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5149" w14:textId="243629F9" w:rsidR="00E33670" w:rsidRPr="00D53DC9" w:rsidRDefault="00E33670" w:rsidP="00016118">
      <w:p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System Architecture Styles:</w:t>
      </w:r>
    </w:p>
    <w:p w14:paraId="058A195B" w14:textId="2333AD22" w:rsidR="00E33670" w:rsidRPr="00D53DC9" w:rsidRDefault="00016118" w:rsidP="0001611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Client/Serve</w:t>
      </w:r>
    </w:p>
    <w:p w14:paraId="4C11F392" w14:textId="036027EB" w:rsidR="00016118" w:rsidRPr="00D53DC9" w:rsidRDefault="00016118" w:rsidP="0001611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 xml:space="preserve">Peer to peer </w:t>
      </w:r>
    </w:p>
    <w:p w14:paraId="70E007C0" w14:textId="3ACD6C08" w:rsidR="0000752F" w:rsidRPr="00D53DC9" w:rsidRDefault="00E33670" w:rsidP="00016118">
      <w:p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Message based communication:</w:t>
      </w:r>
    </w:p>
    <w:p w14:paraId="46947474" w14:textId="46B8EF79" w:rsidR="00E33670" w:rsidRPr="00D53DC9" w:rsidRDefault="00E33670" w:rsidP="0001611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Message passing</w:t>
      </w:r>
    </w:p>
    <w:p w14:paraId="42B9113C" w14:textId="604688A5" w:rsidR="00E33670" w:rsidRPr="00D53DC9" w:rsidRDefault="00E33670" w:rsidP="0001611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Remote Procedure call (RPC)</w:t>
      </w:r>
    </w:p>
    <w:p w14:paraId="0D45A40C" w14:textId="11F98AA7" w:rsidR="00E33670" w:rsidRPr="00D53DC9" w:rsidRDefault="00E33670" w:rsidP="00B66E8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Distributed Objects</w:t>
      </w:r>
    </w:p>
    <w:p w14:paraId="74982C0A" w14:textId="39CD2D75" w:rsidR="00D53DC9" w:rsidRPr="00D53DC9" w:rsidRDefault="00E33670" w:rsidP="00D53DC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D53DC9">
        <w:rPr>
          <w:sz w:val="20"/>
          <w:szCs w:val="20"/>
        </w:rPr>
        <w:t>Web services</w:t>
      </w:r>
    </w:p>
    <w:p w14:paraId="7F08896B" w14:textId="0CF38092" w:rsidR="00312661" w:rsidRPr="00D53DC9" w:rsidRDefault="00312661" w:rsidP="00312661">
      <w:pPr>
        <w:spacing w:line="240" w:lineRule="auto"/>
        <w:rPr>
          <w:b/>
          <w:bCs/>
          <w:sz w:val="20"/>
          <w:szCs w:val="20"/>
        </w:rPr>
      </w:pPr>
      <w:r w:rsidRPr="00D53DC9">
        <w:rPr>
          <w:b/>
          <w:bCs/>
          <w:sz w:val="20"/>
          <w:szCs w:val="20"/>
        </w:rPr>
        <w:t>RPC Reference Model:</w:t>
      </w:r>
    </w:p>
    <w:p w14:paraId="20C37853" w14:textId="0F5405E1" w:rsidR="00D53DC9" w:rsidRDefault="00312661" w:rsidP="00D53DC9">
      <w:pPr>
        <w:spacing w:line="240" w:lineRule="auto"/>
        <w:rPr>
          <w:sz w:val="22"/>
          <w:szCs w:val="22"/>
        </w:rPr>
      </w:pPr>
      <w:r w:rsidRPr="00D53DC9">
        <w:rPr>
          <w:sz w:val="22"/>
          <w:szCs w:val="22"/>
        </w:rPr>
        <w:drawing>
          <wp:inline distT="0" distB="0" distL="0" distR="0" wp14:anchorId="46A287F8" wp14:editId="0F2F74E4">
            <wp:extent cx="5844540" cy="2994660"/>
            <wp:effectExtent l="0" t="0" r="3810" b="0"/>
            <wp:docPr id="106893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3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AE51" w14:textId="2AA40C1F" w:rsidR="00D53DC9" w:rsidRPr="00D53DC9" w:rsidRDefault="00B66E8E" w:rsidP="00D53DC9">
      <w:pPr>
        <w:spacing w:line="240" w:lineRule="auto"/>
        <w:rPr>
          <w:b/>
          <w:bCs/>
          <w:sz w:val="22"/>
          <w:szCs w:val="22"/>
        </w:rPr>
      </w:pPr>
      <w:r w:rsidRPr="00D53DC9">
        <w:rPr>
          <w:b/>
          <w:bCs/>
          <w:sz w:val="22"/>
          <w:szCs w:val="22"/>
        </w:rPr>
        <w:t>Distributed Object Programming Model:</w:t>
      </w:r>
      <w:r w:rsidRPr="00D53DC9">
        <w:rPr>
          <w:sz w:val="22"/>
          <w:szCs w:val="22"/>
        </w:rPr>
        <w:drawing>
          <wp:inline distT="0" distB="0" distL="0" distR="0" wp14:anchorId="3E15465A" wp14:editId="2B5C104C">
            <wp:extent cx="5867400" cy="2880360"/>
            <wp:effectExtent l="0" t="0" r="0" b="0"/>
            <wp:docPr id="124872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18" cy="28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4C36" w14:textId="0B1F1CCA" w:rsidR="00B66E8E" w:rsidRPr="00D53DC9" w:rsidRDefault="00B66E8E" w:rsidP="00312661">
      <w:pPr>
        <w:spacing w:line="240" w:lineRule="auto"/>
        <w:rPr>
          <w:sz w:val="22"/>
          <w:szCs w:val="22"/>
        </w:rPr>
      </w:pPr>
      <w:r w:rsidRPr="00D53DC9">
        <w:rPr>
          <w:sz w:val="22"/>
          <w:szCs w:val="22"/>
        </w:rPr>
        <w:lastRenderedPageBreak/>
        <w:t>Service Oriented Computing:</w:t>
      </w:r>
      <w:r w:rsidR="00414C90" w:rsidRPr="00D53DC9">
        <w:rPr>
          <w:sz w:val="22"/>
          <w:szCs w:val="22"/>
        </w:rPr>
        <w:t xml:space="preserve"> (SOA)</w:t>
      </w:r>
      <w:r w:rsidR="00A81D5A" w:rsidRPr="00D53DC9">
        <w:rPr>
          <w:sz w:val="22"/>
          <w:szCs w:val="22"/>
        </w:rPr>
        <w:t xml:space="preserve"> What is service? </w:t>
      </w:r>
    </w:p>
    <w:p w14:paraId="39C3C91E" w14:textId="77777777" w:rsidR="007636AF" w:rsidRDefault="00C90A9F" w:rsidP="00312661">
      <w:pPr>
        <w:spacing w:line="240" w:lineRule="auto"/>
        <w:rPr>
          <w:b/>
          <w:bCs/>
          <w:sz w:val="22"/>
          <w:szCs w:val="22"/>
        </w:rPr>
      </w:pPr>
      <w:r w:rsidRPr="00D53DC9">
        <w:rPr>
          <w:b/>
          <w:bCs/>
          <w:sz w:val="22"/>
          <w:szCs w:val="22"/>
        </w:rPr>
        <w:t>Web Service:</w:t>
      </w:r>
    </w:p>
    <w:p w14:paraId="32E1D1B3" w14:textId="3692B3B3" w:rsidR="00371921" w:rsidRPr="00D53DC9" w:rsidRDefault="00371921" w:rsidP="00312661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Boundaries are explicit, services are autonomous, service share schema and contracts, not class or interface definition, services compatibility is determined based on policy. </w:t>
      </w:r>
    </w:p>
    <w:p w14:paraId="526B6A15" w14:textId="0E9CCA5A" w:rsidR="00A81D5A" w:rsidRPr="00D53DC9" w:rsidRDefault="007636AF" w:rsidP="00312661">
      <w:pPr>
        <w:spacing w:line="240" w:lineRule="auto"/>
        <w:rPr>
          <w:sz w:val="22"/>
          <w:szCs w:val="22"/>
        </w:rPr>
      </w:pPr>
      <w:r w:rsidRPr="00D53DC9">
        <w:rPr>
          <w:sz w:val="22"/>
          <w:szCs w:val="22"/>
        </w:rPr>
        <w:drawing>
          <wp:inline distT="0" distB="0" distL="0" distR="0" wp14:anchorId="300B8D14" wp14:editId="2228D22E">
            <wp:extent cx="5943600" cy="3536950"/>
            <wp:effectExtent l="0" t="0" r="0" b="6350"/>
            <wp:docPr id="54282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7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A9F" w:rsidRPr="00D53DC9">
        <w:rPr>
          <w:sz w:val="22"/>
          <w:szCs w:val="22"/>
        </w:rPr>
        <w:t xml:space="preserve"> </w:t>
      </w:r>
    </w:p>
    <w:p w14:paraId="350E17F7" w14:textId="5290D8A7" w:rsidR="00C6576C" w:rsidRPr="00D53DC9" w:rsidRDefault="00C6576C" w:rsidP="00312661">
      <w:pPr>
        <w:spacing w:line="240" w:lineRule="auto"/>
        <w:rPr>
          <w:b/>
          <w:bCs/>
          <w:sz w:val="22"/>
          <w:szCs w:val="22"/>
        </w:rPr>
      </w:pPr>
      <w:r w:rsidRPr="00D53DC9">
        <w:rPr>
          <w:b/>
          <w:bCs/>
          <w:sz w:val="22"/>
          <w:szCs w:val="22"/>
        </w:rPr>
        <w:t>Web Services Technologies Stack:</w:t>
      </w:r>
    </w:p>
    <w:p w14:paraId="00B097C9" w14:textId="79B7A890" w:rsidR="00C6576C" w:rsidRDefault="00C6576C" w:rsidP="00312661">
      <w:pPr>
        <w:spacing w:line="240" w:lineRule="auto"/>
        <w:rPr>
          <w:sz w:val="22"/>
          <w:szCs w:val="22"/>
        </w:rPr>
      </w:pPr>
      <w:r w:rsidRPr="00D53DC9">
        <w:rPr>
          <w:sz w:val="22"/>
          <w:szCs w:val="22"/>
        </w:rPr>
        <w:drawing>
          <wp:inline distT="0" distB="0" distL="0" distR="0" wp14:anchorId="15CA946D" wp14:editId="17ACD3AB">
            <wp:extent cx="4816257" cy="2324301"/>
            <wp:effectExtent l="0" t="0" r="3810" b="0"/>
            <wp:docPr id="9851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95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BF77" w14:textId="13A5DF9B" w:rsidR="00C86CE7" w:rsidRDefault="00C86CE7" w:rsidP="00312661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SOA: Standardized service contract, loose coupling, abstraction, reusability, autonomy, lack of state, discoverability, composability.</w:t>
      </w:r>
    </w:p>
    <w:p w14:paraId="6C868D72" w14:textId="77777777" w:rsidR="00952717" w:rsidRPr="00D53DC9" w:rsidRDefault="00952717" w:rsidP="00312661">
      <w:pPr>
        <w:spacing w:line="240" w:lineRule="auto"/>
        <w:rPr>
          <w:sz w:val="22"/>
          <w:szCs w:val="22"/>
        </w:rPr>
      </w:pPr>
    </w:p>
    <w:sectPr w:rsidR="00952717" w:rsidRPr="00D53DC9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10E1"/>
    <w:multiLevelType w:val="hybridMultilevel"/>
    <w:tmpl w:val="6B3E8784"/>
    <w:lvl w:ilvl="0" w:tplc="E32816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20390"/>
    <w:multiLevelType w:val="hybridMultilevel"/>
    <w:tmpl w:val="82FA5696"/>
    <w:lvl w:ilvl="0" w:tplc="1E3C46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4608">
    <w:abstractNumId w:val="0"/>
  </w:num>
  <w:num w:numId="2" w16cid:durableId="49789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64"/>
    <w:rsid w:val="0000752F"/>
    <w:rsid w:val="00016118"/>
    <w:rsid w:val="00057613"/>
    <w:rsid w:val="000F658B"/>
    <w:rsid w:val="00263A17"/>
    <w:rsid w:val="002A533A"/>
    <w:rsid w:val="00312661"/>
    <w:rsid w:val="00371921"/>
    <w:rsid w:val="00414C90"/>
    <w:rsid w:val="00462F2E"/>
    <w:rsid w:val="004903E1"/>
    <w:rsid w:val="004B77A5"/>
    <w:rsid w:val="006824EF"/>
    <w:rsid w:val="007636AF"/>
    <w:rsid w:val="007D715A"/>
    <w:rsid w:val="008243DF"/>
    <w:rsid w:val="00952717"/>
    <w:rsid w:val="00956664"/>
    <w:rsid w:val="00A35CC2"/>
    <w:rsid w:val="00A81D5A"/>
    <w:rsid w:val="00B63835"/>
    <w:rsid w:val="00B66E8E"/>
    <w:rsid w:val="00C6576C"/>
    <w:rsid w:val="00C86CE7"/>
    <w:rsid w:val="00C8738F"/>
    <w:rsid w:val="00C9055D"/>
    <w:rsid w:val="00C90A9F"/>
    <w:rsid w:val="00CD4F52"/>
    <w:rsid w:val="00D53DC9"/>
    <w:rsid w:val="00E33670"/>
    <w:rsid w:val="00E40B26"/>
    <w:rsid w:val="00E62A01"/>
    <w:rsid w:val="00F20AA6"/>
    <w:rsid w:val="00F86B18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3C86"/>
  <w15:chartTrackingRefBased/>
  <w15:docId w15:val="{EDF9F48C-1858-4DD2-9F55-43EF5CC0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18</cp:revision>
  <cp:lastPrinted>2024-10-16T11:55:00Z</cp:lastPrinted>
  <dcterms:created xsi:type="dcterms:W3CDTF">2024-10-16T10:17:00Z</dcterms:created>
  <dcterms:modified xsi:type="dcterms:W3CDTF">2024-10-17T09:17:00Z</dcterms:modified>
</cp:coreProperties>
</file>