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82340" w14:textId="600326B4" w:rsidR="00D01813" w:rsidRPr="00A0210C" w:rsidRDefault="00D01813">
      <w:pPr>
        <w:rPr>
          <w:rFonts w:ascii="Franklin Gothic Book" w:hAnsi="Franklin Gothic Book" w:cs="Arial"/>
          <w:b/>
          <w:bCs/>
          <w:color w:val="4472C4" w:themeColor="accent1"/>
        </w:rPr>
      </w:pPr>
      <w:r w:rsidRPr="00A0210C">
        <w:rPr>
          <w:rFonts w:ascii="Franklin Gothic Book" w:hAnsi="Franklin Gothic Book" w:cs="Arial"/>
          <w:b/>
          <w:bCs/>
          <w:color w:val="4472C4" w:themeColor="accent1"/>
        </w:rPr>
        <w:t>Response to Reviewers</w:t>
      </w:r>
    </w:p>
    <w:p w14:paraId="02D72D20" w14:textId="6C245B7B" w:rsidR="00A4687D" w:rsidRPr="00A0210C" w:rsidRDefault="00D01813">
      <w:pPr>
        <w:rPr>
          <w:rFonts w:ascii="Franklin Gothic Book" w:hAnsi="Franklin Gothic Book" w:cs="Arial"/>
          <w:color w:val="4472C4" w:themeColor="accent1"/>
        </w:rPr>
      </w:pPr>
      <w:r w:rsidRPr="00A0210C">
        <w:rPr>
          <w:rFonts w:ascii="Franklin Gothic Book" w:hAnsi="Franklin Gothic Book" w:cs="Arial"/>
          <w:color w:val="4472C4" w:themeColor="accent1"/>
        </w:rPr>
        <w:t xml:space="preserve">We would like to thank the Editor for guiding the manuscript through the review process and for recognising the value of the study. We are grateful to both Reviewers for their constructive feedback. All comments and suggestions have now been addressed, and revisions are highlighted in red in the </w:t>
      </w:r>
      <w:r w:rsidR="00247F18" w:rsidRPr="00A0210C">
        <w:rPr>
          <w:rFonts w:ascii="Franklin Gothic Book" w:hAnsi="Franklin Gothic Book" w:cs="Arial"/>
          <w:color w:val="4472C4" w:themeColor="accent1"/>
        </w:rPr>
        <w:t>revised</w:t>
      </w:r>
      <w:r w:rsidRPr="00A0210C">
        <w:rPr>
          <w:rFonts w:ascii="Franklin Gothic Book" w:hAnsi="Franklin Gothic Book" w:cs="Arial"/>
          <w:color w:val="4472C4" w:themeColor="accent1"/>
        </w:rPr>
        <w:t xml:space="preserve"> manuscript. These changes have strengthened the contribution, enhanced clarity, and improved the presentation of our research.</w:t>
      </w:r>
    </w:p>
    <w:p w14:paraId="1293F336" w14:textId="77777777" w:rsidR="00A4687D" w:rsidRPr="00A0210C" w:rsidRDefault="00A4687D">
      <w:pPr>
        <w:rPr>
          <w:rFonts w:ascii="Franklin Gothic Book" w:hAnsi="Franklin Gothic Book" w:cs="Arial"/>
          <w:b/>
          <w:bCs/>
          <w:color w:val="4472C4" w:themeColor="accent1"/>
        </w:rPr>
      </w:pPr>
      <w:r w:rsidRPr="00A0210C">
        <w:rPr>
          <w:rFonts w:ascii="Franklin Gothic Book" w:hAnsi="Franklin Gothic Book" w:cs="Arial"/>
          <w:b/>
          <w:bCs/>
          <w:color w:val="4472C4" w:themeColor="accent1"/>
        </w:rPr>
        <w:t>Reviewer 1</w:t>
      </w:r>
    </w:p>
    <w:p w14:paraId="528F535A" w14:textId="57A83357" w:rsidR="00CC19F7" w:rsidRPr="00A0210C" w:rsidRDefault="00D01813">
      <w:pPr>
        <w:rPr>
          <w:rFonts w:ascii="Franklin Gothic Book" w:hAnsi="Franklin Gothic Book" w:cs="Arial"/>
          <w:color w:val="606060"/>
          <w:shd w:val="clear" w:color="auto" w:fill="FFFFFF"/>
        </w:rPr>
      </w:pPr>
      <w:r w:rsidRPr="00A0210C">
        <w:rPr>
          <w:rFonts w:ascii="Franklin Gothic Book" w:hAnsi="Franklin Gothic Book" w:cs="Arial"/>
          <w:color w:val="4472C4" w:themeColor="accent1"/>
        </w:rPr>
        <w:t>Before addressing the Reviewer’s comments, we’d like to first take the opportunity to thank the Reviewer for the time spend on reading our manuscript and appreciate the thoughtful and detailed comments provided.</w:t>
      </w:r>
      <w:r w:rsidR="004E56BE" w:rsidRPr="00A0210C">
        <w:rPr>
          <w:rFonts w:ascii="Franklin Gothic Book" w:hAnsi="Franklin Gothic Book" w:cs="Arial"/>
          <w:color w:val="4472C4" w:themeColor="accent1"/>
        </w:rPr>
        <w:br/>
      </w:r>
      <w:r w:rsidR="004E56BE" w:rsidRPr="00A0210C">
        <w:rPr>
          <w:rFonts w:ascii="Franklin Gothic Book" w:hAnsi="Franklin Gothic Book" w:cs="Arial"/>
          <w:color w:val="606060"/>
        </w:rPr>
        <w:br/>
      </w:r>
      <w:r w:rsidR="00B13F28" w:rsidRPr="00A0210C">
        <w:rPr>
          <w:rFonts w:ascii="Franklin Gothic Book" w:hAnsi="Franklin Gothic Book" w:cs="Arial"/>
          <w:color w:val="000000" w:themeColor="text1"/>
          <w:shd w:val="clear" w:color="auto" w:fill="FFFFFF"/>
        </w:rPr>
        <w:t>Comment 1</w:t>
      </w:r>
      <w:r w:rsidR="004E56BE" w:rsidRPr="00A0210C">
        <w:rPr>
          <w:rFonts w:ascii="Franklin Gothic Book" w:hAnsi="Franklin Gothic Book" w:cs="Arial"/>
          <w:color w:val="000000" w:themeColor="text1"/>
        </w:rPr>
        <w:br/>
      </w:r>
      <w:r w:rsidR="004E56BE" w:rsidRPr="00A0210C">
        <w:rPr>
          <w:rFonts w:ascii="Franklin Gothic Book" w:hAnsi="Franklin Gothic Book" w:cs="Arial"/>
          <w:color w:val="000000" w:themeColor="text1"/>
          <w:shd w:val="clear" w:color="auto" w:fill="FFFFFF"/>
        </w:rPr>
        <w:t xml:space="preserve">1. Originality:  Does the paper contain new and significant information adequate to justify </w:t>
      </w:r>
      <w:proofErr w:type="gramStart"/>
      <w:r w:rsidR="004E56BE" w:rsidRPr="00A0210C">
        <w:rPr>
          <w:rFonts w:ascii="Franklin Gothic Book" w:hAnsi="Franklin Gothic Book" w:cs="Arial"/>
          <w:color w:val="000000" w:themeColor="text1"/>
          <w:shd w:val="clear" w:color="auto" w:fill="FFFFFF"/>
        </w:rPr>
        <w:t>publication?:</w:t>
      </w:r>
      <w:proofErr w:type="gramEnd"/>
      <w:r w:rsidR="004E56BE" w:rsidRPr="00A0210C">
        <w:rPr>
          <w:rFonts w:ascii="Franklin Gothic Book" w:hAnsi="Franklin Gothic Book" w:cs="Arial"/>
          <w:color w:val="000000" w:themeColor="text1"/>
          <w:shd w:val="clear" w:color="auto" w:fill="FFFFFF"/>
        </w:rPr>
        <w:t xml:space="preserve"> The topic is certainly interesting; it gives a useful contribution by creating an open, national classification of consumer behaviour for England and Wales. Although such geodemographic classifications already exist, this study combines the PDF consumer lifestyle survey, census data, and accessibility data in a free an open way.</w:t>
      </w:r>
      <w:bookmarkStart w:id="0" w:name="_Hlk214978674"/>
      <w:r w:rsidR="00720A0F" w:rsidRPr="00A0210C">
        <w:rPr>
          <w:rFonts w:ascii="Franklin Gothic Book" w:hAnsi="Franklin Gothic Book" w:cs="Arial"/>
          <w:color w:val="606060"/>
          <w:shd w:val="clear" w:color="auto" w:fill="FFFFFF"/>
        </w:rPr>
        <w:t xml:space="preserve"> </w:t>
      </w:r>
      <w:r w:rsidR="004E56BE" w:rsidRPr="00A0210C">
        <w:rPr>
          <w:rFonts w:ascii="Franklin Gothic Book" w:hAnsi="Franklin Gothic Book" w:cs="Arial"/>
          <w:color w:val="000000" w:themeColor="text1"/>
          <w:shd w:val="clear" w:color="auto" w:fill="FFFFFF"/>
        </w:rPr>
        <w:t xml:space="preserve">The originality is clear, but the paper could explain more strongly how it goes further than older classifications in terms of new theory, not only in openness. </w:t>
      </w:r>
      <w:bookmarkStart w:id="1" w:name="_Hlk214272701"/>
      <w:bookmarkEnd w:id="0"/>
      <w:r w:rsidR="004E56BE" w:rsidRPr="00A0210C">
        <w:rPr>
          <w:rFonts w:ascii="Franklin Gothic Book" w:hAnsi="Franklin Gothic Book" w:cs="Arial"/>
          <w:color w:val="000000" w:themeColor="text1"/>
          <w:shd w:val="clear" w:color="auto" w:fill="FFFFFF"/>
        </w:rPr>
        <w:t xml:space="preserve">Please explain more clearly what is new compared to earlier classifications. Highlight not only that the classification is open but also how it adds new knowledge about consumer behaviour. </w:t>
      </w:r>
      <w:bookmarkStart w:id="2" w:name="_Hlk214272727"/>
      <w:bookmarkEnd w:id="1"/>
      <w:r w:rsidR="004E56BE" w:rsidRPr="00A0210C">
        <w:rPr>
          <w:rFonts w:ascii="Franklin Gothic Book" w:hAnsi="Franklin Gothic Book" w:cs="Arial"/>
          <w:color w:val="000000" w:themeColor="text1"/>
          <w:shd w:val="clear" w:color="auto" w:fill="FFFFFF"/>
        </w:rPr>
        <w:t>Show why this is important for both academics and practitioners.</w:t>
      </w:r>
      <w:bookmarkEnd w:id="2"/>
    </w:p>
    <w:p w14:paraId="5F7D78D0" w14:textId="77777777" w:rsidR="00CC19F7" w:rsidRPr="00A0210C" w:rsidRDefault="00CC19F7" w:rsidP="00CC19F7">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1:</w:t>
      </w:r>
    </w:p>
    <w:p w14:paraId="6B90AA96" w14:textId="70BA1EFF" w:rsidR="00CC19F7" w:rsidRPr="00A0210C" w:rsidRDefault="00CC19F7" w:rsidP="00CC19F7">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We thank the Reviewer for this comment. To address it, we strengthened the Introduction</w:t>
      </w:r>
      <w:r w:rsidR="00800B62">
        <w:rPr>
          <w:rFonts w:ascii="Franklin Gothic Book" w:hAnsi="Franklin Gothic Book" w:cs="Arial"/>
          <w:color w:val="4472C4" w:themeColor="accent1"/>
          <w:shd w:val="clear" w:color="auto" w:fill="FFFFFF"/>
        </w:rPr>
        <w:t xml:space="preserve"> and Literature Review</w:t>
      </w:r>
      <w:r w:rsidRPr="00A0210C">
        <w:rPr>
          <w:rFonts w:ascii="Franklin Gothic Book" w:hAnsi="Franklin Gothic Book" w:cs="Arial"/>
          <w:color w:val="4472C4" w:themeColor="accent1"/>
          <w:shd w:val="clear" w:color="auto" w:fill="FFFFFF"/>
        </w:rPr>
        <w:t xml:space="preserve"> by clearly articulating how our classification differs from and advances previous geodemographic work</w:t>
      </w:r>
      <w:r w:rsidR="00847CE7" w:rsidRPr="00A0210C">
        <w:rPr>
          <w:rFonts w:ascii="Franklin Gothic Book" w:hAnsi="Franklin Gothic Book" w:cs="Arial"/>
          <w:color w:val="4472C4" w:themeColor="accent1"/>
          <w:shd w:val="clear" w:color="auto" w:fill="FFFFFF"/>
        </w:rPr>
        <w:t xml:space="preserve"> (</w:t>
      </w:r>
      <w:r w:rsidR="00847CE7" w:rsidRPr="009D0C48">
        <w:rPr>
          <w:rFonts w:ascii="Franklin Gothic Book" w:hAnsi="Franklin Gothic Book" w:cs="Arial"/>
          <w:i/>
          <w:color w:val="4472C4" w:themeColor="accent1"/>
          <w:shd w:val="clear" w:color="auto" w:fill="FFFFFF"/>
        </w:rPr>
        <w:t>p.1</w:t>
      </w:r>
      <w:r w:rsidR="009D0C48" w:rsidRPr="009D0C48">
        <w:rPr>
          <w:rFonts w:ascii="Franklin Gothic Book" w:hAnsi="Franklin Gothic Book" w:cs="Arial"/>
          <w:i/>
          <w:color w:val="4472C4" w:themeColor="accent1"/>
          <w:shd w:val="clear" w:color="auto" w:fill="FFFFFF"/>
        </w:rPr>
        <w:t xml:space="preserve"> lines 43-44; p.</w:t>
      </w:r>
      <w:r w:rsidR="00847CE7" w:rsidRPr="009D0C48">
        <w:rPr>
          <w:rFonts w:ascii="Franklin Gothic Book" w:hAnsi="Franklin Gothic Book" w:cs="Arial"/>
          <w:i/>
          <w:color w:val="4472C4" w:themeColor="accent1"/>
          <w:shd w:val="clear" w:color="auto" w:fill="FFFFFF"/>
        </w:rPr>
        <w:t>2</w:t>
      </w:r>
      <w:r w:rsidR="009D0C48" w:rsidRPr="009D0C48">
        <w:rPr>
          <w:rFonts w:ascii="Franklin Gothic Book" w:hAnsi="Franklin Gothic Book" w:cs="Arial"/>
          <w:i/>
          <w:color w:val="4472C4" w:themeColor="accent1"/>
          <w:shd w:val="clear" w:color="auto" w:fill="FFFFFF"/>
        </w:rPr>
        <w:t xml:space="preserve"> lines 9-12</w:t>
      </w:r>
      <w:r w:rsidR="009D0C48">
        <w:rPr>
          <w:rFonts w:ascii="Franklin Gothic Book" w:hAnsi="Franklin Gothic Book" w:cs="Arial"/>
          <w:i/>
          <w:color w:val="4472C4" w:themeColor="accent1"/>
          <w:shd w:val="clear" w:color="auto" w:fill="FFFFFF"/>
        </w:rPr>
        <w:t xml:space="preserve"> &amp; 22-33</w:t>
      </w:r>
      <w:r w:rsidR="00800B62">
        <w:rPr>
          <w:rFonts w:ascii="Franklin Gothic Book" w:hAnsi="Franklin Gothic Book" w:cs="Arial"/>
          <w:i/>
          <w:color w:val="4472C4" w:themeColor="accent1"/>
          <w:shd w:val="clear" w:color="auto" w:fill="FFFFFF"/>
        </w:rPr>
        <w:t>; p.5 lines 29-32</w:t>
      </w:r>
      <w:r w:rsidR="00847CE7"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 We also return to this point in the Discussion and Conclusion section</w:t>
      </w:r>
      <w:r w:rsidR="005D22DC" w:rsidRPr="00A0210C">
        <w:rPr>
          <w:rFonts w:ascii="Franklin Gothic Book" w:hAnsi="Franklin Gothic Book" w:cs="Arial"/>
          <w:color w:val="4472C4" w:themeColor="accent1"/>
          <w:shd w:val="clear" w:color="auto" w:fill="FFFFFF"/>
        </w:rPr>
        <w:t xml:space="preserve"> (</w:t>
      </w:r>
      <w:r w:rsidR="005D22DC" w:rsidRPr="00B0396E">
        <w:rPr>
          <w:rFonts w:ascii="Franklin Gothic Book" w:hAnsi="Franklin Gothic Book" w:cs="Arial"/>
          <w:i/>
          <w:color w:val="4472C4" w:themeColor="accent1"/>
          <w:shd w:val="clear" w:color="auto" w:fill="FFFFFF"/>
        </w:rPr>
        <w:t>p.10</w:t>
      </w:r>
      <w:r w:rsidR="009D0C48" w:rsidRPr="00B0396E">
        <w:rPr>
          <w:rFonts w:ascii="Franklin Gothic Book" w:hAnsi="Franklin Gothic Book" w:cs="Arial"/>
          <w:i/>
          <w:color w:val="4472C4" w:themeColor="accent1"/>
          <w:shd w:val="clear" w:color="auto" w:fill="FFFFFF"/>
        </w:rPr>
        <w:t xml:space="preserve"> lines 1-6 &amp; 8-10; </w:t>
      </w:r>
      <w:r w:rsidR="00B0396E" w:rsidRPr="00B0396E">
        <w:rPr>
          <w:rFonts w:ascii="Franklin Gothic Book" w:hAnsi="Franklin Gothic Book" w:cs="Arial"/>
          <w:i/>
          <w:color w:val="4472C4" w:themeColor="accent1"/>
          <w:shd w:val="clear" w:color="auto" w:fill="FFFFFF"/>
        </w:rPr>
        <w:t>p.</w:t>
      </w:r>
      <w:r w:rsidR="005D22DC" w:rsidRPr="00B0396E">
        <w:rPr>
          <w:rFonts w:ascii="Franklin Gothic Book" w:hAnsi="Franklin Gothic Book" w:cs="Arial"/>
          <w:i/>
          <w:color w:val="4472C4" w:themeColor="accent1"/>
          <w:shd w:val="clear" w:color="auto" w:fill="FFFFFF"/>
        </w:rPr>
        <w:t>11</w:t>
      </w:r>
      <w:r w:rsidR="00B0396E" w:rsidRPr="00B0396E">
        <w:rPr>
          <w:rFonts w:ascii="Franklin Gothic Book" w:hAnsi="Franklin Gothic Book" w:cs="Arial"/>
          <w:i/>
          <w:color w:val="4472C4" w:themeColor="accent1"/>
          <w:shd w:val="clear" w:color="auto" w:fill="FFFFFF"/>
        </w:rPr>
        <w:t xml:space="preserve"> lines 25-30</w:t>
      </w:r>
      <w:r w:rsidR="005D22DC"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 where we emphasise the theoretical contribution made by integrating behavioural, spatial, and digital dimensions to explain variations in consumer behaviour, highlighting how this moves beyond the predominantly sociodemographic focus of earlier classifications.</w:t>
      </w:r>
    </w:p>
    <w:p w14:paraId="27ED3355" w14:textId="61173A6C" w:rsidR="00CC19F7" w:rsidRPr="00A0210C" w:rsidRDefault="00CC19F7" w:rsidP="00CC19F7">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 xml:space="preserve">Specifically, the revised manuscript clarifies that the originality of the study lies not only in the openness of the classification, but in the conceptual reframing of consumer behaviour as a multidimensional spatial phenomenon, operationalised through a novel integration of behavioural </w:t>
      </w:r>
      <w:r w:rsidR="00720A0F" w:rsidRPr="00A0210C">
        <w:rPr>
          <w:rFonts w:ascii="Franklin Gothic Book" w:hAnsi="Franklin Gothic Book" w:cs="Arial"/>
          <w:color w:val="4472C4" w:themeColor="accent1"/>
          <w:shd w:val="clear" w:color="auto" w:fill="FFFFFF"/>
        </w:rPr>
        <w:t>PDV Survey Data</w:t>
      </w:r>
      <w:r w:rsidRPr="00A0210C">
        <w:rPr>
          <w:rFonts w:ascii="Franklin Gothic Book" w:eastAsiaTheme="minorEastAsia" w:hAnsi="Franklin Gothic Book"/>
          <w:color w:val="000000" w:themeColor="text1"/>
        </w:rPr>
        <w:t xml:space="preserve">, </w:t>
      </w:r>
      <w:r w:rsidRPr="00A0210C">
        <w:rPr>
          <w:rFonts w:ascii="Franklin Gothic Book" w:hAnsi="Franklin Gothic Book" w:cs="Arial"/>
          <w:color w:val="4472C4" w:themeColor="accent1"/>
          <w:shd w:val="clear" w:color="auto" w:fill="FFFFFF"/>
        </w:rPr>
        <w:t>census information, and accessibility measures</w:t>
      </w:r>
      <w:r w:rsidR="000940CE" w:rsidRPr="00A0210C">
        <w:rPr>
          <w:rFonts w:ascii="Franklin Gothic Book" w:hAnsi="Franklin Gothic Book" w:cs="Arial"/>
          <w:color w:val="4472C4" w:themeColor="accent1"/>
          <w:shd w:val="clear" w:color="auto" w:fill="FFFFFF"/>
        </w:rPr>
        <w:t xml:space="preserve"> as well as using much more up to date data</w:t>
      </w:r>
      <w:r w:rsidRPr="00A0210C">
        <w:rPr>
          <w:rFonts w:ascii="Franklin Gothic Book" w:hAnsi="Franklin Gothic Book" w:cs="Arial"/>
          <w:color w:val="4472C4" w:themeColor="accent1"/>
          <w:shd w:val="clear" w:color="auto" w:fill="FFFFFF"/>
        </w:rPr>
        <w:t>. This approach generates new empirical insight into how consumer behaviour</w:t>
      </w:r>
      <w:r w:rsidR="000940CE" w:rsidRPr="00A0210C">
        <w:rPr>
          <w:rFonts w:ascii="Franklin Gothic Book" w:hAnsi="Franklin Gothic Book" w:cs="Arial"/>
          <w:color w:val="4472C4" w:themeColor="accent1"/>
          <w:shd w:val="clear" w:color="auto" w:fill="FFFFFF"/>
        </w:rPr>
        <w:t xml:space="preserve">, </w:t>
      </w:r>
      <w:r w:rsidRPr="00A0210C">
        <w:rPr>
          <w:rFonts w:ascii="Franklin Gothic Book" w:hAnsi="Franklin Gothic Book" w:cs="Arial"/>
          <w:color w:val="4472C4" w:themeColor="accent1"/>
          <w:shd w:val="clear" w:color="auto" w:fill="FFFFFF"/>
        </w:rPr>
        <w:t>varies at small-area scale, revealing patterns that are not identifiable using existing census-based or commercially derived classifications.</w:t>
      </w:r>
    </w:p>
    <w:p w14:paraId="57D83E49" w14:textId="7F021DBA" w:rsidR="003A1A99" w:rsidRPr="00A0210C" w:rsidRDefault="00CC19F7" w:rsidP="00CC19F7">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The revisions also highlight why this contribution is important for both academics and practitioners. For academic audiences, the classification provides a transferable framework for advancing theories of consumer–retail interaction beyond demographically dominated models</w:t>
      </w:r>
      <w:r w:rsidR="00A8307D" w:rsidRPr="00A0210C">
        <w:rPr>
          <w:rFonts w:ascii="Franklin Gothic Book" w:hAnsi="Franklin Gothic Book" w:cs="Arial"/>
          <w:color w:val="4472C4" w:themeColor="accent1"/>
          <w:shd w:val="clear" w:color="auto" w:fill="FFFFFF"/>
        </w:rPr>
        <w:t xml:space="preserve"> </w:t>
      </w:r>
      <w:r w:rsidR="00B0396E">
        <w:rPr>
          <w:rFonts w:ascii="Franklin Gothic Book" w:hAnsi="Franklin Gothic Book" w:cs="Arial"/>
          <w:color w:val="4472C4" w:themeColor="accent1"/>
          <w:shd w:val="clear" w:color="auto" w:fill="FFFFFF"/>
        </w:rPr>
        <w:t>(</w:t>
      </w:r>
      <w:r w:rsidR="00800B62">
        <w:rPr>
          <w:rFonts w:ascii="Franklin Gothic Book" w:hAnsi="Franklin Gothic Book" w:cs="Arial"/>
          <w:color w:val="4472C4" w:themeColor="accent1"/>
          <w:shd w:val="clear" w:color="auto" w:fill="FFFFFF"/>
        </w:rPr>
        <w:t xml:space="preserve">p.5 lines 8-14; </w:t>
      </w:r>
      <w:r w:rsidR="00B0396E" w:rsidRPr="00B0396E">
        <w:rPr>
          <w:rFonts w:ascii="Franklin Gothic Book" w:hAnsi="Franklin Gothic Book" w:cs="Arial"/>
          <w:i/>
          <w:color w:val="4472C4" w:themeColor="accent1"/>
          <w:shd w:val="clear" w:color="auto" w:fill="FFFFFF"/>
        </w:rPr>
        <w:t>p.9 lines 39-43</w:t>
      </w:r>
      <w:r w:rsidR="00B0396E">
        <w:rPr>
          <w:rFonts w:ascii="Franklin Gothic Book" w:hAnsi="Franklin Gothic Book" w:cs="Arial"/>
          <w:color w:val="4472C4" w:themeColor="accent1"/>
          <w:shd w:val="clear" w:color="auto" w:fill="FFFFFF"/>
        </w:rPr>
        <w:t xml:space="preserve">) and we highlight its use as an educational tool </w:t>
      </w:r>
      <w:r w:rsidR="00A8307D" w:rsidRPr="00A0210C">
        <w:rPr>
          <w:rFonts w:ascii="Franklin Gothic Book" w:hAnsi="Franklin Gothic Book" w:cs="Arial"/>
          <w:color w:val="4472C4" w:themeColor="accent1"/>
          <w:shd w:val="clear" w:color="auto" w:fill="FFFFFF"/>
        </w:rPr>
        <w:t>(</w:t>
      </w:r>
      <w:r w:rsidR="00A8307D" w:rsidRPr="00B0396E">
        <w:rPr>
          <w:rFonts w:ascii="Franklin Gothic Book" w:hAnsi="Franklin Gothic Book" w:cs="Arial"/>
          <w:i/>
          <w:color w:val="4472C4" w:themeColor="accent1"/>
          <w:shd w:val="clear" w:color="auto" w:fill="FFFFFF"/>
        </w:rPr>
        <w:t>p.10</w:t>
      </w:r>
      <w:r w:rsidR="00B0396E" w:rsidRPr="00B0396E">
        <w:rPr>
          <w:rFonts w:ascii="Franklin Gothic Book" w:hAnsi="Franklin Gothic Book" w:cs="Arial"/>
          <w:i/>
          <w:color w:val="4472C4" w:themeColor="accent1"/>
          <w:shd w:val="clear" w:color="auto" w:fill="FFFFFF"/>
        </w:rPr>
        <w:t xml:space="preserve"> lines 30-33</w:t>
      </w:r>
      <w:r w:rsidR="00A8307D"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 For practitioners</w:t>
      </w:r>
      <w:r w:rsidR="00B0396E">
        <w:rPr>
          <w:rFonts w:ascii="Franklin Gothic Book" w:hAnsi="Franklin Gothic Book" w:cs="Arial"/>
          <w:color w:val="4472C4" w:themeColor="accent1"/>
          <w:shd w:val="clear" w:color="auto" w:fill="FFFFFF"/>
        </w:rPr>
        <w:t xml:space="preserve"> and retail managers</w:t>
      </w:r>
      <w:r w:rsidRPr="00A0210C">
        <w:rPr>
          <w:rFonts w:ascii="Franklin Gothic Book" w:hAnsi="Franklin Gothic Book" w:cs="Arial"/>
          <w:color w:val="4472C4" w:themeColor="accent1"/>
          <w:shd w:val="clear" w:color="auto" w:fill="FFFFFF"/>
        </w:rPr>
        <w:t>, it delivers actionable, spatially explicit insights into consumer behaviour that support retail strategy, urban regeneration, and place-based policy interventions</w:t>
      </w:r>
      <w:r w:rsidR="00A8307D" w:rsidRPr="00A0210C">
        <w:rPr>
          <w:rFonts w:ascii="Franklin Gothic Book" w:hAnsi="Franklin Gothic Book" w:cs="Arial"/>
          <w:color w:val="4472C4" w:themeColor="accent1"/>
          <w:shd w:val="clear" w:color="auto" w:fill="FFFFFF"/>
        </w:rPr>
        <w:t xml:space="preserve"> (</w:t>
      </w:r>
      <w:r w:rsidR="00A8307D" w:rsidRPr="00B0396E">
        <w:rPr>
          <w:rFonts w:ascii="Franklin Gothic Book" w:hAnsi="Franklin Gothic Book" w:cs="Arial"/>
          <w:i/>
          <w:color w:val="4472C4" w:themeColor="accent1"/>
          <w:shd w:val="clear" w:color="auto" w:fill="FFFFFF"/>
        </w:rPr>
        <w:t>p.</w:t>
      </w:r>
      <w:r w:rsidR="00B0396E" w:rsidRPr="00B0396E">
        <w:rPr>
          <w:rFonts w:ascii="Franklin Gothic Book" w:hAnsi="Franklin Gothic Book" w:cs="Arial"/>
          <w:i/>
          <w:color w:val="4472C4" w:themeColor="accent1"/>
          <w:shd w:val="clear" w:color="auto" w:fill="FFFFFF"/>
        </w:rPr>
        <w:t>10 lines 22-27 &amp; 44-45; p.11 lines 1-3</w:t>
      </w:r>
      <w:r w:rsidR="00A8307D"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w:t>
      </w:r>
      <w:r w:rsidR="00B44F9F" w:rsidRPr="00A0210C">
        <w:rPr>
          <w:rFonts w:ascii="Franklin Gothic Book" w:hAnsi="Franklin Gothic Book" w:cs="Arial"/>
          <w:color w:val="4472C4" w:themeColor="accent1"/>
          <w:shd w:val="clear" w:color="auto" w:fill="FFFFFF"/>
        </w:rPr>
        <w:t xml:space="preserve"> </w:t>
      </w:r>
    </w:p>
    <w:p w14:paraId="2F3D257D" w14:textId="77777777" w:rsidR="006B7DAB" w:rsidRPr="00A0210C" w:rsidRDefault="006B7DAB" w:rsidP="00CC19F7">
      <w:pPr>
        <w:rPr>
          <w:rFonts w:ascii="Franklin Gothic Book" w:hAnsi="Franklin Gothic Book" w:cs="Arial"/>
          <w:color w:val="4472C4" w:themeColor="accent1"/>
          <w:shd w:val="clear" w:color="auto" w:fill="FFFFFF"/>
        </w:rPr>
      </w:pPr>
    </w:p>
    <w:p w14:paraId="6D1D3983" w14:textId="49D66250" w:rsidR="0051442C" w:rsidRPr="00A0210C" w:rsidRDefault="003A1A99" w:rsidP="0051442C">
      <w:pPr>
        <w:rPr>
          <w:rFonts w:ascii="Franklin Gothic Book" w:hAnsi="Franklin Gothic Book" w:cs="Arial"/>
          <w:color w:val="000000" w:themeColor="text1"/>
          <w:shd w:val="clear" w:color="auto" w:fill="FFFFFF"/>
        </w:rPr>
      </w:pPr>
      <w:r w:rsidRPr="00A0210C">
        <w:rPr>
          <w:rFonts w:ascii="Franklin Gothic Book" w:hAnsi="Franklin Gothic Book" w:cs="Arial"/>
          <w:color w:val="000000" w:themeColor="text1"/>
          <w:shd w:val="clear" w:color="auto" w:fill="FFFFFF"/>
        </w:rPr>
        <w:lastRenderedPageBreak/>
        <w:t>Comment 2</w:t>
      </w:r>
      <w:r w:rsidR="004E56BE" w:rsidRPr="00A0210C">
        <w:rPr>
          <w:rFonts w:ascii="Franklin Gothic Book" w:hAnsi="Franklin Gothic Book" w:cs="Arial"/>
          <w:color w:val="606060"/>
        </w:rPr>
        <w:br/>
      </w:r>
      <w:r w:rsidR="004E56BE" w:rsidRPr="00A0210C">
        <w:rPr>
          <w:rFonts w:ascii="Franklin Gothic Book" w:hAnsi="Franklin Gothic Book" w:cs="Arial"/>
          <w:color w:val="606060"/>
        </w:rPr>
        <w:br/>
      </w:r>
      <w:r w:rsidR="004E56BE" w:rsidRPr="00A0210C">
        <w:rPr>
          <w:rFonts w:ascii="Franklin Gothic Book" w:hAnsi="Franklin Gothic Book" w:cs="Arial"/>
          <w:color w:val="606060"/>
          <w:shd w:val="clear" w:color="auto" w:fill="FFFFFF"/>
        </w:rPr>
        <w:t xml:space="preserve">2. Relationship to Literature:  Does the paper demonstrate an adequate understanding of the relevant literature in the field and cite an appropriate range of literature sources?  Is any significant work </w:t>
      </w:r>
      <w:proofErr w:type="gramStart"/>
      <w:r w:rsidR="004E56BE" w:rsidRPr="00A0210C">
        <w:rPr>
          <w:rFonts w:ascii="Franklin Gothic Book" w:hAnsi="Franklin Gothic Book" w:cs="Arial"/>
          <w:color w:val="606060"/>
          <w:shd w:val="clear" w:color="auto" w:fill="FFFFFF"/>
        </w:rPr>
        <w:t>ignored?:</w:t>
      </w:r>
      <w:proofErr w:type="gramEnd"/>
      <w:r w:rsidR="004E56BE" w:rsidRPr="00A0210C">
        <w:rPr>
          <w:rFonts w:ascii="Franklin Gothic Book" w:hAnsi="Franklin Gothic Book" w:cs="Arial"/>
          <w:color w:val="606060"/>
          <w:shd w:val="clear" w:color="auto" w:fill="FFFFFF"/>
        </w:rPr>
        <w:t xml:space="preserve"> The literature review covers the core and relevant literature in a basic yet adequate manner. The review sometimes only describes the studies instead of comparing them. Instead of only summarising past studies,</w:t>
      </w:r>
      <w:bookmarkStart w:id="3" w:name="_Hlk214980545"/>
      <w:r w:rsidR="004E56BE" w:rsidRPr="00A0210C">
        <w:rPr>
          <w:rFonts w:ascii="Franklin Gothic Book" w:hAnsi="Franklin Gothic Book" w:cs="Arial"/>
          <w:color w:val="606060"/>
          <w:shd w:val="clear" w:color="auto" w:fill="FFFFFF"/>
        </w:rPr>
        <w:t xml:space="preserve"> explain what they missed and how your study fills that gap.</w:t>
      </w:r>
      <w:bookmarkEnd w:id="3"/>
      <w:r w:rsidR="004E56BE" w:rsidRPr="00A0210C">
        <w:rPr>
          <w:rFonts w:ascii="Franklin Gothic Book" w:hAnsi="Franklin Gothic Book" w:cs="Arial"/>
          <w:color w:val="606060"/>
          <w:shd w:val="clear" w:color="auto" w:fill="FFFFFF"/>
        </w:rPr>
        <w:t xml:space="preserve"> </w:t>
      </w:r>
      <w:bookmarkStart w:id="4" w:name="_Hlk215048074"/>
      <w:r w:rsidR="004E56BE" w:rsidRPr="00A0210C">
        <w:rPr>
          <w:rFonts w:ascii="Franklin Gothic Book" w:hAnsi="Franklin Gothic Book" w:cs="Arial"/>
          <w:color w:val="606060"/>
          <w:shd w:val="clear" w:color="auto" w:fill="FFFFFF"/>
        </w:rPr>
        <w:t>I would add more retail-focused literature to show the relevance for managers, not only planners</w:t>
      </w:r>
      <w:bookmarkEnd w:id="4"/>
      <w:r w:rsidR="004E56BE" w:rsidRPr="00A0210C">
        <w:rPr>
          <w:rFonts w:ascii="Franklin Gothic Book" w:hAnsi="Franklin Gothic Book" w:cs="Arial"/>
          <w:color w:val="606060"/>
          <w:shd w:val="clear" w:color="auto" w:fill="FFFFFF"/>
        </w:rPr>
        <w:t>.</w:t>
      </w:r>
    </w:p>
    <w:p w14:paraId="13854069" w14:textId="134CFFC8" w:rsidR="0051442C" w:rsidRPr="00A0210C" w:rsidRDefault="0051442C" w:rsidP="0051442C">
      <w:pPr>
        <w:rPr>
          <w:rFonts w:ascii="Franklin Gothic Book" w:hAnsi="Franklin Gothic Book" w:cs="Arial"/>
          <w:color w:val="4472C4" w:themeColor="accent1"/>
        </w:rPr>
      </w:pPr>
      <w:r w:rsidRPr="00A0210C">
        <w:rPr>
          <w:rFonts w:ascii="Franklin Gothic Book" w:hAnsi="Franklin Gothic Book" w:cs="Arial"/>
          <w:color w:val="4472C4" w:themeColor="accent1"/>
        </w:rPr>
        <w:t>Response 2</w:t>
      </w:r>
    </w:p>
    <w:p w14:paraId="3E1714BD" w14:textId="29272546" w:rsidR="009A2BF6" w:rsidRPr="00A0210C" w:rsidRDefault="0051442C" w:rsidP="0051442C">
      <w:pPr>
        <w:rPr>
          <w:rFonts w:ascii="Franklin Gothic Book" w:hAnsi="Franklin Gothic Book" w:cs="Arial"/>
          <w:color w:val="4472C4" w:themeColor="accent1"/>
        </w:rPr>
      </w:pPr>
      <w:r w:rsidRPr="00A0210C">
        <w:rPr>
          <w:rFonts w:ascii="Franklin Gothic Book" w:hAnsi="Franklin Gothic Book" w:cs="Arial"/>
          <w:color w:val="4472C4" w:themeColor="accent1"/>
        </w:rPr>
        <w:t>The Literature Review has been revised to move beyond descriptive summaries and to more explicitly compare existing studies, highlighting their limitations and the gaps addressed by this research.</w:t>
      </w:r>
      <w:r w:rsidR="00B44F9F" w:rsidRPr="00A0210C">
        <w:rPr>
          <w:rFonts w:ascii="Franklin Gothic Book" w:hAnsi="Franklin Gothic Book" w:cs="Arial"/>
          <w:color w:val="4472C4" w:themeColor="accent1"/>
        </w:rPr>
        <w:t xml:space="preserve"> </w:t>
      </w:r>
      <w:r w:rsidRPr="00A0210C">
        <w:rPr>
          <w:rFonts w:ascii="Franklin Gothic Book" w:hAnsi="Franklin Gothic Book" w:cs="Arial"/>
          <w:color w:val="4472C4" w:themeColor="accent1"/>
        </w:rPr>
        <w:t>The revised text clarifies that much prior work examines demographic, accessibility, and digital influences on consumer behaviour in isolation, and that many national geodemographic classifications therefore prioritise socioeconomic structure over direct representations of behaviour</w:t>
      </w:r>
      <w:r w:rsidR="000940CE" w:rsidRPr="00A0210C">
        <w:rPr>
          <w:rFonts w:ascii="Franklin Gothic Book" w:hAnsi="Franklin Gothic Book" w:cs="Arial"/>
          <w:color w:val="4472C4" w:themeColor="accent1"/>
        </w:rPr>
        <w:t xml:space="preserve"> (</w:t>
      </w:r>
      <w:r w:rsidR="000940CE" w:rsidRPr="00800B62">
        <w:rPr>
          <w:rFonts w:ascii="Franklin Gothic Book" w:hAnsi="Franklin Gothic Book" w:cs="Arial"/>
          <w:i/>
          <w:color w:val="4472C4" w:themeColor="accent1"/>
        </w:rPr>
        <w:t>p</w:t>
      </w:r>
      <w:r w:rsidR="00B0396E" w:rsidRPr="00800B62">
        <w:rPr>
          <w:rFonts w:ascii="Franklin Gothic Book" w:hAnsi="Franklin Gothic Book" w:cs="Arial"/>
          <w:i/>
          <w:color w:val="4472C4" w:themeColor="accent1"/>
        </w:rPr>
        <w:t>.</w:t>
      </w:r>
      <w:r w:rsidR="000940CE" w:rsidRPr="00800B62">
        <w:rPr>
          <w:rFonts w:ascii="Franklin Gothic Book" w:hAnsi="Franklin Gothic Book" w:cs="Arial"/>
          <w:i/>
          <w:color w:val="4472C4" w:themeColor="accent1"/>
        </w:rPr>
        <w:t>3</w:t>
      </w:r>
      <w:r w:rsidR="00B0396E" w:rsidRPr="00800B62">
        <w:rPr>
          <w:rFonts w:ascii="Franklin Gothic Book" w:hAnsi="Franklin Gothic Book" w:cs="Arial"/>
          <w:i/>
          <w:color w:val="4472C4" w:themeColor="accent1"/>
        </w:rPr>
        <w:t xml:space="preserve"> lines 18-20 &amp; 31-32 </w:t>
      </w:r>
      <w:r w:rsidR="00800B62" w:rsidRPr="00800B62">
        <w:rPr>
          <w:rFonts w:ascii="Franklin Gothic Book" w:hAnsi="Franklin Gothic Book" w:cs="Arial"/>
          <w:i/>
          <w:color w:val="4472C4" w:themeColor="accent1"/>
        </w:rPr>
        <w:t>&amp; 41-44</w:t>
      </w:r>
      <w:r w:rsidR="00800B62">
        <w:rPr>
          <w:rFonts w:ascii="Franklin Gothic Book" w:hAnsi="Franklin Gothic Book" w:cs="Arial"/>
          <w:i/>
          <w:color w:val="4472C4" w:themeColor="accent1"/>
        </w:rPr>
        <w:t>; p.4 lines 9-11 &amp; 26-30</w:t>
      </w:r>
      <w:r w:rsidR="000940CE" w:rsidRPr="00A0210C">
        <w:rPr>
          <w:rFonts w:ascii="Franklin Gothic Book" w:hAnsi="Franklin Gothic Book" w:cs="Arial"/>
          <w:color w:val="4472C4" w:themeColor="accent1"/>
        </w:rPr>
        <w:t>)</w:t>
      </w:r>
      <w:r w:rsidRPr="00A0210C">
        <w:rPr>
          <w:rFonts w:ascii="Franklin Gothic Book" w:hAnsi="Franklin Gothic Book" w:cs="Arial"/>
          <w:color w:val="4472C4" w:themeColor="accent1"/>
        </w:rPr>
        <w:t xml:space="preserve">. The review now more clearly identifies the absence of an integrated, small-area framework that captures how behavioural, digital, and spatial factors interact. </w:t>
      </w:r>
    </w:p>
    <w:p w14:paraId="7063284E" w14:textId="6889719C" w:rsidR="006B7DAB" w:rsidRPr="00A0210C" w:rsidRDefault="0051442C" w:rsidP="0051442C">
      <w:pPr>
        <w:rPr>
          <w:rFonts w:ascii="Franklin Gothic Book" w:hAnsi="Franklin Gothic Book" w:cs="Arial"/>
          <w:color w:val="4472C4" w:themeColor="accent1"/>
        </w:rPr>
      </w:pPr>
      <w:r w:rsidRPr="00A0210C">
        <w:rPr>
          <w:rFonts w:ascii="Franklin Gothic Book" w:hAnsi="Franklin Gothic Book" w:cs="Arial"/>
          <w:color w:val="4472C4" w:themeColor="accent1"/>
        </w:rPr>
        <w:t>In addition, the Literature Review has been strengthened with a greater emphasis on retail-focused literature</w:t>
      </w:r>
      <w:r w:rsidR="009A2BF6" w:rsidRPr="00A0210C">
        <w:rPr>
          <w:rFonts w:ascii="Franklin Gothic Book" w:hAnsi="Franklin Gothic Book" w:cs="Arial"/>
          <w:color w:val="4472C4" w:themeColor="accent1"/>
        </w:rPr>
        <w:t xml:space="preserve"> (</w:t>
      </w:r>
      <w:r w:rsidR="00800B62" w:rsidRPr="00800B62">
        <w:rPr>
          <w:rFonts w:ascii="Franklin Gothic Book" w:hAnsi="Franklin Gothic Book" w:cs="Arial"/>
          <w:i/>
          <w:color w:val="4472C4" w:themeColor="accent1"/>
        </w:rPr>
        <w:t xml:space="preserve">p.3 lines 10-12; </w:t>
      </w:r>
      <w:r w:rsidR="009A2BF6" w:rsidRPr="00800B62">
        <w:rPr>
          <w:rFonts w:ascii="Franklin Gothic Book" w:hAnsi="Franklin Gothic Book" w:cs="Arial"/>
          <w:i/>
          <w:color w:val="4472C4" w:themeColor="accent1"/>
        </w:rPr>
        <w:t>p.5</w:t>
      </w:r>
      <w:r w:rsidR="00800B62" w:rsidRPr="00800B62">
        <w:rPr>
          <w:rFonts w:ascii="Franklin Gothic Book" w:hAnsi="Franklin Gothic Book" w:cs="Arial"/>
          <w:i/>
          <w:color w:val="4472C4" w:themeColor="accent1"/>
        </w:rPr>
        <w:t xml:space="preserve"> lines 8-14</w:t>
      </w:r>
      <w:r w:rsidR="009A2BF6" w:rsidRPr="00A0210C">
        <w:rPr>
          <w:rFonts w:ascii="Franklin Gothic Book" w:hAnsi="Franklin Gothic Book" w:cs="Arial"/>
          <w:color w:val="4472C4" w:themeColor="accent1"/>
        </w:rPr>
        <w:t>)</w:t>
      </w:r>
      <w:r w:rsidRPr="00A0210C">
        <w:rPr>
          <w:rFonts w:ascii="Franklin Gothic Book" w:hAnsi="Franklin Gothic Book" w:cs="Arial"/>
          <w:color w:val="4472C4" w:themeColor="accent1"/>
        </w:rPr>
        <w:t>,</w:t>
      </w:r>
      <w:r w:rsidR="009A2BF6" w:rsidRPr="00A0210C">
        <w:rPr>
          <w:rFonts w:ascii="Franklin Gothic Book" w:hAnsi="Franklin Gothic Book" w:cs="Arial"/>
          <w:color w:val="4472C4" w:themeColor="accent1"/>
        </w:rPr>
        <w:t xml:space="preserve"> with the addition</w:t>
      </w:r>
      <w:r w:rsidR="00084688" w:rsidRPr="00A0210C">
        <w:rPr>
          <w:rFonts w:ascii="Franklin Gothic Book" w:hAnsi="Franklin Gothic Book" w:cs="Arial"/>
          <w:color w:val="4472C4" w:themeColor="accent1"/>
        </w:rPr>
        <w:t>s</w:t>
      </w:r>
      <w:r w:rsidR="009A2BF6" w:rsidRPr="00A0210C">
        <w:rPr>
          <w:rFonts w:ascii="Franklin Gothic Book" w:hAnsi="Franklin Gothic Book" w:cs="Arial"/>
          <w:color w:val="4472C4" w:themeColor="accent1"/>
        </w:rPr>
        <w:t xml:space="preserve"> of </w:t>
      </w:r>
      <w:r w:rsidR="00C37BB1" w:rsidRPr="00A0210C">
        <w:rPr>
          <w:rFonts w:ascii="Franklin Gothic Book" w:hAnsi="Franklin Gothic Book" w:cs="Arial"/>
          <w:color w:val="4472C4" w:themeColor="accent1"/>
        </w:rPr>
        <w:t xml:space="preserve">Negi and </w:t>
      </w:r>
      <w:r w:rsidR="00084688" w:rsidRPr="00A0210C">
        <w:rPr>
          <w:rFonts w:ascii="Franklin Gothic Book" w:hAnsi="Franklin Gothic Book" w:cs="Arial"/>
          <w:color w:val="4472C4" w:themeColor="accent1"/>
        </w:rPr>
        <w:t xml:space="preserve">Jaiswal (2024), </w:t>
      </w:r>
      <w:r w:rsidR="009A2BF6" w:rsidRPr="00A0210C">
        <w:rPr>
          <w:rFonts w:ascii="Franklin Gothic Book" w:hAnsi="Franklin Gothic Book" w:cs="Arial"/>
          <w:color w:val="4472C4" w:themeColor="accent1"/>
        </w:rPr>
        <w:t xml:space="preserve">Silva </w:t>
      </w:r>
      <w:r w:rsidR="009A2BF6" w:rsidRPr="00800B62">
        <w:rPr>
          <w:rFonts w:ascii="Franklin Gothic Book" w:hAnsi="Franklin Gothic Book" w:cs="Arial"/>
          <w:i/>
          <w:color w:val="4472C4" w:themeColor="accent1"/>
        </w:rPr>
        <w:t>et al.</w:t>
      </w:r>
      <w:r w:rsidR="009A2BF6" w:rsidRPr="00A0210C">
        <w:rPr>
          <w:rFonts w:ascii="Franklin Gothic Book" w:hAnsi="Franklin Gothic Book" w:cs="Arial"/>
          <w:color w:val="4472C4" w:themeColor="accent1"/>
        </w:rPr>
        <w:t xml:space="preserve"> (2024) and Yang and Hu (2024), we particularly focus </w:t>
      </w:r>
      <w:r w:rsidRPr="00A0210C">
        <w:rPr>
          <w:rFonts w:ascii="Franklin Gothic Book" w:hAnsi="Franklin Gothic Book" w:cs="Arial"/>
          <w:color w:val="4472C4" w:themeColor="accent1"/>
        </w:rPr>
        <w:t>omnichannel strategy, store network planning, and customer experience, clarifying the relevance</w:t>
      </w:r>
      <w:r w:rsidR="009A2BF6" w:rsidRPr="00A0210C">
        <w:rPr>
          <w:rFonts w:ascii="Franklin Gothic Book" w:hAnsi="Franklin Gothic Book" w:cs="Arial"/>
          <w:color w:val="4472C4" w:themeColor="accent1"/>
        </w:rPr>
        <w:t xml:space="preserve"> </w:t>
      </w:r>
      <w:r w:rsidRPr="00A0210C">
        <w:rPr>
          <w:rFonts w:ascii="Franklin Gothic Book" w:hAnsi="Franklin Gothic Book" w:cs="Arial"/>
          <w:color w:val="4472C4" w:themeColor="accent1"/>
        </w:rPr>
        <w:t>of the classification for retail managers as well as planners and policymakers.</w:t>
      </w:r>
      <w:r w:rsidR="00FE6BDC" w:rsidRPr="00A0210C">
        <w:rPr>
          <w:rFonts w:ascii="Franklin Gothic Book" w:hAnsi="Franklin Gothic Book" w:cs="Arial"/>
          <w:color w:val="4472C4" w:themeColor="accent1"/>
        </w:rPr>
        <w:t xml:space="preserve"> With the addition of Guan </w:t>
      </w:r>
      <w:r w:rsidR="00FE6BDC" w:rsidRPr="00800B62">
        <w:rPr>
          <w:rFonts w:ascii="Franklin Gothic Book" w:hAnsi="Franklin Gothic Book" w:cs="Arial"/>
          <w:i/>
          <w:color w:val="4472C4" w:themeColor="accent1"/>
        </w:rPr>
        <w:t>et al.</w:t>
      </w:r>
      <w:r w:rsidR="00FE6BDC" w:rsidRPr="00A0210C">
        <w:rPr>
          <w:rFonts w:ascii="Franklin Gothic Book" w:hAnsi="Franklin Gothic Book" w:cs="Arial"/>
          <w:color w:val="4472C4" w:themeColor="accent1"/>
        </w:rPr>
        <w:t xml:space="preserve"> (2025)</w:t>
      </w:r>
      <w:r w:rsidR="00800B62">
        <w:rPr>
          <w:rFonts w:ascii="Franklin Gothic Book" w:hAnsi="Franklin Gothic Book" w:cs="Arial"/>
          <w:color w:val="4472C4" w:themeColor="accent1"/>
        </w:rPr>
        <w:t xml:space="preserve"> (</w:t>
      </w:r>
      <w:r w:rsidR="00800B62" w:rsidRPr="00800B62">
        <w:rPr>
          <w:rFonts w:ascii="Franklin Gothic Book" w:hAnsi="Franklin Gothic Book" w:cs="Arial"/>
          <w:i/>
          <w:color w:val="4472C4" w:themeColor="accent1"/>
        </w:rPr>
        <w:t xml:space="preserve">p.5 lines </w:t>
      </w:r>
      <w:r w:rsidR="00800B62" w:rsidRPr="00800B62">
        <w:rPr>
          <w:rFonts w:ascii="Franklin Gothic Book" w:hAnsi="Franklin Gothic Book" w:cs="Arial"/>
          <w:i/>
          <w:color w:val="4472C4" w:themeColor="accent1"/>
        </w:rPr>
        <w:t>11</w:t>
      </w:r>
      <w:r w:rsidR="00800B62" w:rsidRPr="00800B62">
        <w:rPr>
          <w:rFonts w:ascii="Franklin Gothic Book" w:hAnsi="Franklin Gothic Book" w:cs="Arial"/>
          <w:i/>
          <w:color w:val="4472C4" w:themeColor="accent1"/>
        </w:rPr>
        <w:t>-14</w:t>
      </w:r>
      <w:r w:rsidR="00800B62">
        <w:rPr>
          <w:rFonts w:ascii="Franklin Gothic Book" w:hAnsi="Franklin Gothic Book" w:cs="Arial"/>
          <w:color w:val="4472C4" w:themeColor="accent1"/>
        </w:rPr>
        <w:t>)</w:t>
      </w:r>
      <w:r w:rsidR="00FE6BDC" w:rsidRPr="00A0210C">
        <w:rPr>
          <w:rFonts w:ascii="Franklin Gothic Book" w:hAnsi="Franklin Gothic Book" w:cs="Arial"/>
          <w:color w:val="4472C4" w:themeColor="accent1"/>
        </w:rPr>
        <w:t xml:space="preserve"> we highlight how other recent research has taken new, data driven, approaches to support retail investment decision and location choices for retail managers. </w:t>
      </w:r>
    </w:p>
    <w:p w14:paraId="38BD1233" w14:textId="0055A337" w:rsidR="00801797" w:rsidRPr="00A0210C" w:rsidRDefault="004E56BE" w:rsidP="0051442C">
      <w:pPr>
        <w:rPr>
          <w:rFonts w:ascii="Franklin Gothic Book" w:hAnsi="Franklin Gothic Book" w:cs="Arial"/>
          <w:color w:val="4472C4" w:themeColor="accent1"/>
        </w:rPr>
      </w:pPr>
      <w:r w:rsidRPr="00A0210C">
        <w:rPr>
          <w:rFonts w:ascii="Franklin Gothic Book" w:hAnsi="Franklin Gothic Book" w:cs="Arial"/>
          <w:color w:val="606060"/>
        </w:rPr>
        <w:br/>
      </w:r>
      <w:r w:rsidR="00801797" w:rsidRPr="00A0210C">
        <w:rPr>
          <w:rFonts w:ascii="Franklin Gothic Book" w:hAnsi="Franklin Gothic Book" w:cs="Arial"/>
          <w:color w:val="606060"/>
          <w:shd w:val="clear" w:color="auto" w:fill="FFFFFF"/>
        </w:rPr>
        <w:t>Comment 3</w:t>
      </w:r>
    </w:p>
    <w:p w14:paraId="63A4788F" w14:textId="270E2270" w:rsidR="00801797" w:rsidRPr="00A0210C" w:rsidRDefault="004E56BE" w:rsidP="0051442C">
      <w:pPr>
        <w:rPr>
          <w:rFonts w:ascii="Franklin Gothic Book" w:hAnsi="Franklin Gothic Book" w:cs="Arial"/>
          <w:color w:val="606060"/>
          <w:shd w:val="clear" w:color="auto" w:fill="FFFFFF"/>
        </w:rPr>
      </w:pPr>
      <w:r w:rsidRPr="00A0210C">
        <w:rPr>
          <w:rFonts w:ascii="Franklin Gothic Book" w:hAnsi="Franklin Gothic Book" w:cs="Arial"/>
          <w:color w:val="606060"/>
          <w:shd w:val="clear" w:color="auto" w:fill="FFFFFF"/>
        </w:rPr>
        <w:t xml:space="preserve">3. Methodology:  Is the paper's argument built on an appropriate base of theory, concepts, or other ideas?  Has the research or equivalent intellectual work on which the paper is based been well designed?  Are the methods employed </w:t>
      </w:r>
      <w:proofErr w:type="gramStart"/>
      <w:r w:rsidRPr="00A0210C">
        <w:rPr>
          <w:rFonts w:ascii="Franklin Gothic Book" w:hAnsi="Franklin Gothic Book" w:cs="Arial"/>
          <w:color w:val="606060"/>
          <w:shd w:val="clear" w:color="auto" w:fill="FFFFFF"/>
        </w:rPr>
        <w:t>appropriate?:</w:t>
      </w:r>
      <w:proofErr w:type="gramEnd"/>
      <w:r w:rsidR="0091687B" w:rsidRPr="00A0210C">
        <w:rPr>
          <w:rFonts w:ascii="Franklin Gothic Book" w:hAnsi="Franklin Gothic Book" w:cs="Arial"/>
          <w:color w:val="606060"/>
          <w:shd w:val="clear" w:color="auto" w:fill="FFFFFF"/>
        </w:rPr>
        <w:t xml:space="preserve"> </w:t>
      </w:r>
      <w:r w:rsidRPr="00A0210C">
        <w:rPr>
          <w:rFonts w:ascii="Franklin Gothic Book" w:hAnsi="Franklin Gothic Book" w:cs="Arial"/>
          <w:color w:val="606060"/>
          <w:shd w:val="clear" w:color="auto" w:fill="FFFFFF"/>
        </w:rPr>
        <w:t>The methods are solid and well explained. I would suggest to add more detail on cluster reliability (e.g., silhouette scores or comparisons with other clustering methods</w:t>
      </w:r>
      <w:bookmarkStart w:id="5" w:name="_Hlk214265317"/>
      <w:r w:rsidRPr="00A0210C">
        <w:rPr>
          <w:rFonts w:ascii="Franklin Gothic Book" w:hAnsi="Franklin Gothic Book" w:cs="Arial"/>
          <w:color w:val="606060"/>
          <w:shd w:val="clear" w:color="auto" w:fill="FFFFFF"/>
        </w:rPr>
        <w:t>) and explain the limits of k-means more directly</w:t>
      </w:r>
      <w:bookmarkEnd w:id="5"/>
      <w:r w:rsidRPr="00A0210C">
        <w:rPr>
          <w:rFonts w:ascii="Franklin Gothic Book" w:hAnsi="Franklin Gothic Book" w:cs="Arial"/>
          <w:color w:val="606060"/>
          <w:shd w:val="clear" w:color="auto" w:fill="FFFFFF"/>
        </w:rPr>
        <w:t xml:space="preserve">. In addition, </w:t>
      </w:r>
      <w:bookmarkStart w:id="6" w:name="_Hlk214265612"/>
      <w:r w:rsidRPr="00A0210C">
        <w:rPr>
          <w:rFonts w:ascii="Franklin Gothic Book" w:hAnsi="Franklin Gothic Book" w:cs="Arial"/>
          <w:color w:val="606060"/>
          <w:shd w:val="clear" w:color="auto" w:fill="FFFFFF"/>
        </w:rPr>
        <w:t xml:space="preserve">I would discuss the risks of the PDV dataset and how they might affect results. </w:t>
      </w:r>
      <w:bookmarkEnd w:id="6"/>
      <w:r w:rsidRPr="00A0210C">
        <w:rPr>
          <w:rFonts w:ascii="Franklin Gothic Book" w:hAnsi="Franklin Gothic Book" w:cs="Arial"/>
          <w:color w:val="606060"/>
          <w:shd w:val="clear" w:color="auto" w:fill="FFFFFF"/>
        </w:rPr>
        <w:t>Unfortunately, the figures were hard to read. For the final submission I would try to make the figures more visual and easier to read.</w:t>
      </w:r>
    </w:p>
    <w:p w14:paraId="3FE882C7" w14:textId="04137666" w:rsidR="00801797" w:rsidRPr="00A0210C" w:rsidRDefault="00801797" w:rsidP="0051442C">
      <w:pPr>
        <w:rPr>
          <w:rFonts w:ascii="Franklin Gothic Book" w:hAnsi="Franklin Gothic Book" w:cs="Arial"/>
          <w:b/>
          <w:color w:val="4472C4" w:themeColor="accent1"/>
          <w:shd w:val="clear" w:color="auto" w:fill="FFFFFF"/>
        </w:rPr>
      </w:pPr>
      <w:r w:rsidRPr="00A0210C">
        <w:rPr>
          <w:rFonts w:ascii="Franklin Gothic Book" w:hAnsi="Franklin Gothic Book" w:cs="Arial"/>
          <w:color w:val="4472C4" w:themeColor="accent1"/>
          <w:shd w:val="clear" w:color="auto" w:fill="FFFFFF"/>
        </w:rPr>
        <w:t>Response 3</w:t>
      </w:r>
    </w:p>
    <w:p w14:paraId="74EA3E54" w14:textId="33359250" w:rsidR="00801797" w:rsidRPr="00A0210C" w:rsidRDefault="00B1322A" w:rsidP="00801797">
      <w:pPr>
        <w:rPr>
          <w:rFonts w:ascii="Franklin Gothic Book" w:hAnsi="Franklin Gothic Book" w:cs="Arial"/>
          <w:color w:val="4472C4" w:themeColor="accent1"/>
        </w:rPr>
      </w:pPr>
      <w:r w:rsidRPr="00A0210C">
        <w:rPr>
          <w:rFonts w:ascii="Franklin Gothic Book" w:hAnsi="Franklin Gothic Book" w:cs="Arial"/>
          <w:color w:val="4472C4" w:themeColor="accent1"/>
        </w:rPr>
        <w:t>Thank you</w:t>
      </w:r>
      <w:r w:rsidR="00801797" w:rsidRPr="00A0210C">
        <w:rPr>
          <w:rFonts w:ascii="Franklin Gothic Book" w:hAnsi="Franklin Gothic Book" w:cs="Arial"/>
          <w:color w:val="4472C4" w:themeColor="accent1"/>
        </w:rPr>
        <w:t xml:space="preserve"> for these helpful comments on the methodology and presentation. Several revisions have been made to strengthen methodological transparency, address data limitations, and improve figure clarity.</w:t>
      </w:r>
    </w:p>
    <w:p w14:paraId="39D959AA" w14:textId="3F3BECB7" w:rsidR="00801797" w:rsidRPr="00A0210C" w:rsidRDefault="00801797" w:rsidP="00801797">
      <w:pPr>
        <w:rPr>
          <w:rFonts w:ascii="Franklin Gothic Book" w:hAnsi="Franklin Gothic Book" w:cs="Arial"/>
          <w:color w:val="4472C4" w:themeColor="accent1"/>
        </w:rPr>
      </w:pPr>
      <w:r w:rsidRPr="00A0210C">
        <w:rPr>
          <w:rFonts w:ascii="Franklin Gothic Book" w:hAnsi="Franklin Gothic Book" w:cs="Arial"/>
          <w:color w:val="4472C4" w:themeColor="accent1"/>
        </w:rPr>
        <w:t>First, the discussion of clustering has been expanded to improve transparency around cluster reliability</w:t>
      </w:r>
      <w:r w:rsidR="00921210" w:rsidRPr="00A0210C">
        <w:rPr>
          <w:rFonts w:ascii="Franklin Gothic Book" w:hAnsi="Franklin Gothic Book" w:cs="Arial"/>
          <w:color w:val="4472C4" w:themeColor="accent1"/>
        </w:rPr>
        <w:t xml:space="preserve"> (</w:t>
      </w:r>
      <w:r w:rsidR="00921210" w:rsidRPr="008248B6">
        <w:rPr>
          <w:rFonts w:ascii="Franklin Gothic Book" w:hAnsi="Franklin Gothic Book" w:cs="Arial"/>
          <w:i/>
          <w:color w:val="4472C4" w:themeColor="accent1"/>
        </w:rPr>
        <w:t>p.8</w:t>
      </w:r>
      <w:r w:rsidR="008248B6" w:rsidRPr="008248B6">
        <w:rPr>
          <w:rFonts w:ascii="Franklin Gothic Book" w:hAnsi="Franklin Gothic Book" w:cs="Arial"/>
          <w:i/>
          <w:color w:val="4472C4" w:themeColor="accent1"/>
        </w:rPr>
        <w:t xml:space="preserve"> lines 29-33</w:t>
      </w:r>
      <w:r w:rsidR="00921210" w:rsidRPr="00A0210C">
        <w:rPr>
          <w:rFonts w:ascii="Franklin Gothic Book" w:hAnsi="Franklin Gothic Book" w:cs="Arial"/>
          <w:color w:val="4472C4" w:themeColor="accent1"/>
        </w:rPr>
        <w:t>)</w:t>
      </w:r>
      <w:r w:rsidR="008248B6">
        <w:rPr>
          <w:rFonts w:ascii="Franklin Gothic Book" w:hAnsi="Franklin Gothic Book" w:cs="Arial"/>
          <w:color w:val="4472C4" w:themeColor="accent1"/>
        </w:rPr>
        <w:t xml:space="preserve"> with a</w:t>
      </w:r>
      <w:r w:rsidRPr="00A0210C">
        <w:rPr>
          <w:rFonts w:ascii="Franklin Gothic Book" w:hAnsi="Franklin Gothic Book" w:cs="Arial"/>
          <w:color w:val="4472C4" w:themeColor="accent1"/>
        </w:rPr>
        <w:t>dditional detail has been inclu</w:t>
      </w:r>
      <w:r w:rsidR="001D3D3D" w:rsidRPr="00A0210C">
        <w:rPr>
          <w:rFonts w:ascii="Franklin Gothic Book" w:hAnsi="Franklin Gothic Book" w:cs="Arial"/>
          <w:color w:val="4472C4" w:themeColor="accent1"/>
        </w:rPr>
        <w:t>ding how silhouette scores and cluster separation was used to compare different types of clustering methods. Furthermore,</w:t>
      </w:r>
      <w:r w:rsidRPr="00A0210C">
        <w:rPr>
          <w:rFonts w:ascii="Franklin Gothic Book" w:hAnsi="Franklin Gothic Book" w:cs="Arial"/>
          <w:color w:val="4472C4" w:themeColor="accent1"/>
        </w:rPr>
        <w:t xml:space="preserve"> evaluation of cluster quality, and the limitations of k-means clustering are now stated more explicitly</w:t>
      </w:r>
      <w:r w:rsidR="00C33B04">
        <w:rPr>
          <w:rFonts w:ascii="Franklin Gothic Book" w:hAnsi="Franklin Gothic Book" w:cs="Arial"/>
          <w:color w:val="4472C4" w:themeColor="accent1"/>
        </w:rPr>
        <w:t xml:space="preserve"> </w:t>
      </w:r>
      <w:r w:rsidR="00C33B04" w:rsidRPr="00A0210C">
        <w:rPr>
          <w:rFonts w:ascii="Franklin Gothic Book" w:hAnsi="Franklin Gothic Book" w:cs="Arial"/>
          <w:color w:val="4472C4" w:themeColor="accent1"/>
        </w:rPr>
        <w:t>(</w:t>
      </w:r>
      <w:r w:rsidR="00C33B04" w:rsidRPr="008248B6">
        <w:rPr>
          <w:rFonts w:ascii="Franklin Gothic Book" w:hAnsi="Franklin Gothic Book" w:cs="Arial"/>
          <w:i/>
          <w:color w:val="4472C4" w:themeColor="accent1"/>
        </w:rPr>
        <w:t>p.8 lines 29-33</w:t>
      </w:r>
      <w:r w:rsidR="00C33B04" w:rsidRPr="00A0210C">
        <w:rPr>
          <w:rFonts w:ascii="Franklin Gothic Book" w:hAnsi="Franklin Gothic Book" w:cs="Arial"/>
          <w:color w:val="4472C4" w:themeColor="accent1"/>
        </w:rPr>
        <w:t>)</w:t>
      </w:r>
      <w:r w:rsidRPr="00A0210C">
        <w:rPr>
          <w:rFonts w:ascii="Franklin Gothic Book" w:hAnsi="Franklin Gothic Book" w:cs="Arial"/>
          <w:color w:val="4472C4" w:themeColor="accent1"/>
        </w:rPr>
        <w:t xml:space="preserve">, particularly in relation to assumptions of cluster shape and sensitivity to initialisation. This clarification has been added directly to </w:t>
      </w:r>
      <w:r w:rsidR="00463509" w:rsidRPr="00A0210C">
        <w:rPr>
          <w:rFonts w:ascii="Franklin Gothic Book" w:hAnsi="Franklin Gothic Book" w:cs="Arial"/>
          <w:color w:val="4472C4" w:themeColor="accent1"/>
        </w:rPr>
        <w:t>Section 3.3 -</w:t>
      </w:r>
      <w:r w:rsidR="00921210" w:rsidRPr="00A0210C">
        <w:rPr>
          <w:rFonts w:ascii="Franklin Gothic Book" w:hAnsi="Franklin Gothic Book" w:cs="Arial"/>
          <w:color w:val="4472C4" w:themeColor="accent1"/>
        </w:rPr>
        <w:t xml:space="preserve"> </w:t>
      </w:r>
      <w:r w:rsidR="00463509" w:rsidRPr="00A0210C">
        <w:rPr>
          <w:rFonts w:ascii="Franklin Gothic Book" w:hAnsi="Franklin Gothic Book" w:cs="Arial"/>
          <w:color w:val="4472C4" w:themeColor="accent1"/>
        </w:rPr>
        <w:t>C</w:t>
      </w:r>
      <w:r w:rsidRPr="00A0210C">
        <w:rPr>
          <w:rFonts w:ascii="Franklin Gothic Book" w:hAnsi="Franklin Gothic Book" w:cs="Arial"/>
          <w:color w:val="4472C4" w:themeColor="accent1"/>
        </w:rPr>
        <w:t>lustering</w:t>
      </w:r>
      <w:r w:rsidR="00463509" w:rsidRPr="00A0210C">
        <w:rPr>
          <w:rFonts w:ascii="Franklin Gothic Book" w:hAnsi="Franklin Gothic Book" w:cs="Arial"/>
          <w:color w:val="4472C4" w:themeColor="accent1"/>
        </w:rPr>
        <w:t xml:space="preserve"> </w:t>
      </w:r>
      <w:r w:rsidRPr="00A0210C">
        <w:rPr>
          <w:rFonts w:ascii="Franklin Gothic Book" w:hAnsi="Franklin Gothic Book" w:cs="Arial"/>
          <w:color w:val="4472C4" w:themeColor="accent1"/>
        </w:rPr>
        <w:t>to ensure that methodological choices</w:t>
      </w:r>
      <w:r w:rsidR="001D3D3D" w:rsidRPr="00A0210C">
        <w:rPr>
          <w:rFonts w:ascii="Franklin Gothic Book" w:hAnsi="Franklin Gothic Book" w:cs="Arial"/>
          <w:color w:val="4472C4" w:themeColor="accent1"/>
        </w:rPr>
        <w:t xml:space="preserve"> (in particular how k-means was selected)</w:t>
      </w:r>
      <w:r w:rsidRPr="00A0210C">
        <w:rPr>
          <w:rFonts w:ascii="Franklin Gothic Book" w:hAnsi="Franklin Gothic Book" w:cs="Arial"/>
          <w:color w:val="4472C4" w:themeColor="accent1"/>
        </w:rPr>
        <w:t xml:space="preserve"> and their implications are clear.</w:t>
      </w:r>
    </w:p>
    <w:p w14:paraId="6E510EB2" w14:textId="64812AC7" w:rsidR="00801797" w:rsidRPr="00A0210C" w:rsidRDefault="00801797" w:rsidP="00801797">
      <w:pPr>
        <w:rPr>
          <w:rFonts w:ascii="Franklin Gothic Book" w:hAnsi="Franklin Gothic Book" w:cs="Arial"/>
          <w:color w:val="4472C4" w:themeColor="accent1"/>
        </w:rPr>
      </w:pPr>
      <w:r w:rsidRPr="00A0210C">
        <w:rPr>
          <w:rFonts w:ascii="Franklin Gothic Book" w:hAnsi="Franklin Gothic Book" w:cs="Arial"/>
          <w:color w:val="4472C4" w:themeColor="accent1"/>
        </w:rPr>
        <w:lastRenderedPageBreak/>
        <w:t>Second, the risks associated with the PDV Consumer Lifestyle dataset are now discussed more directly in the Methodology</w:t>
      </w:r>
      <w:r w:rsidR="00847CE7" w:rsidRPr="00A0210C">
        <w:rPr>
          <w:rFonts w:ascii="Franklin Gothic Book" w:hAnsi="Franklin Gothic Book" w:cs="Arial"/>
          <w:color w:val="4472C4" w:themeColor="accent1"/>
        </w:rPr>
        <w:t xml:space="preserve"> when the dataset is introduced (</w:t>
      </w:r>
      <w:r w:rsidR="00847CE7" w:rsidRPr="008248B6">
        <w:rPr>
          <w:rFonts w:ascii="Franklin Gothic Book" w:hAnsi="Franklin Gothic Book" w:cs="Arial"/>
          <w:i/>
          <w:color w:val="4472C4" w:themeColor="accent1"/>
        </w:rPr>
        <w:t>p.6</w:t>
      </w:r>
      <w:r w:rsidR="008248B6" w:rsidRPr="008248B6">
        <w:rPr>
          <w:rFonts w:ascii="Franklin Gothic Book" w:hAnsi="Franklin Gothic Book" w:cs="Arial"/>
          <w:i/>
          <w:color w:val="4472C4" w:themeColor="accent1"/>
        </w:rPr>
        <w:t xml:space="preserve"> lines 11-13</w:t>
      </w:r>
      <w:r w:rsidR="00847CE7" w:rsidRPr="00A0210C">
        <w:rPr>
          <w:rFonts w:ascii="Franklin Gothic Book" w:hAnsi="Franklin Gothic Book" w:cs="Arial"/>
          <w:color w:val="4472C4" w:themeColor="accent1"/>
        </w:rPr>
        <w:t>)</w:t>
      </w:r>
      <w:r w:rsidRPr="00A0210C">
        <w:rPr>
          <w:rFonts w:ascii="Franklin Gothic Book" w:hAnsi="Franklin Gothic Book" w:cs="Arial"/>
          <w:color w:val="4472C4" w:themeColor="accent1"/>
        </w:rPr>
        <w:t>. A sentence has been added to the data section acknowledging that the survey is self-reported and spans a long time period, meaning that while it is highly informative, it may not fully represent current consumer behaviour or all population groups</w:t>
      </w:r>
      <w:r w:rsidR="00847CE7" w:rsidRPr="00A0210C">
        <w:rPr>
          <w:rFonts w:ascii="Franklin Gothic Book" w:hAnsi="Franklin Gothic Book" w:cs="Arial"/>
          <w:color w:val="4472C4" w:themeColor="accent1"/>
        </w:rPr>
        <w:t>.</w:t>
      </w:r>
      <w:r w:rsidRPr="00A0210C">
        <w:rPr>
          <w:rFonts w:ascii="Franklin Gothic Book" w:hAnsi="Franklin Gothic Book" w:cs="Arial"/>
          <w:color w:val="4472C4" w:themeColor="accent1"/>
        </w:rPr>
        <w:t xml:space="preserve"> This limitation is now explicitly considered when interpreting the results.</w:t>
      </w:r>
    </w:p>
    <w:p w14:paraId="1CCDB8A0" w14:textId="3DBA7430" w:rsidR="00E4344E" w:rsidRPr="00A0210C" w:rsidRDefault="00801797" w:rsidP="00801797">
      <w:pPr>
        <w:rPr>
          <w:rFonts w:ascii="Franklin Gothic Book" w:hAnsi="Franklin Gothic Book" w:cs="Arial"/>
          <w:color w:val="4472C4" w:themeColor="accent1"/>
        </w:rPr>
      </w:pPr>
      <w:r w:rsidRPr="00A0210C">
        <w:rPr>
          <w:rFonts w:ascii="Franklin Gothic Book" w:hAnsi="Franklin Gothic Book" w:cs="Arial"/>
          <w:color w:val="4472C4" w:themeColor="accent1"/>
        </w:rPr>
        <w:t>Finally, all figures have been revised to improve readability and visual clarity. Figure 1</w:t>
      </w:r>
      <w:r w:rsidR="008248B6">
        <w:rPr>
          <w:rFonts w:ascii="Franklin Gothic Book" w:hAnsi="Franklin Gothic Book" w:cs="Arial"/>
          <w:color w:val="4472C4" w:themeColor="accent1"/>
        </w:rPr>
        <w:t xml:space="preserve"> (</w:t>
      </w:r>
      <w:r w:rsidR="008248B6">
        <w:rPr>
          <w:rFonts w:ascii="Franklin Gothic Book" w:hAnsi="Franklin Gothic Book" w:cs="Arial"/>
          <w:i/>
          <w:color w:val="4472C4" w:themeColor="accent1"/>
        </w:rPr>
        <w:t>p.4</w:t>
      </w:r>
      <w:r w:rsidR="008248B6">
        <w:rPr>
          <w:rFonts w:ascii="Franklin Gothic Book" w:hAnsi="Franklin Gothic Book" w:cs="Arial"/>
          <w:color w:val="4472C4" w:themeColor="accent1"/>
        </w:rPr>
        <w:t>)</w:t>
      </w:r>
      <w:r w:rsidRPr="00A0210C">
        <w:rPr>
          <w:rFonts w:ascii="Franklin Gothic Book" w:hAnsi="Franklin Gothic Book" w:cs="Arial"/>
          <w:color w:val="4472C4" w:themeColor="accent1"/>
        </w:rPr>
        <w:t xml:space="preserve"> has been redesigned with clearer colour contrast, larger and more consistent text, and improved layout to enhance interpretability. Figure 2</w:t>
      </w:r>
      <w:r w:rsidR="008248B6">
        <w:rPr>
          <w:rFonts w:ascii="Franklin Gothic Book" w:hAnsi="Franklin Gothic Book" w:cs="Arial"/>
          <w:color w:val="4472C4" w:themeColor="accent1"/>
        </w:rPr>
        <w:t xml:space="preserve"> (</w:t>
      </w:r>
      <w:r w:rsidR="008248B6" w:rsidRPr="008248B6">
        <w:rPr>
          <w:rFonts w:ascii="Franklin Gothic Book" w:hAnsi="Franklin Gothic Book" w:cs="Arial"/>
          <w:i/>
          <w:color w:val="4472C4" w:themeColor="accent1"/>
        </w:rPr>
        <w:t>p.5</w:t>
      </w:r>
      <w:r w:rsidR="008248B6">
        <w:rPr>
          <w:rFonts w:ascii="Franklin Gothic Book" w:hAnsi="Franklin Gothic Book" w:cs="Arial"/>
          <w:color w:val="4472C4" w:themeColor="accent1"/>
        </w:rPr>
        <w:t>)</w:t>
      </w:r>
      <w:r w:rsidRPr="00A0210C">
        <w:rPr>
          <w:rFonts w:ascii="Franklin Gothic Book" w:hAnsi="Franklin Gothic Book" w:cs="Arial"/>
          <w:color w:val="4472C4" w:themeColor="accent1"/>
        </w:rPr>
        <w:t xml:space="preserve"> has been updated with clearer arrows, increased font size, and improved colour contrast. Figures 3</w:t>
      </w:r>
      <w:r w:rsidR="008248B6">
        <w:rPr>
          <w:rFonts w:ascii="Franklin Gothic Book" w:hAnsi="Franklin Gothic Book" w:cs="Arial"/>
          <w:color w:val="4472C4" w:themeColor="accent1"/>
        </w:rPr>
        <w:t xml:space="preserve"> (</w:t>
      </w:r>
      <w:r w:rsidR="008248B6">
        <w:rPr>
          <w:rFonts w:ascii="Franklin Gothic Book" w:hAnsi="Franklin Gothic Book" w:cs="Arial"/>
          <w:i/>
          <w:color w:val="4472C4" w:themeColor="accent1"/>
        </w:rPr>
        <w:t>p.8</w:t>
      </w:r>
      <w:r w:rsidR="008248B6">
        <w:rPr>
          <w:rFonts w:ascii="Franklin Gothic Book" w:hAnsi="Franklin Gothic Book" w:cs="Arial"/>
          <w:color w:val="4472C4" w:themeColor="accent1"/>
        </w:rPr>
        <w:t>)</w:t>
      </w:r>
      <w:r w:rsidRPr="00A0210C">
        <w:rPr>
          <w:rFonts w:ascii="Franklin Gothic Book" w:hAnsi="Franklin Gothic Book" w:cs="Arial"/>
          <w:color w:val="4472C4" w:themeColor="accent1"/>
        </w:rPr>
        <w:t xml:space="preserve"> and 4 </w:t>
      </w:r>
      <w:r w:rsidR="008248B6">
        <w:rPr>
          <w:rFonts w:ascii="Franklin Gothic Book" w:hAnsi="Franklin Gothic Book" w:cs="Arial"/>
          <w:color w:val="4472C4" w:themeColor="accent1"/>
        </w:rPr>
        <w:t>(</w:t>
      </w:r>
      <w:r w:rsidR="008248B6">
        <w:rPr>
          <w:rFonts w:ascii="Franklin Gothic Book" w:hAnsi="Franklin Gothic Book" w:cs="Arial"/>
          <w:i/>
          <w:color w:val="4472C4" w:themeColor="accent1"/>
        </w:rPr>
        <w:t>p.</w:t>
      </w:r>
      <w:r w:rsidR="008248B6" w:rsidRPr="008248B6">
        <w:rPr>
          <w:rFonts w:ascii="Franklin Gothic Book" w:hAnsi="Franklin Gothic Book" w:cs="Arial"/>
          <w:color w:val="4472C4" w:themeColor="accent1"/>
        </w:rPr>
        <w:t>9</w:t>
      </w:r>
      <w:r w:rsidR="008248B6">
        <w:rPr>
          <w:rFonts w:ascii="Franklin Gothic Book" w:hAnsi="Franklin Gothic Book" w:cs="Arial"/>
          <w:color w:val="4472C4" w:themeColor="accent1"/>
        </w:rPr>
        <w:t xml:space="preserve">) </w:t>
      </w:r>
      <w:r w:rsidRPr="008248B6">
        <w:rPr>
          <w:rFonts w:ascii="Franklin Gothic Book" w:hAnsi="Franklin Gothic Book" w:cs="Arial"/>
          <w:color w:val="4472C4" w:themeColor="accent1"/>
        </w:rPr>
        <w:t>have</w:t>
      </w:r>
      <w:r w:rsidRPr="00A0210C">
        <w:rPr>
          <w:rFonts w:ascii="Franklin Gothic Book" w:hAnsi="Franklin Gothic Book" w:cs="Arial"/>
          <w:color w:val="4472C4" w:themeColor="accent1"/>
        </w:rPr>
        <w:t xml:space="preserve"> been refined through increased label sizes, reduced visual clutter, clearer legends, and improved map layouts and annotations, ensuring that all figures are legible and accessible in the final submission.</w:t>
      </w:r>
    </w:p>
    <w:p w14:paraId="7D7D3368" w14:textId="77777777" w:rsidR="00801797" w:rsidRPr="00A0210C" w:rsidRDefault="00801797" w:rsidP="00801797">
      <w:pPr>
        <w:rPr>
          <w:rFonts w:ascii="Franklin Gothic Book" w:hAnsi="Franklin Gothic Book" w:cs="Arial"/>
          <w:i/>
        </w:rPr>
      </w:pPr>
    </w:p>
    <w:p w14:paraId="358FC254" w14:textId="15601ABB" w:rsidR="00801797" w:rsidRPr="00A0210C" w:rsidRDefault="00463509" w:rsidP="00801797">
      <w:pPr>
        <w:rPr>
          <w:rFonts w:ascii="Franklin Gothic Book" w:hAnsi="Franklin Gothic Book" w:cs="Arial"/>
          <w:iCs/>
        </w:rPr>
      </w:pPr>
      <w:r w:rsidRPr="00A0210C">
        <w:rPr>
          <w:rFonts w:ascii="Franklin Gothic Book" w:hAnsi="Franklin Gothic Book" w:cs="Arial"/>
          <w:iCs/>
        </w:rPr>
        <w:t>Comment 4</w:t>
      </w:r>
    </w:p>
    <w:p w14:paraId="2A179DDF" w14:textId="08391D3C" w:rsidR="00463509" w:rsidRPr="00A0210C" w:rsidRDefault="004E56BE" w:rsidP="0091687B">
      <w:pPr>
        <w:rPr>
          <w:rFonts w:ascii="Franklin Gothic Book" w:hAnsi="Franklin Gothic Book" w:cs="Arial"/>
          <w:color w:val="606060"/>
          <w:shd w:val="clear" w:color="auto" w:fill="FFFFFF"/>
        </w:rPr>
      </w:pPr>
      <w:r w:rsidRPr="00A0210C">
        <w:rPr>
          <w:rFonts w:ascii="Franklin Gothic Book" w:hAnsi="Franklin Gothic Book" w:cs="Arial"/>
          <w:color w:val="606060"/>
          <w:shd w:val="clear" w:color="auto" w:fill="FFFFFF"/>
        </w:rPr>
        <w:t xml:space="preserve">4. Results:  Are results presented clearly and analysed appropriately?  Do the conclusions adequately tie together the other elements of the </w:t>
      </w:r>
      <w:proofErr w:type="gramStart"/>
      <w:r w:rsidRPr="00A0210C">
        <w:rPr>
          <w:rFonts w:ascii="Franklin Gothic Book" w:hAnsi="Franklin Gothic Book" w:cs="Arial"/>
          <w:color w:val="606060"/>
          <w:shd w:val="clear" w:color="auto" w:fill="FFFFFF"/>
        </w:rPr>
        <w:t>paper?:</w:t>
      </w:r>
      <w:proofErr w:type="gramEnd"/>
      <w:r w:rsidRPr="00A0210C">
        <w:rPr>
          <w:rFonts w:ascii="Franklin Gothic Book" w:hAnsi="Franklin Gothic Book" w:cs="Arial"/>
          <w:color w:val="606060"/>
          <w:shd w:val="clear" w:color="auto" w:fill="FFFFFF"/>
        </w:rPr>
        <w:t xml:space="preserve"> The results are clear, and the four clusters and nine sub-clusters are described well. The maps and portraits are useful. </w:t>
      </w:r>
      <w:bookmarkStart w:id="7" w:name="_Hlk215058741"/>
      <w:r w:rsidRPr="00A0210C">
        <w:rPr>
          <w:rFonts w:ascii="Franklin Gothic Book" w:hAnsi="Franklin Gothic Book" w:cs="Arial"/>
          <w:color w:val="606060"/>
          <w:shd w:val="clear" w:color="auto" w:fill="FFFFFF"/>
        </w:rPr>
        <w:t xml:space="preserve">However, I would suggest to connect the results more strongly to your conceptual framework by showing how the domains shaped the clusters and add more interpretation, not only description. Please explain why the clusters are different, not only what they are. </w:t>
      </w:r>
      <w:bookmarkEnd w:id="7"/>
      <w:r w:rsidRPr="00A0210C">
        <w:rPr>
          <w:rFonts w:ascii="Franklin Gothic Book" w:hAnsi="Franklin Gothic Book" w:cs="Arial"/>
          <w:color w:val="606060"/>
          <w:shd w:val="clear" w:color="auto" w:fill="FFFFFF"/>
        </w:rPr>
        <w:t>Discussion of findings in regard to literature is included.</w:t>
      </w:r>
    </w:p>
    <w:p w14:paraId="777ED641" w14:textId="239E39D0" w:rsidR="00463509" w:rsidRPr="00A0210C" w:rsidRDefault="00463509" w:rsidP="0091687B">
      <w:pPr>
        <w:rPr>
          <w:rFonts w:ascii="Franklin Gothic Book" w:hAnsi="Franklin Gothic Book" w:cs="Arial"/>
          <w:color w:val="606060"/>
          <w:shd w:val="clear" w:color="auto" w:fill="FFFFFF"/>
        </w:rPr>
      </w:pPr>
      <w:r w:rsidRPr="00A0210C">
        <w:rPr>
          <w:rFonts w:ascii="Franklin Gothic Book" w:hAnsi="Franklin Gothic Book" w:cs="Arial"/>
          <w:color w:val="606060"/>
          <w:shd w:val="clear" w:color="auto" w:fill="FFFFFF"/>
        </w:rPr>
        <w:t>Response 4</w:t>
      </w:r>
    </w:p>
    <w:p w14:paraId="237073B6" w14:textId="49442761" w:rsidR="00463509" w:rsidRPr="00A0210C" w:rsidRDefault="00463509" w:rsidP="7F8B4676">
      <w:pPr>
        <w:rPr>
          <w:rFonts w:ascii="Franklin Gothic Book" w:hAnsi="Franklin Gothic Book" w:cs="Arial"/>
          <w:color w:val="4472C4" w:themeColor="accent1"/>
        </w:rPr>
      </w:pPr>
      <w:r w:rsidRPr="00A0210C">
        <w:rPr>
          <w:rFonts w:ascii="Franklin Gothic Book" w:hAnsi="Franklin Gothic Book" w:cs="Arial"/>
          <w:color w:val="4472C4" w:themeColor="accent1"/>
        </w:rPr>
        <w:t>To address this comment, the Results section has been revised to strengthen the connection between the empirical findings and the conceptual framework, and to provide deeper interpretation of the clusters rather than description alone. Specifically, additional interpretive text has been incorporated into the cluster descriptions to explain why clusters differ</w:t>
      </w:r>
      <w:r w:rsidR="002A36E6" w:rsidRPr="00A0210C">
        <w:rPr>
          <w:rFonts w:ascii="Franklin Gothic Book" w:hAnsi="Franklin Gothic Book" w:cs="Arial"/>
          <w:color w:val="4472C4" w:themeColor="accent1"/>
        </w:rPr>
        <w:t xml:space="preserve"> (</w:t>
      </w:r>
      <w:r w:rsidR="002A36E6" w:rsidRPr="00F501E3">
        <w:rPr>
          <w:rFonts w:ascii="Franklin Gothic Book" w:hAnsi="Franklin Gothic Book" w:cs="Arial"/>
          <w:i/>
          <w:color w:val="4472C4" w:themeColor="accent1"/>
        </w:rPr>
        <w:t>p.8</w:t>
      </w:r>
      <w:r w:rsidR="008248B6" w:rsidRPr="00F501E3">
        <w:rPr>
          <w:rFonts w:ascii="Franklin Gothic Book" w:hAnsi="Franklin Gothic Book" w:cs="Arial"/>
          <w:i/>
          <w:color w:val="4472C4" w:themeColor="accent1"/>
        </w:rPr>
        <w:t xml:space="preserve"> lines 18-20 &amp; 23-24 &amp; 27-30</w:t>
      </w:r>
      <w:r w:rsidR="00F501E3" w:rsidRPr="00F501E3">
        <w:rPr>
          <w:rFonts w:ascii="Franklin Gothic Book" w:hAnsi="Franklin Gothic Book" w:cs="Arial"/>
          <w:i/>
          <w:color w:val="4472C4" w:themeColor="accent1"/>
        </w:rPr>
        <w:t xml:space="preserve"> &amp; 39;</w:t>
      </w:r>
      <w:r w:rsidR="008248B6" w:rsidRPr="00F501E3">
        <w:rPr>
          <w:rFonts w:ascii="Franklin Gothic Book" w:hAnsi="Franklin Gothic Book" w:cs="Arial"/>
          <w:i/>
          <w:color w:val="4472C4" w:themeColor="accent1"/>
        </w:rPr>
        <w:t xml:space="preserve"> p.</w:t>
      </w:r>
      <w:r w:rsidR="002A36E6" w:rsidRPr="00F501E3">
        <w:rPr>
          <w:rFonts w:ascii="Franklin Gothic Book" w:hAnsi="Franklin Gothic Book" w:cs="Arial"/>
          <w:i/>
          <w:color w:val="4472C4" w:themeColor="accent1"/>
        </w:rPr>
        <w:t>9</w:t>
      </w:r>
      <w:r w:rsidR="008248B6" w:rsidRPr="00F501E3">
        <w:rPr>
          <w:rFonts w:ascii="Franklin Gothic Book" w:hAnsi="Franklin Gothic Book" w:cs="Arial"/>
          <w:i/>
          <w:color w:val="4472C4" w:themeColor="accent1"/>
        </w:rPr>
        <w:t xml:space="preserve"> lines 6-10</w:t>
      </w:r>
      <w:r w:rsidR="00F501E3">
        <w:rPr>
          <w:rFonts w:ascii="Franklin Gothic Book" w:hAnsi="Franklin Gothic Book" w:cs="Arial"/>
          <w:color w:val="4472C4" w:themeColor="accent1"/>
        </w:rPr>
        <w:t>)</w:t>
      </w:r>
      <w:r w:rsidR="008248B6">
        <w:rPr>
          <w:rFonts w:ascii="Franklin Gothic Book" w:hAnsi="Franklin Gothic Book" w:cs="Arial"/>
          <w:color w:val="4472C4" w:themeColor="accent1"/>
        </w:rPr>
        <w:t xml:space="preserve"> </w:t>
      </w:r>
      <w:r w:rsidRPr="00A0210C">
        <w:rPr>
          <w:rFonts w:ascii="Franklin Gothic Book" w:hAnsi="Franklin Gothic Book" w:cs="Arial"/>
          <w:color w:val="4472C4" w:themeColor="accent1"/>
        </w:rPr>
        <w:t>explicitly linking observed patterns to the underlying domains (demographic and socioeconomic characteristics, physical accessibility and spatial context, and digital and behavioural engagement). This ensures that cluster differences are framed as the outcome of interacting domains rather than isolated attributes.</w:t>
      </w:r>
    </w:p>
    <w:p w14:paraId="4F53482B" w14:textId="33F01C74" w:rsidR="00463509" w:rsidRPr="00A0210C" w:rsidRDefault="00463509" w:rsidP="00463509">
      <w:pPr>
        <w:rPr>
          <w:rFonts w:ascii="Franklin Gothic Book" w:hAnsi="Franklin Gothic Book" w:cs="Arial"/>
          <w:bCs/>
          <w:color w:val="4472C4" w:themeColor="accent1"/>
        </w:rPr>
      </w:pPr>
      <w:r w:rsidRPr="00A0210C">
        <w:rPr>
          <w:rFonts w:ascii="Franklin Gothic Book" w:hAnsi="Franklin Gothic Book" w:cs="Arial"/>
          <w:bCs/>
          <w:color w:val="4472C4" w:themeColor="accent1"/>
        </w:rPr>
        <w:t xml:space="preserve">In addition, a new synthesising paragraph has been added at the end of the Results section </w:t>
      </w:r>
      <w:r w:rsidR="002A36E6" w:rsidRPr="00A0210C">
        <w:rPr>
          <w:rFonts w:ascii="Franklin Gothic Book" w:hAnsi="Franklin Gothic Book" w:cs="Arial"/>
          <w:bCs/>
          <w:color w:val="4472C4" w:themeColor="accent1"/>
        </w:rPr>
        <w:t>(</w:t>
      </w:r>
      <w:r w:rsidR="002A36E6" w:rsidRPr="00F501E3">
        <w:rPr>
          <w:rFonts w:ascii="Franklin Gothic Book" w:hAnsi="Franklin Gothic Book" w:cs="Arial"/>
          <w:bCs/>
          <w:i/>
          <w:color w:val="4472C4" w:themeColor="accent1"/>
        </w:rPr>
        <w:t>p.9</w:t>
      </w:r>
      <w:r w:rsidR="00F501E3" w:rsidRPr="00F501E3">
        <w:rPr>
          <w:rFonts w:ascii="Franklin Gothic Book" w:hAnsi="Franklin Gothic Book" w:cs="Arial"/>
          <w:bCs/>
          <w:i/>
          <w:color w:val="4472C4" w:themeColor="accent1"/>
        </w:rPr>
        <w:t xml:space="preserve"> lines </w:t>
      </w:r>
      <w:r w:rsidR="00F501E3" w:rsidRPr="00F501E3">
        <w:rPr>
          <w:rFonts w:ascii="Franklin Gothic Book" w:hAnsi="Franklin Gothic Book" w:cs="Arial"/>
          <w:i/>
          <w:color w:val="4472C4" w:themeColor="accent1"/>
        </w:rPr>
        <w:t>12-19</w:t>
      </w:r>
      <w:r w:rsidR="002A36E6" w:rsidRPr="00A0210C">
        <w:rPr>
          <w:rFonts w:ascii="Franklin Gothic Book" w:hAnsi="Franklin Gothic Book" w:cs="Arial"/>
          <w:bCs/>
          <w:color w:val="4472C4" w:themeColor="accent1"/>
        </w:rPr>
        <w:t xml:space="preserve">) </w:t>
      </w:r>
      <w:r w:rsidRPr="00A0210C">
        <w:rPr>
          <w:rFonts w:ascii="Franklin Gothic Book" w:hAnsi="Franklin Gothic Book" w:cs="Arial"/>
          <w:bCs/>
          <w:color w:val="4472C4" w:themeColor="accent1"/>
        </w:rPr>
        <w:t>that explicitly relates the four clusters and nine sub-clusters back to the conceptual framework, demonstrating how different combinations of domains shape distinct consumer typologies. Figure 3</w:t>
      </w:r>
      <w:r w:rsidR="00F501E3">
        <w:rPr>
          <w:rFonts w:ascii="Franklin Gothic Book" w:hAnsi="Franklin Gothic Book" w:cs="Arial"/>
          <w:bCs/>
          <w:color w:val="4472C4" w:themeColor="accent1"/>
        </w:rPr>
        <w:t xml:space="preserve"> (p.8)</w:t>
      </w:r>
      <w:r w:rsidRPr="00A0210C">
        <w:rPr>
          <w:rFonts w:ascii="Franklin Gothic Book" w:hAnsi="Franklin Gothic Book" w:cs="Arial"/>
          <w:bCs/>
          <w:color w:val="4472C4" w:themeColor="accent1"/>
        </w:rPr>
        <w:t xml:space="preserve"> has also been revised to more clearly indicate the domains contributing to each cluster, improving interpretability and reinforcing the conceptual grounding of the results. Together, these revisions strengthen the analytical interpretation of the findings and clarify how the results support the conceptual framework developed earlier in the paper.</w:t>
      </w:r>
    </w:p>
    <w:p w14:paraId="7D9CC46D" w14:textId="77777777" w:rsidR="00463509" w:rsidRPr="00A0210C" w:rsidRDefault="00463509" w:rsidP="00463509">
      <w:pPr>
        <w:rPr>
          <w:rFonts w:ascii="Franklin Gothic Book" w:hAnsi="Franklin Gothic Book" w:cs="Arial"/>
          <w:b/>
        </w:rPr>
      </w:pPr>
    </w:p>
    <w:p w14:paraId="55877118" w14:textId="3AA9C69D" w:rsidR="000F2B7E" w:rsidRPr="00A0210C" w:rsidRDefault="000F2B7E" w:rsidP="00463509">
      <w:pPr>
        <w:rPr>
          <w:rFonts w:ascii="Franklin Gothic Book" w:hAnsi="Franklin Gothic Book" w:cs="Arial"/>
          <w:bCs/>
        </w:rPr>
      </w:pPr>
      <w:r w:rsidRPr="00A0210C">
        <w:rPr>
          <w:rFonts w:ascii="Franklin Gothic Book" w:hAnsi="Franklin Gothic Book" w:cs="Arial"/>
          <w:bCs/>
        </w:rPr>
        <w:t>Comment 5</w:t>
      </w:r>
    </w:p>
    <w:p w14:paraId="300A39D9" w14:textId="77777777" w:rsidR="0091687B" w:rsidRPr="00A0210C" w:rsidRDefault="004E56BE" w:rsidP="0091687B">
      <w:pPr>
        <w:rPr>
          <w:rFonts w:ascii="Franklin Gothic Book" w:hAnsi="Franklin Gothic Book" w:cs="Arial"/>
          <w:color w:val="606060"/>
          <w:shd w:val="clear" w:color="auto" w:fill="FFFFFF"/>
        </w:rPr>
      </w:pPr>
      <w:r w:rsidRPr="00A0210C">
        <w:rPr>
          <w:rFonts w:ascii="Franklin Gothic Book" w:hAnsi="Franklin Gothic Book" w:cs="Arial"/>
          <w:color w:val="606060"/>
          <w:shd w:val="clear" w:color="auto" w:fill="FFFFFF"/>
        </w:rPr>
        <w:t xml:space="preserve">5. Implications for research, practice and/or society:  Does the paper identify clearly any implications for research, practice and/or society?  Does the paper bridge the gap between theory and practice? How can the research be used in practice (economic and commercial impact), in teaching, to influence public policy, in research (contributing to the body of knowledge)?  What is the impact upon society (influencing public attitudes, affecting quality of life)?  Are these implications consistent with the findings and conclusions of the </w:t>
      </w:r>
      <w:proofErr w:type="gramStart"/>
      <w:r w:rsidRPr="00A0210C">
        <w:rPr>
          <w:rFonts w:ascii="Franklin Gothic Book" w:hAnsi="Franklin Gothic Book" w:cs="Arial"/>
          <w:color w:val="606060"/>
          <w:shd w:val="clear" w:color="auto" w:fill="FFFFFF"/>
        </w:rPr>
        <w:t>paper?:</w:t>
      </w:r>
      <w:proofErr w:type="gramEnd"/>
      <w:r w:rsidRPr="00A0210C">
        <w:rPr>
          <w:rFonts w:ascii="Franklin Gothic Book" w:hAnsi="Franklin Gothic Book" w:cs="Arial"/>
          <w:color w:val="606060"/>
          <w:shd w:val="clear" w:color="auto" w:fill="FFFFFF"/>
        </w:rPr>
        <w:t xml:space="preserve"> The </w:t>
      </w:r>
      <w:r w:rsidRPr="00A0210C">
        <w:rPr>
          <w:rFonts w:ascii="Franklin Gothic Book" w:hAnsi="Franklin Gothic Book" w:cs="Arial"/>
          <w:color w:val="606060"/>
          <w:shd w:val="clear" w:color="auto" w:fill="FFFFFF"/>
        </w:rPr>
        <w:lastRenderedPageBreak/>
        <w:t xml:space="preserve">manuscript explains good implications for policymakers, planners, and retailers (e.g., planning regeneration, targeting groups, improving access). </w:t>
      </w:r>
      <w:bookmarkStart w:id="8" w:name="_Hlk214270447"/>
      <w:r w:rsidRPr="00A0210C">
        <w:rPr>
          <w:rFonts w:ascii="Franklin Gothic Book" w:hAnsi="Franklin Gothic Book" w:cs="Arial"/>
          <w:color w:val="606060"/>
          <w:shd w:val="clear" w:color="auto" w:fill="FFFFFF"/>
        </w:rPr>
        <w:t xml:space="preserve">To make it stronger I suggest to expand the implications for retail managers with concrete examples (e.g., segmentation, assortment, marketing campaigns) </w:t>
      </w:r>
      <w:bookmarkEnd w:id="8"/>
      <w:r w:rsidRPr="00A0210C">
        <w:rPr>
          <w:rFonts w:ascii="Franklin Gothic Book" w:hAnsi="Franklin Gothic Book" w:cs="Arial"/>
          <w:color w:val="606060"/>
          <w:shd w:val="clear" w:color="auto" w:fill="FFFFFF"/>
        </w:rPr>
        <w:t>and be more specific about the theoretical contribution. Please show clearly how this tool helps both policy (urban planning, digital inclusion) and business practice (retail investment, marketing).</w:t>
      </w:r>
    </w:p>
    <w:p w14:paraId="4A99331D" w14:textId="77777777" w:rsidR="005B2339" w:rsidRPr="00A0210C" w:rsidRDefault="005B2339" w:rsidP="0091687B">
      <w:pPr>
        <w:rPr>
          <w:rFonts w:ascii="Franklin Gothic Book" w:hAnsi="Franklin Gothic Book" w:cs="Arial"/>
          <w:color w:val="606060"/>
          <w:shd w:val="clear" w:color="auto" w:fill="FFFFFF"/>
        </w:rPr>
      </w:pPr>
    </w:p>
    <w:p w14:paraId="368B8E00" w14:textId="7C4115F5" w:rsidR="005B2339" w:rsidRPr="00A0210C" w:rsidRDefault="005B2339" w:rsidP="0091687B">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5</w:t>
      </w:r>
    </w:p>
    <w:p w14:paraId="1AD2D30A" w14:textId="4C0EC1E3" w:rsidR="002816CC" w:rsidRPr="00A0210C" w:rsidRDefault="005B2339" w:rsidP="0091687B">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We thank the Reviewer for this comment. The Discussion and Conclusion section have been revised to strengthen implications for both theory and practice. Implications for retail managers are now illustrated with concrete examples</w:t>
      </w:r>
      <w:r w:rsidR="004F40DC" w:rsidRPr="00A0210C">
        <w:rPr>
          <w:rFonts w:ascii="Franklin Gothic Book" w:hAnsi="Franklin Gothic Book" w:cs="Arial"/>
          <w:color w:val="4472C4" w:themeColor="accent1"/>
          <w:shd w:val="clear" w:color="auto" w:fill="FFFFFF"/>
        </w:rPr>
        <w:t xml:space="preserve"> (</w:t>
      </w:r>
      <w:r w:rsidR="004F40DC" w:rsidRPr="00F501E3">
        <w:rPr>
          <w:rFonts w:ascii="Franklin Gothic Book" w:hAnsi="Franklin Gothic Book" w:cs="Arial"/>
          <w:i/>
          <w:color w:val="4472C4" w:themeColor="accent1"/>
          <w:shd w:val="clear" w:color="auto" w:fill="FFFFFF"/>
        </w:rPr>
        <w:t>p.1</w:t>
      </w:r>
      <w:r w:rsidR="00F501E3">
        <w:rPr>
          <w:rFonts w:ascii="Franklin Gothic Book" w:hAnsi="Franklin Gothic Book" w:cs="Arial"/>
          <w:i/>
          <w:color w:val="4472C4" w:themeColor="accent1"/>
          <w:shd w:val="clear" w:color="auto" w:fill="FFFFFF"/>
        </w:rPr>
        <w:t>0</w:t>
      </w:r>
      <w:r w:rsidR="00F501E3" w:rsidRPr="00F501E3">
        <w:rPr>
          <w:rFonts w:ascii="Franklin Gothic Book" w:hAnsi="Franklin Gothic Book" w:cs="Arial"/>
          <w:i/>
          <w:color w:val="4472C4" w:themeColor="accent1"/>
          <w:shd w:val="clear" w:color="auto" w:fill="FFFFFF"/>
        </w:rPr>
        <w:t xml:space="preserve"> lines 22-27</w:t>
      </w:r>
      <w:r w:rsidR="004F40DC"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 including local market segmentation, tailored product assortments, targeted marketing based on digital engagement, and decisions around store format and retail investment. The theoretical contribution is also stated more explicitly, clarifying how the study advances geodemographic research by operationalising consumer behaviour as a multidimensional spatial process shaped by interacting socioeconomic, digital, and accessibility domains</w:t>
      </w:r>
      <w:r w:rsidR="00847CE7" w:rsidRPr="00A0210C">
        <w:rPr>
          <w:rFonts w:ascii="Franklin Gothic Book" w:hAnsi="Franklin Gothic Book" w:cs="Arial"/>
          <w:color w:val="4472C4" w:themeColor="accent1"/>
          <w:shd w:val="clear" w:color="auto" w:fill="FFFFFF"/>
        </w:rPr>
        <w:t xml:space="preserve"> (</w:t>
      </w:r>
      <w:r w:rsidR="00847CE7" w:rsidRPr="00F501E3">
        <w:rPr>
          <w:rFonts w:ascii="Franklin Gothic Book" w:hAnsi="Franklin Gothic Book" w:cs="Arial"/>
          <w:i/>
          <w:color w:val="4472C4" w:themeColor="accent1"/>
          <w:shd w:val="clear" w:color="auto" w:fill="FFFFFF"/>
        </w:rPr>
        <w:t>p.</w:t>
      </w:r>
      <w:r w:rsidR="00F501E3" w:rsidRPr="00F501E3">
        <w:rPr>
          <w:rFonts w:ascii="Franklin Gothic Book" w:hAnsi="Franklin Gothic Book" w:cs="Arial"/>
          <w:i/>
          <w:color w:val="4472C4" w:themeColor="accent1"/>
          <w:shd w:val="clear" w:color="auto" w:fill="FFFFFF"/>
        </w:rPr>
        <w:t>9 lines 39-43; p.10 lines 1-6</w:t>
      </w:r>
      <w:r w:rsidR="00847CE7"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 Finally, the revised manuscript more clearly demonstrates how the classification supports policy applications (e.g. urban planning, high street regeneration, digital inclusion) alongside business practice (e.g. retail investment, network planning, marketing strategy), strengthening the link between theory and application</w:t>
      </w:r>
      <w:r w:rsidR="004F40DC" w:rsidRPr="00A0210C">
        <w:rPr>
          <w:rFonts w:ascii="Franklin Gothic Book" w:hAnsi="Franklin Gothic Book" w:cs="Arial"/>
          <w:color w:val="4472C4" w:themeColor="accent1"/>
          <w:shd w:val="clear" w:color="auto" w:fill="FFFFFF"/>
        </w:rPr>
        <w:t xml:space="preserve"> (</w:t>
      </w:r>
      <w:r w:rsidR="004F40DC" w:rsidRPr="00FE6110">
        <w:rPr>
          <w:rFonts w:ascii="Franklin Gothic Book" w:hAnsi="Franklin Gothic Book" w:cs="Arial"/>
          <w:i/>
          <w:color w:val="4472C4" w:themeColor="accent1"/>
          <w:shd w:val="clear" w:color="auto" w:fill="FFFFFF"/>
        </w:rPr>
        <w:t>p.11</w:t>
      </w:r>
      <w:r w:rsidR="00FE6110" w:rsidRPr="00FE6110">
        <w:rPr>
          <w:rFonts w:ascii="Franklin Gothic Book" w:hAnsi="Franklin Gothic Book" w:cs="Arial"/>
          <w:i/>
          <w:color w:val="4472C4" w:themeColor="accent1"/>
          <w:shd w:val="clear" w:color="auto" w:fill="FFFFFF"/>
        </w:rPr>
        <w:t xml:space="preserve"> lines 34-40</w:t>
      </w:r>
      <w:r w:rsidR="004F40DC"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w:t>
      </w:r>
    </w:p>
    <w:p w14:paraId="22726441" w14:textId="2CA996BC" w:rsidR="0091687B" w:rsidRPr="00A0210C" w:rsidRDefault="004E56BE" w:rsidP="0091687B">
      <w:pPr>
        <w:rPr>
          <w:rFonts w:ascii="Franklin Gothic Book" w:hAnsi="Franklin Gothic Book" w:cs="Arial"/>
          <w:color w:val="606060"/>
        </w:rPr>
      </w:pPr>
      <w:r w:rsidRPr="00A0210C">
        <w:rPr>
          <w:rFonts w:ascii="Franklin Gothic Book" w:hAnsi="Franklin Gothic Book" w:cs="Arial"/>
          <w:color w:val="606060"/>
        </w:rPr>
        <w:br/>
      </w:r>
      <w:r w:rsidR="00B3334E" w:rsidRPr="00A0210C">
        <w:rPr>
          <w:rFonts w:ascii="Franklin Gothic Book" w:hAnsi="Franklin Gothic Book" w:cs="Arial"/>
          <w:color w:val="606060"/>
        </w:rPr>
        <w:t>Comment 6</w:t>
      </w:r>
      <w:r w:rsidRPr="00A0210C">
        <w:rPr>
          <w:rFonts w:ascii="Franklin Gothic Book" w:hAnsi="Franklin Gothic Book" w:cs="Arial"/>
          <w:color w:val="606060"/>
        </w:rPr>
        <w:br/>
      </w:r>
      <w:r w:rsidRPr="00A0210C">
        <w:rPr>
          <w:rFonts w:ascii="Franklin Gothic Book" w:hAnsi="Franklin Gothic Book" w:cs="Arial"/>
          <w:color w:val="606060"/>
          <w:shd w:val="clear" w:color="auto" w:fill="FFFFFF"/>
        </w:rPr>
        <w:t xml:space="preserve">6. Quality of Communication:  Does the paper clearly express its case, measured against the technical language of the field and the expected knowledge of the journal's readership?  Has attention been paid to the clarity of expression and readability, such as sentence structure, jargon use, acronyms, etc.: Basically, a good expression is applied, and a simple spelling. Business English is </w:t>
      </w:r>
      <w:proofErr w:type="spellStart"/>
      <w:proofErr w:type="gramStart"/>
      <w:r w:rsidRPr="00A0210C">
        <w:rPr>
          <w:rFonts w:ascii="Franklin Gothic Book" w:hAnsi="Franklin Gothic Book" w:cs="Arial"/>
          <w:color w:val="606060"/>
          <w:shd w:val="clear" w:color="auto" w:fill="FFFFFF"/>
        </w:rPr>
        <w:t>used.The</w:t>
      </w:r>
      <w:proofErr w:type="spellEnd"/>
      <w:proofErr w:type="gramEnd"/>
      <w:r w:rsidRPr="00A0210C">
        <w:rPr>
          <w:rFonts w:ascii="Franklin Gothic Book" w:hAnsi="Franklin Gothic Book" w:cs="Arial"/>
          <w:color w:val="606060"/>
          <w:shd w:val="clear" w:color="auto" w:fill="FFFFFF"/>
        </w:rPr>
        <w:t xml:space="preserve"> readability in the paper is appropriate. The appendix is ok.</w:t>
      </w:r>
    </w:p>
    <w:p w14:paraId="679CA926" w14:textId="77777777" w:rsidR="00B3334E" w:rsidRPr="00A0210C" w:rsidRDefault="00B3334E" w:rsidP="0091687B">
      <w:pPr>
        <w:rPr>
          <w:rFonts w:ascii="Franklin Gothic Book" w:hAnsi="Franklin Gothic Book" w:cs="Arial"/>
          <w:color w:val="4472C4" w:themeColor="accent1"/>
          <w:shd w:val="clear" w:color="auto" w:fill="FFFFFF"/>
        </w:rPr>
      </w:pPr>
    </w:p>
    <w:p w14:paraId="3EF00251" w14:textId="6EF6C18D" w:rsidR="00B3334E" w:rsidRPr="00A0210C" w:rsidRDefault="00B3334E" w:rsidP="0091687B">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6</w:t>
      </w:r>
    </w:p>
    <w:p w14:paraId="43D182B0" w14:textId="77777777" w:rsidR="00C5684B" w:rsidRPr="00A0210C" w:rsidRDefault="00B3334E" w:rsidP="0091687B">
      <w:pPr>
        <w:rPr>
          <w:rFonts w:ascii="Franklin Gothic Book" w:hAnsi="Franklin Gothic Book" w:cs="Arial"/>
          <w:color w:val="606060"/>
        </w:rPr>
      </w:pPr>
      <w:r w:rsidRPr="00A0210C">
        <w:rPr>
          <w:rFonts w:ascii="Franklin Gothic Book" w:hAnsi="Franklin Gothic Book" w:cs="Arial"/>
          <w:color w:val="4472C4" w:themeColor="accent1"/>
        </w:rPr>
        <w:t>We thank the Reviewer for this positive assessment of the paper’s clarity and readability.</w:t>
      </w:r>
      <w:r w:rsidR="004E56BE" w:rsidRPr="00A0210C">
        <w:rPr>
          <w:rFonts w:ascii="Franklin Gothic Book" w:hAnsi="Franklin Gothic Book" w:cs="Arial"/>
          <w:color w:val="606060"/>
        </w:rPr>
        <w:br/>
      </w:r>
    </w:p>
    <w:p w14:paraId="3B75C06E" w14:textId="39F5E7E4" w:rsidR="00C5684B" w:rsidRPr="00A0210C" w:rsidRDefault="00C5684B" w:rsidP="0091687B">
      <w:pPr>
        <w:rPr>
          <w:rFonts w:ascii="Franklin Gothic Book" w:hAnsi="Franklin Gothic Book" w:cs="Arial"/>
          <w:color w:val="606060"/>
        </w:rPr>
      </w:pPr>
      <w:r w:rsidRPr="00A0210C">
        <w:rPr>
          <w:rFonts w:ascii="Franklin Gothic Book" w:hAnsi="Franklin Gothic Book" w:cs="Arial"/>
          <w:color w:val="606060"/>
        </w:rPr>
        <w:t>----------------------------------------------</w:t>
      </w:r>
    </w:p>
    <w:p w14:paraId="197CDC18" w14:textId="282E0B4B" w:rsidR="0091687B" w:rsidRPr="00A0210C" w:rsidRDefault="004E56BE" w:rsidP="0091687B">
      <w:pPr>
        <w:rPr>
          <w:rFonts w:ascii="Franklin Gothic Book" w:hAnsi="Franklin Gothic Book" w:cs="Arial"/>
          <w:color w:val="606060"/>
          <w:shd w:val="clear" w:color="auto" w:fill="FFFFFF"/>
        </w:rPr>
      </w:pPr>
      <w:r w:rsidRPr="00A0210C">
        <w:rPr>
          <w:rFonts w:ascii="Franklin Gothic Book" w:hAnsi="Franklin Gothic Book" w:cs="Arial"/>
          <w:color w:val="606060"/>
        </w:rPr>
        <w:br/>
      </w:r>
      <w:r w:rsidRPr="00A0210C">
        <w:rPr>
          <w:rFonts w:ascii="Franklin Gothic Book" w:hAnsi="Franklin Gothic Book" w:cs="Arial"/>
          <w:color w:val="606060"/>
        </w:rPr>
        <w:br/>
      </w:r>
      <w:r w:rsidRPr="00A0210C">
        <w:rPr>
          <w:rFonts w:ascii="Franklin Gothic Book" w:hAnsi="Franklin Gothic Book" w:cs="Arial"/>
          <w:b/>
          <w:bCs/>
          <w:color w:val="606060"/>
          <w:shd w:val="clear" w:color="auto" w:fill="FFFFFF"/>
        </w:rPr>
        <w:t>Reviewer: 2</w:t>
      </w:r>
      <w:r w:rsidRPr="00A0210C">
        <w:rPr>
          <w:rFonts w:ascii="Franklin Gothic Book" w:hAnsi="Franklin Gothic Book" w:cs="Arial"/>
          <w:color w:val="606060"/>
        </w:rPr>
        <w:br/>
      </w:r>
      <w:r w:rsidRPr="00A0210C">
        <w:rPr>
          <w:rFonts w:ascii="Franklin Gothic Book" w:hAnsi="Franklin Gothic Book" w:cs="Arial"/>
          <w:color w:val="606060"/>
        </w:rPr>
        <w:br/>
      </w:r>
      <w:r w:rsidR="0081318E" w:rsidRPr="00A0210C">
        <w:rPr>
          <w:rFonts w:ascii="Franklin Gothic Book" w:hAnsi="Franklin Gothic Book" w:cs="Arial"/>
          <w:color w:val="4472C4" w:themeColor="accent1"/>
          <w:shd w:val="clear" w:color="auto" w:fill="FFFFFF"/>
        </w:rPr>
        <w:t>Before addressing the Reviewer’s comments, we’d like to first take the opportunity to thank the Reviewer for the time spend on reading our manuscript and appreciate the thoughtful and detailed comments provided.</w:t>
      </w:r>
      <w:r w:rsidRPr="00A0210C">
        <w:rPr>
          <w:rFonts w:ascii="Franklin Gothic Book" w:hAnsi="Franklin Gothic Book" w:cs="Arial"/>
          <w:color w:val="606060"/>
        </w:rPr>
        <w:br/>
      </w:r>
      <w:r w:rsidRPr="00A0210C">
        <w:rPr>
          <w:rFonts w:ascii="Franklin Gothic Book" w:hAnsi="Franklin Gothic Book" w:cs="Arial"/>
          <w:color w:val="606060"/>
        </w:rPr>
        <w:br/>
      </w:r>
      <w:r w:rsidR="0081318E" w:rsidRPr="00A0210C">
        <w:rPr>
          <w:rFonts w:ascii="Franklin Gothic Book" w:hAnsi="Franklin Gothic Book" w:cs="Arial"/>
          <w:color w:val="606060"/>
        </w:rPr>
        <w:t>Comment 1</w:t>
      </w:r>
      <w:r w:rsidRPr="00A0210C">
        <w:rPr>
          <w:rFonts w:ascii="Franklin Gothic Book" w:hAnsi="Franklin Gothic Book" w:cs="Arial"/>
          <w:color w:val="606060"/>
        </w:rPr>
        <w:br/>
      </w:r>
      <w:r w:rsidRPr="00A0210C">
        <w:rPr>
          <w:rFonts w:ascii="Franklin Gothic Book" w:hAnsi="Franklin Gothic Book" w:cs="Arial"/>
          <w:color w:val="606060"/>
          <w:shd w:val="clear" w:color="auto" w:fill="FFFFFF"/>
        </w:rPr>
        <w:t xml:space="preserve">1. Originality:  Does the paper contain new and significant information adequate to justify </w:t>
      </w:r>
      <w:proofErr w:type="gramStart"/>
      <w:r w:rsidRPr="00A0210C">
        <w:rPr>
          <w:rFonts w:ascii="Franklin Gothic Book" w:hAnsi="Franklin Gothic Book" w:cs="Arial"/>
          <w:color w:val="606060"/>
          <w:shd w:val="clear" w:color="auto" w:fill="FFFFFF"/>
        </w:rPr>
        <w:t>publication?:</w:t>
      </w:r>
      <w:proofErr w:type="gramEnd"/>
      <w:r w:rsidRPr="00A0210C">
        <w:rPr>
          <w:rFonts w:ascii="Franklin Gothic Book" w:hAnsi="Franklin Gothic Book" w:cs="Arial"/>
          <w:color w:val="606060"/>
          <w:shd w:val="clear" w:color="auto" w:fill="FFFFFF"/>
        </w:rPr>
        <w:t xml:space="preserve"> The study offers a fresh perspective and adds value to the existing body of literature. The originality lies in its contextual application and integration of conceptual and empirical insights. However, the authors could slightly expand on the discussion of how their findings extend prior research or challenge existing assumptions.</w:t>
      </w:r>
    </w:p>
    <w:p w14:paraId="424CE086" w14:textId="77777777" w:rsidR="0081318E" w:rsidRPr="00A0210C" w:rsidRDefault="0081318E" w:rsidP="0091687B">
      <w:pPr>
        <w:rPr>
          <w:rFonts w:ascii="Franklin Gothic Book" w:hAnsi="Franklin Gothic Book" w:cs="Arial"/>
          <w:color w:val="606060"/>
          <w:shd w:val="clear" w:color="auto" w:fill="FFFFFF"/>
        </w:rPr>
      </w:pPr>
    </w:p>
    <w:p w14:paraId="46DF903E" w14:textId="37C12EE8" w:rsidR="0081318E" w:rsidRPr="00A0210C" w:rsidRDefault="0081318E" w:rsidP="0091687B">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1</w:t>
      </w:r>
    </w:p>
    <w:p w14:paraId="361E70D6" w14:textId="6EFB51AB" w:rsidR="001C4520" w:rsidRPr="00A0210C" w:rsidRDefault="001C4520" w:rsidP="0091687B">
      <w:pPr>
        <w:rPr>
          <w:rFonts w:ascii="Franklin Gothic Book" w:hAnsi="Franklin Gothic Book" w:cs="Arial"/>
          <w:color w:val="4472C4" w:themeColor="accent1"/>
        </w:rPr>
      </w:pPr>
      <w:r w:rsidRPr="00A0210C">
        <w:rPr>
          <w:rFonts w:ascii="Franklin Gothic Book" w:hAnsi="Franklin Gothic Book" w:cs="Arial"/>
          <w:color w:val="4472C4" w:themeColor="accent1"/>
        </w:rPr>
        <w:t>We thank the Reviewer for this comment. To address it, the manuscript has been revised to more clearly articulate how the findings extend prior research and challenge existing assumptions in the literature.</w:t>
      </w:r>
      <w:r w:rsidR="00FE6110">
        <w:rPr>
          <w:rFonts w:ascii="Franklin Gothic Book" w:hAnsi="Franklin Gothic Book" w:cs="Arial"/>
          <w:color w:val="4472C4" w:themeColor="accent1"/>
        </w:rPr>
        <w:t xml:space="preserve"> T</w:t>
      </w:r>
      <w:r w:rsidRPr="00A0210C">
        <w:rPr>
          <w:rFonts w:ascii="Franklin Gothic Book" w:hAnsi="Franklin Gothic Book" w:cs="Arial"/>
          <w:color w:val="4472C4" w:themeColor="accent1"/>
        </w:rPr>
        <w:t xml:space="preserve">he </w:t>
      </w:r>
      <w:r w:rsidR="00FE6110">
        <w:rPr>
          <w:rFonts w:ascii="Franklin Gothic Book" w:hAnsi="Franklin Gothic Book" w:cs="Arial"/>
          <w:color w:val="4472C4" w:themeColor="accent1"/>
        </w:rPr>
        <w:t xml:space="preserve">revised </w:t>
      </w:r>
      <w:r w:rsidRPr="00A0210C">
        <w:rPr>
          <w:rFonts w:ascii="Franklin Gothic Book" w:hAnsi="Franklin Gothic Book" w:cs="Arial"/>
          <w:color w:val="4472C4" w:themeColor="accent1"/>
        </w:rPr>
        <w:t xml:space="preserve">Discussion and Conclusion section </w:t>
      </w:r>
      <w:r w:rsidR="00847CE7" w:rsidRPr="00A0210C">
        <w:rPr>
          <w:rFonts w:ascii="Franklin Gothic Book" w:hAnsi="Franklin Gothic Book" w:cs="Arial"/>
          <w:color w:val="4472C4" w:themeColor="accent1"/>
        </w:rPr>
        <w:t>(</w:t>
      </w:r>
      <w:r w:rsidR="00847CE7" w:rsidRPr="00FE6110">
        <w:rPr>
          <w:rFonts w:ascii="Franklin Gothic Book" w:hAnsi="Franklin Gothic Book" w:cs="Arial"/>
          <w:i/>
          <w:color w:val="4472C4" w:themeColor="accent1"/>
        </w:rPr>
        <w:t>p.</w:t>
      </w:r>
      <w:r w:rsidR="00FE6110">
        <w:rPr>
          <w:rFonts w:ascii="Franklin Gothic Book" w:hAnsi="Franklin Gothic Book" w:cs="Arial"/>
          <w:i/>
          <w:color w:val="4472C4" w:themeColor="accent1"/>
        </w:rPr>
        <w:t>9</w:t>
      </w:r>
      <w:r w:rsidR="00FE6110" w:rsidRPr="00FE6110">
        <w:rPr>
          <w:rFonts w:ascii="Franklin Gothic Book" w:hAnsi="Franklin Gothic Book" w:cs="Arial"/>
          <w:i/>
          <w:color w:val="4472C4" w:themeColor="accent1"/>
        </w:rPr>
        <w:t xml:space="preserve"> </w:t>
      </w:r>
      <w:r w:rsidR="00FE6110">
        <w:rPr>
          <w:rFonts w:ascii="Franklin Gothic Book" w:hAnsi="Franklin Gothic Book" w:cs="Arial"/>
          <w:i/>
          <w:color w:val="4472C4" w:themeColor="accent1"/>
        </w:rPr>
        <w:t xml:space="preserve">lines </w:t>
      </w:r>
      <w:r w:rsidR="00FE6110" w:rsidRPr="00FE6110">
        <w:rPr>
          <w:rFonts w:ascii="Franklin Gothic Book" w:hAnsi="Franklin Gothic Book" w:cs="Arial"/>
          <w:i/>
          <w:color w:val="4472C4" w:themeColor="accent1"/>
        </w:rPr>
        <w:t>40-43; p.1</w:t>
      </w:r>
      <w:r w:rsidR="00FE6110">
        <w:rPr>
          <w:rFonts w:ascii="Franklin Gothic Book" w:hAnsi="Franklin Gothic Book" w:cs="Arial"/>
          <w:i/>
          <w:color w:val="4472C4" w:themeColor="accent1"/>
        </w:rPr>
        <w:t>0</w:t>
      </w:r>
      <w:r w:rsidR="00FE6110" w:rsidRPr="00FE6110">
        <w:rPr>
          <w:rFonts w:ascii="Franklin Gothic Book" w:hAnsi="Franklin Gothic Book" w:cs="Arial"/>
          <w:i/>
          <w:color w:val="4472C4" w:themeColor="accent1"/>
        </w:rPr>
        <w:t xml:space="preserve"> </w:t>
      </w:r>
      <w:r w:rsidR="00FE6110">
        <w:rPr>
          <w:rFonts w:ascii="Franklin Gothic Book" w:hAnsi="Franklin Gothic Book" w:cs="Arial"/>
          <w:i/>
          <w:color w:val="4472C4" w:themeColor="accent1"/>
        </w:rPr>
        <w:t xml:space="preserve">lines </w:t>
      </w:r>
      <w:r w:rsidR="00FE6110" w:rsidRPr="00FE6110">
        <w:rPr>
          <w:rFonts w:ascii="Franklin Gothic Book" w:hAnsi="Franklin Gothic Book" w:cs="Arial"/>
          <w:i/>
          <w:color w:val="4472C4" w:themeColor="accent1"/>
        </w:rPr>
        <w:t>1-6</w:t>
      </w:r>
      <w:r w:rsidR="00847CE7" w:rsidRPr="00A0210C">
        <w:rPr>
          <w:rFonts w:ascii="Franklin Gothic Book" w:hAnsi="Franklin Gothic Book" w:cs="Arial"/>
          <w:color w:val="4472C4" w:themeColor="accent1"/>
        </w:rPr>
        <w:t xml:space="preserve">) </w:t>
      </w:r>
      <w:r w:rsidRPr="00A0210C">
        <w:rPr>
          <w:rFonts w:ascii="Franklin Gothic Book" w:hAnsi="Franklin Gothic Book" w:cs="Arial"/>
          <w:color w:val="4472C4" w:themeColor="accent1"/>
        </w:rPr>
        <w:t>now emphasise how the results demonstrate that consumer behaviour emerges from the interaction of behavioural, digital, and spatial factors, rather than being driven primarily by socioeconomic characteristics alone. This extends existing geodemographic and retail behaviour research by questioning demographically dominated models and offering a multidimensional conceptualisation supported by empirical evidence.</w:t>
      </w:r>
    </w:p>
    <w:p w14:paraId="2A7C855B" w14:textId="77777777" w:rsidR="001C4520" w:rsidRPr="00A0210C" w:rsidRDefault="001C4520" w:rsidP="0091687B">
      <w:pPr>
        <w:rPr>
          <w:rFonts w:ascii="Franklin Gothic Book" w:hAnsi="Franklin Gothic Book" w:cs="Arial"/>
          <w:color w:val="606060"/>
        </w:rPr>
      </w:pPr>
    </w:p>
    <w:p w14:paraId="33E7435E" w14:textId="0621D5B8" w:rsidR="0091687B" w:rsidRPr="00A0210C" w:rsidRDefault="001C4520" w:rsidP="0091687B">
      <w:pPr>
        <w:rPr>
          <w:rFonts w:ascii="Franklin Gothic Book" w:hAnsi="Franklin Gothic Book" w:cs="Arial"/>
          <w:color w:val="606060"/>
          <w:shd w:val="clear" w:color="auto" w:fill="FFFFFF"/>
        </w:rPr>
      </w:pPr>
      <w:r w:rsidRPr="00A0210C">
        <w:rPr>
          <w:rFonts w:ascii="Franklin Gothic Book" w:hAnsi="Franklin Gothic Book" w:cs="Arial"/>
          <w:color w:val="606060"/>
        </w:rPr>
        <w:t>Comment 2</w:t>
      </w:r>
      <w:r w:rsidR="004E56BE" w:rsidRPr="00A0210C">
        <w:rPr>
          <w:rFonts w:ascii="Franklin Gothic Book" w:hAnsi="Franklin Gothic Book" w:cs="Arial"/>
          <w:color w:val="606060"/>
        </w:rPr>
        <w:br/>
      </w:r>
      <w:r w:rsidR="004E56BE" w:rsidRPr="00A0210C">
        <w:rPr>
          <w:rFonts w:ascii="Franklin Gothic Book" w:hAnsi="Franklin Gothic Book" w:cs="Arial"/>
          <w:color w:val="606060"/>
        </w:rPr>
        <w:br/>
      </w:r>
      <w:r w:rsidR="004E56BE" w:rsidRPr="00A0210C">
        <w:rPr>
          <w:rFonts w:ascii="Franklin Gothic Book" w:hAnsi="Franklin Gothic Book" w:cs="Arial"/>
          <w:color w:val="606060"/>
          <w:shd w:val="clear" w:color="auto" w:fill="FFFFFF"/>
        </w:rPr>
        <w:t xml:space="preserve">2. Relationship to Literature:  Does the paper demonstrate an adequate understanding of the relevant literature in the field and cite an appropriate range of literature sources?  Is any significant work </w:t>
      </w:r>
      <w:proofErr w:type="gramStart"/>
      <w:r w:rsidR="004E56BE" w:rsidRPr="00A0210C">
        <w:rPr>
          <w:rFonts w:ascii="Franklin Gothic Book" w:hAnsi="Franklin Gothic Book" w:cs="Arial"/>
          <w:color w:val="606060"/>
          <w:shd w:val="clear" w:color="auto" w:fill="FFFFFF"/>
        </w:rPr>
        <w:t>ignored?:</w:t>
      </w:r>
      <w:proofErr w:type="gramEnd"/>
      <w:r w:rsidR="004E56BE" w:rsidRPr="00A0210C">
        <w:rPr>
          <w:rFonts w:ascii="Franklin Gothic Book" w:hAnsi="Franklin Gothic Book" w:cs="Arial"/>
          <w:color w:val="606060"/>
          <w:shd w:val="clear" w:color="auto" w:fill="FFFFFF"/>
        </w:rPr>
        <w:t xml:space="preserve"> The paper demonstrates a solid understanding of the relevant literature and effectively situates the study within existing research. The authors have referenced a broad range of credible and contemporary sources, establishing a strong theoretical foundation for their arguments. The review of literature is coherent, logically structured, and provides a clear rationale for the study.</w:t>
      </w:r>
      <w:r w:rsidR="003D79E7" w:rsidRPr="00A0210C">
        <w:rPr>
          <w:rFonts w:ascii="Franklin Gothic Book" w:hAnsi="Franklin Gothic Book" w:cs="Arial"/>
          <w:color w:val="606060"/>
        </w:rPr>
        <w:t xml:space="preserve"> </w:t>
      </w:r>
      <w:r w:rsidR="004E56BE" w:rsidRPr="00A0210C">
        <w:rPr>
          <w:rFonts w:ascii="Franklin Gothic Book" w:hAnsi="Franklin Gothic Book" w:cs="Arial"/>
          <w:color w:val="606060"/>
          <w:shd w:val="clear" w:color="auto" w:fill="FFFFFF"/>
        </w:rPr>
        <w:t>However, while the coverage is generally adequate, the authors could strengthen the discussion by incorporating a few more recent studies (2022–2024) to ensure the literature reflects the latest developments in the field. Additionally, highlighting how the current work explicitly extends or contrasts with prior key studies would enhance the paper’s scholarly positioning.</w:t>
      </w:r>
    </w:p>
    <w:p w14:paraId="4F3EBAEA" w14:textId="77777777" w:rsidR="00B64087" w:rsidRPr="00A0210C" w:rsidRDefault="00B64087" w:rsidP="0091687B">
      <w:pPr>
        <w:rPr>
          <w:rFonts w:ascii="Franklin Gothic Book" w:hAnsi="Franklin Gothic Book" w:cs="Arial"/>
          <w:color w:val="606060"/>
          <w:shd w:val="clear" w:color="auto" w:fill="FFFFFF"/>
        </w:rPr>
      </w:pPr>
    </w:p>
    <w:p w14:paraId="66AF7952" w14:textId="2AF1642A" w:rsidR="00B64087" w:rsidRPr="00A0210C" w:rsidRDefault="00B64087" w:rsidP="0091687B">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2</w:t>
      </w:r>
    </w:p>
    <w:p w14:paraId="46DCE45F" w14:textId="330FC32E" w:rsidR="00B1322A" w:rsidRPr="00A0210C" w:rsidRDefault="00B1322A" w:rsidP="00B1322A">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Thank you for this important comment.</w:t>
      </w:r>
      <w:r w:rsidR="003D79E7" w:rsidRPr="00A0210C">
        <w:rPr>
          <w:rFonts w:ascii="Franklin Gothic Book" w:hAnsi="Franklin Gothic Book" w:cs="Arial"/>
          <w:color w:val="4472C4" w:themeColor="accent1"/>
          <w:shd w:val="clear" w:color="auto" w:fill="FFFFFF"/>
        </w:rPr>
        <w:t xml:space="preserve"> To address it, the revised manuscript incorporates recent contributions</w:t>
      </w:r>
      <w:r w:rsidR="009A2BF6" w:rsidRPr="00A0210C">
        <w:rPr>
          <w:rFonts w:ascii="Franklin Gothic Book" w:hAnsi="Franklin Gothic Book" w:cs="Arial"/>
          <w:color w:val="4472C4" w:themeColor="accent1"/>
          <w:shd w:val="clear" w:color="auto" w:fill="FFFFFF"/>
        </w:rPr>
        <w:t xml:space="preserve"> (</w:t>
      </w:r>
      <w:r w:rsidR="00C33B04" w:rsidRPr="00800B62">
        <w:rPr>
          <w:rFonts w:ascii="Franklin Gothic Book" w:hAnsi="Franklin Gothic Book" w:cs="Arial"/>
          <w:i/>
          <w:color w:val="4472C4" w:themeColor="accent1"/>
        </w:rPr>
        <w:t>p.3 lines 10-12; p.5 lines 8-14</w:t>
      </w:r>
      <w:r w:rsidR="009A2BF6" w:rsidRPr="00A0210C">
        <w:rPr>
          <w:rFonts w:ascii="Franklin Gothic Book" w:hAnsi="Franklin Gothic Book" w:cs="Arial"/>
          <w:color w:val="4472C4" w:themeColor="accent1"/>
          <w:shd w:val="clear" w:color="auto" w:fill="FFFFFF"/>
        </w:rPr>
        <w:t>)</w:t>
      </w:r>
      <w:r w:rsidR="003D79E7" w:rsidRPr="00A0210C">
        <w:rPr>
          <w:rFonts w:ascii="Franklin Gothic Book" w:hAnsi="Franklin Gothic Book" w:cs="Arial"/>
          <w:color w:val="4472C4" w:themeColor="accent1"/>
          <w:shd w:val="clear" w:color="auto" w:fill="FFFFFF"/>
        </w:rPr>
        <w:t xml:space="preserve"> such as</w:t>
      </w:r>
      <w:r w:rsidR="00084688" w:rsidRPr="00A0210C">
        <w:rPr>
          <w:rFonts w:ascii="Franklin Gothic Book" w:hAnsi="Franklin Gothic Book" w:cs="Arial"/>
          <w:color w:val="4472C4" w:themeColor="accent1"/>
          <w:shd w:val="clear" w:color="auto" w:fill="FFFFFF"/>
        </w:rPr>
        <w:t xml:space="preserve"> Negi and Jaiswal (2024),</w:t>
      </w:r>
      <w:r w:rsidR="003D79E7" w:rsidRPr="00A0210C">
        <w:rPr>
          <w:rFonts w:ascii="Franklin Gothic Book" w:hAnsi="Franklin Gothic Book" w:cs="Arial"/>
          <w:color w:val="4472C4" w:themeColor="accent1"/>
          <w:shd w:val="clear" w:color="auto" w:fill="FFFFFF"/>
        </w:rPr>
        <w:t xml:space="preserve"> Silva </w:t>
      </w:r>
      <w:r w:rsidR="003D79E7" w:rsidRPr="00A0210C">
        <w:rPr>
          <w:rFonts w:ascii="Franklin Gothic Book" w:hAnsi="Franklin Gothic Book" w:cs="Arial"/>
          <w:i/>
          <w:color w:val="4472C4" w:themeColor="accent1"/>
          <w:shd w:val="clear" w:color="auto" w:fill="FFFFFF"/>
        </w:rPr>
        <w:t>et al</w:t>
      </w:r>
      <w:r w:rsidR="003D79E7" w:rsidRPr="00A0210C">
        <w:rPr>
          <w:rFonts w:ascii="Franklin Gothic Book" w:hAnsi="Franklin Gothic Book" w:cs="Arial"/>
          <w:color w:val="4472C4" w:themeColor="accent1"/>
          <w:shd w:val="clear" w:color="auto" w:fill="FFFFFF"/>
        </w:rPr>
        <w:t>. (2024)</w:t>
      </w:r>
      <w:r w:rsidR="00E03601" w:rsidRPr="00A0210C">
        <w:rPr>
          <w:rFonts w:ascii="Franklin Gothic Book" w:hAnsi="Franklin Gothic Book" w:cs="Arial"/>
          <w:color w:val="4472C4" w:themeColor="accent1"/>
          <w:shd w:val="clear" w:color="auto" w:fill="FFFFFF"/>
        </w:rPr>
        <w:t xml:space="preserve">, </w:t>
      </w:r>
      <w:r w:rsidR="003D79E7" w:rsidRPr="00A0210C">
        <w:rPr>
          <w:rFonts w:ascii="Franklin Gothic Book" w:hAnsi="Franklin Gothic Book" w:cs="Arial"/>
          <w:color w:val="4472C4" w:themeColor="accent1"/>
          <w:shd w:val="clear" w:color="auto" w:fill="FFFFFF"/>
        </w:rPr>
        <w:t>Yang and Hu (2024</w:t>
      </w:r>
      <w:r w:rsidR="009A2BF6" w:rsidRPr="00A0210C">
        <w:rPr>
          <w:rFonts w:ascii="Franklin Gothic Book" w:hAnsi="Franklin Gothic Book" w:cs="Arial"/>
          <w:color w:val="4472C4" w:themeColor="accent1"/>
          <w:shd w:val="clear" w:color="auto" w:fill="FFFFFF"/>
        </w:rPr>
        <w:t>)</w:t>
      </w:r>
      <w:r w:rsidR="00E03601" w:rsidRPr="00A0210C">
        <w:rPr>
          <w:rFonts w:ascii="Franklin Gothic Book" w:hAnsi="Franklin Gothic Book" w:cs="Arial"/>
          <w:color w:val="4472C4" w:themeColor="accent1"/>
          <w:shd w:val="clear" w:color="auto" w:fill="FFFFFF"/>
        </w:rPr>
        <w:t>, and Guan et al (2025)</w:t>
      </w:r>
      <w:r w:rsidR="003D79E7" w:rsidRPr="00A0210C">
        <w:rPr>
          <w:rFonts w:ascii="Franklin Gothic Book" w:hAnsi="Franklin Gothic Book" w:cs="Arial"/>
          <w:color w:val="4472C4" w:themeColor="accent1"/>
          <w:shd w:val="clear" w:color="auto" w:fill="FFFFFF"/>
        </w:rPr>
        <w:t>. These studies emphasise the growing importance of technology-enabled channel integration, digital consumer engagement, and data-driven behavioural insights</w:t>
      </w:r>
      <w:r w:rsidR="009A2BF6" w:rsidRPr="00A0210C">
        <w:rPr>
          <w:rFonts w:ascii="Franklin Gothic Book" w:hAnsi="Franklin Gothic Book" w:cs="Arial"/>
          <w:color w:val="4472C4" w:themeColor="accent1"/>
          <w:shd w:val="clear" w:color="auto" w:fill="FFFFFF"/>
        </w:rPr>
        <w:t xml:space="preserve"> for retail managers, and highlight the latest research in the field. </w:t>
      </w:r>
      <w:r w:rsidR="003D79E7" w:rsidRPr="00A0210C">
        <w:rPr>
          <w:rFonts w:ascii="Franklin Gothic Book" w:hAnsi="Franklin Gothic Book" w:cs="Arial"/>
          <w:color w:val="4472C4" w:themeColor="accent1"/>
          <w:shd w:val="clear" w:color="auto" w:fill="FFFFFF"/>
        </w:rPr>
        <w:t>Their inclusion strengthens the</w:t>
      </w:r>
      <w:r w:rsidR="009A2BF6" w:rsidRPr="00A0210C">
        <w:rPr>
          <w:rFonts w:ascii="Franklin Gothic Book" w:hAnsi="Franklin Gothic Book" w:cs="Arial"/>
          <w:color w:val="4472C4" w:themeColor="accent1"/>
          <w:shd w:val="clear" w:color="auto" w:fill="FFFFFF"/>
        </w:rPr>
        <w:t xml:space="preserve"> link between our classification and the potential commercial uses for it. </w:t>
      </w:r>
      <w:r w:rsidRPr="00A0210C">
        <w:rPr>
          <w:rFonts w:ascii="Franklin Gothic Book" w:hAnsi="Franklin Gothic Book" w:cs="Arial"/>
          <w:color w:val="4472C4" w:themeColor="accent1"/>
          <w:shd w:val="clear" w:color="auto" w:fill="FFFFFF"/>
        </w:rPr>
        <w:t>In addition, the revised manuscript more explicitly highlights how the current work extends and contrasts with key prior studies</w:t>
      </w:r>
      <w:r w:rsidR="003D79E7" w:rsidRPr="00A0210C">
        <w:rPr>
          <w:rFonts w:ascii="Franklin Gothic Book" w:hAnsi="Franklin Gothic Book" w:cs="Arial"/>
          <w:color w:val="4472C4" w:themeColor="accent1"/>
          <w:shd w:val="clear" w:color="auto" w:fill="FFFFFF"/>
        </w:rPr>
        <w:t xml:space="preserve"> (</w:t>
      </w:r>
      <w:r w:rsidR="00C33B04" w:rsidRPr="00800B62">
        <w:rPr>
          <w:rFonts w:ascii="Franklin Gothic Book" w:hAnsi="Franklin Gothic Book" w:cs="Arial"/>
          <w:i/>
          <w:color w:val="4472C4" w:themeColor="accent1"/>
        </w:rPr>
        <w:t>p.3 lines 18-20 &amp; 31-32 &amp; 41-44</w:t>
      </w:r>
      <w:r w:rsidR="00C33B04">
        <w:rPr>
          <w:rFonts w:ascii="Franklin Gothic Book" w:hAnsi="Franklin Gothic Book" w:cs="Arial"/>
          <w:i/>
          <w:color w:val="4472C4" w:themeColor="accent1"/>
        </w:rPr>
        <w:t>; p.4 lines 9-11 &amp; 26-30</w:t>
      </w:r>
      <w:r w:rsidR="003D79E7" w:rsidRPr="00A0210C">
        <w:rPr>
          <w:rFonts w:ascii="Franklin Gothic Book" w:hAnsi="Franklin Gothic Book" w:cs="Arial"/>
          <w:color w:val="4472C4" w:themeColor="accent1"/>
          <w:shd w:val="clear" w:color="auto" w:fill="FFFFFF"/>
        </w:rPr>
        <w:t>)</w:t>
      </w:r>
      <w:r w:rsidRPr="00A0210C">
        <w:rPr>
          <w:rFonts w:ascii="Franklin Gothic Book" w:hAnsi="Franklin Gothic Book" w:cs="Arial"/>
          <w:color w:val="4472C4" w:themeColor="accent1"/>
          <w:shd w:val="clear" w:color="auto" w:fill="FFFFFF"/>
        </w:rPr>
        <w:t xml:space="preserve">. </w:t>
      </w:r>
      <w:r w:rsidR="003D79E7" w:rsidRPr="00A0210C">
        <w:rPr>
          <w:rFonts w:ascii="Franklin Gothic Book" w:hAnsi="Franklin Gothic Book" w:cs="Arial"/>
          <w:color w:val="4472C4" w:themeColor="accent1"/>
          <w:shd w:val="clear" w:color="auto" w:fill="FFFFFF"/>
        </w:rPr>
        <w:t>Furthermore</w:t>
      </w:r>
      <w:r w:rsidR="00C33B04">
        <w:rPr>
          <w:rFonts w:ascii="Franklin Gothic Book" w:hAnsi="Franklin Gothic Book" w:cs="Arial"/>
          <w:color w:val="4472C4" w:themeColor="accent1"/>
          <w:shd w:val="clear" w:color="auto" w:fill="FFFFFF"/>
        </w:rPr>
        <w:t>,</w:t>
      </w:r>
      <w:r w:rsidR="003D79E7" w:rsidRPr="00A0210C">
        <w:rPr>
          <w:rFonts w:ascii="Franklin Gothic Book" w:hAnsi="Franklin Gothic Book" w:cs="Arial"/>
          <w:color w:val="4472C4" w:themeColor="accent1"/>
          <w:shd w:val="clear" w:color="auto" w:fill="FFFFFF"/>
        </w:rPr>
        <w:t xml:space="preserve"> the </w:t>
      </w:r>
      <w:r w:rsidRPr="00A0210C">
        <w:rPr>
          <w:rFonts w:ascii="Franklin Gothic Book" w:hAnsi="Franklin Gothic Book" w:cs="Arial"/>
          <w:color w:val="4472C4" w:themeColor="accent1"/>
          <w:shd w:val="clear" w:color="auto" w:fill="FFFFFF"/>
        </w:rPr>
        <w:t xml:space="preserve">Discussion now </w:t>
      </w:r>
      <w:r w:rsidR="003D79E7" w:rsidRPr="00A0210C">
        <w:rPr>
          <w:rFonts w:ascii="Franklin Gothic Book" w:hAnsi="Franklin Gothic Book" w:cs="Arial"/>
          <w:color w:val="4472C4" w:themeColor="accent1"/>
          <w:shd w:val="clear" w:color="auto" w:fill="FFFFFF"/>
        </w:rPr>
        <w:t xml:space="preserve">further </w:t>
      </w:r>
      <w:r w:rsidRPr="00A0210C">
        <w:rPr>
          <w:rFonts w:ascii="Franklin Gothic Book" w:hAnsi="Franklin Gothic Book" w:cs="Arial"/>
          <w:color w:val="4472C4" w:themeColor="accent1"/>
          <w:shd w:val="clear" w:color="auto" w:fill="FFFFFF"/>
        </w:rPr>
        <w:t>clarif</w:t>
      </w:r>
      <w:r w:rsidR="003D79E7" w:rsidRPr="00A0210C">
        <w:rPr>
          <w:rFonts w:ascii="Franklin Gothic Book" w:hAnsi="Franklin Gothic Book" w:cs="Arial"/>
          <w:color w:val="4472C4" w:themeColor="accent1"/>
          <w:shd w:val="clear" w:color="auto" w:fill="FFFFFF"/>
        </w:rPr>
        <w:t>ies</w:t>
      </w:r>
      <w:r w:rsidRPr="00A0210C">
        <w:rPr>
          <w:rFonts w:ascii="Franklin Gothic Book" w:hAnsi="Franklin Gothic Book" w:cs="Arial"/>
          <w:color w:val="4472C4" w:themeColor="accent1"/>
          <w:shd w:val="clear" w:color="auto" w:fill="FFFFFF"/>
        </w:rPr>
        <w:t xml:space="preserve"> the theoretical advances </w:t>
      </w:r>
      <w:r w:rsidR="00C33B04" w:rsidRPr="00A0210C">
        <w:rPr>
          <w:rFonts w:ascii="Franklin Gothic Book" w:hAnsi="Franklin Gothic Book" w:cs="Arial"/>
          <w:color w:val="4472C4" w:themeColor="accent1"/>
        </w:rPr>
        <w:t>(</w:t>
      </w:r>
      <w:r w:rsidR="00C33B04" w:rsidRPr="00FE6110">
        <w:rPr>
          <w:rFonts w:ascii="Franklin Gothic Book" w:hAnsi="Franklin Gothic Book" w:cs="Arial"/>
          <w:i/>
          <w:color w:val="4472C4" w:themeColor="accent1"/>
        </w:rPr>
        <w:t>p.</w:t>
      </w:r>
      <w:r w:rsidR="00C33B04">
        <w:rPr>
          <w:rFonts w:ascii="Franklin Gothic Book" w:hAnsi="Franklin Gothic Book" w:cs="Arial"/>
          <w:i/>
          <w:color w:val="4472C4" w:themeColor="accent1"/>
        </w:rPr>
        <w:t>9</w:t>
      </w:r>
      <w:r w:rsidR="00C33B04" w:rsidRPr="00FE6110">
        <w:rPr>
          <w:rFonts w:ascii="Franklin Gothic Book" w:hAnsi="Franklin Gothic Book" w:cs="Arial"/>
          <w:i/>
          <w:color w:val="4472C4" w:themeColor="accent1"/>
        </w:rPr>
        <w:t xml:space="preserve"> </w:t>
      </w:r>
      <w:r w:rsidR="00C33B04">
        <w:rPr>
          <w:rFonts w:ascii="Franklin Gothic Book" w:hAnsi="Franklin Gothic Book" w:cs="Arial"/>
          <w:i/>
          <w:color w:val="4472C4" w:themeColor="accent1"/>
        </w:rPr>
        <w:t xml:space="preserve">lines </w:t>
      </w:r>
      <w:r w:rsidR="00C33B04" w:rsidRPr="00FE6110">
        <w:rPr>
          <w:rFonts w:ascii="Franklin Gothic Book" w:hAnsi="Franklin Gothic Book" w:cs="Arial"/>
          <w:i/>
          <w:color w:val="4472C4" w:themeColor="accent1"/>
        </w:rPr>
        <w:t>40-43; p.1</w:t>
      </w:r>
      <w:r w:rsidR="00C33B04">
        <w:rPr>
          <w:rFonts w:ascii="Franklin Gothic Book" w:hAnsi="Franklin Gothic Book" w:cs="Arial"/>
          <w:i/>
          <w:color w:val="4472C4" w:themeColor="accent1"/>
        </w:rPr>
        <w:t>0</w:t>
      </w:r>
      <w:r w:rsidR="00C33B04" w:rsidRPr="00FE6110">
        <w:rPr>
          <w:rFonts w:ascii="Franklin Gothic Book" w:hAnsi="Franklin Gothic Book" w:cs="Arial"/>
          <w:i/>
          <w:color w:val="4472C4" w:themeColor="accent1"/>
        </w:rPr>
        <w:t xml:space="preserve"> </w:t>
      </w:r>
      <w:r w:rsidR="00C33B04">
        <w:rPr>
          <w:rFonts w:ascii="Franklin Gothic Book" w:hAnsi="Franklin Gothic Book" w:cs="Arial"/>
          <w:i/>
          <w:color w:val="4472C4" w:themeColor="accent1"/>
        </w:rPr>
        <w:t xml:space="preserve">lines </w:t>
      </w:r>
      <w:r w:rsidR="00C33B04" w:rsidRPr="00FE6110">
        <w:rPr>
          <w:rFonts w:ascii="Franklin Gothic Book" w:hAnsi="Franklin Gothic Book" w:cs="Arial"/>
          <w:i/>
          <w:color w:val="4472C4" w:themeColor="accent1"/>
        </w:rPr>
        <w:t>1-6</w:t>
      </w:r>
      <w:r w:rsidR="00C33B04" w:rsidRPr="00A0210C">
        <w:rPr>
          <w:rFonts w:ascii="Franklin Gothic Book" w:hAnsi="Franklin Gothic Book" w:cs="Arial"/>
          <w:color w:val="4472C4" w:themeColor="accent1"/>
        </w:rPr>
        <w:t>)</w:t>
      </w:r>
      <w:r w:rsidR="003D79E7" w:rsidRPr="00A0210C">
        <w:rPr>
          <w:rFonts w:ascii="Franklin Gothic Book" w:hAnsi="Franklin Gothic Book" w:cs="Arial"/>
          <w:color w:val="4472C4" w:themeColor="accent1"/>
          <w:shd w:val="clear" w:color="auto" w:fill="FFFFFF"/>
        </w:rPr>
        <w:t xml:space="preserve"> </w:t>
      </w:r>
      <w:r w:rsidRPr="00A0210C">
        <w:rPr>
          <w:rFonts w:ascii="Franklin Gothic Book" w:hAnsi="Franklin Gothic Book" w:cs="Arial"/>
          <w:color w:val="4472C4" w:themeColor="accent1"/>
          <w:shd w:val="clear" w:color="auto" w:fill="FFFFFF"/>
        </w:rPr>
        <w:t>offered by the proposed classification, particularly in relation to its multidimensional treatment of behavioural, digital, and spatial factors, distinguishing it from earlier approaches that prioritise demographic or socioeconomic structure alone.</w:t>
      </w:r>
    </w:p>
    <w:p w14:paraId="5BFA66FC" w14:textId="4798AACA" w:rsidR="00682D3B" w:rsidRPr="00A0210C" w:rsidRDefault="004E56BE" w:rsidP="00B1322A">
      <w:pPr>
        <w:rPr>
          <w:rFonts w:ascii="Franklin Gothic Book" w:hAnsi="Franklin Gothic Book" w:cs="Arial"/>
          <w:color w:val="606060"/>
          <w:shd w:val="clear" w:color="auto" w:fill="FFFFFF"/>
        </w:rPr>
      </w:pPr>
      <w:r w:rsidRPr="00A0210C">
        <w:rPr>
          <w:rFonts w:ascii="Franklin Gothic Book" w:hAnsi="Franklin Gothic Book" w:cs="Arial"/>
          <w:color w:val="606060"/>
        </w:rPr>
        <w:br/>
      </w:r>
      <w:r w:rsidR="00B64087" w:rsidRPr="00A0210C">
        <w:rPr>
          <w:rFonts w:ascii="Franklin Gothic Book" w:hAnsi="Franklin Gothic Book" w:cs="Arial"/>
          <w:color w:val="606060"/>
        </w:rPr>
        <w:t>Comment 3</w:t>
      </w:r>
      <w:r w:rsidRPr="00A0210C">
        <w:rPr>
          <w:rFonts w:ascii="Franklin Gothic Book" w:hAnsi="Franklin Gothic Book" w:cs="Arial"/>
          <w:color w:val="606060"/>
        </w:rPr>
        <w:br/>
      </w:r>
      <w:r w:rsidRPr="00A0210C">
        <w:rPr>
          <w:rFonts w:ascii="Franklin Gothic Book" w:hAnsi="Franklin Gothic Book" w:cs="Arial"/>
          <w:color w:val="606060"/>
          <w:shd w:val="clear" w:color="auto" w:fill="FFFFFF"/>
        </w:rPr>
        <w:t xml:space="preserve">3. Methodology:  Is the paper's argument built on an appropriate base of theory, concepts, or other ideas?  Has the research or equivalent intellectual work on which the paper is based been well designed?  Are the methods employed </w:t>
      </w:r>
      <w:proofErr w:type="gramStart"/>
      <w:r w:rsidRPr="00A0210C">
        <w:rPr>
          <w:rFonts w:ascii="Franklin Gothic Book" w:hAnsi="Franklin Gothic Book" w:cs="Arial"/>
          <w:color w:val="606060"/>
          <w:shd w:val="clear" w:color="auto" w:fill="FFFFFF"/>
        </w:rPr>
        <w:t>appropriate?:</w:t>
      </w:r>
      <w:proofErr w:type="gramEnd"/>
      <w:r w:rsidRPr="00A0210C">
        <w:rPr>
          <w:rFonts w:ascii="Franklin Gothic Book" w:hAnsi="Franklin Gothic Book" w:cs="Arial"/>
          <w:color w:val="606060"/>
          <w:shd w:val="clear" w:color="auto" w:fill="FFFFFF"/>
        </w:rPr>
        <w:t xml:space="preserve"> The methodology is appropriate and well described. The sampling design, data collection, and analytical approach are adequately justified. However, including a brief explanation of any limitations or potential biases in data interpretation would enhance transparency and credibility.</w:t>
      </w:r>
    </w:p>
    <w:p w14:paraId="606F09CD" w14:textId="77777777" w:rsidR="007C0E86" w:rsidRPr="00A0210C" w:rsidRDefault="007C0E86" w:rsidP="00B1322A">
      <w:pPr>
        <w:rPr>
          <w:rFonts w:ascii="Franklin Gothic Book" w:hAnsi="Franklin Gothic Book" w:cs="Arial"/>
          <w:color w:val="606060"/>
          <w:shd w:val="clear" w:color="auto" w:fill="FFFFFF"/>
        </w:rPr>
      </w:pPr>
    </w:p>
    <w:p w14:paraId="5E11F431" w14:textId="670FC2EB" w:rsidR="007C0E86" w:rsidRPr="00A0210C" w:rsidRDefault="007C0E86" w:rsidP="00B1322A">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3</w:t>
      </w:r>
    </w:p>
    <w:p w14:paraId="1D2A959D" w14:textId="35D67C85" w:rsidR="007C0E86" w:rsidRPr="00A0210C" w:rsidRDefault="007C0E86" w:rsidP="2DB11380">
      <w:pPr>
        <w:rPr>
          <w:rFonts w:ascii="Franklin Gothic Book" w:hAnsi="Franklin Gothic Book" w:cs="Arial"/>
          <w:color w:val="4472C4" w:themeColor="accent1"/>
        </w:rPr>
      </w:pPr>
      <w:r w:rsidRPr="00A0210C">
        <w:rPr>
          <w:rFonts w:ascii="Franklin Gothic Book" w:hAnsi="Franklin Gothic Book" w:cs="Arial"/>
          <w:color w:val="4472C4" w:themeColor="accent1"/>
        </w:rPr>
        <w:t>To address the Reviewer’s comment, the Methodology section has been revised to more explicitly acknowledge limitations and potential sources of bias in both the data and methods.</w:t>
      </w:r>
      <w:r w:rsidR="005A4AEC" w:rsidRPr="00A0210C">
        <w:rPr>
          <w:rFonts w:ascii="Franklin Gothic Book" w:hAnsi="Franklin Gothic Book" w:cs="Arial"/>
          <w:color w:val="4472C4" w:themeColor="accent1"/>
        </w:rPr>
        <w:t xml:space="preserve"> The limitations of the PDV Consumer Lifestyle Dataset are explicitly highlighted when the data is first introduced (</w:t>
      </w:r>
      <w:r w:rsidR="00C33B04" w:rsidRPr="008248B6">
        <w:rPr>
          <w:rFonts w:ascii="Franklin Gothic Book" w:hAnsi="Franklin Gothic Book" w:cs="Arial"/>
          <w:i/>
          <w:color w:val="4472C4" w:themeColor="accent1"/>
        </w:rPr>
        <w:t>p.6 lines 11-13</w:t>
      </w:r>
      <w:r w:rsidR="005A4AEC" w:rsidRPr="00A0210C">
        <w:rPr>
          <w:rFonts w:ascii="Franklin Gothic Book" w:hAnsi="Franklin Gothic Book" w:cs="Arial"/>
          <w:color w:val="4472C4" w:themeColor="accent1"/>
        </w:rPr>
        <w:t>). Furthermore</w:t>
      </w:r>
      <w:r w:rsidRPr="00A0210C">
        <w:rPr>
          <w:rFonts w:ascii="Franklin Gothic Book" w:hAnsi="Franklin Gothic Book" w:cs="Arial"/>
          <w:color w:val="4472C4" w:themeColor="accent1"/>
        </w:rPr>
        <w:t>, additional text has been added to discuss limitations underlying the clustering approach</w:t>
      </w:r>
      <w:r w:rsidR="005A4AEC" w:rsidRPr="00A0210C">
        <w:rPr>
          <w:rFonts w:ascii="Franklin Gothic Book" w:hAnsi="Franklin Gothic Book" w:cs="Arial"/>
          <w:color w:val="4472C4" w:themeColor="accent1"/>
        </w:rPr>
        <w:t xml:space="preserve">, highlighting k-means assumption of spherical clusters and sensitivity to initialisation </w:t>
      </w:r>
      <w:r w:rsidR="00C33B04" w:rsidRPr="00A0210C">
        <w:rPr>
          <w:rFonts w:ascii="Franklin Gothic Book" w:hAnsi="Franklin Gothic Book" w:cs="Arial"/>
          <w:color w:val="4472C4" w:themeColor="accent1"/>
        </w:rPr>
        <w:t>(</w:t>
      </w:r>
      <w:r w:rsidR="00C33B04" w:rsidRPr="008248B6">
        <w:rPr>
          <w:rFonts w:ascii="Franklin Gothic Book" w:hAnsi="Franklin Gothic Book" w:cs="Arial"/>
          <w:i/>
          <w:color w:val="4472C4" w:themeColor="accent1"/>
        </w:rPr>
        <w:t>p.8 lines 29-33</w:t>
      </w:r>
      <w:r w:rsidR="00C33B04" w:rsidRPr="00A0210C">
        <w:rPr>
          <w:rFonts w:ascii="Franklin Gothic Book" w:hAnsi="Franklin Gothic Book" w:cs="Arial"/>
          <w:color w:val="4472C4" w:themeColor="accent1"/>
        </w:rPr>
        <w:t>)</w:t>
      </w:r>
      <w:r w:rsidR="005A4AEC" w:rsidRPr="00A0210C">
        <w:rPr>
          <w:rFonts w:ascii="Franklin Gothic Book" w:hAnsi="Franklin Gothic Book" w:cs="Arial"/>
          <w:color w:val="4472C4" w:themeColor="accent1"/>
        </w:rPr>
        <w:t>.</w:t>
      </w:r>
    </w:p>
    <w:p w14:paraId="7E17CEFC" w14:textId="28BAC8D6" w:rsidR="003E0B30" w:rsidRPr="00A0210C" w:rsidRDefault="003E0B30" w:rsidP="00D068AC">
      <w:pPr>
        <w:rPr>
          <w:rFonts w:ascii="Franklin Gothic Book" w:hAnsi="Franklin Gothic Book" w:cs="Arial"/>
          <w:b/>
        </w:rPr>
      </w:pPr>
      <w:r w:rsidRPr="00A0210C">
        <w:rPr>
          <w:rFonts w:ascii="Franklin Gothic Book" w:hAnsi="Franklin Gothic Book" w:cs="Arial"/>
          <w:b/>
        </w:rPr>
        <w:t>Comment 4</w:t>
      </w:r>
    </w:p>
    <w:p w14:paraId="7C7249C8" w14:textId="0BB77CDD" w:rsidR="00B27225" w:rsidRPr="00A0210C" w:rsidRDefault="004E56BE" w:rsidP="00D068AC">
      <w:pPr>
        <w:rPr>
          <w:rFonts w:ascii="Franklin Gothic Book" w:hAnsi="Franklin Gothic Book" w:cs="Arial"/>
          <w:color w:val="606060"/>
          <w:shd w:val="clear" w:color="auto" w:fill="FFFFFF"/>
        </w:rPr>
      </w:pPr>
      <w:r w:rsidRPr="00A0210C">
        <w:rPr>
          <w:rFonts w:ascii="Franklin Gothic Book" w:hAnsi="Franklin Gothic Book" w:cs="Arial"/>
          <w:color w:val="606060"/>
          <w:shd w:val="clear" w:color="auto" w:fill="FFFFFF"/>
        </w:rPr>
        <w:t xml:space="preserve">4. Results:  Are results presented clearly and analysed appropriately?  Do the conclusions adequately tie together the other elements of the </w:t>
      </w:r>
      <w:proofErr w:type="gramStart"/>
      <w:r w:rsidRPr="00A0210C">
        <w:rPr>
          <w:rFonts w:ascii="Franklin Gothic Book" w:hAnsi="Franklin Gothic Book" w:cs="Arial"/>
          <w:color w:val="606060"/>
          <w:shd w:val="clear" w:color="auto" w:fill="FFFFFF"/>
        </w:rPr>
        <w:t>paper?:</w:t>
      </w:r>
      <w:proofErr w:type="gramEnd"/>
      <w:r w:rsidRPr="00A0210C">
        <w:rPr>
          <w:rFonts w:ascii="Franklin Gothic Book" w:hAnsi="Franklin Gothic Book" w:cs="Arial"/>
          <w:color w:val="606060"/>
          <w:shd w:val="clear" w:color="auto" w:fill="FFFFFF"/>
        </w:rPr>
        <w:t xml:space="preserve"> The results are presented clearly with appropriate use of tables and figures. The discussion section effectively interprets the findings but could better highlight the practical implications and theoretical contributions. Emphasizing how the findings can guide policy or managerial action would improve reader engagement.</w:t>
      </w:r>
    </w:p>
    <w:p w14:paraId="772A1E6F" w14:textId="32439355" w:rsidR="00B27225" w:rsidRPr="00A0210C" w:rsidRDefault="00B27225" w:rsidP="00D068AC">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4</w:t>
      </w:r>
    </w:p>
    <w:p w14:paraId="102AF244" w14:textId="097C704A" w:rsidR="00F20D7F" w:rsidRPr="00A0210C" w:rsidRDefault="00B27225" w:rsidP="00D068AC">
      <w:pPr>
        <w:rPr>
          <w:rFonts w:ascii="Franklin Gothic Book" w:hAnsi="Franklin Gothic Book" w:cs="Arial"/>
          <w:color w:val="0070C0"/>
          <w:shd w:val="clear" w:color="auto" w:fill="FFFFFF"/>
        </w:rPr>
      </w:pPr>
      <w:r w:rsidRPr="00A0210C">
        <w:rPr>
          <w:rFonts w:ascii="Franklin Gothic Book" w:hAnsi="Franklin Gothic Book" w:cs="Arial"/>
          <w:color w:val="0070C0"/>
          <w:shd w:val="clear" w:color="auto" w:fill="FFFFFF"/>
        </w:rPr>
        <w:t>Thank you for this comment. To address it, the Discussion and Conclusion section have been revised to more clearly highlight the practical and theoretical implications of the findings.</w:t>
      </w:r>
      <w:r w:rsidR="002E282C" w:rsidRPr="00A0210C">
        <w:rPr>
          <w:rFonts w:ascii="Franklin Gothic Book" w:hAnsi="Franklin Gothic Book" w:cs="Arial"/>
          <w:color w:val="0070C0"/>
          <w:shd w:val="clear" w:color="auto" w:fill="FFFFFF"/>
        </w:rPr>
        <w:t xml:space="preserve"> For example, we discuss how retail managers can use the classification to tailor product assortment (</w:t>
      </w:r>
      <w:r w:rsidR="002E282C" w:rsidRPr="002F36F9">
        <w:rPr>
          <w:rFonts w:ascii="Franklin Gothic Book" w:hAnsi="Franklin Gothic Book" w:cs="Arial"/>
          <w:i/>
          <w:color w:val="0070C0"/>
          <w:shd w:val="clear" w:color="auto" w:fill="FFFFFF"/>
        </w:rPr>
        <w:t>p.10</w:t>
      </w:r>
      <w:r w:rsidR="002F36F9" w:rsidRPr="002F36F9">
        <w:rPr>
          <w:rFonts w:ascii="Franklin Gothic Book" w:hAnsi="Franklin Gothic Book" w:cs="Arial"/>
          <w:i/>
          <w:color w:val="0070C0"/>
          <w:shd w:val="clear" w:color="auto" w:fill="FFFFFF"/>
        </w:rPr>
        <w:t xml:space="preserve"> lines 22-27</w:t>
      </w:r>
      <w:r w:rsidR="002E282C" w:rsidRPr="00A0210C">
        <w:rPr>
          <w:rFonts w:ascii="Franklin Gothic Book" w:hAnsi="Franklin Gothic Book" w:cs="Arial"/>
          <w:color w:val="0070C0"/>
          <w:shd w:val="clear" w:color="auto" w:fill="FFFFFF"/>
        </w:rPr>
        <w:t>) or the use of the classification as a teaching resource (</w:t>
      </w:r>
      <w:r w:rsidR="002E282C" w:rsidRPr="002F36F9">
        <w:rPr>
          <w:rFonts w:ascii="Franklin Gothic Book" w:hAnsi="Franklin Gothic Book" w:cs="Arial"/>
          <w:i/>
          <w:color w:val="0070C0"/>
          <w:shd w:val="clear" w:color="auto" w:fill="FFFFFF"/>
        </w:rPr>
        <w:t>p.1</w:t>
      </w:r>
      <w:r w:rsidR="002F36F9" w:rsidRPr="002F36F9">
        <w:rPr>
          <w:rFonts w:ascii="Franklin Gothic Book" w:hAnsi="Franklin Gothic Book" w:cs="Arial"/>
          <w:i/>
          <w:color w:val="0070C0"/>
          <w:shd w:val="clear" w:color="auto" w:fill="FFFFFF"/>
        </w:rPr>
        <w:t>0 lines 30-33</w:t>
      </w:r>
      <w:r w:rsidR="002E282C" w:rsidRPr="00A0210C">
        <w:rPr>
          <w:rFonts w:ascii="Franklin Gothic Book" w:hAnsi="Franklin Gothic Book" w:cs="Arial"/>
          <w:color w:val="0070C0"/>
          <w:shd w:val="clear" w:color="auto" w:fill="FFFFFF"/>
        </w:rPr>
        <w:t xml:space="preserve">). </w:t>
      </w:r>
      <w:r w:rsidRPr="00A0210C">
        <w:rPr>
          <w:rFonts w:ascii="Franklin Gothic Book" w:hAnsi="Franklin Gothic Book" w:cs="Arial"/>
          <w:color w:val="0070C0"/>
          <w:shd w:val="clear" w:color="auto" w:fill="FFFFFF"/>
        </w:rPr>
        <w:t xml:space="preserve">Additional text has been added to emphasise how the results can guide policy and managerial action, including concrete examples of how retail managers can use the classification to inform segmentation, marketing strategies, and investment decisions. </w:t>
      </w:r>
      <w:r w:rsidR="002E282C" w:rsidRPr="00A0210C">
        <w:rPr>
          <w:rFonts w:ascii="Franklin Gothic Book" w:hAnsi="Franklin Gothic Book" w:cs="Arial"/>
          <w:color w:val="0070C0"/>
          <w:shd w:val="clear" w:color="auto" w:fill="FFFFFF"/>
        </w:rPr>
        <w:t>Specific action noted highlight (</w:t>
      </w:r>
      <w:r w:rsidR="002E282C" w:rsidRPr="002F36F9">
        <w:rPr>
          <w:rFonts w:ascii="Franklin Gothic Book" w:hAnsi="Franklin Gothic Book" w:cs="Arial"/>
          <w:i/>
          <w:color w:val="0070C0"/>
          <w:shd w:val="clear" w:color="auto" w:fill="FFFFFF"/>
        </w:rPr>
        <w:t>p.1</w:t>
      </w:r>
      <w:r w:rsidR="002F36F9" w:rsidRPr="002F36F9">
        <w:rPr>
          <w:rFonts w:ascii="Franklin Gothic Book" w:hAnsi="Franklin Gothic Book" w:cs="Arial"/>
          <w:i/>
          <w:color w:val="0070C0"/>
          <w:shd w:val="clear" w:color="auto" w:fill="FFFFFF"/>
        </w:rPr>
        <w:t>0 lines 34-45</w:t>
      </w:r>
      <w:r w:rsidR="002E282C" w:rsidRPr="00A0210C">
        <w:rPr>
          <w:rFonts w:ascii="Franklin Gothic Book" w:hAnsi="Franklin Gothic Book" w:cs="Arial"/>
          <w:color w:val="0070C0"/>
          <w:shd w:val="clear" w:color="auto" w:fill="FFFFFF"/>
        </w:rPr>
        <w:t>) the role of the classification in</w:t>
      </w:r>
      <w:r w:rsidR="00F20D7F" w:rsidRPr="00A0210C">
        <w:rPr>
          <w:rFonts w:ascii="Franklin Gothic Book" w:hAnsi="Franklin Gothic Book"/>
          <w:color w:val="0070C0"/>
        </w:rPr>
        <w:t xml:space="preserve"> identifying underserved consumer segments or areas with high demand for specific retail formats, and can be used in combination with established models of catchment analysis to optimise network expansion</w:t>
      </w:r>
      <w:r w:rsidR="002E282C" w:rsidRPr="00A0210C">
        <w:rPr>
          <w:rFonts w:ascii="Franklin Gothic Book" w:hAnsi="Franklin Gothic Book"/>
          <w:color w:val="0070C0"/>
        </w:rPr>
        <w:t xml:space="preserve"> or the support of</w:t>
      </w:r>
      <w:r w:rsidR="00F20D7F" w:rsidRPr="00A0210C">
        <w:rPr>
          <w:rFonts w:ascii="Franklin Gothic Book" w:hAnsi="Franklin Gothic Book"/>
          <w:color w:val="0070C0"/>
        </w:rPr>
        <w:t xml:space="preserve"> targeted omnichannel campaigns for retailers</w:t>
      </w:r>
      <w:r w:rsidR="002E282C" w:rsidRPr="00A0210C">
        <w:rPr>
          <w:rFonts w:ascii="Franklin Gothic Book" w:hAnsi="Franklin Gothic Book"/>
          <w:color w:val="0070C0"/>
        </w:rPr>
        <w:t>.</w:t>
      </w:r>
    </w:p>
    <w:p w14:paraId="04959BEC" w14:textId="77777777" w:rsidR="00B27225" w:rsidRPr="00A0210C" w:rsidRDefault="00B27225" w:rsidP="00D068AC">
      <w:pPr>
        <w:rPr>
          <w:rFonts w:ascii="Franklin Gothic Book" w:hAnsi="Franklin Gothic Book" w:cs="Arial"/>
          <w:color w:val="606060"/>
          <w:shd w:val="clear" w:color="auto" w:fill="FFFFFF"/>
        </w:rPr>
      </w:pPr>
    </w:p>
    <w:p w14:paraId="4AA83E9F" w14:textId="361D2204" w:rsidR="006A5C5F" w:rsidRPr="00A0210C" w:rsidRDefault="002F7688" w:rsidP="002F7688">
      <w:pPr>
        <w:rPr>
          <w:rFonts w:ascii="Franklin Gothic Book" w:hAnsi="Franklin Gothic Book" w:cs="Arial"/>
          <w:color w:val="606060"/>
          <w:shd w:val="clear" w:color="auto" w:fill="FFFFFF"/>
        </w:rPr>
      </w:pPr>
      <w:r w:rsidRPr="00A0210C">
        <w:rPr>
          <w:rFonts w:ascii="Franklin Gothic Book" w:hAnsi="Franklin Gothic Book" w:cs="Arial"/>
          <w:color w:val="606060"/>
        </w:rPr>
        <w:t>Comment 5</w:t>
      </w:r>
      <w:r w:rsidR="004E56BE" w:rsidRPr="00A0210C">
        <w:rPr>
          <w:rFonts w:ascii="Franklin Gothic Book" w:hAnsi="Franklin Gothic Book" w:cs="Arial"/>
          <w:color w:val="606060"/>
        </w:rPr>
        <w:br/>
      </w:r>
      <w:r w:rsidR="004E56BE" w:rsidRPr="00A0210C">
        <w:rPr>
          <w:rFonts w:ascii="Franklin Gothic Book" w:hAnsi="Franklin Gothic Book" w:cs="Arial"/>
          <w:color w:val="606060"/>
        </w:rPr>
        <w:br/>
      </w:r>
      <w:r w:rsidR="004E56BE" w:rsidRPr="00A0210C">
        <w:rPr>
          <w:rFonts w:ascii="Franklin Gothic Book" w:hAnsi="Franklin Gothic Book" w:cs="Arial"/>
          <w:color w:val="606060"/>
          <w:shd w:val="clear" w:color="auto" w:fill="FFFFFF"/>
        </w:rPr>
        <w:t xml:space="preserve">5. Implications for research, practice and/or society:  Does the paper identify clearly any implications for research, practice and/or society?  Does the paper bridge the gap between theory and practice? How can the research be used in practice (economic and commercial impact), in teaching, to influence public policy, in research (contributing to the body of knowledge)?  What is the impact upon society (influencing public attitudes, affecting quality of life)?  Are these implications consistent with the findings and conclusions of the </w:t>
      </w:r>
      <w:proofErr w:type="gramStart"/>
      <w:r w:rsidR="004E56BE" w:rsidRPr="00A0210C">
        <w:rPr>
          <w:rFonts w:ascii="Franklin Gothic Book" w:hAnsi="Franklin Gothic Book" w:cs="Arial"/>
          <w:color w:val="606060"/>
          <w:shd w:val="clear" w:color="auto" w:fill="FFFFFF"/>
        </w:rPr>
        <w:t>paper?:</w:t>
      </w:r>
      <w:proofErr w:type="gramEnd"/>
      <w:r w:rsidR="004E56BE" w:rsidRPr="00A0210C">
        <w:rPr>
          <w:rFonts w:ascii="Franklin Gothic Book" w:hAnsi="Franklin Gothic Book" w:cs="Arial"/>
          <w:color w:val="606060"/>
          <w:shd w:val="clear" w:color="auto" w:fill="FFFFFF"/>
        </w:rPr>
        <w:t xml:space="preserve"> From a research perspective, the study adds to the existing body of knowledge by extending theoretical frameworks into a contemporary setting, thereby bridging the gap between theory and practice. However, the paper could further enhance its impact by more explicitly discussing the economic or commercial relevance of the findings and how these insights can be integrated into teaching or policy development. Additionally, specifying how future research might build upon these results would strengthen the academic contribution.</w:t>
      </w:r>
    </w:p>
    <w:p w14:paraId="7D264215" w14:textId="3B7B04A6" w:rsidR="006A5C5F" w:rsidRPr="00A0210C" w:rsidRDefault="006A5C5F" w:rsidP="56B6A0A5">
      <w:pPr>
        <w:rPr>
          <w:rFonts w:ascii="Franklin Gothic Book" w:hAnsi="Franklin Gothic Book" w:cs="Arial"/>
          <w:color w:val="0070C0"/>
          <w:shd w:val="clear" w:color="auto" w:fill="FFFFFF"/>
        </w:rPr>
      </w:pPr>
      <w:r w:rsidRPr="00A0210C">
        <w:rPr>
          <w:rFonts w:ascii="Franklin Gothic Book" w:hAnsi="Franklin Gothic Book" w:cs="Arial"/>
          <w:color w:val="0070C0"/>
          <w:shd w:val="clear" w:color="auto" w:fill="FFFFFF"/>
        </w:rPr>
        <w:t>Response 5</w:t>
      </w:r>
    </w:p>
    <w:p w14:paraId="42FA5C34" w14:textId="2DBAE0DC" w:rsidR="00E135A4" w:rsidRPr="00A0210C" w:rsidRDefault="006A5C5F" w:rsidP="00F20D7F">
      <w:pPr>
        <w:pStyle w:val="NoSpacing"/>
        <w:rPr>
          <w:rFonts w:ascii="Franklin Gothic Book" w:hAnsi="Franklin Gothic Book"/>
          <w:color w:val="0070C0"/>
          <w:shd w:val="clear" w:color="auto" w:fill="FFFFFF"/>
        </w:rPr>
      </w:pPr>
      <w:r w:rsidRPr="00A0210C">
        <w:rPr>
          <w:rFonts w:ascii="Franklin Gothic Book" w:hAnsi="Franklin Gothic Book"/>
          <w:color w:val="0070C0"/>
          <w:shd w:val="clear" w:color="auto" w:fill="FFFFFF"/>
        </w:rPr>
        <w:t>To strengthen the impact of the study, the Discussion and Conclusion have been revised to more explicitly articulate the</w:t>
      </w:r>
      <w:r w:rsidR="00D614EA">
        <w:rPr>
          <w:rFonts w:ascii="Franklin Gothic Book" w:hAnsi="Franklin Gothic Book"/>
          <w:color w:val="0070C0"/>
          <w:shd w:val="clear" w:color="auto" w:fill="FFFFFF"/>
        </w:rPr>
        <w:t xml:space="preserve"> policy</w:t>
      </w:r>
      <w:bookmarkStart w:id="9" w:name="_GoBack"/>
      <w:bookmarkEnd w:id="9"/>
      <w:r w:rsidRPr="00A0210C">
        <w:rPr>
          <w:rFonts w:ascii="Franklin Gothic Book" w:hAnsi="Franklin Gothic Book"/>
          <w:color w:val="0070C0"/>
          <w:shd w:val="clear" w:color="auto" w:fill="FFFFFF"/>
        </w:rPr>
        <w:t xml:space="preserve"> and commercial relevance of the findings, highlighting how the classification can support retail investment decisions, marketing strategies, and network planning. The revised manuscript also clarifies how the results can be integrated into policy </w:t>
      </w:r>
      <w:r w:rsidRPr="00A0210C">
        <w:rPr>
          <w:rFonts w:ascii="Franklin Gothic Book" w:hAnsi="Franklin Gothic Book"/>
          <w:color w:val="0070C0"/>
          <w:shd w:val="clear" w:color="auto" w:fill="FFFFFF"/>
        </w:rPr>
        <w:lastRenderedPageBreak/>
        <w:t>development and teaching, with explicit links to applications in urban planning, digital inclusion, and place-based decision-making.</w:t>
      </w:r>
      <w:r w:rsidR="002D5A46" w:rsidRPr="00A0210C">
        <w:rPr>
          <w:rFonts w:ascii="Franklin Gothic Book" w:hAnsi="Franklin Gothic Book"/>
          <w:color w:val="0070C0"/>
          <w:shd w:val="clear" w:color="auto" w:fill="FFFFFF"/>
        </w:rPr>
        <w:t xml:space="preserve"> Specific policy is highlighted for transport provision in areas identified as </w:t>
      </w:r>
      <w:r w:rsidR="00F20D7F" w:rsidRPr="00A0210C">
        <w:rPr>
          <w:rFonts w:ascii="Franklin Gothic Book" w:hAnsi="Franklin Gothic Book"/>
          <w:color w:val="0070C0"/>
          <w:shd w:val="clear" w:color="auto" w:fill="FFFFFF"/>
        </w:rPr>
        <w:t>in need by the classification (</w:t>
      </w:r>
      <w:r w:rsidR="00F20D7F" w:rsidRPr="002F36F9">
        <w:rPr>
          <w:rFonts w:ascii="Franklin Gothic Book" w:hAnsi="Franklin Gothic Book"/>
          <w:i/>
          <w:color w:val="0070C0"/>
          <w:shd w:val="clear" w:color="auto" w:fill="FFFFFF"/>
        </w:rPr>
        <w:t>p.11</w:t>
      </w:r>
      <w:r w:rsidR="002F36F9" w:rsidRPr="002F36F9">
        <w:rPr>
          <w:rFonts w:ascii="Franklin Gothic Book" w:hAnsi="Franklin Gothic Book"/>
          <w:i/>
          <w:color w:val="0070C0"/>
          <w:shd w:val="clear" w:color="auto" w:fill="FFFFFF"/>
        </w:rPr>
        <w:t xml:space="preserve"> lines 34-40</w:t>
      </w:r>
      <w:r w:rsidR="00F20D7F" w:rsidRPr="00A0210C">
        <w:rPr>
          <w:rFonts w:ascii="Franklin Gothic Book" w:hAnsi="Franklin Gothic Book"/>
          <w:color w:val="0070C0"/>
          <w:shd w:val="clear" w:color="auto" w:fill="FFFFFF"/>
        </w:rPr>
        <w:t>).</w:t>
      </w:r>
      <w:r w:rsidRPr="00A0210C">
        <w:rPr>
          <w:rFonts w:ascii="Franklin Gothic Book" w:hAnsi="Franklin Gothic Book"/>
          <w:color w:val="0070C0"/>
          <w:shd w:val="clear" w:color="auto" w:fill="FFFFFF"/>
        </w:rPr>
        <w:t xml:space="preserve"> In addition, future research directions are now outlined more clearly, indicating how subsequent studies could build on the proposed framework and classification to advance both theoretical and applied</w:t>
      </w:r>
      <w:r w:rsidR="00F20D7F" w:rsidRPr="00A0210C">
        <w:rPr>
          <w:rFonts w:ascii="Franklin Gothic Book" w:hAnsi="Franklin Gothic Book"/>
          <w:color w:val="0070C0"/>
          <w:shd w:val="clear" w:color="auto" w:fill="FFFFFF"/>
        </w:rPr>
        <w:t>, in particular by using agent-based models to create dynamic models of consumer behaviour, within which the geodemographic classification built here can be utilised to define behaviours for agents (</w:t>
      </w:r>
      <w:r w:rsidR="00F20D7F" w:rsidRPr="002F36F9">
        <w:rPr>
          <w:rFonts w:ascii="Franklin Gothic Book" w:hAnsi="Franklin Gothic Book"/>
          <w:i/>
          <w:color w:val="0070C0"/>
          <w:shd w:val="clear" w:color="auto" w:fill="FFFFFF"/>
        </w:rPr>
        <w:t>p.12</w:t>
      </w:r>
      <w:r w:rsidR="002F36F9" w:rsidRPr="002F36F9">
        <w:rPr>
          <w:rFonts w:ascii="Franklin Gothic Book" w:hAnsi="Franklin Gothic Book"/>
          <w:i/>
          <w:color w:val="0070C0"/>
          <w:shd w:val="clear" w:color="auto" w:fill="FFFFFF"/>
        </w:rPr>
        <w:t xml:space="preserve"> lines 21-25</w:t>
      </w:r>
      <w:r w:rsidR="00F20D7F" w:rsidRPr="00A0210C">
        <w:rPr>
          <w:rFonts w:ascii="Franklin Gothic Book" w:hAnsi="Franklin Gothic Book"/>
          <w:color w:val="0070C0"/>
          <w:shd w:val="clear" w:color="auto" w:fill="FFFFFF"/>
        </w:rPr>
        <w:t>)</w:t>
      </w:r>
      <w:r w:rsidRPr="00A0210C">
        <w:rPr>
          <w:rFonts w:ascii="Franklin Gothic Book" w:hAnsi="Franklin Gothic Book"/>
          <w:color w:val="0070C0"/>
          <w:shd w:val="clear" w:color="auto" w:fill="FFFFFF"/>
        </w:rPr>
        <w:t>.</w:t>
      </w:r>
    </w:p>
    <w:p w14:paraId="693A6FA0" w14:textId="1F7BE850" w:rsidR="00E9468D" w:rsidRPr="00A0210C" w:rsidRDefault="00E9468D" w:rsidP="00E9468D">
      <w:pPr>
        <w:ind w:left="720"/>
        <w:rPr>
          <w:rFonts w:ascii="Franklin Gothic Book" w:hAnsi="Franklin Gothic Book" w:cs="Arial"/>
        </w:rPr>
      </w:pPr>
      <w:r w:rsidRPr="00A0210C">
        <w:rPr>
          <w:rFonts w:ascii="Franklin Gothic Book" w:hAnsi="Franklin Gothic Book" w:cs="Arial"/>
        </w:rPr>
        <w:t>.</w:t>
      </w:r>
    </w:p>
    <w:p w14:paraId="7C60082D" w14:textId="77777777" w:rsidR="00E135A4" w:rsidRPr="00A0210C" w:rsidRDefault="00E135A4" w:rsidP="0091687B">
      <w:pPr>
        <w:rPr>
          <w:rFonts w:ascii="Franklin Gothic Book" w:hAnsi="Franklin Gothic Book" w:cs="Arial"/>
          <w:color w:val="606060"/>
        </w:rPr>
      </w:pPr>
      <w:r w:rsidRPr="00A0210C">
        <w:rPr>
          <w:rFonts w:ascii="Franklin Gothic Book" w:hAnsi="Franklin Gothic Book" w:cs="Arial"/>
          <w:color w:val="606060"/>
        </w:rPr>
        <w:t>Comment 6</w:t>
      </w:r>
    </w:p>
    <w:p w14:paraId="01D93907" w14:textId="2F020AAB" w:rsidR="00615A2A" w:rsidRPr="00A0210C" w:rsidRDefault="004E56BE" w:rsidP="0091687B">
      <w:pPr>
        <w:rPr>
          <w:rFonts w:ascii="Franklin Gothic Book" w:hAnsi="Franklin Gothic Book" w:cs="Arial"/>
          <w:color w:val="606060"/>
          <w:shd w:val="clear" w:color="auto" w:fill="FFFFFF"/>
        </w:rPr>
      </w:pPr>
      <w:r w:rsidRPr="00A0210C">
        <w:rPr>
          <w:rFonts w:ascii="Franklin Gothic Book" w:hAnsi="Franklin Gothic Book" w:cs="Arial"/>
          <w:color w:val="606060"/>
        </w:rPr>
        <w:br/>
      </w:r>
      <w:r w:rsidRPr="00A0210C">
        <w:rPr>
          <w:rFonts w:ascii="Franklin Gothic Book" w:hAnsi="Franklin Gothic Book" w:cs="Arial"/>
          <w:color w:val="606060"/>
          <w:shd w:val="clear" w:color="auto" w:fill="FFFFFF"/>
        </w:rPr>
        <w:t>6. Quality of Communication:  Does the paper clearly express its case, measured against the technical language of the field and the expected knowledge of the journal's readership?  Has attention been paid to the clarity of expression and readability, such as sentence structure, jargon use, acronyms, etc.: Good</w:t>
      </w:r>
    </w:p>
    <w:p w14:paraId="56AF6B6C" w14:textId="77777777" w:rsidR="00E135A4" w:rsidRPr="00A0210C" w:rsidRDefault="00E135A4" w:rsidP="00E135A4">
      <w:pPr>
        <w:rPr>
          <w:rFonts w:ascii="Franklin Gothic Book" w:hAnsi="Franklin Gothic Book" w:cs="Arial"/>
          <w:color w:val="4472C4" w:themeColor="accent1"/>
          <w:shd w:val="clear" w:color="auto" w:fill="FFFFFF"/>
        </w:rPr>
      </w:pPr>
      <w:r w:rsidRPr="00A0210C">
        <w:rPr>
          <w:rFonts w:ascii="Franklin Gothic Book" w:hAnsi="Franklin Gothic Book" w:cs="Arial"/>
          <w:color w:val="4472C4" w:themeColor="accent1"/>
          <w:shd w:val="clear" w:color="auto" w:fill="FFFFFF"/>
        </w:rPr>
        <w:t>Response 6</w:t>
      </w:r>
    </w:p>
    <w:p w14:paraId="50AB2F75" w14:textId="22B90320" w:rsidR="006125C8" w:rsidRPr="00A0210C" w:rsidRDefault="00E135A4" w:rsidP="00E135A4">
      <w:pPr>
        <w:rPr>
          <w:rFonts w:ascii="Franklin Gothic Book" w:hAnsi="Franklin Gothic Book" w:cs="Arial"/>
          <w:color w:val="606060"/>
        </w:rPr>
      </w:pPr>
      <w:r w:rsidRPr="00A0210C">
        <w:rPr>
          <w:rFonts w:ascii="Franklin Gothic Book" w:hAnsi="Franklin Gothic Book" w:cs="Arial"/>
          <w:color w:val="4472C4" w:themeColor="accent1"/>
        </w:rPr>
        <w:t>We thank the Reviewer for this positive assessment of the paper’s clarity and readability.</w:t>
      </w:r>
    </w:p>
    <w:p w14:paraId="538CADD3" w14:textId="13645980" w:rsidR="003206F5" w:rsidRPr="00A0210C" w:rsidRDefault="003206F5" w:rsidP="0091687B">
      <w:pPr>
        <w:rPr>
          <w:rFonts w:ascii="Franklin Gothic Book" w:hAnsi="Franklin Gothic Book" w:cs="Arial"/>
          <w:color w:val="606060"/>
        </w:rPr>
      </w:pPr>
    </w:p>
    <w:p w14:paraId="56F55F34" w14:textId="1898B43D" w:rsidR="003206F5" w:rsidRPr="00682D3B" w:rsidRDefault="003206F5" w:rsidP="0091687B">
      <w:pPr>
        <w:rPr>
          <w:rFonts w:ascii="Arial" w:hAnsi="Arial" w:cs="Arial"/>
          <w:color w:val="606060"/>
          <w:sz w:val="21"/>
          <w:szCs w:val="21"/>
        </w:rPr>
      </w:pPr>
    </w:p>
    <w:sectPr w:rsidR="003206F5" w:rsidRPr="00682D3B">
      <w:pgSz w:w="11906" w:h="16838"/>
      <w:pgMar w:top="1440" w:right="1440" w:bottom="1440" w:left="144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461466F" w16cex:dateUtc="2025-12-16T09:12:11.294Z"/>
  <w16cex:commentExtensible w16cex:durableId="637E4539" w16cex:dateUtc="2025-12-16T09:13:09.244Z"/>
  <w16cex:commentExtensible w16cex:durableId="37B7C791" w16cex:dateUtc="2025-12-16T09:13:48.677Z"/>
  <w16cex:commentExtensible w16cex:durableId="19A1350B" w16cex:dateUtc="2025-12-16T09:15:00.834Z"/>
  <w16cex:commentExtensible w16cex:durableId="4828AC0B" w16cex:dateUtc="2025-12-16T09:15:17.493Z"/>
  <w16cex:commentExtensible w16cex:durableId="1C19D3BC" w16cex:dateUtc="2025-12-16T09:17:09.963Z"/>
  <w16cex:commentExtensible w16cex:durableId="3C1D0302" w16cex:dateUtc="2025-12-16T09:27:06.059Z"/>
  <w16cex:commentExtensible w16cex:durableId="0AFBFF5E" w16cex:dateUtc="2025-12-16T09:27:35.156Z"/>
  <w16cex:commentExtensible w16cex:durableId="6FDC9822" w16cex:dateUtc="2025-12-16T09:29:40.485Z"/>
  <w16cex:commentExtensible w16cex:durableId="402102B3" w16cex:dateUtc="2025-12-16T09:31:13.55Z"/>
  <w16cex:commentExtensible w16cex:durableId="2F35AE76" w16cex:dateUtc="2025-12-16T09:31:29.467Z"/>
  <w16cex:commentExtensible w16cex:durableId="0DA5208A" w16cex:dateUtc="2025-12-16T09:34:08.896Z"/>
  <w16cex:commentExtensible w16cex:durableId="669E3847" w16cex:dateUtc="2025-12-16T13:33:41.876Z"/>
  <w16cex:commentExtensible w16cex:durableId="3E689CF6" w16cex:dateUtc="2025-12-16T13:34:04.483Z"/>
  <w16cex:commentExtensible w16cex:durableId="524E9930" w16cex:dateUtc="2025-12-16T13:36:50.979Z"/>
  <w16cex:commentExtensible w16cex:durableId="56DD4552" w16cex:dateUtc="2025-12-16T13:41:01.349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3566DB"/>
    <w:multiLevelType w:val="hybridMultilevel"/>
    <w:tmpl w:val="E9C60E28"/>
    <w:lvl w:ilvl="0" w:tplc="96908D00">
      <w:start w:val="3"/>
      <w:numFmt w:val="bullet"/>
      <w:lvlText w:val="-"/>
      <w:lvlJc w:val="left"/>
      <w:pPr>
        <w:ind w:left="720" w:hanging="360"/>
      </w:pPr>
      <w:rPr>
        <w:rFonts w:ascii="Arial" w:eastAsiaTheme="minorHAnsi" w:hAnsi="Arial" w:cs="Arial" w:hint="default"/>
      </w:rPr>
    </w:lvl>
    <w:lvl w:ilvl="1" w:tplc="96908D00">
      <w:start w:val="3"/>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421F24"/>
    <w:multiLevelType w:val="hybridMultilevel"/>
    <w:tmpl w:val="DD9A125E"/>
    <w:lvl w:ilvl="0" w:tplc="96908D00">
      <w:start w:val="3"/>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A5A4A42"/>
    <w:multiLevelType w:val="hybridMultilevel"/>
    <w:tmpl w:val="F0A8F8EE"/>
    <w:lvl w:ilvl="0" w:tplc="96908D00">
      <w:start w:val="3"/>
      <w:numFmt w:val="bullet"/>
      <w:lvlText w:val="-"/>
      <w:lvlJc w:val="left"/>
      <w:pPr>
        <w:ind w:left="1440" w:hanging="360"/>
      </w:pPr>
      <w:rPr>
        <w:rFonts w:ascii="Arial" w:eastAsiaTheme="minorHAnsi"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6BE"/>
    <w:rsid w:val="00054321"/>
    <w:rsid w:val="000841C3"/>
    <w:rsid w:val="00084688"/>
    <w:rsid w:val="000940CE"/>
    <w:rsid w:val="000F2B7E"/>
    <w:rsid w:val="001C4520"/>
    <w:rsid w:val="001D3D3D"/>
    <w:rsid w:val="001F2B82"/>
    <w:rsid w:val="00247F18"/>
    <w:rsid w:val="002816CC"/>
    <w:rsid w:val="00283BE8"/>
    <w:rsid w:val="002A36E6"/>
    <w:rsid w:val="002D5A46"/>
    <w:rsid w:val="002E282C"/>
    <w:rsid w:val="002F0320"/>
    <w:rsid w:val="002F36F9"/>
    <w:rsid w:val="002F7688"/>
    <w:rsid w:val="003206F5"/>
    <w:rsid w:val="0032733A"/>
    <w:rsid w:val="0032747C"/>
    <w:rsid w:val="00354031"/>
    <w:rsid w:val="00363CA6"/>
    <w:rsid w:val="003A1A99"/>
    <w:rsid w:val="003B5470"/>
    <w:rsid w:val="003D79E7"/>
    <w:rsid w:val="003E0B30"/>
    <w:rsid w:val="00463509"/>
    <w:rsid w:val="004C03B4"/>
    <w:rsid w:val="004E56BE"/>
    <w:rsid w:val="004F2AD9"/>
    <w:rsid w:val="004F40DC"/>
    <w:rsid w:val="004F66E5"/>
    <w:rsid w:val="00503772"/>
    <w:rsid w:val="0051442C"/>
    <w:rsid w:val="005A4AEC"/>
    <w:rsid w:val="005B2339"/>
    <w:rsid w:val="005D22DC"/>
    <w:rsid w:val="006125C8"/>
    <w:rsid w:val="00615A2A"/>
    <w:rsid w:val="00623A37"/>
    <w:rsid w:val="00642EC0"/>
    <w:rsid w:val="006442AC"/>
    <w:rsid w:val="00682D3B"/>
    <w:rsid w:val="006A5C5F"/>
    <w:rsid w:val="006B7DAB"/>
    <w:rsid w:val="006D313F"/>
    <w:rsid w:val="00720A0F"/>
    <w:rsid w:val="007C0E86"/>
    <w:rsid w:val="007F33FF"/>
    <w:rsid w:val="00800B62"/>
    <w:rsid w:val="00801797"/>
    <w:rsid w:val="00812E9E"/>
    <w:rsid w:val="0081318E"/>
    <w:rsid w:val="008248B6"/>
    <w:rsid w:val="00847CE7"/>
    <w:rsid w:val="00881004"/>
    <w:rsid w:val="0091687B"/>
    <w:rsid w:val="00921210"/>
    <w:rsid w:val="009637A0"/>
    <w:rsid w:val="0097611E"/>
    <w:rsid w:val="00982B50"/>
    <w:rsid w:val="009A2BF6"/>
    <w:rsid w:val="009C23F8"/>
    <w:rsid w:val="009D0C48"/>
    <w:rsid w:val="009D44B1"/>
    <w:rsid w:val="009D7AF9"/>
    <w:rsid w:val="009E61B3"/>
    <w:rsid w:val="00A0210C"/>
    <w:rsid w:val="00A31C37"/>
    <w:rsid w:val="00A4597B"/>
    <w:rsid w:val="00A4687D"/>
    <w:rsid w:val="00A6606E"/>
    <w:rsid w:val="00A73D4B"/>
    <w:rsid w:val="00A8307D"/>
    <w:rsid w:val="00A940EE"/>
    <w:rsid w:val="00AE2A5D"/>
    <w:rsid w:val="00B0396E"/>
    <w:rsid w:val="00B1322A"/>
    <w:rsid w:val="00B13F28"/>
    <w:rsid w:val="00B17D94"/>
    <w:rsid w:val="00B27225"/>
    <w:rsid w:val="00B3334E"/>
    <w:rsid w:val="00B44F9F"/>
    <w:rsid w:val="00B64087"/>
    <w:rsid w:val="00C33B04"/>
    <w:rsid w:val="00C37BB1"/>
    <w:rsid w:val="00C5684B"/>
    <w:rsid w:val="00CC19F7"/>
    <w:rsid w:val="00CF1DCF"/>
    <w:rsid w:val="00D01813"/>
    <w:rsid w:val="00D068AC"/>
    <w:rsid w:val="00D462BC"/>
    <w:rsid w:val="00D614EA"/>
    <w:rsid w:val="00D667F7"/>
    <w:rsid w:val="00DC0D6B"/>
    <w:rsid w:val="00DF3509"/>
    <w:rsid w:val="00E03601"/>
    <w:rsid w:val="00E135A4"/>
    <w:rsid w:val="00E4344E"/>
    <w:rsid w:val="00E9468D"/>
    <w:rsid w:val="00E963BE"/>
    <w:rsid w:val="00F20D7F"/>
    <w:rsid w:val="00F44901"/>
    <w:rsid w:val="00F501E3"/>
    <w:rsid w:val="00F75DF9"/>
    <w:rsid w:val="00FC7152"/>
    <w:rsid w:val="00FE6110"/>
    <w:rsid w:val="00FE6BDC"/>
    <w:rsid w:val="0FAD2721"/>
    <w:rsid w:val="21FD56FA"/>
    <w:rsid w:val="2DB11380"/>
    <w:rsid w:val="380D4243"/>
    <w:rsid w:val="453E8C02"/>
    <w:rsid w:val="4C77246E"/>
    <w:rsid w:val="545EB12A"/>
    <w:rsid w:val="56B6A0A5"/>
    <w:rsid w:val="5F782B16"/>
    <w:rsid w:val="6200367D"/>
    <w:rsid w:val="622681E5"/>
    <w:rsid w:val="70BA8C1E"/>
    <w:rsid w:val="74A34D55"/>
    <w:rsid w:val="763840BD"/>
    <w:rsid w:val="7BF75C28"/>
    <w:rsid w:val="7F8B46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16A9"/>
  <w15:chartTrackingRefBased/>
  <w15:docId w15:val="{457FF72B-78C1-4C03-AD4E-AC465BF8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3CA6"/>
    <w:rPr>
      <w:rFonts w:ascii="Times New Roman" w:hAnsi="Times New Roman"/>
    </w:rPr>
  </w:style>
  <w:style w:type="paragraph" w:styleId="Heading1">
    <w:name w:val="heading 1"/>
    <w:basedOn w:val="Normal"/>
    <w:next w:val="Normal"/>
    <w:link w:val="Heading1Char"/>
    <w:autoRedefine/>
    <w:uiPriority w:val="9"/>
    <w:qFormat/>
    <w:rsid w:val="00363CA6"/>
    <w:pPr>
      <w:keepNext/>
      <w:keepLines/>
      <w:spacing w:before="240" w:after="0"/>
      <w:outlineLvl w:val="0"/>
    </w:pPr>
    <w:rPr>
      <w:rFonts w:eastAsiaTheme="majorEastAsia" w:cstheme="majorBidi"/>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A6"/>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F44901"/>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20A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A0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20A0F"/>
    <w:rPr>
      <w:b/>
      <w:bCs/>
    </w:rPr>
  </w:style>
  <w:style w:type="character" w:customStyle="1" w:styleId="CommentSubjectChar">
    <w:name w:val="Comment Subject Char"/>
    <w:basedOn w:val="CommentTextChar"/>
    <w:link w:val="CommentSubject"/>
    <w:uiPriority w:val="99"/>
    <w:semiHidden/>
    <w:rsid w:val="00720A0F"/>
    <w:rPr>
      <w:rFonts w:ascii="Times New Roman" w:hAnsi="Times New Roman"/>
      <w:b/>
      <w:bCs/>
      <w:sz w:val="20"/>
      <w:szCs w:val="20"/>
    </w:rPr>
  </w:style>
  <w:style w:type="paragraph" w:styleId="NoSpacing">
    <w:name w:val="No Spacing"/>
    <w:uiPriority w:val="1"/>
    <w:qFormat/>
    <w:rsid w:val="00F20D7F"/>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220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f0606ce216d1479f" Type="http://schemas.microsoft.com/office/2018/08/relationships/commentsExtensible" Target="commentsExtensib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 Akos</dc:creator>
  <cp:keywords/>
  <dc:description/>
  <cp:lastModifiedBy>Balog, Akos</cp:lastModifiedBy>
  <cp:revision>2</cp:revision>
  <dcterms:created xsi:type="dcterms:W3CDTF">2026-01-12T15:21:00Z</dcterms:created>
  <dcterms:modified xsi:type="dcterms:W3CDTF">2026-01-12T15:21:00Z</dcterms:modified>
</cp:coreProperties>
</file>