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center"/>
        <w:rPr>
          <w:b/>
          <w:sz w:val="20"/>
        </w:rPr>
      </w:pPr>
      <w:r>
        <w:rPr>
          <w:b/>
          <w:sz w:val="20"/>
        </w:rPr>
        <w:t>Nyilatkozat</w:t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center"/>
        <w:rPr>
          <w:b/>
          <w:sz w:val="20"/>
        </w:rPr>
      </w:pPr>
      <w:r>
        <w:rPr>
          <w:b/>
          <w:sz w:val="20"/>
        </w:rPr>
        <w:t>a 25 év alatti fiatalok kedvezményének részben vagy egészben történő érvényesítésének mellőzéséről</w:t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center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tabs>
          <w:tab w:val="clear" w:pos="1134"/>
          <w:tab w:val="left" w:pos="4536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  <w:tab w:val="left" w:pos="10620" w:leader="none"/>
          <w:tab w:val="left" w:pos="11328" w:leader="none"/>
          <w:tab w:val="left" w:pos="12036" w:leader="none"/>
          <w:tab w:val="left" w:pos="12744" w:leader="none"/>
          <w:tab w:val="left" w:pos="13452" w:leader="none"/>
        </w:tabs>
        <w:jc w:val="both"/>
        <w:rPr>
          <w:b/>
          <w:sz w:val="20"/>
        </w:rPr>
      </w:pPr>
      <w:r>
        <w:rPr>
          <w:sz w:val="20"/>
        </w:rPr>
        <w:t xml:space="preserve">A nyilatkozat benyújtásának éve:            </w:t>
      </w:r>
      <w:r>
        <w:rPr>
          <w:b/>
          <w:sz w:val="20"/>
          <w:highlight w:val="yellow"/>
        </w:rPr>
        <w:t>AKTUÁLIS ÉVSZÁM</w:t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sz w:val="20"/>
        </w:rPr>
      </w:pPr>
      <w:r>
        <w:rPr>
          <w:b/>
          <w:sz w:val="20"/>
        </w:rPr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sz w:val="20"/>
        </w:rPr>
      </w:pPr>
      <w:r>
        <w:rPr>
          <w:sz w:val="20"/>
        </w:rPr>
        <w:t>A nyilatkozatot adó magánszemély</w:t>
      </w:r>
    </w:p>
    <w:p>
      <w:pPr>
        <w:pStyle w:val="Normal"/>
        <w:tabs>
          <w:tab w:val="clear" w:pos="1134"/>
          <w:tab w:val="left" w:pos="2268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  <w:tab w:val="left" w:pos="10620" w:leader="none"/>
          <w:tab w:val="left" w:pos="11328" w:leader="none"/>
        </w:tabs>
        <w:jc w:val="both"/>
        <w:rPr>
          <w:b/>
          <w:sz w:val="20"/>
        </w:rPr>
      </w:pPr>
      <w:r>
        <w:rPr>
          <w:sz w:val="20"/>
        </w:rPr>
        <w:t xml:space="preserve">neve: </w:t>
        <w:tab/>
      </w:r>
      <w:r>
        <w:rPr>
          <w:rFonts w:eastAsia="Poppins" w:cs="Poppins" w:ascii="Poppins" w:hAnsi="Poppins"/>
          <w:sz w:val="20"/>
          <w:highlight w:val="yellow"/>
        </w:rPr>
        <w:t>NÉV</w:t>
      </w:r>
    </w:p>
    <w:p>
      <w:pPr>
        <w:pStyle w:val="Normal"/>
        <w:tabs>
          <w:tab w:val="clear" w:pos="1134"/>
          <w:tab w:val="left" w:pos="2268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  <w:tab w:val="left" w:pos="10620" w:leader="none"/>
          <w:tab w:val="left" w:pos="11328" w:leader="none"/>
        </w:tabs>
        <w:jc w:val="both"/>
        <w:rPr>
          <w:sz w:val="20"/>
        </w:rPr>
      </w:pPr>
      <w:r>
        <w:rPr>
          <w:sz w:val="20"/>
        </w:rPr>
        <w:t>adóazonosító jele:</w:t>
        <w:tab/>
      </w:r>
      <w:r>
        <w:rPr>
          <w:rFonts w:eastAsia="Poppins" w:cs="Poppins" w:ascii="Poppins" w:hAnsi="Poppins"/>
          <w:sz w:val="20"/>
          <w:highlight w:val="yellow"/>
        </w:rPr>
        <w:t>ADÓAZONOSÍTÓJEL</w:t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sz w:val="20"/>
        </w:rPr>
      </w:pPr>
      <w:r>
        <w:rPr>
          <w:sz w:val="20"/>
        </w:rPr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sz w:val="20"/>
        </w:rPr>
      </w:pPr>
      <w:r>
        <w:rPr>
          <w:sz w:val="20"/>
        </w:rPr>
        <w:t xml:space="preserve">1. Az adóelőleg megállapítása során kérem </w:t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sz w:val="20"/>
        </w:rPr>
      </w:pPr>
      <w:r>
        <w:rPr>
          <w:sz w:val="20"/>
        </w:rPr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sz w:val="20"/>
        </w:rPr>
      </w:pPr>
      <w:r>
        <w:rPr>
          <w:b/>
          <w:sz w:val="20"/>
        </w:rPr>
        <w:t>[   ]</w:t>
      </w:r>
      <w:r>
        <w:rPr>
          <w:sz w:val="20"/>
        </w:rPr>
        <w:t xml:space="preserve">   a) a 25 év alatti fiatalok kedvezménye érvényesítésének mellőzését.</w:t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sz w:val="20"/>
        </w:rPr>
      </w:pPr>
      <w:r>
        <w:rPr>
          <w:sz w:val="20"/>
        </w:rPr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sz w:val="20"/>
        </w:rPr>
      </w:pPr>
      <w:r>
        <w:rPr>
          <w:b/>
          <w:sz w:val="20"/>
        </w:rPr>
        <w:t>[   ]</w:t>
      </w:r>
      <w:r>
        <w:rPr>
          <w:sz w:val="20"/>
        </w:rPr>
        <w:t xml:space="preserve">   b) …………………. Ft-ot meghaladó összegre a kedvezmény érvényesítésének mellőzését.</w:t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sz w:val="20"/>
        </w:rPr>
      </w:pPr>
      <w:r>
        <w:rPr>
          <w:sz w:val="20"/>
        </w:rPr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sz w:val="20"/>
        </w:rPr>
      </w:pPr>
      <w:r>
        <w:rPr>
          <w:sz w:val="20"/>
        </w:rPr>
        <w:t xml:space="preserve">Kelt: Szeged, </w:t>
      </w:r>
      <w:r>
        <w:rPr>
          <w:rFonts w:eastAsia="Poppins" w:cs="Poppins" w:ascii="Poppins" w:hAnsi="Poppins"/>
          <w:sz w:val="20"/>
          <w:szCs w:val="20"/>
          <w:highlight w:val="yellow"/>
        </w:rPr>
        <w:t>BELÉPÉS DÁTUM</w:t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sz w:val="20"/>
        </w:rPr>
      </w:pPr>
      <w:r>
        <w:rPr>
          <w:sz w:val="20"/>
        </w:rPr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center"/>
        <w:rPr>
          <w:sz w:val="20"/>
        </w:rPr>
      </w:pPr>
      <w:r>
        <w:rPr>
          <w:sz w:val="20"/>
        </w:rPr>
        <w:t>………</w:t>
      </w:r>
      <w:r>
        <w:rPr>
          <w:sz w:val="20"/>
        </w:rPr>
        <w:t>..…………………………</w:t>
      </w:r>
    </w:p>
    <w:p>
      <w:pPr>
        <w:pStyle w:val="Normal"/>
        <w:tabs>
          <w:tab w:val="clear" w:pos="1134"/>
          <w:tab w:val="center" w:pos="595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  <w:tab w:val="left" w:pos="10620" w:leader="none"/>
          <w:tab w:val="left" w:pos="11328" w:leader="none"/>
          <w:tab w:val="left" w:pos="12036" w:leader="none"/>
          <w:tab w:val="left" w:pos="12744" w:leader="none"/>
          <w:tab w:val="left" w:pos="13452" w:leader="none"/>
          <w:tab w:val="left" w:pos="14160" w:leader="none"/>
          <w:tab w:val="left" w:pos="14868" w:leader="none"/>
        </w:tabs>
        <w:jc w:val="center"/>
        <w:rPr>
          <w:sz w:val="20"/>
        </w:rPr>
      </w:pPr>
      <w:r>
        <w:rPr>
          <w:sz w:val="20"/>
        </w:rPr>
        <w:t>A magánszemély aláírása</w:t>
      </w:r>
    </w:p>
    <w:p>
      <w:pPr>
        <w:pStyle w:val="FootnoteText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rPr>
          <w:sz w:val="20"/>
        </w:rPr>
      </w:pPr>
      <w:r>
        <w:rPr>
          <w:sz w:val="20"/>
        </w:rPr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sz w:val="20"/>
        </w:rPr>
      </w:pPr>
      <w:r>
        <w:rPr>
          <w:sz w:val="20"/>
        </w:rPr>
        <w:t>2. A magánszemély nyilatkozatának tartalmát tudomásul vettem. A magánszemély adóelőlegét a nyilatkozat figyelembevételével állapítom meg.</w:t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sz w:val="20"/>
        </w:rPr>
      </w:pPr>
      <w:r>
        <w:rPr>
          <w:sz w:val="20"/>
        </w:rPr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sz w:val="20"/>
        </w:rPr>
      </w:pPr>
      <w:r>
        <w:rPr>
          <w:sz w:val="20"/>
        </w:rPr>
        <w:t>Az adóelőleget megállapító munkáltató</w:t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2268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  <w:tab w:val="left" w:pos="10620" w:leader="none"/>
          <w:tab w:val="left" w:pos="11328" w:leader="none"/>
        </w:tabs>
        <w:jc w:val="both"/>
        <w:rPr>
          <w:b/>
          <w:sz w:val="20"/>
        </w:rPr>
      </w:pPr>
      <w:r>
        <w:rPr>
          <w:sz w:val="20"/>
        </w:rPr>
        <w:t>megnevezése:</w:t>
        <w:tab/>
      </w:r>
      <w:r>
        <w:rPr>
          <w:b/>
          <w:sz w:val="20"/>
        </w:rPr>
        <w:t>Divian-Mega Kft.</w:t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2268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  <w:tab w:val="left" w:pos="10620" w:leader="none"/>
          <w:tab w:val="left" w:pos="11328" w:leader="none"/>
        </w:tabs>
        <w:jc w:val="both"/>
        <w:rPr>
          <w:sz w:val="20"/>
        </w:rPr>
      </w:pPr>
      <w:r>
        <w:rPr>
          <w:sz w:val="20"/>
        </w:rPr>
        <w:t>adószáma:</w:t>
        <w:tab/>
        <w:t>12809404-2-06</w:t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sz w:val="20"/>
        </w:rPr>
      </w:pPr>
      <w:r>
        <w:rPr>
          <w:sz w:val="20"/>
        </w:rPr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sz w:val="20"/>
        </w:rPr>
      </w:pPr>
      <w:r>
        <w:rPr>
          <w:sz w:val="20"/>
        </w:rPr>
        <w:t xml:space="preserve">Kelt: Szeged, </w:t>
      </w:r>
      <w:r>
        <w:rPr>
          <w:rFonts w:eastAsia="Poppins" w:cs="Poppins" w:ascii="Poppins" w:hAnsi="Poppins"/>
          <w:sz w:val="20"/>
          <w:szCs w:val="20"/>
          <w:highlight w:val="yellow"/>
        </w:rPr>
        <w:t>BELÉPÉS DÁTUM</w:t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sz w:val="20"/>
        </w:rPr>
      </w:pPr>
      <w:r>
        <w:rPr>
          <w:sz w:val="20"/>
        </w:rPr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sz w:val="20"/>
        </w:rPr>
      </w:pPr>
      <w:r>
        <w:rPr>
          <w:sz w:val="20"/>
        </w:rPr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center"/>
        <w:rPr>
          <w:sz w:val="20"/>
        </w:rPr>
      </w:pPr>
      <w:r>
        <w:rPr>
          <w:sz w:val="20"/>
        </w:rPr>
        <w:t>………</w:t>
      </w:r>
      <w:r>
        <w:rPr>
          <w:sz w:val="20"/>
        </w:rPr>
        <w:t>..…………………………</w:t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567" w:leader="none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jc w:val="center"/>
        <w:rPr>
          <w:sz w:val="20"/>
        </w:rPr>
      </w:pPr>
      <w:r>
        <w:rPr>
          <w:sz w:val="20"/>
        </w:rPr>
        <w:t>Cégszerű aláírás</w:t>
      </w:r>
    </w:p>
    <w:p>
      <w:pPr>
        <w:pStyle w:val="FootnoteText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rPr>
          <w:sz w:val="20"/>
        </w:rPr>
      </w:pPr>
      <w:r>
        <w:rPr>
          <w:sz w:val="20"/>
        </w:rPr>
      </w:r>
    </w:p>
    <w:p>
      <w:pPr>
        <w:pStyle w:val="FootnoteText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rPr>
          <w:sz w:val="20"/>
        </w:rPr>
      </w:pPr>
      <w:r>
        <w:rPr>
          <w:sz w:val="20"/>
        </w:rPr>
      </w:r>
    </w:p>
    <w:sectPr>
      <w:headerReference w:type="default" r:id="rId2"/>
      <w:type w:val="nextPage"/>
      <w:pgSz w:w="12240" w:h="15840"/>
      <w:pgMar w:left="1417" w:right="1417" w:gutter="0" w:header="708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ee" w:characterSet="windows-1250"/>
    <w:family w:val="swiss"/>
    <w:pitch w:val="variable"/>
  </w:font>
  <w:font w:name="Arial">
    <w:charset w:val="ee" w:characterSet="windows-1250"/>
    <w:family w:val="swiss"/>
    <w:pitch w:val="variable"/>
  </w:font>
  <w:font w:name="Courier New">
    <w:charset w:val="ee" w:characterSet="windows-1250"/>
    <w:family w:val="modern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1"/>
      <w:tabs>
        <w:tab w:val="left" w:pos="9204" w:leader="none"/>
        <w:tab w:val="left" w:pos="9912" w:leader="none"/>
        <w:tab w:val="left" w:pos="10620" w:leader="none"/>
        <w:tab w:val="left" w:pos="11328" w:leader="none"/>
        <w:tab w:val="left" w:pos="12036" w:leader="none"/>
        <w:tab w:val="left" w:pos="12744" w:leader="none"/>
        <w:tab w:val="left" w:pos="13452" w:leader="none"/>
        <w:tab w:val="left" w:pos="14160" w:leader="none"/>
        <w:tab w:val="left" w:pos="14868" w:leader="none"/>
        <w:tab w:val="left" w:pos="15576" w:leader="none"/>
        <w:tab w:val="left" w:pos="16284" w:leader="none"/>
        <w:tab w:val="left" w:pos="16992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20"/>
  <w:defaultTabStop w:val="1134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Poppins" w:hAnsi="Poppins" w:eastAsia="Poppins" w:cs="Poppins"/>
        <w:sz w:val="20"/>
        <w:szCs w:val="20"/>
        <w:lang w:val="hu-H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Poppins" w:hAnsi="Poppins" w:eastAsia="Poppins" w:cs="Poppins"/>
      <w:color w:val="auto"/>
      <w:sz w:val="20"/>
      <w:szCs w:val="20"/>
      <w:lang w:val="en-US" w:eastAsia="hu-HU" w:bidi="ar-SA"/>
    </w:rPr>
  </w:style>
  <w:style w:type="character" w:styleId="Bekezdsalapbettpusa">
    <w:name w:val="Bekezdés alapbetűtípusa"/>
    <w:qFormat/>
    <w:rPr/>
  </w:style>
  <w:style w:type="character" w:styleId="Cmsor2Char">
    <w:name w:val="Címsor 2 Char"/>
    <w:qFormat/>
    <w:rPr>
      <w:b/>
      <w:sz w:val="20"/>
      <w:u w:val="single"/>
    </w:rPr>
  </w:style>
  <w:style w:type="character" w:styleId="LbjegyzetszvegChar">
    <w:name w:val="Lábjegyzetszöveg Char"/>
    <w:qFormat/>
    <w:rPr>
      <w:sz w:val="20"/>
    </w:rPr>
  </w:style>
  <w:style w:type="character" w:styleId="14MagyChar">
    <w:name w:val="14 Magy Char"/>
    <w:qFormat/>
    <w:rPr>
      <w:color w:val="000000"/>
      <w:sz w:val="20"/>
    </w:rPr>
  </w:style>
  <w:style w:type="character" w:styleId="ListaszerbekezdsChar">
    <w:name w:val="Listaszerű bekezdés Char"/>
    <w:qFormat/>
    <w:rPr>
      <w:sz w:val="20"/>
    </w:rPr>
  </w:style>
  <w:style w:type="character" w:styleId="BuborkszvegChar">
    <w:name w:val="Buborékszöveg Char"/>
    <w:qFormat/>
    <w:rPr>
      <w:rFonts w:ascii="Poppins" w:hAnsi="Poppins" w:eastAsia="Poppins" w:cs="Poppins"/>
      <w:sz w:val="20"/>
    </w:rPr>
  </w:style>
  <w:style w:type="character" w:styleId="lfejChar">
    <w:name w:val="Élőfej Char"/>
    <w:basedOn w:val="Bekezdsalapbettpusa"/>
    <w:qFormat/>
    <w:rPr/>
  </w:style>
  <w:style w:type="character" w:styleId="llbChar">
    <w:name w:val="Élőláb Char"/>
    <w:basedOn w:val="Bekezdsalapbettpusa"/>
    <w:qFormat/>
    <w:rPr/>
  </w:style>
  <w:style w:type="character" w:styleId="CommentReference">
    <w:name w:val="annotation reference"/>
    <w:qFormat/>
    <w:rPr>
      <w:sz w:val="20"/>
    </w:rPr>
  </w:style>
  <w:style w:type="character" w:styleId="JegyzetszvegChar">
    <w:name w:val="Jegyzetszöveg Char"/>
    <w:qFormat/>
    <w:rPr>
      <w:sz w:val="20"/>
    </w:rPr>
  </w:style>
  <w:style w:type="character" w:styleId="MegjegyzstrgyaChar">
    <w:name w:val="Megjegyzés tárgya Char"/>
    <w:qFormat/>
    <w:rPr>
      <w:b/>
      <w:sz w:val="20"/>
    </w:rPr>
  </w:style>
  <w:style w:type="character" w:styleId="Hyperlink">
    <w:name w:val="Hyperlink"/>
    <w:qFormat/>
    <w:rPr>
      <w:color w:val="0000FF"/>
      <w:u w:val="single"/>
    </w:rPr>
  </w:style>
  <w:style w:type="character" w:styleId="FootnoteReference">
    <w:name w:val="footnote reference"/>
    <w:qFormat/>
    <w:rPr>
      <w:vertAlign w:val="superscript"/>
    </w:rPr>
  </w:style>
  <w:style w:type="paragraph" w:styleId="Cmsor">
    <w:name w:val="Címsor"/>
    <w:basedOn w:val="Normal"/>
    <w:next w:val="BodyText"/>
    <w:qFormat/>
    <w:pPr>
      <w:keepNext w:val="true"/>
      <w:spacing w:before="240" w:after="120"/>
    </w:pPr>
    <w:rPr>
      <w:rFonts w:ascii="Poppins" w:hAnsi="Poppins" w:eastAsia="Poppins" w:cs="Poppins"/>
      <w:sz w:val="20"/>
      <w:szCs w:val="20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Poppins" w:ascii="Poppins" w:hAnsi="Poppins" w:eastAsia="Poppi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Poppins" w:ascii="Poppins" w:hAnsi="Poppins" w:eastAsia="Poppins"/>
      <w:i/>
      <w:iCs/>
      <w:sz w:val="20"/>
      <w:szCs w:val="20"/>
    </w:rPr>
  </w:style>
  <w:style w:type="paragraph" w:styleId="Trgymutat">
    <w:name w:val="Tárgymutató"/>
    <w:basedOn w:val="Normal"/>
    <w:qFormat/>
    <w:pPr>
      <w:suppressLineNumbers/>
    </w:pPr>
    <w:rPr>
      <w:rFonts w:cs="Poppins" w:ascii="Poppins" w:hAnsi="Poppins" w:eastAsia="Poppins"/>
    </w:rPr>
  </w:style>
  <w:style w:type="paragraph" w:styleId="Normal1">
    <w:name w:val="[Normal]"/>
    <w:qFormat/>
    <w:pPr>
      <w:widowControl/>
      <w:bidi w:val="0"/>
    </w:pPr>
    <w:rPr>
      <w:rFonts w:ascii="Poppins" w:hAnsi="Poppins" w:eastAsia="Poppins" w:cs="Poppins"/>
      <w:color w:val="auto"/>
      <w:sz w:val="20"/>
      <w:szCs w:val="20"/>
      <w:lang w:val="en-US" w:eastAsia="hu-HU" w:bidi="ar-SA"/>
    </w:rPr>
  </w:style>
  <w:style w:type="paragraph" w:styleId="header1">
    <w:name w:val="header1"/>
    <w:basedOn w:val="Normal"/>
    <w:qFormat/>
    <w:pPr>
      <w:tabs>
        <w:tab w:val="clear" w:pos="1134"/>
        <w:tab w:val="center" w:pos="4536" w:leader="none"/>
        <w:tab w:val="right" w:pos="9072" w:leader="none"/>
      </w:tabs>
    </w:pPr>
    <w:rPr/>
  </w:style>
  <w:style w:type="paragraph" w:styleId="FootnoteText">
    <w:name w:val="footnote text"/>
    <w:basedOn w:val="Normal"/>
    <w:qFormat/>
    <w:pPr>
      <w:jc w:val="both"/>
    </w:pPr>
    <w:rPr>
      <w:sz w:val="20"/>
    </w:rPr>
  </w:style>
  <w:style w:type="paragraph" w:styleId="Heading2">
    <w:name w:val="heading 2"/>
    <w:basedOn w:val="Normal"/>
    <w:next w:val="header1"/>
    <w:qFormat/>
    <w:pPr>
      <w:keepNext w:val="true"/>
      <w:spacing w:before="240" w:after="0"/>
    </w:pPr>
    <w:rPr>
      <w:rFonts w:ascii="Poppins" w:hAnsi="Poppins" w:eastAsia="Poppins" w:cs="Poppins"/>
      <w:b/>
      <w:u w:val="single"/>
    </w:rPr>
  </w:style>
  <w:style w:type="paragraph" w:styleId="ListParagraph">
    <w:name w:val="List Paragraph"/>
    <w:basedOn w:val="Normal"/>
    <w:qFormat/>
    <w:pPr>
      <w:ind w:hanging="0" w:start="720" w:end="0"/>
      <w:jc w:val="both"/>
    </w:pPr>
    <w:rPr/>
  </w:style>
  <w:style w:type="paragraph" w:styleId="14Magy">
    <w:name w:val="14 Magy"/>
    <w:basedOn w:val="Normal"/>
    <w:qFormat/>
    <w:pPr>
      <w:tabs>
        <w:tab w:val="clear" w:pos="1134"/>
        <w:tab w:val="left" w:pos="1701" w:leader="none"/>
      </w:tabs>
      <w:jc w:val="both"/>
    </w:pPr>
    <w:rPr>
      <w:color w:val="000000"/>
    </w:rPr>
  </w:style>
  <w:style w:type="paragraph" w:styleId="BalloonText">
    <w:name w:val="Balloon Text"/>
    <w:basedOn w:val="Normal"/>
    <w:qFormat/>
    <w:pPr/>
    <w:rPr>
      <w:rFonts w:ascii="Poppins" w:hAnsi="Poppins" w:eastAsia="Poppins" w:cs="Poppins"/>
      <w:sz w:val="20"/>
    </w:rPr>
  </w:style>
  <w:style w:type="paragraph" w:styleId="Footer">
    <w:name w:val="footer"/>
    <w:basedOn w:val="Normal"/>
    <w:qFormat/>
    <w:pPr>
      <w:tabs>
        <w:tab w:val="clear" w:pos="1134"/>
        <w:tab w:val="center" w:pos="4536" w:leader="none"/>
        <w:tab w:val="right" w:pos="9072" w:leader="none"/>
      </w:tabs>
    </w:pPr>
    <w:rPr/>
  </w:style>
  <w:style w:type="paragraph" w:styleId="CommentText">
    <w:name w:val="annotation text"/>
    <w:basedOn w:val="Normal"/>
    <w:qFormat/>
    <w:pPr/>
    <w:rPr>
      <w:sz w:val="20"/>
    </w:rPr>
  </w:style>
  <w:style w:type="paragraph" w:styleId="annotationsubject">
    <w:name w:val="annotation subject"/>
    <w:basedOn w:val="CommentText"/>
    <w:qFormat/>
    <w:pPr/>
    <w:rPr>
      <w:rFonts w:ascii="Poppins" w:hAnsi="Poppins" w:eastAsia="Poppins" w:cs="Poppins"/>
      <w:b/>
    </w:rPr>
  </w:style>
  <w:style w:type="paragraph" w:styleId="lfejsllb">
    <w:name w:val="Élőfej és élőláb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lfejsllb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Poppins" pitchFamily="0" charset="1"/>
        <a:ea typeface="Poppins" pitchFamily="0" charset="1"/>
        <a:cs typeface="Poppins" pitchFamily="0" charset="1"/>
      </a:majorFont>
      <a:minorFont>
        <a:latin typeface="Poppins" pitchFamily="0" charset="1"/>
        <a:ea typeface="Poppins" pitchFamily="0" charset="1"/>
        <a:cs typeface="Poppi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2026-08-13T14:24:00Z</dcterms:created>
  <dc:creator>Varga Dorina</dc:creator>
  <dc:description/>
  <cp:keywords/>
  <dc:language>hu-HU</dc:language>
  <cp:lastModifiedBy>Varga Dorina</cp:lastModifiedBy>
  <dcterms:modified xsi:type="dcterms:W3CDTF">2026-08-13T14:24:00Z</dcterms:modified>
  <cp:revision>2</cp:revision>
  <dc:subject/>
  <dc:title/>
</cp:coreProperties>
</file>