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D778F" w14:textId="77777777" w:rsidR="0078276B" w:rsidRPr="005D0A8C" w:rsidRDefault="00FF0E04">
      <w:pPr>
        <w:pStyle w:val="Cmsor"/>
        <w:rPr>
          <w:rFonts w:ascii="Poppins" w:hAnsi="Poppins" w:cs="Poppins"/>
          <w:sz w:val="20"/>
        </w:rPr>
      </w:pPr>
      <w:r w:rsidRPr="005D0A8C">
        <w:rPr>
          <w:rFonts w:ascii="Poppins" w:hAnsi="Poppins" w:cs="Poppins"/>
          <w:sz w:val="20"/>
        </w:rPr>
        <w:t>MUNKASZERZŐDÉS</w:t>
      </w:r>
    </w:p>
    <w:p w14:paraId="1E3058FB" w14:textId="77777777" w:rsidR="0078276B" w:rsidRPr="005D0A8C" w:rsidRDefault="0078276B">
      <w:pPr>
        <w:jc w:val="center"/>
        <w:rPr>
          <w:rFonts w:ascii="Poppins" w:hAnsi="Poppins" w:cs="Poppins"/>
          <w:sz w:val="20"/>
        </w:rPr>
      </w:pPr>
    </w:p>
    <w:p w14:paraId="3FD25938" w14:textId="77777777" w:rsidR="0078276B" w:rsidRPr="005D0A8C" w:rsidRDefault="0078276B">
      <w:pPr>
        <w:jc w:val="both"/>
        <w:rPr>
          <w:rFonts w:ascii="Poppins" w:hAnsi="Poppins" w:cs="Poppins"/>
          <w:sz w:val="20"/>
        </w:rPr>
      </w:pPr>
    </w:p>
    <w:p w14:paraId="03B5907D" w14:textId="77777777" w:rsidR="0078276B" w:rsidRPr="005D0A8C" w:rsidRDefault="00FF0E04" w:rsidP="006721D1">
      <w:pPr>
        <w:contextualSpacing/>
        <w:jc w:val="both"/>
        <w:rPr>
          <w:rFonts w:ascii="Poppins" w:hAnsi="Poppins" w:cs="Poppins"/>
          <w:sz w:val="20"/>
        </w:rPr>
      </w:pPr>
      <w:r w:rsidRPr="005D0A8C">
        <w:rPr>
          <w:rFonts w:ascii="Poppins" w:hAnsi="Poppins" w:cs="Poppins"/>
          <w:sz w:val="20"/>
        </w:rPr>
        <w:t xml:space="preserve">Amely létrejött egyrészről, a </w:t>
      </w:r>
      <w:r w:rsidR="006721D1" w:rsidRPr="005D0A8C">
        <w:rPr>
          <w:rFonts w:ascii="Poppins" w:hAnsi="Poppins" w:cs="Poppins"/>
          <w:b/>
          <w:sz w:val="20"/>
        </w:rPr>
        <w:t>Divian-Mega Kft.</w:t>
      </w:r>
      <w:r w:rsidRPr="005D0A8C">
        <w:rPr>
          <w:rFonts w:ascii="Poppins" w:hAnsi="Poppins" w:cs="Poppins"/>
          <w:sz w:val="20"/>
        </w:rPr>
        <w:t xml:space="preserve"> (HU-</w:t>
      </w:r>
      <w:r w:rsidR="006721D1" w:rsidRPr="005D0A8C">
        <w:rPr>
          <w:rFonts w:ascii="Poppins" w:hAnsi="Poppins" w:cs="Poppins"/>
          <w:sz w:val="20"/>
        </w:rPr>
        <w:t>6724 Szeged, Trafó köz 3., Adószáma: 12809404-2-06</w:t>
      </w:r>
      <w:r w:rsidRPr="005D0A8C">
        <w:rPr>
          <w:rFonts w:ascii="Poppins" w:hAnsi="Poppins" w:cs="Poppins"/>
          <w:sz w:val="20"/>
        </w:rPr>
        <w:t xml:space="preserve">, a Csongrád Megyei Bíróság, mint Cégbíróság által a </w:t>
      </w:r>
      <w:r w:rsidR="006721D1" w:rsidRPr="005D0A8C">
        <w:rPr>
          <w:rFonts w:ascii="Poppins" w:hAnsi="Poppins" w:cs="Poppins"/>
          <w:sz w:val="20"/>
        </w:rPr>
        <w:t xml:space="preserve">06-09-007850 </w:t>
      </w:r>
      <w:r w:rsidRPr="005D0A8C">
        <w:rPr>
          <w:rFonts w:ascii="Poppins" w:hAnsi="Poppins" w:cs="Poppins"/>
          <w:sz w:val="20"/>
        </w:rPr>
        <w:t xml:space="preserve">cégjegyzék számon bejegyezve), mint Munkáltató (a továbbiakban: </w:t>
      </w:r>
      <w:r w:rsidRPr="005D0A8C">
        <w:rPr>
          <w:rFonts w:ascii="Poppins" w:hAnsi="Poppins" w:cs="Poppins"/>
          <w:b/>
          <w:sz w:val="20"/>
        </w:rPr>
        <w:t>munkáltató</w:t>
      </w:r>
      <w:r w:rsidRPr="005D0A8C">
        <w:rPr>
          <w:rFonts w:ascii="Poppins" w:hAnsi="Poppins" w:cs="Poppins"/>
          <w:sz w:val="20"/>
        </w:rPr>
        <w:t>), másrészről</w:t>
      </w:r>
    </w:p>
    <w:p w14:paraId="6774C866" w14:textId="77777777" w:rsidR="0078276B" w:rsidRPr="005D0A8C" w:rsidRDefault="0078276B">
      <w:pPr>
        <w:jc w:val="both"/>
        <w:rPr>
          <w:rFonts w:ascii="Poppins" w:hAnsi="Poppins" w:cs="Poppins"/>
          <w:sz w:val="20"/>
        </w:rPr>
      </w:pPr>
    </w:p>
    <w:tbl>
      <w:tblPr>
        <w:tblW w:w="9510" w:type="dxa"/>
        <w:tblInd w:w="-5" w:type="dxa"/>
        <w:tblLayout w:type="fixed"/>
        <w:tblLook w:val="0000" w:firstRow="0" w:lastRow="0" w:firstColumn="0" w:lastColumn="0" w:noHBand="0" w:noVBand="0"/>
      </w:tblPr>
      <w:tblGrid>
        <w:gridCol w:w="9510"/>
      </w:tblGrid>
      <w:tr w:rsidR="0078276B" w:rsidRPr="005D0A8C" w14:paraId="50B78C38" w14:textId="77777777" w:rsidTr="00537BC2">
        <w:tc>
          <w:tcPr>
            <w:tcW w:w="9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8EBB7" w14:textId="73603A9F" w:rsidR="0078276B" w:rsidRPr="005D0A8C" w:rsidRDefault="00FF0E04" w:rsidP="0080179B">
            <w:pPr>
              <w:keepLines/>
              <w:jc w:val="both"/>
              <w:rPr>
                <w:rFonts w:ascii="Poppins" w:hAnsi="Poppins" w:cs="Poppins"/>
                <w:sz w:val="20"/>
                <w:highlight w:val="yellow"/>
              </w:rPr>
            </w:pPr>
            <w:r w:rsidRPr="005D0A8C">
              <w:rPr>
                <w:rFonts w:ascii="Poppins" w:hAnsi="Poppins" w:cs="Poppins"/>
                <w:b/>
                <w:sz w:val="20"/>
                <w:highlight w:val="yellow"/>
              </w:rPr>
              <w:t xml:space="preserve">Név: </w:t>
            </w:r>
          </w:p>
        </w:tc>
      </w:tr>
      <w:tr w:rsidR="0078276B" w:rsidRPr="005D0A8C" w14:paraId="6F1C52E2" w14:textId="77777777" w:rsidTr="00537BC2">
        <w:tc>
          <w:tcPr>
            <w:tcW w:w="9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B17C9" w14:textId="4DB5ECB5" w:rsidR="00271787" w:rsidRPr="005D0A8C" w:rsidRDefault="00FF0E04" w:rsidP="0080179B">
            <w:pPr>
              <w:keepLines/>
              <w:jc w:val="both"/>
              <w:rPr>
                <w:rFonts w:ascii="Poppins" w:hAnsi="Poppins" w:cs="Poppins"/>
                <w:b/>
                <w:sz w:val="20"/>
                <w:highlight w:val="yellow"/>
              </w:rPr>
            </w:pPr>
            <w:r w:rsidRPr="005D0A8C">
              <w:rPr>
                <w:rFonts w:ascii="Poppins" w:hAnsi="Poppins" w:cs="Poppins"/>
                <w:b/>
                <w:sz w:val="20"/>
                <w:highlight w:val="yellow"/>
              </w:rPr>
              <w:t>Születési név:</w:t>
            </w:r>
            <w:r w:rsidR="001F5221" w:rsidRPr="005D0A8C">
              <w:rPr>
                <w:rFonts w:ascii="Poppins" w:hAnsi="Poppins" w:cs="Poppins"/>
                <w:b/>
                <w:sz w:val="20"/>
                <w:highlight w:val="yellow"/>
              </w:rPr>
              <w:t xml:space="preserve"> </w:t>
            </w:r>
          </w:p>
        </w:tc>
      </w:tr>
      <w:tr w:rsidR="0078276B" w:rsidRPr="005D0A8C" w14:paraId="408C701B" w14:textId="77777777" w:rsidTr="00537BC2">
        <w:tc>
          <w:tcPr>
            <w:tcW w:w="9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A49247" w14:textId="5746BAD6" w:rsidR="0078276B" w:rsidRPr="005D0A8C" w:rsidRDefault="00FF0E04" w:rsidP="0080179B">
            <w:pPr>
              <w:keepLines/>
              <w:jc w:val="both"/>
              <w:rPr>
                <w:rFonts w:ascii="Poppins" w:hAnsi="Poppins" w:cs="Poppins"/>
                <w:sz w:val="20"/>
                <w:highlight w:val="yellow"/>
              </w:rPr>
            </w:pPr>
            <w:r w:rsidRPr="005D0A8C">
              <w:rPr>
                <w:rFonts w:ascii="Poppins" w:hAnsi="Poppins" w:cs="Poppins"/>
                <w:b/>
                <w:sz w:val="20"/>
                <w:highlight w:val="yellow"/>
              </w:rPr>
              <w:t>Születési hely, időpont:</w:t>
            </w:r>
            <w:r w:rsidR="00997887" w:rsidRPr="005D0A8C">
              <w:rPr>
                <w:rFonts w:ascii="Poppins" w:hAnsi="Poppins" w:cs="Poppins"/>
                <w:b/>
                <w:sz w:val="20"/>
                <w:highlight w:val="yellow"/>
              </w:rPr>
              <w:t xml:space="preserve"> </w:t>
            </w:r>
          </w:p>
        </w:tc>
      </w:tr>
      <w:tr w:rsidR="0078276B" w:rsidRPr="005D0A8C" w14:paraId="5DCDC366" w14:textId="77777777" w:rsidTr="00537BC2">
        <w:tc>
          <w:tcPr>
            <w:tcW w:w="9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58C21" w14:textId="4F7A90D6" w:rsidR="0078276B" w:rsidRPr="005D0A8C" w:rsidRDefault="00FF0E04" w:rsidP="0080179B">
            <w:pPr>
              <w:keepLines/>
              <w:jc w:val="both"/>
              <w:rPr>
                <w:rFonts w:ascii="Poppins" w:hAnsi="Poppins" w:cs="Poppins"/>
                <w:sz w:val="20"/>
                <w:highlight w:val="yellow"/>
              </w:rPr>
            </w:pPr>
            <w:r w:rsidRPr="005D0A8C">
              <w:rPr>
                <w:rFonts w:ascii="Poppins" w:hAnsi="Poppins" w:cs="Poppins"/>
                <w:b/>
                <w:sz w:val="20"/>
                <w:highlight w:val="yellow"/>
              </w:rPr>
              <w:t xml:space="preserve">Anyja neve: </w:t>
            </w:r>
          </w:p>
        </w:tc>
      </w:tr>
      <w:tr w:rsidR="0078276B" w:rsidRPr="005D0A8C" w14:paraId="31990E18" w14:textId="77777777" w:rsidTr="00537BC2">
        <w:tc>
          <w:tcPr>
            <w:tcW w:w="9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E1219" w14:textId="2C134D91" w:rsidR="0078276B" w:rsidRPr="005D0A8C" w:rsidRDefault="00FF0E04" w:rsidP="0080179B">
            <w:pPr>
              <w:keepLines/>
              <w:jc w:val="both"/>
              <w:rPr>
                <w:rFonts w:ascii="Poppins" w:hAnsi="Poppins" w:cs="Poppins"/>
                <w:sz w:val="20"/>
                <w:highlight w:val="yellow"/>
              </w:rPr>
            </w:pPr>
            <w:r w:rsidRPr="005D0A8C">
              <w:rPr>
                <w:rFonts w:ascii="Poppins" w:hAnsi="Poppins" w:cs="Poppins"/>
                <w:b/>
                <w:sz w:val="20"/>
                <w:highlight w:val="yellow"/>
              </w:rPr>
              <w:t>Lakcím:</w:t>
            </w:r>
            <w:r w:rsidR="00FE5DC0" w:rsidRPr="005D0A8C">
              <w:rPr>
                <w:rFonts w:ascii="Poppins" w:hAnsi="Poppins" w:cs="Poppins"/>
                <w:b/>
                <w:sz w:val="20"/>
                <w:highlight w:val="yellow"/>
              </w:rPr>
              <w:t xml:space="preserve"> </w:t>
            </w:r>
          </w:p>
        </w:tc>
      </w:tr>
      <w:tr w:rsidR="001F5221" w:rsidRPr="005D0A8C" w14:paraId="3F763691" w14:textId="77777777" w:rsidTr="00537BC2">
        <w:tc>
          <w:tcPr>
            <w:tcW w:w="9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E6D5C" w14:textId="7B9375C2" w:rsidR="001F5221" w:rsidRPr="005D0A8C" w:rsidRDefault="001F5221">
            <w:pPr>
              <w:keepLines/>
              <w:jc w:val="both"/>
              <w:rPr>
                <w:rFonts w:ascii="Poppins" w:hAnsi="Poppins" w:cs="Poppins"/>
                <w:b/>
                <w:sz w:val="20"/>
                <w:highlight w:val="yellow"/>
              </w:rPr>
            </w:pPr>
            <w:r w:rsidRPr="005D0A8C">
              <w:rPr>
                <w:rFonts w:ascii="Poppins" w:hAnsi="Poppins" w:cs="Poppins"/>
                <w:b/>
                <w:sz w:val="20"/>
                <w:highlight w:val="yellow"/>
              </w:rPr>
              <w:t>Tartózkodási hely:</w:t>
            </w:r>
            <w:r w:rsidR="007F3A08" w:rsidRPr="005D0A8C">
              <w:rPr>
                <w:rFonts w:ascii="Poppins" w:hAnsi="Poppins" w:cs="Poppins"/>
                <w:b/>
                <w:sz w:val="20"/>
                <w:highlight w:val="yellow"/>
              </w:rPr>
              <w:t xml:space="preserve"> </w:t>
            </w:r>
          </w:p>
        </w:tc>
      </w:tr>
      <w:tr w:rsidR="0078276B" w:rsidRPr="005D0A8C" w14:paraId="7C3CE4C9" w14:textId="77777777" w:rsidTr="00537BC2">
        <w:tc>
          <w:tcPr>
            <w:tcW w:w="9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831D7" w14:textId="63199B9F" w:rsidR="0078276B" w:rsidRPr="005D0A8C" w:rsidRDefault="00FF0E04" w:rsidP="0080179B">
            <w:pPr>
              <w:keepLines/>
              <w:jc w:val="both"/>
              <w:rPr>
                <w:rFonts w:ascii="Poppins" w:hAnsi="Poppins" w:cs="Poppins"/>
                <w:sz w:val="20"/>
                <w:highlight w:val="yellow"/>
              </w:rPr>
            </w:pPr>
            <w:r w:rsidRPr="005D0A8C">
              <w:rPr>
                <w:rFonts w:ascii="Poppins" w:hAnsi="Poppins" w:cs="Poppins"/>
                <w:b/>
                <w:sz w:val="20"/>
                <w:highlight w:val="yellow"/>
              </w:rPr>
              <w:t xml:space="preserve">Adóazonosító jel: </w:t>
            </w:r>
          </w:p>
        </w:tc>
      </w:tr>
      <w:tr w:rsidR="0078276B" w:rsidRPr="005D0A8C" w14:paraId="7C3A865A" w14:textId="77777777" w:rsidTr="00537BC2">
        <w:tc>
          <w:tcPr>
            <w:tcW w:w="95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1F180" w14:textId="6873FE3F" w:rsidR="0078276B" w:rsidRPr="005D0A8C" w:rsidRDefault="00FF0E04" w:rsidP="0080179B">
            <w:pPr>
              <w:keepLines/>
              <w:jc w:val="both"/>
              <w:rPr>
                <w:rFonts w:ascii="Poppins" w:hAnsi="Poppins" w:cs="Poppins"/>
                <w:sz w:val="20"/>
                <w:highlight w:val="yellow"/>
              </w:rPr>
            </w:pPr>
            <w:r w:rsidRPr="005D0A8C">
              <w:rPr>
                <w:rFonts w:ascii="Poppins" w:hAnsi="Poppins" w:cs="Poppins"/>
                <w:b/>
                <w:sz w:val="20"/>
                <w:highlight w:val="yellow"/>
              </w:rPr>
              <w:t xml:space="preserve">TAJ szám: </w:t>
            </w:r>
          </w:p>
        </w:tc>
      </w:tr>
    </w:tbl>
    <w:p w14:paraId="6C411624" w14:textId="77777777" w:rsidR="0078276B" w:rsidRPr="005D0A8C" w:rsidRDefault="0078276B">
      <w:pPr>
        <w:jc w:val="both"/>
        <w:rPr>
          <w:rFonts w:ascii="Poppins" w:hAnsi="Poppins" w:cs="Poppins"/>
          <w:sz w:val="20"/>
        </w:rPr>
      </w:pPr>
    </w:p>
    <w:p w14:paraId="17FB4F34" w14:textId="77777777" w:rsidR="0078276B" w:rsidRPr="005D0A8C" w:rsidRDefault="00FF0E04">
      <w:pPr>
        <w:jc w:val="both"/>
        <w:rPr>
          <w:rFonts w:ascii="Poppins" w:hAnsi="Poppins" w:cs="Poppins"/>
          <w:sz w:val="20"/>
        </w:rPr>
      </w:pPr>
      <w:r w:rsidRPr="005D0A8C">
        <w:rPr>
          <w:rFonts w:ascii="Poppins" w:hAnsi="Poppins" w:cs="Poppins"/>
          <w:sz w:val="20"/>
        </w:rPr>
        <w:t>mint</w:t>
      </w:r>
      <w:r w:rsidRPr="005D0A8C">
        <w:rPr>
          <w:rFonts w:ascii="Poppins" w:hAnsi="Poppins" w:cs="Poppins"/>
          <w:b/>
          <w:sz w:val="20"/>
        </w:rPr>
        <w:t xml:space="preserve"> munkavállaló</w:t>
      </w:r>
      <w:r w:rsidRPr="005D0A8C">
        <w:rPr>
          <w:rFonts w:ascii="Poppins" w:hAnsi="Poppins" w:cs="Poppins"/>
          <w:sz w:val="20"/>
        </w:rPr>
        <w:t xml:space="preserve"> (a továbbiakban: </w:t>
      </w:r>
      <w:r w:rsidRPr="005D0A8C">
        <w:rPr>
          <w:rFonts w:ascii="Poppins" w:hAnsi="Poppins" w:cs="Poppins"/>
          <w:b/>
          <w:sz w:val="20"/>
        </w:rPr>
        <w:t>munkavállaló</w:t>
      </w:r>
      <w:r w:rsidR="00AF7E7A" w:rsidRPr="005D0A8C">
        <w:rPr>
          <w:rFonts w:ascii="Poppins" w:hAnsi="Poppins" w:cs="Poppins"/>
          <w:b/>
          <w:sz w:val="20"/>
        </w:rPr>
        <w:t>,</w:t>
      </w:r>
      <w:r w:rsidR="00AF7E7A" w:rsidRPr="005D0A8C">
        <w:rPr>
          <w:rFonts w:ascii="Poppins" w:hAnsi="Poppins" w:cs="Poppins"/>
          <w:sz w:val="20"/>
        </w:rPr>
        <w:t xml:space="preserve"> munkáltató és munkavállaló</w:t>
      </w:r>
      <w:r w:rsidR="00AF7E7A" w:rsidRPr="005D0A8C">
        <w:rPr>
          <w:rFonts w:ascii="Poppins" w:hAnsi="Poppins" w:cs="Poppins"/>
          <w:b/>
          <w:sz w:val="20"/>
        </w:rPr>
        <w:t xml:space="preserve"> </w:t>
      </w:r>
      <w:r w:rsidR="00AF7E7A" w:rsidRPr="005D0A8C">
        <w:rPr>
          <w:rFonts w:ascii="Poppins" w:hAnsi="Poppins" w:cs="Poppins"/>
          <w:sz w:val="20"/>
        </w:rPr>
        <w:t>(a továbbiakban együtt:</w:t>
      </w:r>
      <w:r w:rsidR="00AF7E7A" w:rsidRPr="005D0A8C">
        <w:rPr>
          <w:rFonts w:ascii="Poppins" w:hAnsi="Poppins" w:cs="Poppins"/>
          <w:b/>
          <w:sz w:val="20"/>
        </w:rPr>
        <w:t xml:space="preserve"> </w:t>
      </w:r>
      <w:r w:rsidR="002A5BE6" w:rsidRPr="005D0A8C">
        <w:rPr>
          <w:rFonts w:ascii="Poppins" w:hAnsi="Poppins" w:cs="Poppins"/>
          <w:b/>
          <w:sz w:val="20"/>
        </w:rPr>
        <w:t>s</w:t>
      </w:r>
      <w:r w:rsidR="00AF7E7A" w:rsidRPr="005D0A8C">
        <w:rPr>
          <w:rFonts w:ascii="Poppins" w:hAnsi="Poppins" w:cs="Poppins"/>
          <w:b/>
          <w:sz w:val="20"/>
        </w:rPr>
        <w:t>zerződő felek)</w:t>
      </w:r>
      <w:r w:rsidRPr="005D0A8C">
        <w:rPr>
          <w:rFonts w:ascii="Poppins" w:hAnsi="Poppins" w:cs="Poppins"/>
          <w:sz w:val="20"/>
        </w:rPr>
        <w:t>) között a mai napon, az alábbi feltételek mellett:</w:t>
      </w:r>
    </w:p>
    <w:p w14:paraId="1F1A3591" w14:textId="238E2FA1" w:rsidR="0078276B" w:rsidRPr="005D0A8C" w:rsidRDefault="00FF0E04">
      <w:pPr>
        <w:pStyle w:val="NormlWeb"/>
        <w:jc w:val="both"/>
        <w:rPr>
          <w:rFonts w:ascii="Poppins" w:hAnsi="Poppins" w:cs="Poppins"/>
          <w:sz w:val="20"/>
          <w:szCs w:val="20"/>
        </w:rPr>
      </w:pPr>
      <w:r w:rsidRPr="005D0A8C">
        <w:rPr>
          <w:rFonts w:ascii="Poppins" w:eastAsia="Times New Roman" w:hAnsi="Poppins" w:cs="Poppins"/>
          <w:sz w:val="20"/>
          <w:szCs w:val="20"/>
        </w:rPr>
        <w:t>1) A munkáltató és a munkavállaló megállapodnak abban, hogy a munkáltató a munkavállal</w:t>
      </w:r>
      <w:r w:rsidR="007873A6" w:rsidRPr="005D0A8C">
        <w:rPr>
          <w:rFonts w:ascii="Poppins" w:eastAsia="Times New Roman" w:hAnsi="Poppins" w:cs="Poppins"/>
          <w:sz w:val="20"/>
          <w:szCs w:val="20"/>
        </w:rPr>
        <w:t>ó</w:t>
      </w:r>
      <w:r w:rsidRPr="005D0A8C">
        <w:rPr>
          <w:rFonts w:ascii="Poppins" w:eastAsia="Times New Roman" w:hAnsi="Poppins" w:cs="Poppins"/>
          <w:sz w:val="20"/>
          <w:szCs w:val="20"/>
        </w:rPr>
        <w:t>t</w:t>
      </w:r>
      <w:r w:rsidR="008105CF" w:rsidRPr="005D0A8C">
        <w:rPr>
          <w:rFonts w:ascii="Poppins" w:eastAsia="Times New Roman" w:hAnsi="Poppins" w:cs="Poppins"/>
          <w:sz w:val="20"/>
          <w:szCs w:val="20"/>
        </w:rPr>
        <w:t xml:space="preserve"> </w:t>
      </w:r>
      <w:r w:rsidR="00B61EE3" w:rsidRPr="005D0A8C">
        <w:rPr>
          <w:rFonts w:ascii="Poppins" w:eastAsia="Times New Roman" w:hAnsi="Poppins" w:cs="Poppins"/>
          <w:b/>
          <w:bCs/>
          <w:sz w:val="20"/>
          <w:szCs w:val="20"/>
          <w:highlight w:val="yellow"/>
        </w:rPr>
        <w:t>BELÉPÉS</w:t>
      </w:r>
      <w:r w:rsidR="00B61EE3" w:rsidRPr="005D0A8C">
        <w:rPr>
          <w:rFonts w:ascii="Poppins" w:eastAsia="Times New Roman" w:hAnsi="Poppins" w:cs="Poppins"/>
          <w:sz w:val="20"/>
          <w:szCs w:val="20"/>
        </w:rPr>
        <w:t xml:space="preserve"> </w:t>
      </w:r>
      <w:r w:rsidR="00B61EE3" w:rsidRPr="005D0A8C">
        <w:rPr>
          <w:rFonts w:ascii="Poppins" w:eastAsia="Times New Roman" w:hAnsi="Poppins" w:cs="Poppins"/>
          <w:b/>
          <w:bCs/>
          <w:sz w:val="20"/>
          <w:szCs w:val="20"/>
          <w:highlight w:val="yellow"/>
        </w:rPr>
        <w:t>DÁTUM</w:t>
      </w:r>
      <w:r w:rsidR="00B61EE3" w:rsidRPr="005D0A8C">
        <w:rPr>
          <w:rFonts w:ascii="Poppins" w:eastAsia="Times New Roman" w:hAnsi="Poppins" w:cs="Poppins"/>
          <w:b/>
          <w:bCs/>
          <w:sz w:val="20"/>
          <w:szCs w:val="20"/>
        </w:rPr>
        <w:t xml:space="preserve"> </w:t>
      </w:r>
      <w:r w:rsidRPr="005D0A8C">
        <w:rPr>
          <w:rFonts w:ascii="Poppins" w:eastAsia="Times New Roman" w:hAnsi="Poppins" w:cs="Poppins"/>
          <w:sz w:val="20"/>
          <w:szCs w:val="20"/>
        </w:rPr>
        <w:t xml:space="preserve">napjától kezdődően, </w:t>
      </w:r>
      <w:r w:rsidRPr="005D0A8C">
        <w:rPr>
          <w:rFonts w:ascii="Poppins" w:eastAsia="Times New Roman" w:hAnsi="Poppins" w:cs="Poppins"/>
          <w:b/>
          <w:sz w:val="20"/>
          <w:szCs w:val="20"/>
        </w:rPr>
        <w:t>határozatlan</w:t>
      </w:r>
      <w:r w:rsidRPr="005D0A8C">
        <w:rPr>
          <w:rFonts w:ascii="Poppins" w:eastAsia="Times New Roman" w:hAnsi="Poppins" w:cs="Poppins"/>
          <w:sz w:val="20"/>
          <w:szCs w:val="20"/>
        </w:rPr>
        <w:t xml:space="preserve"> időtartamú munkajogviszony keretében foglalkoztatja, a jelen munkaszerződésben foglaltak szerint.</w:t>
      </w:r>
    </w:p>
    <w:p w14:paraId="4B85AD94" w14:textId="7245ADD1" w:rsidR="0078276B" w:rsidRPr="005D0A8C" w:rsidRDefault="00FF0E04">
      <w:pPr>
        <w:tabs>
          <w:tab w:val="right" w:leader="dot" w:pos="9000"/>
        </w:tabs>
        <w:spacing w:before="240"/>
        <w:contextualSpacing/>
        <w:jc w:val="both"/>
        <w:rPr>
          <w:rFonts w:ascii="Poppins" w:hAnsi="Poppins" w:cs="Poppins"/>
          <w:sz w:val="20"/>
        </w:rPr>
      </w:pPr>
      <w:r w:rsidRPr="005D0A8C">
        <w:rPr>
          <w:rFonts w:ascii="Poppins" w:hAnsi="Poppins" w:cs="Poppins"/>
          <w:sz w:val="20"/>
        </w:rPr>
        <w:t xml:space="preserve">2) Szerződő felek </w:t>
      </w:r>
      <w:r w:rsidRPr="005D0A8C">
        <w:rPr>
          <w:rFonts w:ascii="Poppins" w:hAnsi="Poppins" w:cs="Poppins"/>
          <w:b/>
          <w:sz w:val="20"/>
        </w:rPr>
        <w:t>háromhavi</w:t>
      </w:r>
      <w:r w:rsidRPr="005D0A8C">
        <w:rPr>
          <w:rFonts w:ascii="Poppins" w:hAnsi="Poppins" w:cs="Poppins"/>
          <w:sz w:val="20"/>
        </w:rPr>
        <w:t xml:space="preserve"> próbaidőt kötnek ki,</w:t>
      </w:r>
      <w:r w:rsidR="001F5221" w:rsidRPr="005D0A8C">
        <w:rPr>
          <w:rFonts w:ascii="Poppins" w:hAnsi="Poppins" w:cs="Poppins"/>
          <w:sz w:val="20"/>
        </w:rPr>
        <w:t xml:space="preserve"> amely </w:t>
      </w:r>
      <w:r w:rsidR="00B61EE3" w:rsidRPr="002B41DB">
        <w:rPr>
          <w:rFonts w:ascii="Poppins" w:hAnsi="Poppins" w:cs="Poppins"/>
          <w:b/>
          <w:bCs/>
          <w:sz w:val="20"/>
          <w:highlight w:val="yellow"/>
        </w:rPr>
        <w:t>PRÓBAIDŐ VÉGE</w:t>
      </w:r>
      <w:r w:rsidR="00B61EE3" w:rsidRPr="005D0A8C">
        <w:rPr>
          <w:rFonts w:ascii="Poppins" w:hAnsi="Poppins" w:cs="Poppins"/>
          <w:sz w:val="20"/>
        </w:rPr>
        <w:t xml:space="preserve"> </w:t>
      </w:r>
      <w:r w:rsidR="00B61EE3" w:rsidRPr="005D0A8C">
        <w:rPr>
          <w:rFonts w:ascii="Poppins" w:hAnsi="Poppins" w:cs="Poppins"/>
          <w:b/>
          <w:bCs/>
          <w:sz w:val="20"/>
          <w:highlight w:val="yellow"/>
        </w:rPr>
        <w:t>DÁTUM</w:t>
      </w:r>
      <w:r w:rsidR="00B61EE3" w:rsidRPr="005D0A8C">
        <w:rPr>
          <w:rFonts w:ascii="Poppins" w:hAnsi="Poppins" w:cs="Poppins"/>
          <w:b/>
          <w:bCs/>
          <w:sz w:val="20"/>
        </w:rPr>
        <w:t xml:space="preserve"> </w:t>
      </w:r>
      <w:r w:rsidR="001F5221" w:rsidRPr="005D0A8C">
        <w:rPr>
          <w:rFonts w:ascii="Poppins" w:hAnsi="Poppins" w:cs="Poppins"/>
          <w:sz w:val="20"/>
        </w:rPr>
        <w:t>napján telik le.</w:t>
      </w:r>
    </w:p>
    <w:p w14:paraId="6260DF8E" w14:textId="77777777" w:rsidR="0078276B" w:rsidRPr="005D0A8C" w:rsidRDefault="00FF0E04">
      <w:pPr>
        <w:tabs>
          <w:tab w:val="right" w:leader="dot" w:pos="9000"/>
        </w:tabs>
        <w:spacing w:before="240"/>
        <w:contextualSpacing/>
        <w:jc w:val="both"/>
        <w:rPr>
          <w:rFonts w:ascii="Poppins" w:hAnsi="Poppins" w:cs="Poppins"/>
          <w:sz w:val="20"/>
        </w:rPr>
      </w:pPr>
      <w:r w:rsidRPr="005D0A8C">
        <w:rPr>
          <w:rFonts w:ascii="Poppins" w:hAnsi="Poppins" w:cs="Poppins"/>
          <w:sz w:val="20"/>
        </w:rPr>
        <w:t>Felek tudomással bírnak arról, hogy a próbaidő alatt bármelyik fél jogosult a munkaviszony indokolás nélküli, azonnali hatályú felmondással történő megszüntetésére.</w:t>
      </w:r>
    </w:p>
    <w:p w14:paraId="396D2DCB" w14:textId="77777777" w:rsidR="001F4995" w:rsidRPr="005D0A8C" w:rsidRDefault="001F4995" w:rsidP="001F4995">
      <w:pPr>
        <w:tabs>
          <w:tab w:val="right" w:leader="dot" w:pos="9000"/>
        </w:tabs>
        <w:spacing w:before="240"/>
        <w:contextualSpacing/>
        <w:jc w:val="both"/>
        <w:rPr>
          <w:rFonts w:ascii="Poppins" w:hAnsi="Poppins" w:cs="Poppins"/>
          <w:sz w:val="20"/>
        </w:rPr>
      </w:pPr>
      <w:r w:rsidRPr="005D0A8C">
        <w:rPr>
          <w:rFonts w:ascii="Poppins" w:hAnsi="Poppins" w:cs="Poppins"/>
          <w:sz w:val="20"/>
        </w:rPr>
        <w:t>A munkáltató és a munkavállaló megállapodnak, hogy – próbaidő letelte után – a közöttük létrejött munkaviszony közös megegyezéssel történő megszüntetésére csak akkor van lehetőség, ha a kezdeményező fél az erre vonatkozó igényét a másik félnek írásban, a munkaviszony megszűnésének tervezett időpontját megelőzően, legalább hét</w:t>
      </w:r>
      <w:r w:rsidR="007873A6" w:rsidRPr="005D0A8C">
        <w:rPr>
          <w:rFonts w:ascii="Poppins" w:hAnsi="Poppins" w:cs="Poppins"/>
          <w:sz w:val="20"/>
        </w:rPr>
        <w:t xml:space="preserve"> nappal</w:t>
      </w:r>
      <w:r w:rsidRPr="005D0A8C">
        <w:rPr>
          <w:rFonts w:ascii="Poppins" w:hAnsi="Poppins" w:cs="Poppins"/>
          <w:sz w:val="20"/>
        </w:rPr>
        <w:t xml:space="preserve"> </w:t>
      </w:r>
      <w:r w:rsidR="007873A6" w:rsidRPr="005D0A8C">
        <w:rPr>
          <w:rFonts w:ascii="Poppins" w:hAnsi="Poppins" w:cs="Poppins"/>
          <w:sz w:val="20"/>
        </w:rPr>
        <w:t xml:space="preserve">megelőzően </w:t>
      </w:r>
      <w:r w:rsidRPr="005D0A8C">
        <w:rPr>
          <w:rFonts w:ascii="Poppins" w:hAnsi="Poppins" w:cs="Poppins"/>
          <w:sz w:val="20"/>
        </w:rPr>
        <w:t xml:space="preserve">bejelenti. </w:t>
      </w:r>
    </w:p>
    <w:p w14:paraId="2C828B1B" w14:textId="77777777" w:rsidR="0078276B" w:rsidRPr="005D0A8C" w:rsidRDefault="0078276B">
      <w:pPr>
        <w:pStyle w:val="Default"/>
        <w:jc w:val="both"/>
        <w:rPr>
          <w:rFonts w:ascii="Poppins" w:hAnsi="Poppins" w:cs="Poppins"/>
          <w:color w:val="auto"/>
          <w:sz w:val="20"/>
          <w:szCs w:val="20"/>
        </w:rPr>
      </w:pPr>
    </w:p>
    <w:p w14:paraId="271F53CA" w14:textId="126799D7" w:rsidR="0078276B" w:rsidRPr="005D0A8C" w:rsidRDefault="00FF0E04">
      <w:pPr>
        <w:pStyle w:val="Default"/>
        <w:jc w:val="both"/>
        <w:rPr>
          <w:rFonts w:ascii="Poppins" w:hAnsi="Poppins" w:cs="Poppins"/>
          <w:b/>
          <w:bCs/>
          <w:sz w:val="20"/>
          <w:szCs w:val="20"/>
        </w:rPr>
      </w:pPr>
      <w:r w:rsidRPr="005D0A8C">
        <w:rPr>
          <w:rFonts w:ascii="Poppins" w:hAnsi="Poppins" w:cs="Poppins"/>
          <w:color w:val="auto"/>
          <w:sz w:val="20"/>
          <w:szCs w:val="20"/>
        </w:rPr>
        <w:t>3) A munkáltató és a munkavállaló megállapodnak abban, hogy a munkavállaló munkaköre:</w:t>
      </w:r>
      <w:r w:rsidR="00D320DE" w:rsidRPr="005D0A8C">
        <w:rPr>
          <w:rFonts w:ascii="Poppins" w:hAnsi="Poppins" w:cs="Poppins"/>
          <w:sz w:val="20"/>
          <w:szCs w:val="20"/>
        </w:rPr>
        <w:t xml:space="preserve"> </w:t>
      </w:r>
      <w:r w:rsidR="00B61EE3" w:rsidRPr="005D0A8C">
        <w:rPr>
          <w:rFonts w:ascii="Poppins" w:hAnsi="Poppins" w:cs="Poppins"/>
          <w:b/>
          <w:bCs/>
          <w:sz w:val="20"/>
          <w:szCs w:val="20"/>
          <w:highlight w:val="yellow"/>
        </w:rPr>
        <w:t>MUNKAKÖR</w:t>
      </w:r>
    </w:p>
    <w:p w14:paraId="77DE4312" w14:textId="77777777" w:rsidR="0078276B" w:rsidRPr="005D0A8C" w:rsidRDefault="00FF0E04">
      <w:pPr>
        <w:pStyle w:val="Default"/>
        <w:jc w:val="both"/>
        <w:rPr>
          <w:rFonts w:ascii="Poppins" w:hAnsi="Poppins" w:cs="Poppins"/>
          <w:sz w:val="20"/>
          <w:szCs w:val="20"/>
        </w:rPr>
      </w:pPr>
      <w:r w:rsidRPr="005D0A8C">
        <w:rPr>
          <w:rFonts w:ascii="Poppins" w:hAnsi="Poppins" w:cs="Poppins"/>
          <w:color w:val="auto"/>
          <w:sz w:val="20"/>
          <w:szCs w:val="20"/>
        </w:rPr>
        <w:t>A munkavállaló köteles munkavégzéskor az utasításnak megfelelő helyen és időben munkára alkalmas állapotban megjelenni.</w:t>
      </w:r>
    </w:p>
    <w:p w14:paraId="24C00FD0" w14:textId="77777777" w:rsidR="007873A6" w:rsidRPr="005D0A8C" w:rsidRDefault="00FF0E04" w:rsidP="007873A6">
      <w:pPr>
        <w:jc w:val="both"/>
        <w:rPr>
          <w:rFonts w:ascii="Poppins" w:hAnsi="Poppins" w:cs="Poppins"/>
          <w:sz w:val="20"/>
        </w:rPr>
      </w:pPr>
      <w:r w:rsidRPr="005D0A8C">
        <w:rPr>
          <w:rFonts w:ascii="Poppins" w:hAnsi="Poppins" w:cs="Poppins"/>
          <w:sz w:val="20"/>
        </w:rPr>
        <w:t>A munkavállaló kötelezettséget vállal arra, hogy a feladatkörébe tartozó munkát tőle elvárható gondossággal elvégzi, a kapott utasításokat teljesíti, betartja a munkavédelmi és tűzvédelmi rendelkezéseket, valamint a munkafegyelemre vonatkozó egyéb szabályokat.</w:t>
      </w:r>
      <w:r w:rsidR="007873A6" w:rsidRPr="005D0A8C">
        <w:rPr>
          <w:rFonts w:ascii="Poppins" w:hAnsi="Poppins" w:cs="Poppins"/>
          <w:sz w:val="20"/>
        </w:rPr>
        <w:t xml:space="preserve"> A munkavállaló köteles a munkatársaival együttműködő magatartást tanúsítani. </w:t>
      </w:r>
    </w:p>
    <w:p w14:paraId="772B6538" w14:textId="77777777" w:rsidR="0078276B" w:rsidRPr="005D0A8C" w:rsidRDefault="00FF0E04">
      <w:pPr>
        <w:pStyle w:val="Default"/>
        <w:jc w:val="both"/>
        <w:rPr>
          <w:rFonts w:ascii="Poppins" w:hAnsi="Poppins" w:cs="Poppins"/>
          <w:sz w:val="20"/>
          <w:szCs w:val="20"/>
        </w:rPr>
      </w:pPr>
      <w:r w:rsidRPr="005D0A8C">
        <w:rPr>
          <w:rFonts w:ascii="Poppins" w:hAnsi="Poppins" w:cs="Poppins"/>
          <w:color w:val="auto"/>
          <w:sz w:val="20"/>
          <w:szCs w:val="20"/>
        </w:rPr>
        <w:t xml:space="preserve">A munkáltató és a munkavállaló egybehangzóan kijelentik, hogy a munkáltató a munkaszerződés megkötését megelőzően ismertette a munkavállalóval a munkakörébe tartozó feladatokat. </w:t>
      </w:r>
    </w:p>
    <w:p w14:paraId="56D6FA32" w14:textId="77777777" w:rsidR="0078276B" w:rsidRPr="005D0A8C" w:rsidRDefault="00FF0E04">
      <w:pPr>
        <w:pStyle w:val="Default"/>
        <w:jc w:val="both"/>
        <w:rPr>
          <w:rFonts w:ascii="Poppins" w:hAnsi="Poppins" w:cs="Poppins"/>
          <w:sz w:val="20"/>
          <w:szCs w:val="20"/>
        </w:rPr>
      </w:pPr>
      <w:r w:rsidRPr="005D0A8C">
        <w:rPr>
          <w:rFonts w:ascii="Poppins" w:hAnsi="Poppins" w:cs="Poppins"/>
          <w:color w:val="auto"/>
          <w:sz w:val="20"/>
          <w:szCs w:val="20"/>
        </w:rPr>
        <w:t xml:space="preserve">A munkáltató a szerződés megkötésével egyidejűleg átadja a munkavállaló számára a munkaköri leírását. </w:t>
      </w:r>
    </w:p>
    <w:p w14:paraId="10493CE3" w14:textId="77777777" w:rsidR="0078276B" w:rsidRPr="005D0A8C" w:rsidRDefault="00FF0E04">
      <w:pPr>
        <w:pStyle w:val="Default"/>
        <w:jc w:val="both"/>
        <w:rPr>
          <w:rFonts w:ascii="Poppins" w:hAnsi="Poppins" w:cs="Poppins"/>
          <w:sz w:val="20"/>
          <w:szCs w:val="20"/>
        </w:rPr>
      </w:pPr>
      <w:r w:rsidRPr="005D0A8C">
        <w:rPr>
          <w:rFonts w:ascii="Poppins" w:hAnsi="Poppins" w:cs="Poppins"/>
          <w:color w:val="auto"/>
          <w:sz w:val="20"/>
          <w:szCs w:val="20"/>
        </w:rPr>
        <w:t xml:space="preserve">A Munkáltató vállalja, hogy a feladatok változása esetén a változásokról a Munkavállalót kellő időben tájékoztatja. </w:t>
      </w:r>
    </w:p>
    <w:p w14:paraId="64B19971" w14:textId="77777777" w:rsidR="0078276B" w:rsidRPr="005D0A8C" w:rsidRDefault="00FF0E04">
      <w:pPr>
        <w:pStyle w:val="Default"/>
        <w:jc w:val="both"/>
        <w:rPr>
          <w:rFonts w:ascii="Poppins" w:hAnsi="Poppins" w:cs="Poppins"/>
          <w:sz w:val="20"/>
          <w:szCs w:val="20"/>
        </w:rPr>
      </w:pPr>
      <w:r w:rsidRPr="005D0A8C">
        <w:rPr>
          <w:rFonts w:ascii="Poppins" w:hAnsi="Poppins" w:cs="Poppins"/>
          <w:color w:val="auto"/>
          <w:sz w:val="20"/>
          <w:szCs w:val="20"/>
        </w:rPr>
        <w:t>A Munkáltató jogosult a munkaköri leírást egyoldalúan módosítani, illetve kiegészíteni, az azonban nem eredményezheti a munkakör egyoldalú módosítását.</w:t>
      </w:r>
    </w:p>
    <w:p w14:paraId="0C58811C" w14:textId="77777777" w:rsidR="0078276B" w:rsidRPr="005D0A8C" w:rsidRDefault="0078276B">
      <w:pPr>
        <w:pStyle w:val="Szvegtrzs"/>
        <w:contextualSpacing/>
        <w:rPr>
          <w:rFonts w:ascii="Poppins" w:hAnsi="Poppins" w:cs="Poppins"/>
          <w:sz w:val="20"/>
        </w:rPr>
      </w:pPr>
    </w:p>
    <w:p w14:paraId="3A5DC8B8" w14:textId="77777777" w:rsidR="0078276B" w:rsidRPr="005D0A8C" w:rsidRDefault="00FF0E04">
      <w:pPr>
        <w:pStyle w:val="Szvegtrzs"/>
        <w:contextualSpacing/>
        <w:rPr>
          <w:rFonts w:ascii="Poppins" w:hAnsi="Poppins" w:cs="Poppins"/>
          <w:sz w:val="20"/>
        </w:rPr>
      </w:pPr>
      <w:r w:rsidRPr="005D0A8C">
        <w:rPr>
          <w:rFonts w:ascii="Poppins" w:hAnsi="Poppins" w:cs="Poppins"/>
          <w:sz w:val="20"/>
        </w:rPr>
        <w:lastRenderedPageBreak/>
        <w:t>4) Vétkességre tekintet nélkül, teljes anyagi felelősséggel tartozik a munkavállaló az elszámolási vagy visszaszolgáltatási kötelezettséggel átvett olyan eszközökben bekövetkezett hiányért, amelyeket állandóan őrizetben tart, kizárólagosan használ vagy kezel.</w:t>
      </w:r>
    </w:p>
    <w:p w14:paraId="3AEA0180" w14:textId="77777777" w:rsidR="0078276B" w:rsidRPr="005D0A8C" w:rsidRDefault="0078276B">
      <w:pPr>
        <w:jc w:val="both"/>
        <w:rPr>
          <w:rFonts w:ascii="Poppins" w:hAnsi="Poppins" w:cs="Poppins"/>
          <w:sz w:val="20"/>
        </w:rPr>
      </w:pPr>
    </w:p>
    <w:p w14:paraId="3E48705B" w14:textId="77777777" w:rsidR="0078276B" w:rsidRPr="005D0A8C" w:rsidRDefault="00FF0E04">
      <w:pPr>
        <w:jc w:val="both"/>
        <w:rPr>
          <w:rFonts w:ascii="Poppins" w:hAnsi="Poppins" w:cs="Poppins"/>
          <w:sz w:val="20"/>
        </w:rPr>
      </w:pPr>
      <w:r w:rsidRPr="005D0A8C">
        <w:rPr>
          <w:rFonts w:ascii="Poppins" w:hAnsi="Poppins" w:cs="Poppins"/>
          <w:sz w:val="20"/>
        </w:rPr>
        <w:t>A munkavállaló a munkaviszonyból származó kötelezettségének megszegésével okozott kárt köteles megtéríteni, ha nem úgy járt el, ahogy az adott helyzetben általában elvárható.</w:t>
      </w:r>
    </w:p>
    <w:p w14:paraId="7C0B1943" w14:textId="77777777" w:rsidR="0078276B" w:rsidRPr="005D0A8C" w:rsidRDefault="0078276B">
      <w:pPr>
        <w:pStyle w:val="Default"/>
        <w:jc w:val="both"/>
        <w:rPr>
          <w:rFonts w:ascii="Poppins" w:hAnsi="Poppins" w:cs="Poppins"/>
          <w:color w:val="auto"/>
          <w:sz w:val="20"/>
          <w:szCs w:val="20"/>
        </w:rPr>
      </w:pPr>
    </w:p>
    <w:p w14:paraId="50D5271C" w14:textId="3AB368E3" w:rsidR="0078276B" w:rsidRPr="005D0A8C" w:rsidRDefault="00FF0E04">
      <w:pPr>
        <w:pStyle w:val="Default"/>
        <w:jc w:val="both"/>
        <w:rPr>
          <w:rFonts w:ascii="Poppins" w:hAnsi="Poppins" w:cs="Poppins"/>
          <w:sz w:val="20"/>
          <w:szCs w:val="20"/>
        </w:rPr>
      </w:pPr>
      <w:r w:rsidRPr="005D0A8C">
        <w:rPr>
          <w:rFonts w:ascii="Poppins" w:hAnsi="Poppins" w:cs="Poppins"/>
          <w:color w:val="auto"/>
          <w:sz w:val="20"/>
          <w:szCs w:val="20"/>
        </w:rPr>
        <w:t xml:space="preserve">5) A Munkavállalóval szemben a munkáltatói jogokat a Munkáltató képviselője, </w:t>
      </w:r>
      <w:r w:rsidR="006721D1" w:rsidRPr="005D0A8C">
        <w:rPr>
          <w:rFonts w:ascii="Poppins" w:hAnsi="Poppins" w:cs="Poppins"/>
          <w:b/>
          <w:color w:val="auto"/>
          <w:sz w:val="20"/>
          <w:szCs w:val="20"/>
        </w:rPr>
        <w:t>Varga Zoltán</w:t>
      </w:r>
      <w:r w:rsidRPr="005D0A8C">
        <w:rPr>
          <w:rFonts w:ascii="Poppins" w:hAnsi="Poppins" w:cs="Poppins"/>
          <w:b/>
          <w:color w:val="auto"/>
          <w:sz w:val="20"/>
          <w:szCs w:val="20"/>
        </w:rPr>
        <w:t xml:space="preserve"> ügyvezető </w:t>
      </w:r>
      <w:r w:rsidR="00BC11EA" w:rsidRPr="005D0A8C">
        <w:rPr>
          <w:rFonts w:ascii="Poppins" w:hAnsi="Poppins" w:cs="Poppins"/>
          <w:b/>
          <w:color w:val="auto"/>
          <w:sz w:val="20"/>
          <w:szCs w:val="20"/>
        </w:rPr>
        <w:t xml:space="preserve">és Papp-Gyenes Veronika Irodavezető </w:t>
      </w:r>
      <w:r w:rsidRPr="005D0A8C">
        <w:rPr>
          <w:rFonts w:ascii="Poppins" w:hAnsi="Poppins" w:cs="Poppins"/>
          <w:color w:val="auto"/>
          <w:sz w:val="20"/>
          <w:szCs w:val="20"/>
        </w:rPr>
        <w:t xml:space="preserve">gyakorolja, e tekintetben különösen a munkaviszony létesítése, megszüntetése, a munkaszerződés módosítása, fizetés nélküli szabadság engedélyezése, a kártérítési felelősség ügyében. </w:t>
      </w:r>
    </w:p>
    <w:p w14:paraId="124B9449" w14:textId="6AE8B0E2" w:rsidR="00A1608C" w:rsidRPr="005D0A8C" w:rsidRDefault="00FF0E04">
      <w:pPr>
        <w:tabs>
          <w:tab w:val="right" w:leader="dot" w:pos="9000"/>
        </w:tabs>
        <w:spacing w:before="240"/>
        <w:jc w:val="both"/>
        <w:rPr>
          <w:rFonts w:ascii="Poppins" w:hAnsi="Poppins" w:cs="Poppins"/>
          <w:b/>
          <w:bCs/>
          <w:sz w:val="20"/>
        </w:rPr>
      </w:pPr>
      <w:r w:rsidRPr="005D0A8C">
        <w:rPr>
          <w:rFonts w:ascii="Poppins" w:hAnsi="Poppins" w:cs="Poppins"/>
          <w:sz w:val="20"/>
        </w:rPr>
        <w:t xml:space="preserve">6) A Munkavállaló alapbére havi </w:t>
      </w:r>
      <w:proofErr w:type="gramStart"/>
      <w:r w:rsidRPr="005D0A8C">
        <w:rPr>
          <w:rFonts w:ascii="Poppins" w:hAnsi="Poppins" w:cs="Poppins"/>
          <w:sz w:val="20"/>
        </w:rPr>
        <w:t>bruttó</w:t>
      </w:r>
      <w:r w:rsidR="001F5221" w:rsidRPr="005D0A8C">
        <w:rPr>
          <w:rFonts w:ascii="Poppins" w:hAnsi="Poppins" w:cs="Poppins"/>
          <w:sz w:val="20"/>
        </w:rPr>
        <w:t xml:space="preserve"> </w:t>
      </w:r>
      <w:r w:rsidR="00D51E73" w:rsidRPr="005D0A8C">
        <w:rPr>
          <w:rFonts w:ascii="Poppins" w:hAnsi="Poppins" w:cs="Poppins"/>
          <w:b/>
          <w:bCs/>
          <w:sz w:val="20"/>
        </w:rPr>
        <w:t xml:space="preserve"> </w:t>
      </w:r>
      <w:r w:rsidR="007873A6" w:rsidRPr="005D0A8C">
        <w:rPr>
          <w:rFonts w:ascii="Poppins" w:hAnsi="Poppins" w:cs="Poppins"/>
          <w:b/>
          <w:sz w:val="20"/>
          <w:highlight w:val="yellow"/>
        </w:rPr>
        <w:t>,</w:t>
      </w:r>
      <w:proofErr w:type="gramEnd"/>
      <w:r w:rsidR="007873A6" w:rsidRPr="005D0A8C">
        <w:rPr>
          <w:rFonts w:ascii="Poppins" w:hAnsi="Poppins" w:cs="Poppins"/>
          <w:b/>
          <w:sz w:val="20"/>
          <w:highlight w:val="yellow"/>
        </w:rPr>
        <w:t>-</w:t>
      </w:r>
      <w:r w:rsidRPr="005D0A8C">
        <w:rPr>
          <w:rFonts w:ascii="Poppins" w:hAnsi="Poppins" w:cs="Poppins"/>
          <w:b/>
          <w:sz w:val="20"/>
          <w:highlight w:val="yellow"/>
        </w:rPr>
        <w:t>Ft</w:t>
      </w:r>
      <w:r w:rsidRPr="005D0A8C">
        <w:rPr>
          <w:rFonts w:ascii="Poppins" w:hAnsi="Poppins" w:cs="Poppins"/>
          <w:b/>
          <w:bCs/>
          <w:sz w:val="20"/>
          <w:highlight w:val="yellow"/>
        </w:rPr>
        <w:t>/</w:t>
      </w:r>
      <w:r w:rsidR="007873A6" w:rsidRPr="005D0A8C">
        <w:rPr>
          <w:rFonts w:ascii="Poppins" w:hAnsi="Poppins" w:cs="Poppins"/>
          <w:b/>
          <w:bCs/>
          <w:sz w:val="20"/>
          <w:highlight w:val="yellow"/>
        </w:rPr>
        <w:t xml:space="preserve"> </w:t>
      </w:r>
      <w:r w:rsidRPr="005D0A8C">
        <w:rPr>
          <w:rFonts w:ascii="Poppins" w:hAnsi="Poppins" w:cs="Poppins"/>
          <w:b/>
          <w:bCs/>
          <w:sz w:val="20"/>
          <w:highlight w:val="yellow"/>
        </w:rPr>
        <w:t>hó</w:t>
      </w:r>
      <w:r w:rsidR="001F5221" w:rsidRPr="005D0A8C">
        <w:rPr>
          <w:rFonts w:ascii="Poppins" w:hAnsi="Poppins" w:cs="Poppins"/>
          <w:b/>
          <w:bCs/>
          <w:sz w:val="20"/>
        </w:rPr>
        <w:t xml:space="preserve">, azaz </w:t>
      </w:r>
      <w:r w:rsidR="00B61EE3" w:rsidRPr="005D0A8C">
        <w:rPr>
          <w:rFonts w:ascii="Poppins" w:hAnsi="Poppins" w:cs="Poppins"/>
          <w:b/>
          <w:bCs/>
          <w:sz w:val="20"/>
          <w:highlight w:val="yellow"/>
        </w:rPr>
        <w:t>SZÁMMAL KIÍRVA</w:t>
      </w:r>
      <w:r w:rsidR="005E57AD">
        <w:rPr>
          <w:rFonts w:ascii="Poppins" w:hAnsi="Poppins" w:cs="Poppins"/>
          <w:b/>
          <w:bCs/>
          <w:sz w:val="20"/>
        </w:rPr>
        <w:t xml:space="preserve"> forint.</w:t>
      </w:r>
    </w:p>
    <w:p w14:paraId="63243AFD" w14:textId="7F47C83B" w:rsidR="00A1608C" w:rsidRPr="005D0A8C" w:rsidRDefault="00A1608C" w:rsidP="00A1608C">
      <w:pPr>
        <w:pStyle w:val="Szvegtrzs"/>
        <w:tabs>
          <w:tab w:val="left" w:pos="3096"/>
          <w:tab w:val="left" w:leader="dot" w:pos="3672"/>
        </w:tabs>
        <w:spacing w:before="240"/>
        <w:rPr>
          <w:rFonts w:ascii="Poppins" w:hAnsi="Poppins" w:cs="Poppins"/>
          <w:sz w:val="20"/>
        </w:rPr>
      </w:pPr>
      <w:r w:rsidRPr="005D0A8C">
        <w:rPr>
          <w:rFonts w:ascii="Poppins" w:hAnsi="Poppins" w:cs="Poppins"/>
          <w:sz w:val="20"/>
        </w:rPr>
        <w:t xml:space="preserve">Hátrányos jogkövetkezmények alkalmazása a munkaviszonyból származó kötelezettség vétkes megszegése esetén. A munkaviszonyból származó kötelezettség munkavállaló által vétkes megszegése esetén a munkáltató a kötelezettség szegély súlyával arányos alábbi hátrányos jogkövetkezményeket alkalmazhatja a munkavállalóval szemben:                  </w:t>
      </w:r>
      <w:r w:rsidRPr="005D0A8C">
        <w:rPr>
          <w:rFonts w:ascii="Poppins" w:hAnsi="Poppins" w:cs="Poppins"/>
          <w:sz w:val="20"/>
        </w:rPr>
        <w:br/>
      </w:r>
      <w:r w:rsidRPr="005D0A8C">
        <w:rPr>
          <w:rFonts w:ascii="Poppins" w:hAnsi="Poppins" w:cs="Poppins"/>
          <w:sz w:val="20"/>
        </w:rPr>
        <w:br/>
        <w:t xml:space="preserve">a) első kötelezettségszegés - írásbeli figyelmeztetés </w:t>
      </w:r>
      <w:r w:rsidRPr="005D0A8C">
        <w:rPr>
          <w:rFonts w:ascii="Poppins" w:hAnsi="Poppins" w:cs="Poppins"/>
          <w:sz w:val="20"/>
        </w:rPr>
        <w:br/>
      </w:r>
      <w:r w:rsidRPr="005D0A8C">
        <w:rPr>
          <w:rFonts w:ascii="Poppins" w:hAnsi="Poppins" w:cs="Poppins"/>
          <w:sz w:val="20"/>
        </w:rPr>
        <w:br/>
        <w:t xml:space="preserve">b) második kötelezettségszegés - írásbeli fegyelmi intézkedést keretében egyszeri 5.000;- Ft, azaz ötezer forint alapbérből történő levonás.                                               .  </w:t>
      </w:r>
      <w:r w:rsidRPr="005D0A8C">
        <w:rPr>
          <w:rFonts w:ascii="Poppins" w:hAnsi="Poppins" w:cs="Poppins"/>
          <w:sz w:val="20"/>
        </w:rPr>
        <w:br/>
      </w:r>
      <w:r w:rsidRPr="005D0A8C">
        <w:rPr>
          <w:rFonts w:ascii="Poppins" w:hAnsi="Poppins" w:cs="Poppins"/>
          <w:sz w:val="20"/>
        </w:rPr>
        <w:br/>
        <w:t xml:space="preserve">c) harmadik kötelezettségszegés - írásbeli fegyelmi intézkedés keretében egyszer 10.000;- Ft, azaz tízezer forint alapbérből történő levonás.                                               . </w:t>
      </w:r>
      <w:r w:rsidRPr="005D0A8C">
        <w:rPr>
          <w:rFonts w:ascii="Poppins" w:hAnsi="Poppins" w:cs="Poppins"/>
          <w:sz w:val="20"/>
        </w:rPr>
        <w:br/>
      </w:r>
      <w:r w:rsidRPr="005D0A8C">
        <w:rPr>
          <w:rFonts w:ascii="Poppins" w:hAnsi="Poppins" w:cs="Poppins"/>
          <w:sz w:val="20"/>
        </w:rPr>
        <w:br/>
        <w:t>d) negyedik kötelezettségszegés esetén tekintettel arra hogy a munkavállaló ismétlődőn visszatérő kötelezettségszegés a munkavállaló magatartásbeli súlyosságát támasztja alá a munkaviszony megszüntetésre kerül.</w:t>
      </w:r>
    </w:p>
    <w:p w14:paraId="66F0B6F7" w14:textId="77777777" w:rsidR="0078276B" w:rsidRPr="005D0A8C" w:rsidRDefault="00FF0E04">
      <w:pPr>
        <w:pStyle w:val="Szvegtrzs"/>
        <w:tabs>
          <w:tab w:val="left" w:pos="3096"/>
          <w:tab w:val="left" w:leader="dot" w:pos="3672"/>
        </w:tabs>
        <w:spacing w:before="240"/>
        <w:rPr>
          <w:rFonts w:ascii="Poppins" w:hAnsi="Poppins" w:cs="Poppins"/>
          <w:sz w:val="20"/>
        </w:rPr>
      </w:pPr>
      <w:r w:rsidRPr="005D0A8C">
        <w:rPr>
          <w:rFonts w:ascii="Poppins" w:hAnsi="Poppins" w:cs="Poppins"/>
          <w:sz w:val="20"/>
        </w:rPr>
        <w:t xml:space="preserve">7) Munkáltató a Munkavállalót </w:t>
      </w:r>
      <w:r w:rsidRPr="005D0A8C">
        <w:rPr>
          <w:rFonts w:ascii="Poppins" w:hAnsi="Poppins" w:cs="Poppins"/>
          <w:b/>
          <w:sz w:val="20"/>
        </w:rPr>
        <w:t>napi nyolc órát</w:t>
      </w:r>
      <w:r w:rsidRPr="005D0A8C">
        <w:rPr>
          <w:rFonts w:ascii="Poppins" w:hAnsi="Poppins" w:cs="Poppins"/>
          <w:sz w:val="20"/>
        </w:rPr>
        <w:t xml:space="preserve"> alapul véve </w:t>
      </w:r>
      <w:r w:rsidRPr="005D0A8C">
        <w:rPr>
          <w:rFonts w:ascii="Poppins" w:hAnsi="Poppins" w:cs="Poppins"/>
          <w:b/>
          <w:sz w:val="20"/>
        </w:rPr>
        <w:t>teljes</w:t>
      </w:r>
      <w:r w:rsidRPr="005D0A8C">
        <w:rPr>
          <w:rFonts w:ascii="Poppins" w:hAnsi="Poppins" w:cs="Poppins"/>
          <w:sz w:val="20"/>
        </w:rPr>
        <w:t xml:space="preserve"> munkaidőben foglalkoztatja.</w:t>
      </w:r>
    </w:p>
    <w:p w14:paraId="3BA815CC" w14:textId="77777777" w:rsidR="0078276B" w:rsidRPr="005D0A8C" w:rsidRDefault="00FF0E04">
      <w:pPr>
        <w:jc w:val="both"/>
        <w:rPr>
          <w:rFonts w:ascii="Poppins" w:hAnsi="Poppins" w:cs="Poppins"/>
          <w:sz w:val="20"/>
        </w:rPr>
      </w:pPr>
      <w:r w:rsidRPr="005D0A8C">
        <w:rPr>
          <w:rFonts w:ascii="Poppins" w:hAnsi="Poppins" w:cs="Poppins"/>
          <w:sz w:val="20"/>
        </w:rPr>
        <w:t>A Munkavállaló munkarendjét a Munkáltató határozza meg.</w:t>
      </w:r>
    </w:p>
    <w:p w14:paraId="3A58F473" w14:textId="77777777" w:rsidR="0078276B" w:rsidRPr="005D0A8C" w:rsidRDefault="0078276B">
      <w:pPr>
        <w:rPr>
          <w:rFonts w:ascii="Poppins" w:hAnsi="Poppins" w:cs="Poppins"/>
          <w:sz w:val="20"/>
        </w:rPr>
      </w:pPr>
    </w:p>
    <w:p w14:paraId="01A6A23E" w14:textId="68706447" w:rsidR="0078276B" w:rsidRPr="005D0A8C" w:rsidRDefault="00FF0E04">
      <w:pPr>
        <w:jc w:val="both"/>
        <w:rPr>
          <w:rFonts w:ascii="Poppins" w:hAnsi="Poppins" w:cs="Poppins"/>
          <w:sz w:val="20"/>
        </w:rPr>
      </w:pPr>
      <w:r w:rsidRPr="005D0A8C">
        <w:rPr>
          <w:rFonts w:ascii="Poppins" w:hAnsi="Poppins" w:cs="Poppins"/>
          <w:sz w:val="20"/>
        </w:rPr>
        <w:t xml:space="preserve">8) </w:t>
      </w:r>
      <w:r w:rsidR="005E57AD" w:rsidRPr="005E57AD">
        <w:rPr>
          <w:rFonts w:ascii="Poppins" w:hAnsi="Poppins" w:cs="Poppins"/>
          <w:sz w:val="20"/>
        </w:rPr>
        <w:t xml:space="preserve">A munkáltató és a munkavállaló megállapodnak abban, hogy a munkavállaló a munkaviszony fennállása során </w:t>
      </w:r>
      <w:r w:rsidR="005E57AD" w:rsidRPr="005E57AD">
        <w:rPr>
          <w:rFonts w:ascii="Poppins" w:hAnsi="Poppins" w:cs="Poppins"/>
          <w:b/>
          <w:bCs/>
          <w:sz w:val="20"/>
        </w:rPr>
        <w:t>állandó</w:t>
      </w:r>
      <w:r w:rsidR="005E57AD" w:rsidRPr="005E57AD">
        <w:rPr>
          <w:rFonts w:ascii="Poppins" w:hAnsi="Poppins" w:cs="Poppins"/>
          <w:sz w:val="20"/>
        </w:rPr>
        <w:t xml:space="preserve"> munkahelyén, a </w:t>
      </w:r>
      <w:r w:rsidR="005E57AD" w:rsidRPr="005E57AD">
        <w:rPr>
          <w:rFonts w:ascii="Poppins" w:hAnsi="Poppins" w:cs="Poppins"/>
          <w:b/>
          <w:bCs/>
          <w:sz w:val="20"/>
          <w:highlight w:val="yellow"/>
        </w:rPr>
        <w:t>6724 Szeged, Trafó köz 3.</w:t>
      </w:r>
      <w:r w:rsidR="005E57AD" w:rsidRPr="005E57AD">
        <w:rPr>
          <w:rFonts w:ascii="Poppins" w:hAnsi="Poppins" w:cs="Poppins"/>
          <w:sz w:val="20"/>
        </w:rPr>
        <w:t xml:space="preserve"> szám alatt végzi munkáját.</w:t>
      </w:r>
    </w:p>
    <w:p w14:paraId="70AADC6B" w14:textId="77777777" w:rsidR="0078276B" w:rsidRPr="005D0A8C" w:rsidRDefault="0078276B">
      <w:pPr>
        <w:jc w:val="both"/>
        <w:rPr>
          <w:rFonts w:ascii="Poppins" w:hAnsi="Poppins" w:cs="Poppins"/>
          <w:sz w:val="20"/>
        </w:rPr>
      </w:pPr>
    </w:p>
    <w:p w14:paraId="65D6E20A" w14:textId="77777777" w:rsidR="00F61C4E" w:rsidRPr="005D0A8C" w:rsidRDefault="00FF0E04">
      <w:pPr>
        <w:jc w:val="both"/>
        <w:rPr>
          <w:rFonts w:ascii="Poppins" w:hAnsi="Poppins" w:cs="Poppins"/>
          <w:sz w:val="20"/>
        </w:rPr>
      </w:pPr>
      <w:r w:rsidRPr="005D0A8C">
        <w:rPr>
          <w:rFonts w:ascii="Poppins" w:hAnsi="Poppins" w:cs="Poppins"/>
          <w:sz w:val="20"/>
        </w:rPr>
        <w:t>9) A Munkavállaló kötelezi magát, hogy munkája során a munkáltató működésével, illetve feladatkörével összefüggésben tudomására jutott üzleti titkot, munkahelyi (üzleti) titokként, bizalmasan kezeli.</w:t>
      </w:r>
    </w:p>
    <w:p w14:paraId="7FAA9809" w14:textId="77777777" w:rsidR="00F61C4E" w:rsidRPr="005D0A8C" w:rsidRDefault="00F61C4E" w:rsidP="00F61C4E">
      <w:pPr>
        <w:jc w:val="both"/>
        <w:rPr>
          <w:rFonts w:ascii="Poppins" w:hAnsi="Poppins" w:cs="Poppins"/>
          <w:sz w:val="20"/>
        </w:rPr>
      </w:pPr>
      <w:r w:rsidRPr="005D0A8C">
        <w:rPr>
          <w:rFonts w:ascii="Poppins" w:hAnsi="Poppins" w:cs="Poppins"/>
          <w:sz w:val="20"/>
        </w:rPr>
        <w:t>Üzleti titok mindaz, amit a munkáltató annak minősít, így különösen az üzleti tervek, piaci információk vevők-szállítók adatai, a gyártott termékek összetétele, technológiai leírások, belső szabályzatok utasítások, a munkavállalókra és a foglalkoztatásukra, bérezésükre vonatkozó információk.</w:t>
      </w:r>
    </w:p>
    <w:p w14:paraId="4E977B84" w14:textId="77777777" w:rsidR="0078276B" w:rsidRPr="005D0A8C" w:rsidRDefault="00FF0E04">
      <w:pPr>
        <w:pStyle w:val="Szvegtrzs"/>
        <w:rPr>
          <w:rFonts w:ascii="Poppins" w:hAnsi="Poppins" w:cs="Poppins"/>
          <w:sz w:val="20"/>
        </w:rPr>
      </w:pPr>
      <w:r w:rsidRPr="005D0A8C">
        <w:rPr>
          <w:rFonts w:ascii="Poppins" w:hAnsi="Poppins" w:cs="Poppins"/>
          <w:sz w:val="20"/>
        </w:rPr>
        <w:t>A munkavállaló az üzleti titkon túlmenően sem közölhet illetéktelen személlyel olyan adatot, amely munkaköre betöltésével összefüggésben jutott tudomására, és amelynek közlése a munkáltatóra vagy más személyre hátrányos következménnyel járna.</w:t>
      </w:r>
    </w:p>
    <w:p w14:paraId="246A66AC" w14:textId="77777777" w:rsidR="0078276B" w:rsidRPr="005D0A8C" w:rsidRDefault="00FF0E04">
      <w:pPr>
        <w:pStyle w:val="Szvegtrzs"/>
        <w:rPr>
          <w:rFonts w:ascii="Poppins" w:hAnsi="Poppins" w:cs="Poppins"/>
          <w:sz w:val="20"/>
        </w:rPr>
      </w:pPr>
      <w:r w:rsidRPr="005D0A8C">
        <w:rPr>
          <w:rFonts w:ascii="Poppins" w:hAnsi="Poppins" w:cs="Poppins"/>
          <w:sz w:val="20"/>
        </w:rPr>
        <w:lastRenderedPageBreak/>
        <w:t xml:space="preserve">A titoktartás nem terjed ki a közérdekű adatok nyilvánosságára és a közérdekből nyilvános adatra vonatkozó, külön törvényben meghatározott adatszolgáltatási és tájékoztatási kötelezettségre. </w:t>
      </w:r>
    </w:p>
    <w:p w14:paraId="20F1A7A8" w14:textId="77777777" w:rsidR="0078276B" w:rsidRPr="005D0A8C" w:rsidRDefault="00FF0E04">
      <w:pPr>
        <w:pStyle w:val="Szvegtrzs"/>
        <w:rPr>
          <w:rFonts w:ascii="Poppins" w:hAnsi="Poppins" w:cs="Poppins"/>
          <w:sz w:val="20"/>
        </w:rPr>
      </w:pPr>
      <w:r w:rsidRPr="005D0A8C">
        <w:rPr>
          <w:rFonts w:ascii="Poppins" w:hAnsi="Poppins" w:cs="Poppins"/>
          <w:sz w:val="20"/>
        </w:rPr>
        <w:t>Az ilyen jellegű ismeretek jogosulatlan nyilvánosságra hozatalával, felhasználásával a foglalkoztatónak okozott kárért a dolgozó munkaviszonya megszűnését követően is kártérítési felelősséggel tartozik.</w:t>
      </w:r>
    </w:p>
    <w:p w14:paraId="71B9A355" w14:textId="77777777" w:rsidR="0078276B" w:rsidRPr="005D0A8C" w:rsidRDefault="0078276B">
      <w:pPr>
        <w:spacing w:line="276" w:lineRule="auto"/>
        <w:jc w:val="both"/>
        <w:rPr>
          <w:rFonts w:ascii="Poppins" w:hAnsi="Poppins" w:cs="Poppins"/>
          <w:sz w:val="20"/>
        </w:rPr>
      </w:pPr>
    </w:p>
    <w:p w14:paraId="79BBE2C5" w14:textId="77777777" w:rsidR="0078276B" w:rsidRPr="005D0A8C" w:rsidRDefault="00FF0E04">
      <w:pPr>
        <w:spacing w:line="276" w:lineRule="auto"/>
        <w:jc w:val="both"/>
        <w:rPr>
          <w:rFonts w:ascii="Poppins" w:hAnsi="Poppins" w:cs="Poppins"/>
          <w:sz w:val="20"/>
        </w:rPr>
      </w:pPr>
      <w:r w:rsidRPr="005D0A8C">
        <w:rPr>
          <w:rFonts w:ascii="Poppins" w:hAnsi="Poppins" w:cs="Poppins"/>
          <w:sz w:val="20"/>
        </w:rPr>
        <w:t xml:space="preserve">10) Munkavállaló a munkahelyén kívül is Munkáltató érdekeinek megfelelő magatartást köteles tanúsítani. </w:t>
      </w:r>
    </w:p>
    <w:p w14:paraId="37F7992D" w14:textId="77777777" w:rsidR="0078276B" w:rsidRPr="005D0A8C" w:rsidRDefault="00FF0E04">
      <w:pPr>
        <w:spacing w:line="276" w:lineRule="auto"/>
        <w:jc w:val="both"/>
        <w:rPr>
          <w:rFonts w:ascii="Poppins" w:hAnsi="Poppins" w:cs="Poppins"/>
          <w:sz w:val="20"/>
        </w:rPr>
      </w:pPr>
      <w:r w:rsidRPr="005D0A8C">
        <w:rPr>
          <w:rFonts w:ascii="Poppins" w:hAnsi="Poppins" w:cs="Poppins"/>
          <w:sz w:val="20"/>
        </w:rPr>
        <w:t xml:space="preserve">Ennek érdekében különösen tilos: </w:t>
      </w:r>
      <w:r w:rsidRPr="005D0A8C">
        <w:rPr>
          <w:rFonts w:ascii="Poppins" w:eastAsia="Calibri" w:hAnsi="Poppins" w:cs="Poppins"/>
          <w:sz w:val="20"/>
        </w:rPr>
        <w:t>Munkáltatónál szerzett ismereteknek, üzleti kapcsolatoknak bármilyen formában történő felhasználása, ezeknek harmadik személy részére, tudomásra hozatala. Munkáltató tevékenységére, pénz- és üzleti forgalmára, árpolitikájára, szerződéses kapcsolatára vonatkozó bármely adat harmadik személy részére történő hozzáférhetővé-tétele. Munkáltató jó hírnevét, hitelképességét sértő vagy veszélyeztető tények állítása, híresztelése vagy erre utaló magatartás tanúsítása.</w:t>
      </w:r>
    </w:p>
    <w:p w14:paraId="30BC25B2" w14:textId="77777777" w:rsidR="0078276B" w:rsidRPr="005D0A8C" w:rsidRDefault="0078276B">
      <w:pPr>
        <w:jc w:val="both"/>
        <w:rPr>
          <w:rFonts w:ascii="Poppins" w:eastAsia="Calibri" w:hAnsi="Poppins" w:cs="Poppins"/>
          <w:sz w:val="20"/>
        </w:rPr>
      </w:pPr>
    </w:p>
    <w:p w14:paraId="3CFEE90B" w14:textId="77777777" w:rsidR="0078276B" w:rsidRPr="005D0A8C" w:rsidRDefault="00FF0E04">
      <w:pPr>
        <w:jc w:val="both"/>
        <w:rPr>
          <w:rFonts w:ascii="Poppins" w:hAnsi="Poppins" w:cs="Poppins"/>
          <w:sz w:val="20"/>
        </w:rPr>
      </w:pPr>
      <w:r w:rsidRPr="005D0A8C">
        <w:rPr>
          <w:rFonts w:ascii="Poppins" w:hAnsi="Poppins" w:cs="Poppins"/>
          <w:sz w:val="20"/>
        </w:rPr>
        <w:t xml:space="preserve">11) </w:t>
      </w:r>
      <w:r w:rsidRPr="005D0A8C">
        <w:rPr>
          <w:rFonts w:ascii="Poppins" w:hAnsi="Poppins" w:cs="Poppins"/>
          <w:b/>
          <w:sz w:val="20"/>
        </w:rPr>
        <w:t>A munkáltató részéről azonnali hatályú felmondásra jogot adó körülmények különösen az alábbiak:</w:t>
      </w:r>
    </w:p>
    <w:p w14:paraId="1A3F1A7F" w14:textId="77777777" w:rsidR="0078276B" w:rsidRPr="005D0A8C" w:rsidRDefault="00FF0E04" w:rsidP="001F4995">
      <w:pPr>
        <w:numPr>
          <w:ilvl w:val="0"/>
          <w:numId w:val="2"/>
        </w:numPr>
        <w:jc w:val="both"/>
        <w:rPr>
          <w:rFonts w:ascii="Poppins" w:hAnsi="Poppins" w:cs="Poppins"/>
          <w:sz w:val="20"/>
        </w:rPr>
      </w:pPr>
      <w:r w:rsidRPr="005D0A8C">
        <w:rPr>
          <w:rFonts w:ascii="Poppins" w:hAnsi="Poppins" w:cs="Poppins"/>
          <w:sz w:val="20"/>
        </w:rPr>
        <w:t xml:space="preserve">a munkavégzés helyén alkoholos állapotban történő megjelenés </w:t>
      </w:r>
    </w:p>
    <w:p w14:paraId="01E84944" w14:textId="77777777" w:rsidR="0078276B" w:rsidRPr="005D0A8C" w:rsidRDefault="00FF0E04" w:rsidP="001F4995">
      <w:pPr>
        <w:numPr>
          <w:ilvl w:val="0"/>
          <w:numId w:val="2"/>
        </w:numPr>
        <w:jc w:val="both"/>
        <w:rPr>
          <w:rFonts w:ascii="Poppins" w:hAnsi="Poppins" w:cs="Poppins"/>
          <w:sz w:val="20"/>
        </w:rPr>
      </w:pPr>
      <w:r w:rsidRPr="005D0A8C">
        <w:rPr>
          <w:rFonts w:ascii="Poppins" w:hAnsi="Poppins" w:cs="Poppins"/>
          <w:sz w:val="20"/>
        </w:rPr>
        <w:t>a rábízott értékekkel maradéktalanul önhibájából nem számol el</w:t>
      </w:r>
    </w:p>
    <w:p w14:paraId="474F61FC" w14:textId="77777777" w:rsidR="0078276B" w:rsidRPr="005D0A8C" w:rsidRDefault="00FF0E04" w:rsidP="001F4995">
      <w:pPr>
        <w:numPr>
          <w:ilvl w:val="0"/>
          <w:numId w:val="2"/>
        </w:numPr>
        <w:jc w:val="both"/>
        <w:rPr>
          <w:rFonts w:ascii="Poppins" w:hAnsi="Poppins" w:cs="Poppins"/>
          <w:sz w:val="20"/>
        </w:rPr>
      </w:pPr>
      <w:r w:rsidRPr="005D0A8C">
        <w:rPr>
          <w:rFonts w:ascii="Poppins" w:hAnsi="Poppins" w:cs="Poppins"/>
          <w:sz w:val="20"/>
        </w:rPr>
        <w:t>a feladatának teljesítése során a munkáltató szerződő partnerének kárt okoz</w:t>
      </w:r>
    </w:p>
    <w:p w14:paraId="4B6EE7CD" w14:textId="77777777" w:rsidR="0078276B" w:rsidRPr="005D0A8C" w:rsidRDefault="00FF0E04" w:rsidP="001F4995">
      <w:pPr>
        <w:numPr>
          <w:ilvl w:val="0"/>
          <w:numId w:val="2"/>
        </w:numPr>
        <w:jc w:val="both"/>
        <w:rPr>
          <w:rFonts w:ascii="Poppins" w:hAnsi="Poppins" w:cs="Poppins"/>
          <w:sz w:val="20"/>
        </w:rPr>
      </w:pPr>
      <w:r w:rsidRPr="005D0A8C">
        <w:rPr>
          <w:rFonts w:ascii="Poppins" w:hAnsi="Poppins" w:cs="Poppins"/>
          <w:sz w:val="20"/>
        </w:rPr>
        <w:t xml:space="preserve">munkaköri feladataival összefüggésben bűncselekményt követ el </w:t>
      </w:r>
    </w:p>
    <w:p w14:paraId="78BF797D" w14:textId="77777777" w:rsidR="0078276B" w:rsidRPr="005D0A8C" w:rsidRDefault="00FF0E04" w:rsidP="001F4995">
      <w:pPr>
        <w:numPr>
          <w:ilvl w:val="0"/>
          <w:numId w:val="2"/>
        </w:numPr>
        <w:jc w:val="both"/>
        <w:rPr>
          <w:rFonts w:ascii="Poppins" w:hAnsi="Poppins" w:cs="Poppins"/>
          <w:sz w:val="20"/>
        </w:rPr>
      </w:pPr>
      <w:r w:rsidRPr="005D0A8C">
        <w:rPr>
          <w:rFonts w:ascii="Poppins" w:hAnsi="Poppins" w:cs="Poppins"/>
          <w:sz w:val="20"/>
        </w:rPr>
        <w:t>magatartásával a munkáltató üzleti megítélését hátrányosan befolyásolja</w:t>
      </w:r>
    </w:p>
    <w:p w14:paraId="64A49E54" w14:textId="77777777" w:rsidR="00F61C4E" w:rsidRPr="005D0A8C" w:rsidRDefault="00F61C4E" w:rsidP="00F61C4E">
      <w:pPr>
        <w:numPr>
          <w:ilvl w:val="0"/>
          <w:numId w:val="2"/>
        </w:numPr>
        <w:jc w:val="both"/>
        <w:rPr>
          <w:rFonts w:ascii="Poppins" w:hAnsi="Poppins" w:cs="Poppins"/>
          <w:sz w:val="20"/>
        </w:rPr>
      </w:pPr>
      <w:r w:rsidRPr="005D0A8C">
        <w:rPr>
          <w:rFonts w:ascii="Poppins" w:hAnsi="Poppins" w:cs="Poppins"/>
          <w:sz w:val="20"/>
        </w:rPr>
        <w:t>jelen szerződés 9) pontjában foglalt kötelezettség megszegése</w:t>
      </w:r>
    </w:p>
    <w:p w14:paraId="1A5AE857" w14:textId="77777777" w:rsidR="0078276B" w:rsidRPr="005D0A8C" w:rsidRDefault="00FF0E04" w:rsidP="001F4995">
      <w:pPr>
        <w:numPr>
          <w:ilvl w:val="0"/>
          <w:numId w:val="2"/>
        </w:numPr>
        <w:jc w:val="both"/>
        <w:rPr>
          <w:rFonts w:ascii="Poppins" w:hAnsi="Poppins" w:cs="Poppins"/>
          <w:sz w:val="20"/>
        </w:rPr>
      </w:pPr>
      <w:r w:rsidRPr="005D0A8C">
        <w:rPr>
          <w:rFonts w:ascii="Poppins" w:hAnsi="Poppins" w:cs="Poppins"/>
          <w:sz w:val="20"/>
        </w:rPr>
        <w:t>a munkavédelmi és egyéb szabályok, valamint eszközök alkalmazására vonatkozó jogszabályok és belső rendelkezések vétkes megszegése</w:t>
      </w:r>
    </w:p>
    <w:p w14:paraId="2C9013B2" w14:textId="77777777" w:rsidR="0078276B" w:rsidRPr="005D0A8C" w:rsidRDefault="00FF0E04" w:rsidP="001F4995">
      <w:pPr>
        <w:numPr>
          <w:ilvl w:val="0"/>
          <w:numId w:val="2"/>
        </w:numPr>
        <w:jc w:val="both"/>
        <w:rPr>
          <w:rFonts w:ascii="Poppins" w:hAnsi="Poppins" w:cs="Poppins"/>
          <w:sz w:val="20"/>
        </w:rPr>
      </w:pPr>
      <w:r w:rsidRPr="005D0A8C">
        <w:rPr>
          <w:rFonts w:ascii="Poppins" w:hAnsi="Poppins" w:cs="Poppins"/>
          <w:sz w:val="20"/>
        </w:rPr>
        <w:t>a vállalkozás vagyonára vagy a vállalkozásra bízott áruk, anyagok sérelmére elkövetett károkozás, eltulajdonítás</w:t>
      </w:r>
    </w:p>
    <w:p w14:paraId="2E504F15" w14:textId="77777777" w:rsidR="0078276B" w:rsidRPr="005D0A8C" w:rsidRDefault="00FF0E04" w:rsidP="001F4995">
      <w:pPr>
        <w:numPr>
          <w:ilvl w:val="0"/>
          <w:numId w:val="2"/>
        </w:numPr>
        <w:jc w:val="both"/>
        <w:rPr>
          <w:rFonts w:ascii="Poppins" w:hAnsi="Poppins" w:cs="Poppins"/>
          <w:sz w:val="20"/>
        </w:rPr>
      </w:pPr>
      <w:r w:rsidRPr="005D0A8C">
        <w:rPr>
          <w:rFonts w:ascii="Poppins" w:hAnsi="Poppins" w:cs="Poppins"/>
          <w:sz w:val="20"/>
        </w:rPr>
        <w:t>munkaköri feladatainak sorozatos, hanyag ellátása</w:t>
      </w:r>
    </w:p>
    <w:p w14:paraId="59F6B40A" w14:textId="77777777" w:rsidR="0078276B" w:rsidRPr="005D0A8C" w:rsidRDefault="0078276B">
      <w:pPr>
        <w:ind w:left="720"/>
        <w:jc w:val="both"/>
        <w:rPr>
          <w:rFonts w:ascii="Poppins" w:hAnsi="Poppins" w:cs="Poppins"/>
          <w:sz w:val="20"/>
        </w:rPr>
      </w:pPr>
    </w:p>
    <w:p w14:paraId="6865D48C" w14:textId="77777777" w:rsidR="0078276B" w:rsidRPr="005D0A8C" w:rsidRDefault="00FF0E04">
      <w:pPr>
        <w:jc w:val="both"/>
        <w:rPr>
          <w:rFonts w:ascii="Poppins" w:hAnsi="Poppins" w:cs="Poppins"/>
          <w:sz w:val="20"/>
        </w:rPr>
      </w:pPr>
      <w:r w:rsidRPr="005D0A8C">
        <w:rPr>
          <w:rFonts w:ascii="Poppins" w:hAnsi="Poppins" w:cs="Poppins"/>
          <w:sz w:val="20"/>
        </w:rPr>
        <w:t>12) Munkavállaló hozzájárul ahhoz, hogy a munkaviszonyból eredő jogok és kötelezettségek teljesítése céljából az általa e célból átadott személyes adataimat felvegye, és az ahhoz szükséges időtartamig kezelje. Munkáltató tájékoztatja Munkavállalót, hogy személyes adatait a munkaviszonyból származó kötelezettségek teljesítése céljából kezeli, és – az adatszolgáltató céljának megjelölésével, törvényben meghatározottak szerint – az adatfeldolgozó számára átadhatja.</w:t>
      </w:r>
    </w:p>
    <w:p w14:paraId="2597F4CC" w14:textId="77777777" w:rsidR="0078276B" w:rsidRPr="005D0A8C" w:rsidRDefault="0078276B">
      <w:pPr>
        <w:jc w:val="both"/>
        <w:rPr>
          <w:rFonts w:ascii="Poppins" w:hAnsi="Poppins" w:cs="Poppins"/>
          <w:sz w:val="20"/>
        </w:rPr>
      </w:pPr>
    </w:p>
    <w:p w14:paraId="51970C34" w14:textId="77777777" w:rsidR="00D320DE" w:rsidRPr="005D0A8C" w:rsidRDefault="00FF0E04" w:rsidP="00D320DE">
      <w:pPr>
        <w:ind w:firstLine="6"/>
        <w:contextualSpacing/>
        <w:jc w:val="both"/>
        <w:rPr>
          <w:rFonts w:ascii="Poppins" w:hAnsi="Poppins" w:cs="Poppins"/>
          <w:sz w:val="20"/>
        </w:rPr>
      </w:pPr>
      <w:r w:rsidRPr="005D0A8C">
        <w:rPr>
          <w:rFonts w:ascii="Poppins" w:hAnsi="Poppins" w:cs="Poppins"/>
          <w:sz w:val="20"/>
        </w:rPr>
        <w:t>13) Munkavállaló jelen szerződés aláírásával is elismeri, hogy a munkavégzése által megkívánt munkavédelmi szabályokat</w:t>
      </w:r>
      <w:r w:rsidR="00D16C67" w:rsidRPr="005D0A8C">
        <w:rPr>
          <w:rFonts w:ascii="Poppins" w:hAnsi="Poppins" w:cs="Poppins"/>
          <w:sz w:val="20"/>
        </w:rPr>
        <w:t xml:space="preserve"> (munka-és tűzvédelmi)</w:t>
      </w:r>
      <w:r w:rsidRPr="005D0A8C">
        <w:rPr>
          <w:rFonts w:ascii="Poppins" w:hAnsi="Poppins" w:cs="Poppins"/>
          <w:sz w:val="20"/>
        </w:rPr>
        <w:t>, előzetes kioktatás által megismerte.</w:t>
      </w:r>
      <w:r w:rsidR="00D320DE" w:rsidRPr="005D0A8C">
        <w:rPr>
          <w:rFonts w:ascii="Poppins" w:hAnsi="Poppins" w:cs="Poppins"/>
          <w:sz w:val="20"/>
        </w:rPr>
        <w:t xml:space="preserve"> Az oktatáson </w:t>
      </w:r>
      <w:proofErr w:type="spellStart"/>
      <w:r w:rsidR="00D320DE" w:rsidRPr="005D0A8C">
        <w:rPr>
          <w:rFonts w:ascii="Poppins" w:hAnsi="Poppins" w:cs="Poppins"/>
          <w:sz w:val="20"/>
        </w:rPr>
        <w:t>elhangzottakat</w:t>
      </w:r>
      <w:proofErr w:type="spellEnd"/>
      <w:r w:rsidR="00D320DE" w:rsidRPr="005D0A8C">
        <w:rPr>
          <w:rFonts w:ascii="Poppins" w:hAnsi="Poppins" w:cs="Poppins"/>
          <w:sz w:val="20"/>
        </w:rPr>
        <w:t xml:space="preserve"> a munkavállaló megértette, tudomásul vette és azokkal szemben észrevétele nem volt.</w:t>
      </w:r>
    </w:p>
    <w:p w14:paraId="2ABBF56B" w14:textId="77777777" w:rsidR="001F4995" w:rsidRPr="005D0A8C" w:rsidRDefault="001F4995" w:rsidP="001F4995">
      <w:pPr>
        <w:ind w:firstLine="6"/>
        <w:contextualSpacing/>
        <w:jc w:val="both"/>
        <w:rPr>
          <w:rFonts w:ascii="Poppins" w:hAnsi="Poppins" w:cs="Poppins"/>
          <w:sz w:val="20"/>
        </w:rPr>
      </w:pPr>
      <w:r w:rsidRPr="005D0A8C">
        <w:rPr>
          <w:rFonts w:ascii="Poppins" w:hAnsi="Poppins" w:cs="Poppins"/>
          <w:sz w:val="20"/>
        </w:rPr>
        <w:t>A munkavállaló magára nézve kötelező érvénnyel vállalja, hogy a munkáltató részéről rendelkezésre bocsátott munkavédelmi eszközöket rendeltetésszerűen használja, azok sérülése esetén haladéktalanul pótlási igényét jelzi munkahelyi felettesének.</w:t>
      </w:r>
    </w:p>
    <w:p w14:paraId="07C2CB23" w14:textId="77777777" w:rsidR="00D16C67" w:rsidRPr="005D0A8C" w:rsidRDefault="00D16C67" w:rsidP="00D320DE">
      <w:pPr>
        <w:ind w:firstLine="6"/>
        <w:contextualSpacing/>
        <w:jc w:val="both"/>
        <w:rPr>
          <w:rFonts w:ascii="Poppins" w:hAnsi="Poppins" w:cs="Poppins"/>
          <w:sz w:val="20"/>
        </w:rPr>
      </w:pPr>
    </w:p>
    <w:p w14:paraId="56F7B935" w14:textId="77777777" w:rsidR="00D16C67" w:rsidRPr="005D0A8C" w:rsidRDefault="00D16C67" w:rsidP="00D16C67">
      <w:pPr>
        <w:ind w:firstLine="6"/>
        <w:contextualSpacing/>
        <w:jc w:val="both"/>
        <w:rPr>
          <w:rFonts w:ascii="Poppins" w:hAnsi="Poppins" w:cs="Poppins"/>
          <w:sz w:val="20"/>
        </w:rPr>
      </w:pPr>
      <w:r w:rsidRPr="005D0A8C">
        <w:rPr>
          <w:rFonts w:ascii="Poppins" w:hAnsi="Poppins" w:cs="Poppins"/>
          <w:sz w:val="20"/>
        </w:rPr>
        <w:t>14) A munkavállaló munkaszerződésének aláírásával egyidejűleg nyilatkozik, hogy nem áll jogerős közügyektől és foglalkoztatástól való eltiltás alatt, továbbá</w:t>
      </w:r>
      <w:r w:rsidR="00122CC0" w:rsidRPr="005D0A8C">
        <w:rPr>
          <w:rFonts w:ascii="Poppins" w:hAnsi="Poppins" w:cs="Poppins"/>
          <w:sz w:val="20"/>
        </w:rPr>
        <w:t>,</w:t>
      </w:r>
      <w:r w:rsidRPr="005D0A8C">
        <w:rPr>
          <w:rFonts w:ascii="Poppins" w:hAnsi="Poppins" w:cs="Poppins"/>
          <w:sz w:val="20"/>
        </w:rPr>
        <w:t xml:space="preserve"> ha ez bekövetkezik, akkor a jogerőre emelkedést megelőzően arról munkáltatóját tájékoztatja.</w:t>
      </w:r>
    </w:p>
    <w:p w14:paraId="788908A2" w14:textId="77777777" w:rsidR="0078276B" w:rsidRPr="005D0A8C" w:rsidRDefault="00FF0E04">
      <w:pPr>
        <w:pStyle w:val="Szvegtrzs"/>
        <w:tabs>
          <w:tab w:val="left" w:pos="3672"/>
          <w:tab w:val="left" w:leader="dot" w:pos="5112"/>
        </w:tabs>
        <w:spacing w:before="240"/>
        <w:rPr>
          <w:rFonts w:ascii="Poppins" w:hAnsi="Poppins" w:cs="Poppins"/>
          <w:sz w:val="20"/>
        </w:rPr>
      </w:pPr>
      <w:r w:rsidRPr="005D0A8C">
        <w:rPr>
          <w:rFonts w:ascii="Poppins" w:hAnsi="Poppins" w:cs="Poppins"/>
          <w:sz w:val="20"/>
        </w:rPr>
        <w:lastRenderedPageBreak/>
        <w:t>1</w:t>
      </w:r>
      <w:r w:rsidR="00D16C67" w:rsidRPr="005D0A8C">
        <w:rPr>
          <w:rFonts w:ascii="Poppins" w:hAnsi="Poppins" w:cs="Poppins"/>
          <w:sz w:val="20"/>
        </w:rPr>
        <w:t>5</w:t>
      </w:r>
      <w:r w:rsidRPr="005D0A8C">
        <w:rPr>
          <w:rFonts w:ascii="Poppins" w:hAnsi="Poppins" w:cs="Poppins"/>
          <w:sz w:val="20"/>
        </w:rPr>
        <w:t>) A munkavállaló kijelenti, hogy a munkaszerződés megkötésével egyidejűleg a munkáltató tájékoztatta a Munka Törvénykönyve 46.§ bekezdésében felsorolt feltételekről.</w:t>
      </w:r>
    </w:p>
    <w:p w14:paraId="3C1D1BA6" w14:textId="77777777" w:rsidR="0078276B" w:rsidRPr="005D0A8C" w:rsidRDefault="00FF0E04">
      <w:pPr>
        <w:pStyle w:val="Szvegtrzs"/>
        <w:tabs>
          <w:tab w:val="left" w:pos="3672"/>
          <w:tab w:val="left" w:leader="dot" w:pos="5112"/>
        </w:tabs>
        <w:spacing w:before="240"/>
        <w:rPr>
          <w:rFonts w:ascii="Poppins" w:hAnsi="Poppins" w:cs="Poppins"/>
          <w:sz w:val="20"/>
        </w:rPr>
      </w:pPr>
      <w:r w:rsidRPr="005D0A8C">
        <w:rPr>
          <w:rFonts w:ascii="Poppins" w:hAnsi="Poppins" w:cs="Poppins"/>
          <w:sz w:val="20"/>
        </w:rPr>
        <w:t>1</w:t>
      </w:r>
      <w:r w:rsidR="00D16C67" w:rsidRPr="005D0A8C">
        <w:rPr>
          <w:rFonts w:ascii="Poppins" w:hAnsi="Poppins" w:cs="Poppins"/>
          <w:sz w:val="20"/>
        </w:rPr>
        <w:t>6</w:t>
      </w:r>
      <w:r w:rsidRPr="005D0A8C">
        <w:rPr>
          <w:rFonts w:ascii="Poppins" w:hAnsi="Poppins" w:cs="Poppins"/>
          <w:sz w:val="20"/>
        </w:rPr>
        <w:t>) A fenti adatokkal a munkavállaló nyilvántartásba vétele megtörtént.</w:t>
      </w:r>
    </w:p>
    <w:p w14:paraId="43BA7F41" w14:textId="77777777" w:rsidR="0078276B" w:rsidRPr="005D0A8C" w:rsidRDefault="00FF0E04">
      <w:pPr>
        <w:pStyle w:val="Szvegtrzs"/>
        <w:tabs>
          <w:tab w:val="left" w:pos="3672"/>
          <w:tab w:val="left" w:leader="dot" w:pos="5112"/>
        </w:tabs>
        <w:spacing w:before="240"/>
        <w:rPr>
          <w:rFonts w:ascii="Poppins" w:hAnsi="Poppins" w:cs="Poppins"/>
          <w:sz w:val="20"/>
        </w:rPr>
      </w:pPr>
      <w:r w:rsidRPr="005D0A8C">
        <w:rPr>
          <w:rFonts w:ascii="Poppins" w:hAnsi="Poppins" w:cs="Poppins"/>
          <w:sz w:val="20"/>
        </w:rPr>
        <w:t>1</w:t>
      </w:r>
      <w:r w:rsidR="00D16C67" w:rsidRPr="005D0A8C">
        <w:rPr>
          <w:rFonts w:ascii="Poppins" w:hAnsi="Poppins" w:cs="Poppins"/>
          <w:sz w:val="20"/>
        </w:rPr>
        <w:t>7</w:t>
      </w:r>
      <w:r w:rsidRPr="005D0A8C">
        <w:rPr>
          <w:rFonts w:ascii="Poppins" w:hAnsi="Poppins" w:cs="Poppins"/>
          <w:sz w:val="20"/>
        </w:rPr>
        <w:t xml:space="preserve">) Jelen szerződés módosítása vagy kiegészítése csak írásban érvényes. </w:t>
      </w:r>
    </w:p>
    <w:p w14:paraId="64B0B32F" w14:textId="77777777" w:rsidR="0078276B" w:rsidRPr="005D0A8C" w:rsidRDefault="0078276B">
      <w:pPr>
        <w:pStyle w:val="Szvegtrzs"/>
        <w:tabs>
          <w:tab w:val="left" w:pos="3672"/>
          <w:tab w:val="left" w:leader="dot" w:pos="5112"/>
        </w:tabs>
        <w:rPr>
          <w:rFonts w:ascii="Poppins" w:hAnsi="Poppins" w:cs="Poppins"/>
          <w:sz w:val="20"/>
        </w:rPr>
      </w:pPr>
    </w:p>
    <w:p w14:paraId="69D6F25B" w14:textId="77777777" w:rsidR="0078276B" w:rsidRPr="005D0A8C" w:rsidRDefault="00FF0E04">
      <w:pPr>
        <w:pStyle w:val="Szvegtrzs"/>
        <w:tabs>
          <w:tab w:val="left" w:pos="3672"/>
          <w:tab w:val="left" w:leader="dot" w:pos="5112"/>
        </w:tabs>
        <w:rPr>
          <w:rFonts w:ascii="Poppins" w:hAnsi="Poppins" w:cs="Poppins"/>
          <w:sz w:val="20"/>
        </w:rPr>
      </w:pPr>
      <w:r w:rsidRPr="005D0A8C">
        <w:rPr>
          <w:rFonts w:ascii="Poppins" w:hAnsi="Poppins" w:cs="Poppins"/>
          <w:sz w:val="20"/>
        </w:rPr>
        <w:t xml:space="preserve">Ha a szerződés egyes rendelkezései érvénytelenek lennének, a többi rendelkezés érvényességét ez nem érinti. </w:t>
      </w:r>
    </w:p>
    <w:p w14:paraId="761C768E" w14:textId="77777777" w:rsidR="0078276B" w:rsidRPr="005D0A8C" w:rsidRDefault="00FF0E04">
      <w:pPr>
        <w:pStyle w:val="Szvegtrzs"/>
        <w:tabs>
          <w:tab w:val="left" w:pos="3672"/>
          <w:tab w:val="left" w:leader="dot" w:pos="5112"/>
        </w:tabs>
        <w:contextualSpacing/>
        <w:rPr>
          <w:rFonts w:ascii="Poppins" w:hAnsi="Poppins" w:cs="Poppins"/>
          <w:sz w:val="20"/>
        </w:rPr>
      </w:pPr>
      <w:r w:rsidRPr="005D0A8C">
        <w:rPr>
          <w:rFonts w:ascii="Poppins" w:hAnsi="Poppins" w:cs="Poppins"/>
          <w:sz w:val="20"/>
        </w:rPr>
        <w:t xml:space="preserve">Ez esetben felek egy érvényes rendelkezés megfogalmazásával – amely kifejezi a szerződési akaratot – helyettesítik a kieső pontot. Hasonló az eljárás az esetleges szerződési hiányosságokat érintően is. </w:t>
      </w:r>
    </w:p>
    <w:p w14:paraId="3CFD1C33" w14:textId="77777777" w:rsidR="0078276B" w:rsidRPr="005D0A8C" w:rsidRDefault="0078276B">
      <w:pPr>
        <w:pStyle w:val="Szvegtrzs"/>
        <w:tabs>
          <w:tab w:val="left" w:pos="3672"/>
          <w:tab w:val="left" w:leader="dot" w:pos="5112"/>
        </w:tabs>
        <w:contextualSpacing/>
        <w:rPr>
          <w:rFonts w:ascii="Poppins" w:hAnsi="Poppins" w:cs="Poppins"/>
          <w:sz w:val="20"/>
        </w:rPr>
      </w:pPr>
    </w:p>
    <w:p w14:paraId="552F98AF" w14:textId="77777777" w:rsidR="0078276B" w:rsidRPr="005D0A8C" w:rsidRDefault="00FF0E04">
      <w:pPr>
        <w:pStyle w:val="Szvegtrzs"/>
        <w:tabs>
          <w:tab w:val="left" w:pos="3672"/>
          <w:tab w:val="left" w:leader="dot" w:pos="5112"/>
        </w:tabs>
        <w:spacing w:before="240"/>
        <w:contextualSpacing/>
        <w:rPr>
          <w:rFonts w:ascii="Poppins" w:hAnsi="Poppins" w:cs="Poppins"/>
          <w:sz w:val="20"/>
        </w:rPr>
      </w:pPr>
      <w:r w:rsidRPr="005D0A8C">
        <w:rPr>
          <w:rFonts w:ascii="Poppins" w:hAnsi="Poppins" w:cs="Poppins"/>
          <w:sz w:val="20"/>
        </w:rPr>
        <w:t>1</w:t>
      </w:r>
      <w:r w:rsidR="00D16C67" w:rsidRPr="005D0A8C">
        <w:rPr>
          <w:rFonts w:ascii="Poppins" w:hAnsi="Poppins" w:cs="Poppins"/>
          <w:sz w:val="20"/>
        </w:rPr>
        <w:t>8</w:t>
      </w:r>
      <w:r w:rsidRPr="005D0A8C">
        <w:rPr>
          <w:rFonts w:ascii="Poppins" w:hAnsi="Poppins" w:cs="Poppins"/>
          <w:sz w:val="20"/>
        </w:rPr>
        <w:t xml:space="preserve">) E munkaszerződésben nem szabályozott kérdésekben a Munka Törvénykönyve és végrehajtási rendeletei az irányadók. </w:t>
      </w:r>
    </w:p>
    <w:p w14:paraId="1E014858" w14:textId="77777777" w:rsidR="0078276B" w:rsidRPr="005D0A8C" w:rsidRDefault="00FF0E04">
      <w:pPr>
        <w:pStyle w:val="Szvegtrzs"/>
        <w:tabs>
          <w:tab w:val="left" w:pos="3672"/>
          <w:tab w:val="left" w:leader="dot" w:pos="5112"/>
        </w:tabs>
        <w:spacing w:before="240"/>
        <w:contextualSpacing/>
        <w:rPr>
          <w:rFonts w:ascii="Poppins" w:hAnsi="Poppins" w:cs="Poppins"/>
          <w:sz w:val="20"/>
        </w:rPr>
      </w:pPr>
      <w:r w:rsidRPr="005D0A8C">
        <w:rPr>
          <w:rFonts w:ascii="Poppins" w:hAnsi="Poppins" w:cs="Poppins"/>
          <w:sz w:val="20"/>
        </w:rPr>
        <w:t xml:space="preserve">A </w:t>
      </w:r>
      <w:r w:rsidR="00F61C4E" w:rsidRPr="005D0A8C">
        <w:rPr>
          <w:rFonts w:ascii="Poppins" w:hAnsi="Poppins" w:cs="Poppins"/>
          <w:sz w:val="20"/>
        </w:rPr>
        <w:t>Szerződő f</w:t>
      </w:r>
      <w:r w:rsidRPr="005D0A8C">
        <w:rPr>
          <w:rFonts w:ascii="Poppins" w:hAnsi="Poppins" w:cs="Poppins"/>
          <w:sz w:val="20"/>
        </w:rPr>
        <w:t xml:space="preserve">elek jelen szerződésükkel kapcsolatban felmerülő vitáikat, amely a szerződés megszegésével, megszűnésével, érvényességével, vagy értelmezésével kapcsolatban keletkezik, békés tárgyaláson kívánják rendezni. Jogvita esetén a szerződő felek a Szegedi </w:t>
      </w:r>
      <w:r w:rsidR="00D16C67" w:rsidRPr="005D0A8C">
        <w:rPr>
          <w:rFonts w:ascii="Poppins" w:hAnsi="Poppins" w:cs="Poppins"/>
          <w:sz w:val="20"/>
        </w:rPr>
        <w:t>Törvényszék</w:t>
      </w:r>
      <w:r w:rsidRPr="005D0A8C">
        <w:rPr>
          <w:rFonts w:ascii="Poppins" w:hAnsi="Poppins" w:cs="Poppins"/>
          <w:sz w:val="20"/>
        </w:rPr>
        <w:t xml:space="preserve"> illetékességét kötik ki.</w:t>
      </w:r>
    </w:p>
    <w:p w14:paraId="3241187C" w14:textId="77777777" w:rsidR="002A5BE6" w:rsidRPr="005D0A8C" w:rsidRDefault="002A5BE6" w:rsidP="002A5BE6">
      <w:pPr>
        <w:pStyle w:val="Szvegtrzs"/>
        <w:tabs>
          <w:tab w:val="left" w:pos="3672"/>
          <w:tab w:val="left" w:leader="dot" w:pos="5112"/>
        </w:tabs>
        <w:spacing w:before="240"/>
        <w:contextualSpacing/>
        <w:rPr>
          <w:rFonts w:ascii="Poppins" w:hAnsi="Poppins" w:cs="Poppins"/>
          <w:sz w:val="20"/>
        </w:rPr>
      </w:pPr>
    </w:p>
    <w:p w14:paraId="06550F96" w14:textId="77777777" w:rsidR="002A5BE6" w:rsidRPr="005D0A8C" w:rsidRDefault="002A5BE6" w:rsidP="002A5BE6">
      <w:pPr>
        <w:pStyle w:val="Szvegtrzs"/>
        <w:tabs>
          <w:tab w:val="left" w:pos="3672"/>
          <w:tab w:val="left" w:leader="dot" w:pos="5112"/>
        </w:tabs>
        <w:spacing w:before="240"/>
        <w:contextualSpacing/>
        <w:rPr>
          <w:rFonts w:ascii="Poppins" w:hAnsi="Poppins" w:cs="Poppins"/>
          <w:sz w:val="20"/>
        </w:rPr>
      </w:pPr>
      <w:r w:rsidRPr="005D0A8C">
        <w:rPr>
          <w:rFonts w:ascii="Poppins" w:hAnsi="Poppins" w:cs="Poppins"/>
          <w:sz w:val="20"/>
        </w:rPr>
        <w:t>19) A munkavállaló kijelenti, hogy jelen munkaszerződés kapcsolatos jogaival tisztában van, a jelen okiratot ezek teljes tudatában írja alá.  A munkavállaló kijelenti, hogy a munkáltató megfelelő időt és konzultációs lehetőséget biztosított számára a jelen szerződés feltételeinek megfontolására, így a jelen okiratban foglaltak szerződési akaratának megfelelnek.</w:t>
      </w:r>
    </w:p>
    <w:p w14:paraId="0843AC5C" w14:textId="77777777" w:rsidR="0078276B" w:rsidRPr="005D0A8C" w:rsidRDefault="0078276B">
      <w:pPr>
        <w:jc w:val="both"/>
        <w:rPr>
          <w:rFonts w:ascii="Poppins" w:hAnsi="Poppins" w:cs="Poppins"/>
          <w:sz w:val="20"/>
        </w:rPr>
      </w:pPr>
    </w:p>
    <w:p w14:paraId="2738081C" w14:textId="77777777" w:rsidR="0078276B" w:rsidRPr="005D0A8C" w:rsidRDefault="002A5BE6">
      <w:pPr>
        <w:jc w:val="both"/>
        <w:rPr>
          <w:rFonts w:ascii="Poppins" w:hAnsi="Poppins" w:cs="Poppins"/>
          <w:sz w:val="20"/>
        </w:rPr>
      </w:pPr>
      <w:r w:rsidRPr="005D0A8C">
        <w:rPr>
          <w:rFonts w:ascii="Poppins" w:hAnsi="Poppins" w:cs="Poppins"/>
          <w:sz w:val="20"/>
        </w:rPr>
        <w:t>20</w:t>
      </w:r>
      <w:r w:rsidR="00FF0E04" w:rsidRPr="005D0A8C">
        <w:rPr>
          <w:rFonts w:ascii="Poppins" w:hAnsi="Poppins" w:cs="Poppins"/>
          <w:sz w:val="20"/>
        </w:rPr>
        <w:t xml:space="preserve">) Jelen szerződés kettő példányban készült, annak egy eredeti példányát a munkavállaló a szerződés aláírásával egyidejűleg átvette. </w:t>
      </w:r>
    </w:p>
    <w:p w14:paraId="2B9BE6FA" w14:textId="77777777" w:rsidR="0078276B" w:rsidRPr="005D0A8C" w:rsidRDefault="0078276B">
      <w:pPr>
        <w:jc w:val="both"/>
        <w:rPr>
          <w:rFonts w:ascii="Poppins" w:hAnsi="Poppins" w:cs="Poppins"/>
          <w:sz w:val="20"/>
        </w:rPr>
      </w:pPr>
    </w:p>
    <w:p w14:paraId="20B75161" w14:textId="77777777" w:rsidR="008352AA" w:rsidRPr="005D0A8C" w:rsidRDefault="008352AA">
      <w:pPr>
        <w:jc w:val="both"/>
        <w:rPr>
          <w:rFonts w:ascii="Poppins" w:hAnsi="Poppins" w:cs="Poppins"/>
          <w:sz w:val="20"/>
        </w:rPr>
      </w:pPr>
    </w:p>
    <w:p w14:paraId="744927CE" w14:textId="77777777" w:rsidR="008352AA" w:rsidRPr="005D0A8C" w:rsidRDefault="008352AA">
      <w:pPr>
        <w:jc w:val="both"/>
        <w:rPr>
          <w:rFonts w:ascii="Poppins" w:hAnsi="Poppins" w:cs="Poppins"/>
          <w:sz w:val="20"/>
        </w:rPr>
      </w:pPr>
    </w:p>
    <w:p w14:paraId="647E3CF3" w14:textId="77777777" w:rsidR="008352AA" w:rsidRPr="005D0A8C" w:rsidRDefault="008352AA">
      <w:pPr>
        <w:jc w:val="both"/>
        <w:rPr>
          <w:rFonts w:ascii="Poppins" w:hAnsi="Poppins" w:cs="Poppins"/>
          <w:sz w:val="20"/>
        </w:rPr>
      </w:pPr>
    </w:p>
    <w:p w14:paraId="2A2778AF" w14:textId="77777777" w:rsidR="008352AA" w:rsidRPr="005D0A8C" w:rsidRDefault="008352AA">
      <w:pPr>
        <w:jc w:val="both"/>
        <w:rPr>
          <w:rFonts w:ascii="Poppins" w:hAnsi="Poppins" w:cs="Poppins"/>
          <w:sz w:val="20"/>
        </w:rPr>
      </w:pPr>
    </w:p>
    <w:p w14:paraId="16F8BF44" w14:textId="59F514B0" w:rsidR="0078276B" w:rsidRPr="005D0A8C" w:rsidRDefault="00FF0E04">
      <w:pPr>
        <w:jc w:val="both"/>
        <w:rPr>
          <w:rFonts w:ascii="Poppins" w:hAnsi="Poppins" w:cs="Poppins"/>
          <w:sz w:val="20"/>
        </w:rPr>
      </w:pPr>
      <w:r w:rsidRPr="005D0A8C">
        <w:rPr>
          <w:rFonts w:ascii="Poppins" w:hAnsi="Poppins" w:cs="Poppins"/>
          <w:sz w:val="20"/>
        </w:rPr>
        <w:t xml:space="preserve">Szerződő felek e </w:t>
      </w:r>
      <w:r w:rsidR="002A5BE6" w:rsidRPr="005D0A8C">
        <w:rPr>
          <w:rFonts w:ascii="Poppins" w:hAnsi="Poppins" w:cs="Poppins"/>
          <w:sz w:val="20"/>
        </w:rPr>
        <w:t>20</w:t>
      </w:r>
      <w:r w:rsidRPr="005D0A8C">
        <w:rPr>
          <w:rFonts w:ascii="Poppins" w:hAnsi="Poppins" w:cs="Poppins"/>
          <w:sz w:val="20"/>
        </w:rPr>
        <w:t>) pontot tartalmazó szerződést átolvasták, és mint akaratukkal mindenben egyezőt helybenhagyóan aláírták.</w:t>
      </w:r>
    </w:p>
    <w:p w14:paraId="5FCE6141" w14:textId="77777777" w:rsidR="0078276B" w:rsidRPr="005D0A8C" w:rsidRDefault="0078276B">
      <w:pPr>
        <w:jc w:val="both"/>
        <w:rPr>
          <w:rFonts w:ascii="Poppins" w:hAnsi="Poppins" w:cs="Poppins"/>
          <w:sz w:val="20"/>
        </w:rPr>
      </w:pPr>
    </w:p>
    <w:p w14:paraId="0B75D462" w14:textId="77777777" w:rsidR="006F577D" w:rsidRPr="005D0A8C" w:rsidRDefault="006F577D">
      <w:pPr>
        <w:jc w:val="both"/>
        <w:rPr>
          <w:rFonts w:ascii="Poppins" w:hAnsi="Poppins" w:cs="Poppins"/>
          <w:sz w:val="20"/>
        </w:rPr>
      </w:pPr>
    </w:p>
    <w:p w14:paraId="426157F1" w14:textId="46C0DA73" w:rsidR="0078276B" w:rsidRPr="005D0A8C" w:rsidRDefault="00FF0E04">
      <w:pPr>
        <w:jc w:val="both"/>
        <w:rPr>
          <w:rFonts w:ascii="Poppins" w:hAnsi="Poppins" w:cs="Poppins"/>
          <w:sz w:val="20"/>
        </w:rPr>
      </w:pPr>
      <w:r w:rsidRPr="005D0A8C">
        <w:rPr>
          <w:rFonts w:ascii="Poppins" w:hAnsi="Poppins" w:cs="Poppins"/>
          <w:sz w:val="20"/>
        </w:rPr>
        <w:t xml:space="preserve">Szeged, </w:t>
      </w:r>
      <w:r w:rsidR="00B61EE3" w:rsidRPr="005D0A8C">
        <w:rPr>
          <w:rFonts w:ascii="Poppins" w:hAnsi="Poppins" w:cs="Poppins"/>
          <w:sz w:val="20"/>
          <w:highlight w:val="yellow"/>
        </w:rPr>
        <w:t xml:space="preserve">Dátum </w:t>
      </w:r>
      <w:r w:rsidR="00A71D5B" w:rsidRPr="005D0A8C">
        <w:rPr>
          <w:rFonts w:ascii="Poppins" w:hAnsi="Poppins" w:cs="Poppins"/>
          <w:sz w:val="20"/>
          <w:highlight w:val="yellow"/>
        </w:rPr>
        <w:t>.</w:t>
      </w:r>
      <w:r w:rsidR="00B26669" w:rsidRPr="005D0A8C">
        <w:rPr>
          <w:rFonts w:ascii="Poppins" w:hAnsi="Poppins" w:cs="Poppins"/>
          <w:sz w:val="20"/>
        </w:rPr>
        <w:t xml:space="preserve"> </w:t>
      </w:r>
      <w:r w:rsidRPr="005D0A8C">
        <w:rPr>
          <w:rFonts w:ascii="Poppins" w:hAnsi="Poppins" w:cs="Poppins"/>
          <w:sz w:val="20"/>
        </w:rPr>
        <w:t>napján.</w:t>
      </w:r>
    </w:p>
    <w:p w14:paraId="2B779610" w14:textId="77777777" w:rsidR="00122CC0" w:rsidRPr="005D0A8C" w:rsidRDefault="00122CC0">
      <w:pPr>
        <w:jc w:val="both"/>
        <w:rPr>
          <w:rFonts w:ascii="Poppins" w:hAnsi="Poppins" w:cs="Poppins"/>
          <w:sz w:val="20"/>
        </w:rPr>
      </w:pPr>
    </w:p>
    <w:p w14:paraId="25C4B1AA" w14:textId="77777777" w:rsidR="006F577D" w:rsidRPr="005D0A8C" w:rsidRDefault="006F577D">
      <w:pPr>
        <w:jc w:val="both"/>
        <w:rPr>
          <w:rFonts w:ascii="Poppins" w:hAnsi="Poppins" w:cs="Poppins"/>
          <w:sz w:val="20"/>
        </w:rPr>
      </w:pPr>
    </w:p>
    <w:p w14:paraId="05E09609" w14:textId="77777777" w:rsidR="002A5BE6" w:rsidRPr="005D0A8C" w:rsidRDefault="002A5BE6">
      <w:pPr>
        <w:jc w:val="center"/>
        <w:rPr>
          <w:rFonts w:ascii="Poppins" w:hAnsi="Poppins" w:cs="Poppins"/>
          <w:sz w:val="20"/>
        </w:rPr>
      </w:pPr>
    </w:p>
    <w:p w14:paraId="13E8917E" w14:textId="77777777" w:rsidR="0078276B" w:rsidRPr="005D0A8C" w:rsidRDefault="00FF0E04">
      <w:pPr>
        <w:jc w:val="center"/>
        <w:rPr>
          <w:rFonts w:ascii="Poppins" w:hAnsi="Poppins" w:cs="Poppins"/>
          <w:sz w:val="20"/>
        </w:rPr>
      </w:pPr>
      <w:r w:rsidRPr="005D0A8C">
        <w:rPr>
          <w:rFonts w:ascii="Poppins" w:hAnsi="Poppins" w:cs="Poppins"/>
          <w:sz w:val="20"/>
        </w:rPr>
        <w:t>P.H.</w:t>
      </w:r>
    </w:p>
    <w:p w14:paraId="5C22476B" w14:textId="77777777" w:rsidR="0078276B" w:rsidRPr="005D0A8C" w:rsidRDefault="0078276B">
      <w:pPr>
        <w:jc w:val="both"/>
        <w:rPr>
          <w:rFonts w:ascii="Poppins" w:hAnsi="Poppins" w:cs="Poppins"/>
          <w:sz w:val="20"/>
        </w:rPr>
      </w:pPr>
    </w:p>
    <w:p w14:paraId="2A1ABA00" w14:textId="77777777" w:rsidR="006F577D" w:rsidRPr="005D0A8C" w:rsidRDefault="006F577D">
      <w:pPr>
        <w:jc w:val="both"/>
        <w:rPr>
          <w:rFonts w:ascii="Poppins" w:hAnsi="Poppins" w:cs="Poppins"/>
          <w:sz w:val="20"/>
        </w:rPr>
      </w:pPr>
    </w:p>
    <w:tbl>
      <w:tblPr>
        <w:tblW w:w="9637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80"/>
        <w:gridCol w:w="4957"/>
      </w:tblGrid>
      <w:tr w:rsidR="0078276B" w:rsidRPr="005D0A8C" w14:paraId="524E3168" w14:textId="77777777" w:rsidTr="00B73B67">
        <w:trPr>
          <w:trHeight w:val="23"/>
        </w:trPr>
        <w:tc>
          <w:tcPr>
            <w:tcW w:w="4680" w:type="dxa"/>
          </w:tcPr>
          <w:p w14:paraId="5E5E5B94" w14:textId="0C9B374B" w:rsidR="0078276B" w:rsidRPr="005D0A8C" w:rsidRDefault="00FF0E04">
            <w:pPr>
              <w:keepLines/>
              <w:spacing w:before="20" w:after="20"/>
              <w:ind w:left="57" w:right="57"/>
              <w:jc w:val="center"/>
              <w:rPr>
                <w:rFonts w:ascii="Poppins" w:hAnsi="Poppins" w:cs="Poppins"/>
                <w:sz w:val="20"/>
              </w:rPr>
            </w:pPr>
            <w:r w:rsidRPr="005D0A8C">
              <w:rPr>
                <w:rFonts w:ascii="Poppins" w:hAnsi="Poppins" w:cs="Poppins"/>
                <w:sz w:val="20"/>
              </w:rPr>
              <w:t>....................................................</w:t>
            </w:r>
          </w:p>
        </w:tc>
        <w:tc>
          <w:tcPr>
            <w:tcW w:w="4957" w:type="dxa"/>
          </w:tcPr>
          <w:p w14:paraId="64EC24D7" w14:textId="77777777" w:rsidR="0078276B" w:rsidRPr="005D0A8C" w:rsidRDefault="00FF0E04">
            <w:pPr>
              <w:keepLines/>
              <w:spacing w:before="20" w:after="20"/>
              <w:ind w:left="57" w:right="57"/>
              <w:jc w:val="center"/>
              <w:rPr>
                <w:rFonts w:ascii="Poppins" w:hAnsi="Poppins" w:cs="Poppins"/>
                <w:sz w:val="20"/>
              </w:rPr>
            </w:pPr>
            <w:r w:rsidRPr="005D0A8C">
              <w:rPr>
                <w:rFonts w:ascii="Poppins" w:hAnsi="Poppins" w:cs="Poppins"/>
                <w:sz w:val="20"/>
              </w:rPr>
              <w:t>....................................................</w:t>
            </w:r>
          </w:p>
        </w:tc>
      </w:tr>
      <w:tr w:rsidR="0078276B" w:rsidRPr="005D0A8C" w14:paraId="166AF85A" w14:textId="77777777" w:rsidTr="00B73B67">
        <w:trPr>
          <w:trHeight w:val="23"/>
        </w:trPr>
        <w:tc>
          <w:tcPr>
            <w:tcW w:w="4680" w:type="dxa"/>
          </w:tcPr>
          <w:p w14:paraId="1CCA52CD" w14:textId="71BA8638" w:rsidR="0078276B" w:rsidRPr="005D0A8C" w:rsidRDefault="00FF0E04">
            <w:pPr>
              <w:keepLines/>
              <w:spacing w:before="20" w:after="20"/>
              <w:ind w:left="57" w:right="57"/>
              <w:jc w:val="center"/>
              <w:rPr>
                <w:rFonts w:ascii="Poppins" w:hAnsi="Poppins" w:cs="Poppins"/>
                <w:sz w:val="20"/>
              </w:rPr>
            </w:pPr>
            <w:r w:rsidRPr="005D0A8C">
              <w:rPr>
                <w:rFonts w:ascii="Poppins" w:hAnsi="Poppins" w:cs="Poppins"/>
                <w:sz w:val="20"/>
              </w:rPr>
              <w:t>Munkáltató</w:t>
            </w:r>
            <w:r w:rsidR="00B75F33" w:rsidRPr="005D0A8C">
              <w:rPr>
                <w:rFonts w:ascii="Poppins" w:hAnsi="Poppins" w:cs="Poppins"/>
                <w:sz w:val="20"/>
              </w:rPr>
              <w:t>i jogkör gyakorlója</w:t>
            </w:r>
          </w:p>
        </w:tc>
        <w:tc>
          <w:tcPr>
            <w:tcW w:w="4957" w:type="dxa"/>
          </w:tcPr>
          <w:p w14:paraId="18D74B28" w14:textId="77777777" w:rsidR="0078276B" w:rsidRPr="005D0A8C" w:rsidRDefault="00FF0E04">
            <w:pPr>
              <w:keepLines/>
              <w:spacing w:before="20" w:after="20"/>
              <w:ind w:left="57" w:right="57"/>
              <w:jc w:val="center"/>
              <w:rPr>
                <w:rFonts w:ascii="Poppins" w:hAnsi="Poppins" w:cs="Poppins"/>
                <w:sz w:val="20"/>
              </w:rPr>
            </w:pPr>
            <w:r w:rsidRPr="005D0A8C">
              <w:rPr>
                <w:rFonts w:ascii="Poppins" w:hAnsi="Poppins" w:cs="Poppins"/>
                <w:sz w:val="20"/>
              </w:rPr>
              <w:t>Munkavállaló</w:t>
            </w:r>
          </w:p>
        </w:tc>
      </w:tr>
    </w:tbl>
    <w:p w14:paraId="20C65EBA" w14:textId="77777777" w:rsidR="00FF0E04" w:rsidRPr="005D0A8C" w:rsidRDefault="00FF0E04" w:rsidP="002A5BE6">
      <w:pPr>
        <w:jc w:val="both"/>
        <w:rPr>
          <w:rFonts w:ascii="Poppins" w:hAnsi="Poppins" w:cs="Poppins"/>
          <w:sz w:val="20"/>
        </w:rPr>
      </w:pPr>
    </w:p>
    <w:p w14:paraId="752CCABA" w14:textId="58EE9E2C" w:rsidR="00314A05" w:rsidRPr="005D0A8C" w:rsidRDefault="00314A05" w:rsidP="002A5BE6">
      <w:pPr>
        <w:jc w:val="both"/>
        <w:rPr>
          <w:rFonts w:ascii="Poppins" w:hAnsi="Poppins" w:cs="Poppins"/>
          <w:sz w:val="20"/>
        </w:rPr>
      </w:pPr>
    </w:p>
    <w:p w14:paraId="35A20CC3" w14:textId="24D05B46" w:rsidR="00F157E3" w:rsidRPr="005D0A8C" w:rsidRDefault="00F157E3" w:rsidP="002A5BE6">
      <w:pPr>
        <w:jc w:val="both"/>
        <w:rPr>
          <w:rFonts w:ascii="Poppins" w:hAnsi="Poppins" w:cs="Poppins"/>
          <w:sz w:val="20"/>
        </w:rPr>
      </w:pPr>
    </w:p>
    <w:p w14:paraId="6FEC307B" w14:textId="77777777" w:rsidR="00F157E3" w:rsidRPr="005D0A8C" w:rsidRDefault="00F157E3" w:rsidP="002A5BE6">
      <w:pPr>
        <w:jc w:val="both"/>
        <w:rPr>
          <w:rFonts w:ascii="Poppins" w:hAnsi="Poppins" w:cs="Poppins"/>
          <w:sz w:val="20"/>
        </w:rPr>
      </w:pPr>
    </w:p>
    <w:sectPr w:rsidR="00F157E3" w:rsidRPr="005D0A8C" w:rsidSect="002A5BE6">
      <w:headerReference w:type="default" r:id="rId7"/>
      <w:footerReference w:type="default" r:id="rId8"/>
      <w:footerReference w:type="first" r:id="rId9"/>
      <w:pgSz w:w="11906" w:h="16838"/>
      <w:pgMar w:top="426" w:right="1133" w:bottom="568" w:left="1260" w:header="708" w:footer="1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002438" w14:textId="77777777" w:rsidR="005F0B61" w:rsidRDefault="005F0B61" w:rsidP="00744D13">
      <w:r>
        <w:separator/>
      </w:r>
    </w:p>
  </w:endnote>
  <w:endnote w:type="continuationSeparator" w:id="0">
    <w:p w14:paraId="6351D012" w14:textId="77777777" w:rsidR="005F0B61" w:rsidRDefault="005F0B61" w:rsidP="00744D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EE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Poppins">
    <w:charset w:val="EE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881626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A4F75B4" w14:textId="77777777" w:rsidR="00C01DD2" w:rsidRDefault="00C01DD2">
        <w:pPr>
          <w:pStyle w:val="llb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0179B">
          <w:rPr>
            <w:noProof/>
          </w:rPr>
          <w:t>5</w:t>
        </w:r>
        <w: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Oldal</w:t>
        </w:r>
      </w:p>
    </w:sdtContent>
  </w:sdt>
  <w:p w14:paraId="15635728" w14:textId="77777777" w:rsidR="00C01DD2" w:rsidRDefault="00C01DD2">
    <w:pPr>
      <w:pStyle w:val="ll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0988993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1C05FEF" w14:textId="77777777" w:rsidR="00C01DD2" w:rsidRDefault="00C01DD2">
        <w:pPr>
          <w:pStyle w:val="llb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0179B">
          <w:rPr>
            <w:noProof/>
          </w:rPr>
          <w:t>1</w:t>
        </w:r>
        <w: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Oldal</w:t>
        </w:r>
      </w:p>
    </w:sdtContent>
  </w:sdt>
  <w:p w14:paraId="0C2D30AA" w14:textId="77777777" w:rsidR="00C01DD2" w:rsidRDefault="00C01DD2">
    <w:pPr>
      <w:pStyle w:val="llb"/>
      <w:rPr>
        <w:rFonts w:ascii="Verdana" w:hAnsi="Verdana" w:cs="Verdana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4079E1" w14:textId="77777777" w:rsidR="005F0B61" w:rsidRDefault="005F0B61" w:rsidP="00744D13">
      <w:r>
        <w:separator/>
      </w:r>
    </w:p>
  </w:footnote>
  <w:footnote w:type="continuationSeparator" w:id="0">
    <w:p w14:paraId="5ED7FE4E" w14:textId="77777777" w:rsidR="005F0B61" w:rsidRDefault="005F0B61" w:rsidP="00744D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17A9A8" w14:textId="77777777" w:rsidR="00C01DD2" w:rsidRDefault="00C01DD2">
    <w:pPr>
      <w:pStyle w:val="lfej"/>
      <w:contextualSpacing/>
      <w:rPr>
        <w:rFonts w:ascii="Verdana" w:hAnsi="Verdana" w:cs="Verdana"/>
        <w:sz w:val="16"/>
        <w:szCs w:val="16"/>
      </w:rPr>
    </w:pPr>
    <w:r>
      <w:rPr>
        <w:rFonts w:ascii="Verdana" w:hAnsi="Verdana" w:cs="Verdana"/>
        <w:sz w:val="16"/>
        <w:szCs w:val="16"/>
      </w:rPr>
      <w:t xml:space="preserve">Munkaszerződés </w:t>
    </w:r>
  </w:p>
  <w:p w14:paraId="26D44DAD" w14:textId="77777777" w:rsidR="00C01DD2" w:rsidRDefault="00C01DD2">
    <w:pPr>
      <w:pStyle w:val="lfej"/>
      <w:contextualSpacing/>
    </w:pPr>
    <w:proofErr w:type="spellStart"/>
    <w:r>
      <w:rPr>
        <w:rFonts w:ascii="Verdana" w:hAnsi="Verdana" w:cs="Verdana"/>
        <w:sz w:val="16"/>
        <w:szCs w:val="16"/>
      </w:rPr>
      <w:t>Divian</w:t>
    </w:r>
    <w:proofErr w:type="spellEnd"/>
    <w:r>
      <w:rPr>
        <w:rFonts w:ascii="Verdana" w:hAnsi="Verdana" w:cs="Verdana"/>
        <w:sz w:val="16"/>
        <w:szCs w:val="16"/>
      </w:rPr>
      <w:t>-Mega Kft.</w:t>
    </w:r>
  </w:p>
  <w:p w14:paraId="39B4AFCE" w14:textId="77777777" w:rsidR="00C01DD2" w:rsidRDefault="00C01DD2">
    <w:pPr>
      <w:pStyle w:val="lfej"/>
      <w:contextualSpacing/>
    </w:pPr>
    <w:r>
      <w:rPr>
        <w:rFonts w:ascii="Verdana" w:hAnsi="Verdana" w:cs="Verdana"/>
        <w:sz w:val="16"/>
        <w:szCs w:val="16"/>
      </w:rPr>
      <w:t>____________________________________________________________________________________________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Cmsor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358A6C5C"/>
    <w:name w:val="WW8Num6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ascii="Verdana" w:hAnsi="Verdana" w:hint="default"/>
        <w:sz w:val="20"/>
      </w:rPr>
    </w:lvl>
  </w:abstractNum>
  <w:abstractNum w:abstractNumId="2" w15:restartNumberingAfterBreak="0">
    <w:nsid w:val="2FE75C70"/>
    <w:multiLevelType w:val="hybridMultilevel"/>
    <w:tmpl w:val="1BCE2894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A671BB"/>
    <w:multiLevelType w:val="hybridMultilevel"/>
    <w:tmpl w:val="C5C83DCC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953E56"/>
    <w:multiLevelType w:val="hybridMultilevel"/>
    <w:tmpl w:val="4B8CC732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1">
    <w:nsid w:val="6E5031C7"/>
    <w:multiLevelType w:val="hybridMultilevel"/>
    <w:tmpl w:val="F9CEFBE4"/>
    <w:lvl w:ilvl="0" w:tplc="4B264010">
      <w:start w:val="10"/>
      <w:numFmt w:val="bullet"/>
      <w:lvlText w:val="-"/>
      <w:lvlJc w:val="left"/>
      <w:pPr>
        <w:ind w:left="720" w:hanging="360"/>
      </w:pPr>
      <w:rPr>
        <w:rFonts w:ascii="Courier New" w:eastAsia="Courier New" w:hAnsi="Courier New" w:cs="Courier New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AF07D5"/>
    <w:multiLevelType w:val="hybridMultilevel"/>
    <w:tmpl w:val="32F4388E"/>
    <w:lvl w:ilvl="0" w:tplc="040E000F">
      <w:start w:val="1"/>
      <w:numFmt w:val="decimal"/>
      <w:lvlText w:val="%1."/>
      <w:lvlJc w:val="left"/>
      <w:pPr>
        <w:ind w:left="720" w:hanging="360"/>
      </w:pPr>
    </w:lvl>
    <w:lvl w:ilvl="1" w:tplc="040E0019" w:tentative="1">
      <w:start w:val="1"/>
      <w:numFmt w:val="lowerLetter"/>
      <w:lvlText w:val="%2."/>
      <w:lvlJc w:val="left"/>
      <w:pPr>
        <w:ind w:left="1440" w:hanging="360"/>
      </w:pPr>
    </w:lvl>
    <w:lvl w:ilvl="2" w:tplc="040E001B" w:tentative="1">
      <w:start w:val="1"/>
      <w:numFmt w:val="lowerRoman"/>
      <w:lvlText w:val="%3."/>
      <w:lvlJc w:val="right"/>
      <w:pPr>
        <w:ind w:left="2160" w:hanging="180"/>
      </w:pPr>
    </w:lvl>
    <w:lvl w:ilvl="3" w:tplc="040E000F" w:tentative="1">
      <w:start w:val="1"/>
      <w:numFmt w:val="decimal"/>
      <w:lvlText w:val="%4."/>
      <w:lvlJc w:val="left"/>
      <w:pPr>
        <w:ind w:left="2880" w:hanging="360"/>
      </w:pPr>
    </w:lvl>
    <w:lvl w:ilvl="4" w:tplc="040E0019" w:tentative="1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F7C0707"/>
    <w:multiLevelType w:val="hybridMultilevel"/>
    <w:tmpl w:val="731A4E90"/>
    <w:lvl w:ilvl="0" w:tplc="FFD089B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 w:val="0"/>
      </w:rPr>
    </w:lvl>
    <w:lvl w:ilvl="1" w:tplc="040E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E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E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E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E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E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E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E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 w16cid:durableId="452595291">
    <w:abstractNumId w:val="0"/>
  </w:num>
  <w:num w:numId="2" w16cid:durableId="1249923224">
    <w:abstractNumId w:val="1"/>
  </w:num>
  <w:num w:numId="3" w16cid:durableId="691229781">
    <w:abstractNumId w:val="7"/>
  </w:num>
  <w:num w:numId="4" w16cid:durableId="1526865425">
    <w:abstractNumId w:val="5"/>
  </w:num>
  <w:num w:numId="5" w16cid:durableId="1832942373">
    <w:abstractNumId w:val="2"/>
  </w:num>
  <w:num w:numId="6" w16cid:durableId="1243182248">
    <w:abstractNumId w:val="4"/>
  </w:num>
  <w:num w:numId="7" w16cid:durableId="958755958">
    <w:abstractNumId w:val="6"/>
  </w:num>
  <w:num w:numId="8" w16cid:durableId="14991488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425"/>
  <w:defaultTableStyle w:val="Norm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7E7A"/>
    <w:rsid w:val="0001476C"/>
    <w:rsid w:val="00056D50"/>
    <w:rsid w:val="00075A6E"/>
    <w:rsid w:val="0008392B"/>
    <w:rsid w:val="000910E8"/>
    <w:rsid w:val="00091618"/>
    <w:rsid w:val="000A0DE2"/>
    <w:rsid w:val="000C1D4A"/>
    <w:rsid w:val="000E77D6"/>
    <w:rsid w:val="00122CC0"/>
    <w:rsid w:val="00132CD7"/>
    <w:rsid w:val="0016172E"/>
    <w:rsid w:val="00187E23"/>
    <w:rsid w:val="001C6695"/>
    <w:rsid w:val="001F4995"/>
    <w:rsid w:val="001F5221"/>
    <w:rsid w:val="0020238C"/>
    <w:rsid w:val="00241560"/>
    <w:rsid w:val="00261A28"/>
    <w:rsid w:val="00271787"/>
    <w:rsid w:val="002A5BE6"/>
    <w:rsid w:val="002B1407"/>
    <w:rsid w:val="002B41DB"/>
    <w:rsid w:val="002C51E2"/>
    <w:rsid w:val="002C7915"/>
    <w:rsid w:val="002F3EF2"/>
    <w:rsid w:val="00314A05"/>
    <w:rsid w:val="0033025D"/>
    <w:rsid w:val="0033571D"/>
    <w:rsid w:val="003A380B"/>
    <w:rsid w:val="003B5B4D"/>
    <w:rsid w:val="00416CE3"/>
    <w:rsid w:val="00417A3A"/>
    <w:rsid w:val="00426B76"/>
    <w:rsid w:val="00467B6B"/>
    <w:rsid w:val="004A559D"/>
    <w:rsid w:val="004D443A"/>
    <w:rsid w:val="00500129"/>
    <w:rsid w:val="00537BC2"/>
    <w:rsid w:val="005B4A36"/>
    <w:rsid w:val="005D0A8C"/>
    <w:rsid w:val="005D6A73"/>
    <w:rsid w:val="005E57AD"/>
    <w:rsid w:val="005F0B61"/>
    <w:rsid w:val="006329A5"/>
    <w:rsid w:val="00671EA8"/>
    <w:rsid w:val="006721D1"/>
    <w:rsid w:val="00673C38"/>
    <w:rsid w:val="0068360D"/>
    <w:rsid w:val="006A733C"/>
    <w:rsid w:val="006B78EA"/>
    <w:rsid w:val="006F577D"/>
    <w:rsid w:val="00717468"/>
    <w:rsid w:val="00721519"/>
    <w:rsid w:val="00744D13"/>
    <w:rsid w:val="0078276B"/>
    <w:rsid w:val="007873A6"/>
    <w:rsid w:val="00796836"/>
    <w:rsid w:val="007C7FDA"/>
    <w:rsid w:val="007E1268"/>
    <w:rsid w:val="007F3A08"/>
    <w:rsid w:val="0080179B"/>
    <w:rsid w:val="008062CE"/>
    <w:rsid w:val="008105CF"/>
    <w:rsid w:val="00822073"/>
    <w:rsid w:val="008352AA"/>
    <w:rsid w:val="00850F88"/>
    <w:rsid w:val="00865938"/>
    <w:rsid w:val="0088230B"/>
    <w:rsid w:val="008D47ED"/>
    <w:rsid w:val="00933EB1"/>
    <w:rsid w:val="009364EC"/>
    <w:rsid w:val="0097148D"/>
    <w:rsid w:val="00973002"/>
    <w:rsid w:val="009754EE"/>
    <w:rsid w:val="00997887"/>
    <w:rsid w:val="00A1608C"/>
    <w:rsid w:val="00A349D5"/>
    <w:rsid w:val="00A71D5B"/>
    <w:rsid w:val="00A72D31"/>
    <w:rsid w:val="00A9382E"/>
    <w:rsid w:val="00AB28DF"/>
    <w:rsid w:val="00AC5F2A"/>
    <w:rsid w:val="00AF7E7A"/>
    <w:rsid w:val="00B26669"/>
    <w:rsid w:val="00B359D1"/>
    <w:rsid w:val="00B61EE3"/>
    <w:rsid w:val="00B73B67"/>
    <w:rsid w:val="00B75F33"/>
    <w:rsid w:val="00BC11EA"/>
    <w:rsid w:val="00BC60EC"/>
    <w:rsid w:val="00C00208"/>
    <w:rsid w:val="00C01DD2"/>
    <w:rsid w:val="00C033D0"/>
    <w:rsid w:val="00C1442A"/>
    <w:rsid w:val="00C559C4"/>
    <w:rsid w:val="00CB29FE"/>
    <w:rsid w:val="00CE0AF7"/>
    <w:rsid w:val="00CE557A"/>
    <w:rsid w:val="00CF3933"/>
    <w:rsid w:val="00CF68DC"/>
    <w:rsid w:val="00D16C67"/>
    <w:rsid w:val="00D320DE"/>
    <w:rsid w:val="00D51E73"/>
    <w:rsid w:val="00D813E5"/>
    <w:rsid w:val="00DF65B4"/>
    <w:rsid w:val="00E021DD"/>
    <w:rsid w:val="00E94F21"/>
    <w:rsid w:val="00EA652E"/>
    <w:rsid w:val="00EB6D5D"/>
    <w:rsid w:val="00EF47DF"/>
    <w:rsid w:val="00EF4AB4"/>
    <w:rsid w:val="00F157E3"/>
    <w:rsid w:val="00F20696"/>
    <w:rsid w:val="00F57B88"/>
    <w:rsid w:val="00F61C4E"/>
    <w:rsid w:val="00FE563E"/>
    <w:rsid w:val="00FE5DC0"/>
    <w:rsid w:val="00FF0E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41F7A33F"/>
  <w15:docId w15:val="{D859B20D-2B3D-4291-A178-F60834799F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pPr>
      <w:suppressAutoHyphens/>
    </w:pPr>
    <w:rPr>
      <w:sz w:val="24"/>
      <w:lang w:eastAsia="zh-CN"/>
    </w:rPr>
  </w:style>
  <w:style w:type="paragraph" w:styleId="Cmsor2">
    <w:name w:val="heading 2"/>
    <w:basedOn w:val="Norml"/>
    <w:next w:val="Norml"/>
    <w:qFormat/>
    <w:pPr>
      <w:keepNext/>
      <w:numPr>
        <w:ilvl w:val="1"/>
        <w:numId w:val="1"/>
      </w:numPr>
      <w:jc w:val="both"/>
      <w:outlineLvl w:val="1"/>
    </w:pPr>
    <w:rPr>
      <w:b/>
      <w:bCs/>
      <w:sz w:val="26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WW8Num1z0">
    <w:name w:val="WW8Num1z0"/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  <w:rPr>
      <w:rFonts w:hint="default"/>
    </w:rPr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rFonts w:ascii="Wingdings" w:hAnsi="Wingdings" w:cs="Wingdings" w:hint="default"/>
    </w:rPr>
  </w:style>
  <w:style w:type="character" w:customStyle="1" w:styleId="WW8Num4z1">
    <w:name w:val="WW8Num4z1"/>
    <w:rPr>
      <w:rFonts w:ascii="Courier New" w:hAnsi="Courier New" w:cs="Courier New" w:hint="default"/>
    </w:rPr>
  </w:style>
  <w:style w:type="character" w:customStyle="1" w:styleId="WW8Num4z3">
    <w:name w:val="WW8Num4z3"/>
    <w:rPr>
      <w:rFonts w:ascii="Symbol" w:hAnsi="Symbol" w:cs="Symbol" w:hint="default"/>
    </w:rPr>
  </w:style>
  <w:style w:type="character" w:customStyle="1" w:styleId="WW8Num5z0">
    <w:name w:val="WW8Num5z0"/>
    <w:rPr>
      <w:rFonts w:hint="default"/>
    </w:rPr>
  </w:style>
  <w:style w:type="character" w:customStyle="1" w:styleId="WW8Num5z1">
    <w:name w:val="WW8Num5z1"/>
    <w:rPr>
      <w:rFonts w:ascii="Courier New" w:hAnsi="Courier New" w:cs="Courier New" w:hint="default"/>
    </w:rPr>
  </w:style>
  <w:style w:type="character" w:customStyle="1" w:styleId="WW8Num5z2">
    <w:name w:val="WW8Num5z2"/>
    <w:rPr>
      <w:rFonts w:ascii="Wingdings" w:hAnsi="Wingdings" w:cs="Wingdings" w:hint="default"/>
    </w:rPr>
  </w:style>
  <w:style w:type="character" w:customStyle="1" w:styleId="WW8Num5z3">
    <w:name w:val="WW8Num5z3"/>
    <w:rPr>
      <w:rFonts w:ascii="Symbol" w:hAnsi="Symbol" w:cs="Symbol" w:hint="default"/>
    </w:rPr>
  </w:style>
  <w:style w:type="character" w:customStyle="1" w:styleId="WW8Num6z0">
    <w:name w:val="WW8Num6z0"/>
    <w:rPr>
      <w:rFonts w:hint="default"/>
    </w:rPr>
  </w:style>
  <w:style w:type="character" w:customStyle="1" w:styleId="WW8Num6z1">
    <w:name w:val="WW8Num6z1"/>
    <w:rPr>
      <w:rFonts w:ascii="Courier New" w:hAnsi="Courier New" w:cs="Courier New" w:hint="default"/>
    </w:rPr>
  </w:style>
  <w:style w:type="character" w:customStyle="1" w:styleId="WW8Num6z2">
    <w:name w:val="WW8Num6z2"/>
    <w:rPr>
      <w:rFonts w:ascii="Wingdings" w:hAnsi="Wingdings" w:cs="Wingdings" w:hint="default"/>
    </w:rPr>
  </w:style>
  <w:style w:type="character" w:customStyle="1" w:styleId="WW8Num6z3">
    <w:name w:val="WW8Num6z3"/>
    <w:rPr>
      <w:rFonts w:ascii="Symbol" w:hAnsi="Symbol" w:cs="Symbol" w:hint="default"/>
    </w:rPr>
  </w:style>
  <w:style w:type="character" w:customStyle="1" w:styleId="Bekezdsalapbettpusa1">
    <w:name w:val="Bekezdés alapbetűtípusa1"/>
  </w:style>
  <w:style w:type="character" w:styleId="Oldalszm">
    <w:name w:val="page number"/>
    <w:basedOn w:val="Bekezdsalapbettpusa1"/>
  </w:style>
  <w:style w:type="character" w:customStyle="1" w:styleId="LbjegyzetszvegChar">
    <w:name w:val="Lábjegyzetszöveg Char"/>
    <w:basedOn w:val="Bekezdsalapbettpusa1"/>
    <w:rPr>
      <w:lang w:val="hu-HU" w:bidi="ar-SA"/>
    </w:rPr>
  </w:style>
  <w:style w:type="character" w:styleId="Hiperhivatkozs">
    <w:name w:val="Hyperlink"/>
    <w:basedOn w:val="Bekezdsalapbettpusa1"/>
    <w:rPr>
      <w:color w:val="0000FF"/>
      <w:u w:val="single"/>
    </w:rPr>
  </w:style>
  <w:style w:type="character" w:customStyle="1" w:styleId="llbChar">
    <w:name w:val="Élőláb Char"/>
    <w:basedOn w:val="Bekezdsalapbettpusa1"/>
    <w:uiPriority w:val="99"/>
    <w:rPr>
      <w:sz w:val="24"/>
    </w:rPr>
  </w:style>
  <w:style w:type="character" w:customStyle="1" w:styleId="SzvegtrzsChar">
    <w:name w:val="Szövegtörzs Char"/>
    <w:basedOn w:val="Bekezdsalapbettpusa1"/>
    <w:rPr>
      <w:sz w:val="24"/>
    </w:rPr>
  </w:style>
  <w:style w:type="character" w:customStyle="1" w:styleId="szekhely">
    <w:name w:val="szekhely"/>
    <w:basedOn w:val="Bekezdsalapbettpusa1"/>
  </w:style>
  <w:style w:type="character" w:customStyle="1" w:styleId="adoszam">
    <w:name w:val="adoszam"/>
    <w:basedOn w:val="Bekezdsalapbettpusa1"/>
  </w:style>
  <w:style w:type="character" w:customStyle="1" w:styleId="cjsz">
    <w:name w:val="cjsz"/>
    <w:basedOn w:val="Bekezdsalapbettpusa1"/>
  </w:style>
  <w:style w:type="paragraph" w:customStyle="1" w:styleId="Cmsor">
    <w:name w:val="Címsor"/>
    <w:basedOn w:val="Norml"/>
    <w:next w:val="Szvegtrzs"/>
    <w:pPr>
      <w:jc w:val="center"/>
    </w:pPr>
    <w:rPr>
      <w:b/>
    </w:rPr>
  </w:style>
  <w:style w:type="paragraph" w:styleId="Szvegtrzs">
    <w:name w:val="Body Text"/>
    <w:basedOn w:val="Norml"/>
    <w:pPr>
      <w:jc w:val="both"/>
    </w:pPr>
  </w:style>
  <w:style w:type="paragraph" w:styleId="Lista">
    <w:name w:val="List"/>
    <w:basedOn w:val="Szvegtrzs"/>
    <w:rPr>
      <w:rFonts w:cs="Arial"/>
    </w:rPr>
  </w:style>
  <w:style w:type="paragraph" w:styleId="Kpalrs">
    <w:name w:val="caption"/>
    <w:basedOn w:val="Norml"/>
    <w:qFormat/>
    <w:pPr>
      <w:suppressLineNumbers/>
      <w:spacing w:before="120" w:after="120"/>
    </w:pPr>
    <w:rPr>
      <w:rFonts w:cs="Arial"/>
      <w:i/>
      <w:iCs/>
      <w:szCs w:val="24"/>
    </w:rPr>
  </w:style>
  <w:style w:type="paragraph" w:customStyle="1" w:styleId="Trgymutat">
    <w:name w:val="Tárgymutató"/>
    <w:basedOn w:val="Norml"/>
    <w:pPr>
      <w:suppressLineNumbers/>
    </w:pPr>
    <w:rPr>
      <w:rFonts w:cs="Arial"/>
    </w:rPr>
  </w:style>
  <w:style w:type="paragraph" w:customStyle="1" w:styleId="lfejsllb">
    <w:name w:val="Élőfej és élőláb"/>
    <w:basedOn w:val="Norml"/>
    <w:pPr>
      <w:suppressLineNumbers/>
      <w:tabs>
        <w:tab w:val="center" w:pos="4819"/>
        <w:tab w:val="right" w:pos="9638"/>
      </w:tabs>
    </w:pPr>
  </w:style>
  <w:style w:type="paragraph" w:styleId="lfej">
    <w:name w:val="header"/>
    <w:basedOn w:val="Norml"/>
    <w:pPr>
      <w:tabs>
        <w:tab w:val="center" w:pos="4153"/>
        <w:tab w:val="right" w:pos="8306"/>
      </w:tabs>
    </w:pPr>
  </w:style>
  <w:style w:type="paragraph" w:styleId="NormlWeb">
    <w:name w:val="Normal (Web)"/>
    <w:basedOn w:val="Norml"/>
    <w:uiPriority w:val="99"/>
    <w:pPr>
      <w:spacing w:before="280" w:after="280"/>
    </w:pPr>
    <w:rPr>
      <w:rFonts w:ascii="Arial Unicode MS" w:eastAsia="Arial Unicode MS" w:hAnsi="Arial Unicode MS" w:cs="Arial Unicode MS"/>
      <w:szCs w:val="24"/>
    </w:rPr>
  </w:style>
  <w:style w:type="paragraph" w:customStyle="1" w:styleId="Default">
    <w:name w:val="Default"/>
    <w:pPr>
      <w:suppressAutoHyphens/>
      <w:autoSpaceDE w:val="0"/>
    </w:pPr>
    <w:rPr>
      <w:color w:val="000000"/>
      <w:sz w:val="24"/>
      <w:szCs w:val="24"/>
      <w:lang w:eastAsia="zh-CN"/>
    </w:rPr>
  </w:style>
  <w:style w:type="paragraph" w:styleId="llb">
    <w:name w:val="footer"/>
    <w:basedOn w:val="Norml"/>
    <w:uiPriority w:val="99"/>
    <w:pPr>
      <w:tabs>
        <w:tab w:val="center" w:pos="4536"/>
        <w:tab w:val="right" w:pos="9072"/>
      </w:tabs>
    </w:pPr>
  </w:style>
  <w:style w:type="paragraph" w:styleId="Lbjegyzetszveg">
    <w:name w:val="footnote text"/>
    <w:basedOn w:val="Norml"/>
    <w:pPr>
      <w:keepLines/>
      <w:jc w:val="both"/>
    </w:pPr>
    <w:rPr>
      <w:sz w:val="20"/>
    </w:rPr>
  </w:style>
  <w:style w:type="paragraph" w:styleId="Listaszerbekezds">
    <w:name w:val="List Paragraph"/>
    <w:basedOn w:val="Norml"/>
    <w:qFormat/>
    <w:pPr>
      <w:ind w:left="720"/>
      <w:contextualSpacing/>
    </w:pPr>
    <w:rPr>
      <w:b/>
      <w:bCs/>
      <w:i/>
      <w:iCs/>
      <w:sz w:val="28"/>
    </w:rPr>
  </w:style>
  <w:style w:type="paragraph" w:customStyle="1" w:styleId="Tblzattartalom">
    <w:name w:val="Táblázattartalom"/>
    <w:basedOn w:val="Norml"/>
    <w:pPr>
      <w:suppressLineNumbers/>
    </w:pPr>
  </w:style>
  <w:style w:type="paragraph" w:customStyle="1" w:styleId="Tblzatfejlc">
    <w:name w:val="Táblázatfejléc"/>
    <w:basedOn w:val="Tblzattartalom"/>
    <w:pPr>
      <w:jc w:val="center"/>
    </w:pPr>
    <w:rPr>
      <w:b/>
      <w:bCs/>
    </w:rPr>
  </w:style>
  <w:style w:type="paragraph" w:customStyle="1" w:styleId="Proslfej">
    <w:name w:val="Páros élőfej"/>
    <w:basedOn w:val="lfej"/>
    <w:pPr>
      <w:suppressLineNumbers/>
      <w:tabs>
        <w:tab w:val="clear" w:pos="4153"/>
        <w:tab w:val="clear" w:pos="8306"/>
        <w:tab w:val="center" w:pos="4678"/>
        <w:tab w:val="right" w:pos="9357"/>
      </w:tabs>
    </w:pPr>
  </w:style>
  <w:style w:type="character" w:styleId="Jegyzethivatkozs">
    <w:name w:val="annotation reference"/>
    <w:basedOn w:val="Bekezdsalapbettpusa"/>
    <w:uiPriority w:val="99"/>
    <w:semiHidden/>
    <w:unhideWhenUsed/>
    <w:rsid w:val="00314A05"/>
    <w:rPr>
      <w:sz w:val="16"/>
      <w:szCs w:val="16"/>
    </w:rPr>
  </w:style>
  <w:style w:type="paragraph" w:styleId="Jegyzetszveg">
    <w:name w:val="annotation text"/>
    <w:basedOn w:val="Norml"/>
    <w:link w:val="JegyzetszvegChar"/>
    <w:uiPriority w:val="99"/>
    <w:semiHidden/>
    <w:unhideWhenUsed/>
    <w:rsid w:val="00314A05"/>
    <w:rPr>
      <w:sz w:val="20"/>
    </w:rPr>
  </w:style>
  <w:style w:type="character" w:customStyle="1" w:styleId="JegyzetszvegChar">
    <w:name w:val="Jegyzetszöveg Char"/>
    <w:basedOn w:val="Bekezdsalapbettpusa"/>
    <w:link w:val="Jegyzetszveg"/>
    <w:uiPriority w:val="99"/>
    <w:semiHidden/>
    <w:rsid w:val="00314A05"/>
    <w:rPr>
      <w:lang w:eastAsia="zh-CN"/>
    </w:rPr>
  </w:style>
  <w:style w:type="paragraph" w:styleId="Megjegyzstrgya">
    <w:name w:val="annotation subject"/>
    <w:basedOn w:val="Jegyzetszveg"/>
    <w:next w:val="Jegyzetszveg"/>
    <w:link w:val="MegjegyzstrgyaChar"/>
    <w:uiPriority w:val="99"/>
    <w:semiHidden/>
    <w:unhideWhenUsed/>
    <w:rsid w:val="00314A05"/>
    <w:rPr>
      <w:b/>
      <w:bCs/>
    </w:rPr>
  </w:style>
  <w:style w:type="character" w:customStyle="1" w:styleId="MegjegyzstrgyaChar">
    <w:name w:val="Megjegyzés tárgya Char"/>
    <w:basedOn w:val="JegyzetszvegChar"/>
    <w:link w:val="Megjegyzstrgya"/>
    <w:uiPriority w:val="99"/>
    <w:semiHidden/>
    <w:rsid w:val="00314A05"/>
    <w:rPr>
      <w:b/>
      <w:bCs/>
      <w:lang w:eastAsia="zh-CN"/>
    </w:rPr>
  </w:style>
  <w:style w:type="paragraph" w:styleId="Buborkszveg">
    <w:name w:val="Balloon Text"/>
    <w:basedOn w:val="Norml"/>
    <w:link w:val="BuborkszvegChar"/>
    <w:uiPriority w:val="99"/>
    <w:semiHidden/>
    <w:unhideWhenUsed/>
    <w:rsid w:val="00314A05"/>
    <w:rPr>
      <w:rFonts w:ascii="Segoe UI" w:hAnsi="Segoe UI" w:cs="Segoe UI"/>
      <w:sz w:val="18"/>
      <w:szCs w:val="18"/>
    </w:rPr>
  </w:style>
  <w:style w:type="character" w:customStyle="1" w:styleId="BuborkszvegChar">
    <w:name w:val="Buborékszöveg Char"/>
    <w:basedOn w:val="Bekezdsalapbettpusa"/>
    <w:link w:val="Buborkszveg"/>
    <w:uiPriority w:val="99"/>
    <w:semiHidden/>
    <w:rsid w:val="00314A05"/>
    <w:rPr>
      <w:rFonts w:ascii="Segoe UI" w:hAnsi="Segoe UI" w:cs="Segoe UI"/>
      <w:sz w:val="18"/>
      <w:szCs w:val="18"/>
      <w:lang w:eastAsia="zh-CN"/>
    </w:rPr>
  </w:style>
  <w:style w:type="paragraph" w:customStyle="1" w:styleId="Csakszveg1">
    <w:name w:val="Csak szöveg1"/>
    <w:basedOn w:val="Norml"/>
    <w:rsid w:val="00A1608C"/>
    <w:pPr>
      <w:suppressAutoHyphens w:val="0"/>
    </w:pPr>
    <w:rPr>
      <w:rFonts w:ascii="Consolas" w:eastAsia="Consolas" w:hAnsi="Consolas"/>
      <w:noProof/>
      <w:sz w:val="21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1308</Words>
  <Characters>9027</Characters>
  <Application>Microsoft Office Word</Application>
  <DocSecurity>0</DocSecurity>
  <Lines>75</Lines>
  <Paragraphs>20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>MUNKASZERZŐDÉS</vt:lpstr>
    </vt:vector>
  </TitlesOfParts>
  <Company/>
  <LinksUpToDate>false</LinksUpToDate>
  <CharactersWithSpaces>10315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MUNKASZERZŐDÉS</dc:title>
  <dc:creator>farago</dc:creator>
  <cp:lastModifiedBy>Bíróné Novák Kinga</cp:lastModifiedBy>
  <cp:revision>6</cp:revision>
  <cp:lastPrinted>2025-05-27T09:10:00Z</cp:lastPrinted>
  <dcterms:created xsi:type="dcterms:W3CDTF">2026-07-13T08:56:00Z</dcterms:created>
  <dcterms:modified xsi:type="dcterms:W3CDTF">2026-08-13T08:27:00Z</dcterms:modified>
</cp:coreProperties>
</file>