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4DC8" w:rsidRPr="00355A06" w:rsidRDefault="00B16EB2" w:rsidP="00495145">
      <w:pPr>
        <w:spacing w:before="240" w:after="240"/>
        <w:jc w:val="center"/>
        <w:rPr>
          <w:rFonts w:ascii="Lucida Bright" w:hAnsi="Lucida Bright"/>
          <w:b/>
          <w:sz w:val="24"/>
          <w:szCs w:val="24"/>
        </w:rPr>
      </w:pPr>
      <w:r w:rsidRPr="00355A06">
        <w:rPr>
          <w:rFonts w:ascii="Lucida Bright" w:hAnsi="Lucida Bright"/>
          <w:b/>
          <w:sz w:val="24"/>
          <w:szCs w:val="24"/>
        </w:rPr>
        <w:t xml:space="preserve">TECHNICAL REPORT ON </w:t>
      </w:r>
      <w:r w:rsidR="00A41C70" w:rsidRPr="00355A06">
        <w:rPr>
          <w:rFonts w:ascii="Lucida Bright" w:hAnsi="Lucida Bright"/>
          <w:b/>
          <w:sz w:val="24"/>
          <w:szCs w:val="24"/>
        </w:rPr>
        <w:t>UK SMOKING</w:t>
      </w:r>
      <w:r w:rsidRPr="00355A06">
        <w:rPr>
          <w:rFonts w:ascii="Lucida Bright" w:hAnsi="Lucida Bright"/>
          <w:b/>
          <w:sz w:val="24"/>
          <w:szCs w:val="24"/>
        </w:rPr>
        <w:t xml:space="preserve"> ANALYSIS</w:t>
      </w:r>
      <w:r w:rsidR="00A41C70" w:rsidRPr="00355A06">
        <w:rPr>
          <w:rFonts w:ascii="Lucida Bright" w:hAnsi="Lucida Bright"/>
          <w:b/>
          <w:sz w:val="24"/>
          <w:szCs w:val="24"/>
        </w:rPr>
        <w:t>.</w:t>
      </w:r>
    </w:p>
    <w:p w:rsidR="00A41C70" w:rsidRDefault="00B16EB2" w:rsidP="00A41C70">
      <w:pPr>
        <w:spacing w:before="240" w:after="240"/>
        <w:rPr>
          <w:rFonts w:ascii="Lucida Bright" w:hAnsi="Lucida Bright"/>
          <w:b/>
          <w:sz w:val="24"/>
          <w:szCs w:val="24"/>
        </w:rPr>
      </w:pPr>
      <w:r w:rsidRPr="00355A06">
        <w:rPr>
          <w:rFonts w:ascii="Lucida Bright" w:hAnsi="Lucida Bright"/>
          <w:b/>
          <w:sz w:val="24"/>
          <w:szCs w:val="24"/>
        </w:rPr>
        <w:t>Introduction.</w:t>
      </w:r>
    </w:p>
    <w:p w:rsidR="00854ADB" w:rsidRPr="00355A06" w:rsidRDefault="00854ADB" w:rsidP="00A41C70">
      <w:pPr>
        <w:spacing w:before="240" w:after="240"/>
        <w:rPr>
          <w:rFonts w:ascii="Lucida Bright" w:hAnsi="Lucida Bright"/>
          <w:b/>
          <w:sz w:val="24"/>
          <w:szCs w:val="24"/>
        </w:rPr>
      </w:pPr>
      <w:bookmarkStart w:id="0" w:name="_GoBack"/>
      <w:r>
        <w:rPr>
          <w:rFonts w:ascii="Lucida Bright" w:hAnsi="Lucida Bright"/>
          <w:b/>
          <w:noProof/>
          <w:sz w:val="24"/>
          <w:szCs w:val="24"/>
        </w:rPr>
        <w:drawing>
          <wp:inline distT="0" distB="0" distL="0" distR="0">
            <wp:extent cx="5943600" cy="2860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K smoking Analysis.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860675"/>
                    </a:xfrm>
                    <a:prstGeom prst="rect">
                      <a:avLst/>
                    </a:prstGeom>
                  </pic:spPr>
                </pic:pic>
              </a:graphicData>
            </a:graphic>
          </wp:inline>
        </w:drawing>
      </w:r>
      <w:bookmarkEnd w:id="0"/>
    </w:p>
    <w:p w:rsidR="00A41C70" w:rsidRPr="00355A06" w:rsidRDefault="00A41C70" w:rsidP="00A41C70">
      <w:pPr>
        <w:spacing w:before="240" w:after="240"/>
        <w:rPr>
          <w:rFonts w:ascii="Lucida Bright" w:hAnsi="Lucida Bright"/>
        </w:rPr>
      </w:pPr>
      <w:r w:rsidRPr="00355A06">
        <w:rPr>
          <w:rFonts w:ascii="Lucida Bright" w:hAnsi="Lucida Bright"/>
        </w:rPr>
        <w:t>This analysis explores smoking trends across the United Kingdom. By examining factors such as nationality, region, gender, age group, marital status, and educational qualifications, the goal is to identify key patterns and risk groups associated with smoking behavior. Understanding these insights enables public health officials to design targeted interventions that addresses the root causes of smoking and promote healthier lifestyles across the UK.</w:t>
      </w:r>
    </w:p>
    <w:p w:rsidR="006A4DC8" w:rsidRPr="00355A06" w:rsidRDefault="00B16EB2">
      <w:pPr>
        <w:spacing w:before="240" w:after="240"/>
        <w:rPr>
          <w:rFonts w:ascii="Lucida Bright" w:hAnsi="Lucida Bright"/>
          <w:b/>
          <w:sz w:val="24"/>
          <w:szCs w:val="24"/>
        </w:rPr>
      </w:pPr>
      <w:r w:rsidRPr="00355A06">
        <w:rPr>
          <w:rFonts w:ascii="Lucida Bright" w:hAnsi="Lucida Bright"/>
          <w:b/>
          <w:sz w:val="24"/>
          <w:szCs w:val="24"/>
        </w:rPr>
        <w:t>Story of the data</w:t>
      </w:r>
    </w:p>
    <w:p w:rsidR="006A4DC8" w:rsidRPr="00355A06" w:rsidRDefault="00B16EB2">
      <w:pPr>
        <w:spacing w:before="240" w:after="240"/>
        <w:rPr>
          <w:rFonts w:ascii="Lucida Bright" w:hAnsi="Lucida Bright"/>
        </w:rPr>
      </w:pPr>
      <w:r w:rsidRPr="00355A06">
        <w:rPr>
          <w:rFonts w:ascii="Lucida Bright" w:hAnsi="Lucida Bright"/>
        </w:rPr>
        <w:t xml:space="preserve">The data is obtained from </w:t>
      </w:r>
      <w:r w:rsidR="00A41C70" w:rsidRPr="00355A06">
        <w:rPr>
          <w:rFonts w:ascii="Lucida Bright" w:hAnsi="Lucida Bright"/>
        </w:rPr>
        <w:t>kaggle.com</w:t>
      </w:r>
      <w:r w:rsidRPr="00355A06">
        <w:rPr>
          <w:rFonts w:ascii="Lucida Bright" w:hAnsi="Lucida Bright"/>
        </w:rPr>
        <w:t xml:space="preserve"> </w:t>
      </w:r>
      <w:r w:rsidR="00A41C70" w:rsidRPr="00355A06">
        <w:rPr>
          <w:rFonts w:ascii="Lucida Bright" w:hAnsi="Lucida Bright"/>
        </w:rPr>
        <w:t xml:space="preserve">and telling a story about the smoking habit in the UK and how it </w:t>
      </w:r>
      <w:r w:rsidR="00F526BC" w:rsidRPr="00355A06">
        <w:rPr>
          <w:rFonts w:ascii="Lucida Bright" w:hAnsi="Lucida Bright"/>
        </w:rPr>
        <w:t>affects</w:t>
      </w:r>
      <w:r w:rsidR="00A41C70" w:rsidRPr="00355A06">
        <w:rPr>
          <w:rFonts w:ascii="Lucida Bright" w:hAnsi="Lucida Bright"/>
        </w:rPr>
        <w:t xml:space="preserve"> the population.</w:t>
      </w:r>
    </w:p>
    <w:p w:rsidR="006A4DC8" w:rsidRPr="00355A06" w:rsidRDefault="00B16EB2">
      <w:pPr>
        <w:spacing w:before="240" w:after="240"/>
        <w:rPr>
          <w:rFonts w:ascii="Lucida Bright" w:hAnsi="Lucida Bright"/>
          <w:sz w:val="28"/>
          <w:szCs w:val="28"/>
        </w:rPr>
      </w:pPr>
      <w:r w:rsidRPr="00355A06">
        <w:rPr>
          <w:rFonts w:ascii="Lucida Bright" w:hAnsi="Lucida Bright"/>
          <w:b/>
          <w:sz w:val="24"/>
          <w:szCs w:val="24"/>
        </w:rPr>
        <w:t>Data collection Process:</w:t>
      </w:r>
      <w:r w:rsidRPr="00355A06">
        <w:rPr>
          <w:rFonts w:ascii="Lucida Bright" w:hAnsi="Lucida Bright"/>
          <w:sz w:val="28"/>
          <w:szCs w:val="28"/>
        </w:rPr>
        <w:t xml:space="preserve"> </w:t>
      </w:r>
      <w:r w:rsidRPr="00355A06">
        <w:rPr>
          <w:rFonts w:ascii="Lucida Bright" w:hAnsi="Lucida Bright"/>
        </w:rPr>
        <w:t>This data was sourced from kaggle.</w:t>
      </w:r>
      <w:r w:rsidR="00A41C70" w:rsidRPr="00355A06">
        <w:rPr>
          <w:rFonts w:ascii="Lucida Bright" w:hAnsi="Lucida Bright"/>
        </w:rPr>
        <w:t>com</w:t>
      </w:r>
    </w:p>
    <w:p w:rsidR="006A4DC8" w:rsidRPr="00355A06" w:rsidRDefault="00B16EB2">
      <w:pPr>
        <w:spacing w:before="240" w:after="240"/>
        <w:rPr>
          <w:rFonts w:ascii="Lucida Bright" w:hAnsi="Lucida Bright"/>
          <w:sz w:val="24"/>
          <w:szCs w:val="24"/>
        </w:rPr>
      </w:pPr>
      <w:r w:rsidRPr="00355A06">
        <w:rPr>
          <w:rFonts w:ascii="Lucida Bright" w:hAnsi="Lucida Bright"/>
          <w:b/>
          <w:sz w:val="24"/>
          <w:szCs w:val="24"/>
        </w:rPr>
        <w:t>Data Splitting</w:t>
      </w:r>
    </w:p>
    <w:p w:rsidR="006A4DC8" w:rsidRPr="00355A06" w:rsidRDefault="00B16EB2">
      <w:pPr>
        <w:spacing w:before="240" w:after="240"/>
        <w:rPr>
          <w:rFonts w:ascii="Lucida Bright" w:hAnsi="Lucida Bright"/>
        </w:rPr>
      </w:pPr>
      <w:r w:rsidRPr="00355A06">
        <w:rPr>
          <w:rFonts w:ascii="Lucida Bright" w:hAnsi="Lucida Bright"/>
        </w:rPr>
        <w:t>Category One - Independent variables</w:t>
      </w:r>
    </w:p>
    <w:p w:rsidR="006A4DC8" w:rsidRPr="00355A06" w:rsidRDefault="00B16EB2">
      <w:pPr>
        <w:rPr>
          <w:rFonts w:ascii="Lucida Bright" w:hAnsi="Lucida Bright"/>
        </w:rPr>
      </w:pPr>
      <w:r w:rsidRPr="00355A06">
        <w:rPr>
          <w:rFonts w:ascii="Lucida Bright" w:hAnsi="Lucida Bright"/>
        </w:rPr>
        <w:t>1.</w:t>
      </w:r>
      <w:r w:rsidR="00F526BC" w:rsidRPr="00355A06">
        <w:rPr>
          <w:rFonts w:ascii="Lucida Bright" w:hAnsi="Lucida Bright"/>
        </w:rPr>
        <w:t>Gender</w:t>
      </w:r>
    </w:p>
    <w:p w:rsidR="006A4DC8" w:rsidRPr="00355A06" w:rsidRDefault="00B16EB2">
      <w:pPr>
        <w:rPr>
          <w:rFonts w:ascii="Lucida Bright" w:hAnsi="Lucida Bright"/>
        </w:rPr>
      </w:pPr>
      <w:r w:rsidRPr="00355A06">
        <w:rPr>
          <w:rFonts w:ascii="Lucida Bright" w:hAnsi="Lucida Bright"/>
        </w:rPr>
        <w:t xml:space="preserve">2. </w:t>
      </w:r>
      <w:r w:rsidR="00F526BC" w:rsidRPr="00355A06">
        <w:rPr>
          <w:rFonts w:ascii="Lucida Bright" w:hAnsi="Lucida Bright"/>
        </w:rPr>
        <w:t>Nationality</w:t>
      </w:r>
    </w:p>
    <w:p w:rsidR="006A4DC8" w:rsidRPr="00355A06" w:rsidRDefault="00B16EB2" w:rsidP="00F526BC">
      <w:pPr>
        <w:rPr>
          <w:rFonts w:ascii="Lucida Bright" w:hAnsi="Lucida Bright"/>
        </w:rPr>
      </w:pPr>
      <w:r w:rsidRPr="00355A06">
        <w:rPr>
          <w:rFonts w:ascii="Lucida Bright" w:hAnsi="Lucida Bright"/>
        </w:rPr>
        <w:t xml:space="preserve">3. </w:t>
      </w:r>
      <w:r w:rsidR="00F526BC" w:rsidRPr="00355A06">
        <w:rPr>
          <w:rFonts w:ascii="Lucida Bright" w:hAnsi="Lucida Bright"/>
        </w:rPr>
        <w:t>Region</w:t>
      </w:r>
    </w:p>
    <w:p w:rsidR="00F526BC" w:rsidRPr="00355A06" w:rsidRDefault="00F526BC" w:rsidP="00F526BC">
      <w:pPr>
        <w:rPr>
          <w:rFonts w:ascii="Lucida Bright" w:hAnsi="Lucida Bright"/>
          <w:sz w:val="28"/>
          <w:szCs w:val="28"/>
        </w:rPr>
      </w:pPr>
    </w:p>
    <w:p w:rsidR="006A4DC8" w:rsidRPr="00355A06" w:rsidRDefault="00B16EB2">
      <w:pPr>
        <w:spacing w:before="240" w:after="240"/>
        <w:rPr>
          <w:rFonts w:ascii="Lucida Bright" w:hAnsi="Lucida Bright"/>
        </w:rPr>
      </w:pPr>
      <w:r w:rsidRPr="00355A06">
        <w:rPr>
          <w:rFonts w:ascii="Lucida Bright" w:hAnsi="Lucida Bright"/>
        </w:rPr>
        <w:lastRenderedPageBreak/>
        <w:t>Category Two - Dependent values</w:t>
      </w:r>
    </w:p>
    <w:p w:rsidR="006A4DC8" w:rsidRPr="00355A06" w:rsidRDefault="00B16EB2">
      <w:pPr>
        <w:rPr>
          <w:rFonts w:ascii="Lucida Bright" w:hAnsi="Lucida Bright"/>
        </w:rPr>
      </w:pPr>
      <w:r w:rsidRPr="00355A06">
        <w:rPr>
          <w:rFonts w:ascii="Lucida Bright" w:hAnsi="Lucida Bright"/>
        </w:rPr>
        <w:t xml:space="preserve">1. </w:t>
      </w:r>
      <w:r w:rsidR="00F526BC" w:rsidRPr="00355A06">
        <w:rPr>
          <w:rFonts w:ascii="Lucida Bright" w:hAnsi="Lucida Bright"/>
        </w:rPr>
        <w:t xml:space="preserve">Ethnicity </w:t>
      </w:r>
    </w:p>
    <w:p w:rsidR="006A4DC8" w:rsidRPr="00355A06" w:rsidRDefault="00B16EB2">
      <w:pPr>
        <w:rPr>
          <w:rFonts w:ascii="Lucida Bright" w:hAnsi="Lucida Bright"/>
        </w:rPr>
      </w:pPr>
      <w:r w:rsidRPr="00355A06">
        <w:rPr>
          <w:rFonts w:ascii="Lucida Bright" w:hAnsi="Lucida Bright"/>
        </w:rPr>
        <w:t xml:space="preserve">2. </w:t>
      </w:r>
      <w:r w:rsidR="00F526BC" w:rsidRPr="00355A06">
        <w:rPr>
          <w:rFonts w:ascii="Lucida Bright" w:hAnsi="Lucida Bright"/>
        </w:rPr>
        <w:t>Gross income</w:t>
      </w:r>
    </w:p>
    <w:p w:rsidR="006A4DC8" w:rsidRPr="00355A06" w:rsidRDefault="00B16EB2">
      <w:pPr>
        <w:rPr>
          <w:rFonts w:ascii="Lucida Bright" w:hAnsi="Lucida Bright"/>
        </w:rPr>
      </w:pPr>
      <w:r w:rsidRPr="00355A06">
        <w:rPr>
          <w:rFonts w:ascii="Lucida Bright" w:hAnsi="Lucida Bright"/>
        </w:rPr>
        <w:t>3. Age</w:t>
      </w:r>
    </w:p>
    <w:p w:rsidR="006A4DC8" w:rsidRPr="00355A06" w:rsidRDefault="00B16EB2">
      <w:pPr>
        <w:rPr>
          <w:rFonts w:ascii="Lucida Bright" w:hAnsi="Lucida Bright"/>
        </w:rPr>
      </w:pPr>
      <w:r w:rsidRPr="00355A06">
        <w:rPr>
          <w:rFonts w:ascii="Lucida Bright" w:hAnsi="Lucida Bright"/>
        </w:rPr>
        <w:t xml:space="preserve">4. </w:t>
      </w:r>
      <w:r w:rsidR="00F526BC" w:rsidRPr="00355A06">
        <w:rPr>
          <w:rFonts w:ascii="Lucida Bright" w:hAnsi="Lucida Bright"/>
        </w:rPr>
        <w:t>Marital status</w:t>
      </w:r>
    </w:p>
    <w:p w:rsidR="00F526BC" w:rsidRPr="00355A06" w:rsidRDefault="00F526BC">
      <w:pPr>
        <w:rPr>
          <w:rFonts w:ascii="Lucida Bright" w:hAnsi="Lucida Bright"/>
        </w:rPr>
      </w:pPr>
      <w:r w:rsidRPr="00355A06">
        <w:rPr>
          <w:rFonts w:ascii="Lucida Bright" w:hAnsi="Lucida Bright"/>
        </w:rPr>
        <w:t>5. Highest qualification</w:t>
      </w:r>
    </w:p>
    <w:p w:rsidR="00F526BC" w:rsidRPr="00355A06" w:rsidRDefault="00F526BC">
      <w:pPr>
        <w:rPr>
          <w:rFonts w:ascii="Lucida Bright" w:hAnsi="Lucida Bright"/>
        </w:rPr>
      </w:pPr>
    </w:p>
    <w:p w:rsidR="006A4DC8" w:rsidRPr="00355A06" w:rsidRDefault="00F526BC">
      <w:pPr>
        <w:rPr>
          <w:rFonts w:ascii="Lucida Bright" w:hAnsi="Lucida Bright"/>
        </w:rPr>
      </w:pPr>
      <w:r w:rsidRPr="00355A06">
        <w:rPr>
          <w:rFonts w:ascii="Lucida Bright" w:hAnsi="Lucida Bright"/>
        </w:rPr>
        <w:t>6</w:t>
      </w:r>
      <w:r w:rsidR="00B16EB2" w:rsidRPr="00355A06">
        <w:rPr>
          <w:rFonts w:ascii="Lucida Bright" w:hAnsi="Lucida Bright"/>
        </w:rPr>
        <w:t>. S</w:t>
      </w:r>
      <w:r w:rsidRPr="00355A06">
        <w:rPr>
          <w:rFonts w:ascii="Lucida Bright" w:hAnsi="Lucida Bright"/>
        </w:rPr>
        <w:t>moke</w:t>
      </w:r>
    </w:p>
    <w:p w:rsidR="006A4DC8" w:rsidRPr="00355A06" w:rsidRDefault="00F526BC">
      <w:pPr>
        <w:rPr>
          <w:rFonts w:ascii="Lucida Bright" w:hAnsi="Lucida Bright"/>
        </w:rPr>
      </w:pPr>
      <w:r w:rsidRPr="00355A06">
        <w:rPr>
          <w:rFonts w:ascii="Lucida Bright" w:hAnsi="Lucida Bright"/>
        </w:rPr>
        <w:t>7</w:t>
      </w:r>
      <w:r w:rsidR="00B16EB2" w:rsidRPr="00355A06">
        <w:rPr>
          <w:rFonts w:ascii="Lucida Bright" w:hAnsi="Lucida Bright"/>
        </w:rPr>
        <w:t xml:space="preserve">. </w:t>
      </w:r>
      <w:r w:rsidRPr="00355A06">
        <w:rPr>
          <w:rFonts w:ascii="Lucida Bright" w:hAnsi="Lucida Bright"/>
        </w:rPr>
        <w:t>Amt weekends</w:t>
      </w:r>
    </w:p>
    <w:p w:rsidR="006A4DC8" w:rsidRPr="00355A06" w:rsidRDefault="00F526BC">
      <w:pPr>
        <w:rPr>
          <w:rFonts w:ascii="Lucida Bright" w:hAnsi="Lucida Bright"/>
        </w:rPr>
      </w:pPr>
      <w:r w:rsidRPr="00355A06">
        <w:rPr>
          <w:rFonts w:ascii="Lucida Bright" w:hAnsi="Lucida Bright"/>
        </w:rPr>
        <w:t>8</w:t>
      </w:r>
      <w:r w:rsidR="00B16EB2" w:rsidRPr="00355A06">
        <w:rPr>
          <w:rFonts w:ascii="Lucida Bright" w:hAnsi="Lucida Bright"/>
        </w:rPr>
        <w:t xml:space="preserve">. </w:t>
      </w:r>
      <w:r w:rsidRPr="00355A06">
        <w:rPr>
          <w:rFonts w:ascii="Lucida Bright" w:hAnsi="Lucida Bright"/>
        </w:rPr>
        <w:t>Amt weekdays</w:t>
      </w:r>
    </w:p>
    <w:p w:rsidR="006A4DC8" w:rsidRPr="00355A06" w:rsidRDefault="00F526BC">
      <w:pPr>
        <w:rPr>
          <w:rFonts w:ascii="Lucida Bright" w:hAnsi="Lucida Bright"/>
          <w:b/>
        </w:rPr>
      </w:pPr>
      <w:r w:rsidRPr="00355A06">
        <w:rPr>
          <w:rFonts w:ascii="Lucida Bright" w:hAnsi="Lucida Bright"/>
        </w:rPr>
        <w:t>9</w:t>
      </w:r>
      <w:r w:rsidR="00B16EB2" w:rsidRPr="00355A06">
        <w:rPr>
          <w:rFonts w:ascii="Lucida Bright" w:hAnsi="Lucida Bright"/>
        </w:rPr>
        <w:t xml:space="preserve">. </w:t>
      </w:r>
      <w:r w:rsidRPr="00355A06">
        <w:rPr>
          <w:rFonts w:ascii="Lucida Bright" w:hAnsi="Lucida Bright"/>
        </w:rPr>
        <w:t>Types</w:t>
      </w:r>
    </w:p>
    <w:p w:rsidR="006A4DC8" w:rsidRPr="00355A06" w:rsidRDefault="00B16EB2">
      <w:pPr>
        <w:spacing w:before="240" w:after="240"/>
        <w:rPr>
          <w:rFonts w:ascii="Lucida Bright" w:hAnsi="Lucida Bright"/>
        </w:rPr>
      </w:pPr>
      <w:r w:rsidRPr="00355A06">
        <w:rPr>
          <w:rFonts w:ascii="Lucida Bright" w:hAnsi="Lucida Bright"/>
          <w:b/>
          <w:sz w:val="24"/>
          <w:szCs w:val="24"/>
        </w:rPr>
        <w:t>Industry context:</w:t>
      </w:r>
      <w:r w:rsidRPr="00355A06">
        <w:rPr>
          <w:rFonts w:ascii="Lucida Bright" w:hAnsi="Lucida Bright"/>
          <w:sz w:val="24"/>
          <w:szCs w:val="24"/>
        </w:rPr>
        <w:t xml:space="preserve"> </w:t>
      </w:r>
      <w:r w:rsidRPr="00355A06">
        <w:rPr>
          <w:rFonts w:ascii="Lucida Bright" w:hAnsi="Lucida Bright"/>
        </w:rPr>
        <w:t xml:space="preserve">The data is a HealthCare dataset and its analysis will help to </w:t>
      </w:r>
      <w:r w:rsidR="00DA5E2E" w:rsidRPr="00355A06">
        <w:rPr>
          <w:rFonts w:ascii="Lucida Bright" w:hAnsi="Lucida Bright"/>
        </w:rPr>
        <w:t>address</w:t>
      </w:r>
      <w:r w:rsidRPr="00355A06">
        <w:rPr>
          <w:rFonts w:ascii="Lucida Bright" w:hAnsi="Lucida Bright"/>
        </w:rPr>
        <w:t xml:space="preserve"> and prevent </w:t>
      </w:r>
      <w:r w:rsidR="00DA5E2E" w:rsidRPr="00355A06">
        <w:rPr>
          <w:rFonts w:ascii="Lucida Bright" w:hAnsi="Lucida Bright"/>
        </w:rPr>
        <w:t>smoking in the UK.</w:t>
      </w:r>
    </w:p>
    <w:p w:rsidR="006A4DC8" w:rsidRPr="00355A06" w:rsidRDefault="00B16EB2">
      <w:pPr>
        <w:spacing w:before="240" w:after="240"/>
        <w:rPr>
          <w:rFonts w:ascii="Lucida Bright" w:hAnsi="Lucida Bright"/>
          <w:sz w:val="28"/>
          <w:szCs w:val="28"/>
        </w:rPr>
      </w:pPr>
      <w:r w:rsidRPr="00355A06">
        <w:rPr>
          <w:rFonts w:ascii="Lucida Bright" w:hAnsi="Lucida Bright"/>
          <w:b/>
          <w:sz w:val="24"/>
          <w:szCs w:val="24"/>
        </w:rPr>
        <w:t>Stakeholders:</w:t>
      </w:r>
      <w:r w:rsidRPr="00355A06">
        <w:rPr>
          <w:rFonts w:ascii="Lucida Bright" w:hAnsi="Lucida Bright"/>
          <w:b/>
          <w:sz w:val="32"/>
          <w:szCs w:val="32"/>
        </w:rPr>
        <w:t xml:space="preserve"> </w:t>
      </w:r>
      <w:r w:rsidRPr="00355A06">
        <w:rPr>
          <w:rFonts w:ascii="Lucida Bright" w:hAnsi="Lucida Bright"/>
        </w:rPr>
        <w:t>Health Organization</w:t>
      </w:r>
      <w:r w:rsidR="00DA5E2E" w:rsidRPr="00355A06">
        <w:rPr>
          <w:rFonts w:ascii="Lucida Bright" w:hAnsi="Lucida Bright"/>
        </w:rPr>
        <w:t>s.</w:t>
      </w:r>
    </w:p>
    <w:p w:rsidR="00DA5E2E" w:rsidRPr="00355A06" w:rsidRDefault="00B16EB2">
      <w:pPr>
        <w:spacing w:before="240" w:after="240"/>
        <w:rPr>
          <w:rFonts w:ascii="Lucida Bright" w:hAnsi="Lucida Bright"/>
        </w:rPr>
      </w:pPr>
      <w:r w:rsidRPr="00355A06">
        <w:rPr>
          <w:rFonts w:ascii="Lucida Bright" w:hAnsi="Lucida Bright"/>
          <w:b/>
          <w:sz w:val="24"/>
          <w:szCs w:val="24"/>
        </w:rPr>
        <w:t>Value to the Industry:</w:t>
      </w:r>
      <w:r w:rsidRPr="00355A06">
        <w:rPr>
          <w:rFonts w:ascii="Lucida Bright" w:hAnsi="Lucida Bright"/>
          <w:sz w:val="20"/>
          <w:szCs w:val="20"/>
        </w:rPr>
        <w:t xml:space="preserve"> </w:t>
      </w:r>
      <w:r w:rsidRPr="00355A06">
        <w:rPr>
          <w:rFonts w:ascii="Lucida Bright" w:hAnsi="Lucida Bright"/>
        </w:rPr>
        <w:t>The insights will help Health organi</w:t>
      </w:r>
      <w:r w:rsidR="00DA5E2E" w:rsidRPr="00355A06">
        <w:rPr>
          <w:rFonts w:ascii="Lucida Bright" w:hAnsi="Lucida Bright"/>
        </w:rPr>
        <w:t>z</w:t>
      </w:r>
      <w:r w:rsidRPr="00355A06">
        <w:rPr>
          <w:rFonts w:ascii="Lucida Bright" w:hAnsi="Lucida Bright"/>
        </w:rPr>
        <w:t xml:space="preserve">ation </w:t>
      </w:r>
      <w:r w:rsidR="00DA5E2E" w:rsidRPr="00355A06">
        <w:rPr>
          <w:rFonts w:ascii="Lucida Bright" w:hAnsi="Lucida Bright"/>
        </w:rPr>
        <w:t xml:space="preserve">provide measure that will reduce smoking among UK population. </w:t>
      </w:r>
    </w:p>
    <w:p w:rsidR="006A4DC8" w:rsidRPr="00355A06" w:rsidRDefault="00B16EB2">
      <w:pPr>
        <w:spacing w:before="240" w:after="240"/>
        <w:rPr>
          <w:rFonts w:ascii="Lucida Bright" w:hAnsi="Lucida Bright"/>
          <w:b/>
          <w:sz w:val="24"/>
          <w:szCs w:val="24"/>
        </w:rPr>
      </w:pPr>
      <w:r w:rsidRPr="00355A06">
        <w:rPr>
          <w:rFonts w:ascii="Lucida Bright" w:hAnsi="Lucida Bright"/>
          <w:b/>
          <w:sz w:val="24"/>
          <w:szCs w:val="24"/>
        </w:rPr>
        <w:t>Pre-Analysis</w:t>
      </w:r>
    </w:p>
    <w:p w:rsidR="006A4DC8" w:rsidRPr="00355A06" w:rsidRDefault="00B16EB2">
      <w:pPr>
        <w:rPr>
          <w:rFonts w:ascii="Lucida Bright" w:hAnsi="Lucida Bright"/>
          <w:b/>
        </w:rPr>
      </w:pPr>
      <w:r w:rsidRPr="00355A06">
        <w:rPr>
          <w:rFonts w:ascii="Lucida Bright" w:hAnsi="Lucida Bright"/>
          <w:b/>
        </w:rPr>
        <w:t>Questions</w:t>
      </w:r>
    </w:p>
    <w:p w:rsidR="006A4DC8" w:rsidRPr="00355A06" w:rsidRDefault="006A4DC8">
      <w:pPr>
        <w:rPr>
          <w:rFonts w:ascii="Lucida Bright" w:hAnsi="Lucida Bright"/>
          <w:b/>
          <w:sz w:val="28"/>
          <w:szCs w:val="28"/>
        </w:rPr>
      </w:pPr>
    </w:p>
    <w:p w:rsidR="006A4DC8" w:rsidRPr="00355A06" w:rsidRDefault="00DA5E2E">
      <w:pPr>
        <w:rPr>
          <w:rFonts w:ascii="Lucida Bright" w:hAnsi="Lucida Bright"/>
        </w:rPr>
      </w:pPr>
      <w:r w:rsidRPr="00355A06">
        <w:rPr>
          <w:rFonts w:ascii="Lucida Bright" w:hAnsi="Lucida Bright"/>
        </w:rPr>
        <w:t>What is the count of smokers by region?</w:t>
      </w:r>
    </w:p>
    <w:p w:rsidR="00DA5E2E" w:rsidRPr="00355A06" w:rsidRDefault="00DA5E2E">
      <w:pPr>
        <w:rPr>
          <w:rFonts w:ascii="Lucida Bright" w:hAnsi="Lucida Bright"/>
        </w:rPr>
      </w:pPr>
      <w:r w:rsidRPr="00355A06">
        <w:rPr>
          <w:rFonts w:ascii="Lucida Bright" w:hAnsi="Lucida Bright"/>
        </w:rPr>
        <w:t>What is count of qualification by Gender?</w:t>
      </w:r>
    </w:p>
    <w:p w:rsidR="00DA5E2E" w:rsidRPr="00355A06" w:rsidRDefault="00DA5E2E">
      <w:pPr>
        <w:rPr>
          <w:rFonts w:ascii="Lucida Bright" w:hAnsi="Lucida Bright"/>
        </w:rPr>
      </w:pPr>
      <w:r w:rsidRPr="00355A06">
        <w:rPr>
          <w:rFonts w:ascii="Lucida Bright" w:hAnsi="Lucida Bright"/>
        </w:rPr>
        <w:t>Which Nationality has the highest smoking rate?</w:t>
      </w:r>
    </w:p>
    <w:p w:rsidR="00DA5E2E" w:rsidRPr="00355A06" w:rsidRDefault="00DA5E2E">
      <w:pPr>
        <w:rPr>
          <w:rFonts w:ascii="Lucida Bright" w:hAnsi="Lucida Bright"/>
        </w:rPr>
      </w:pPr>
      <w:r w:rsidRPr="00355A06">
        <w:rPr>
          <w:rFonts w:ascii="Lucida Bright" w:hAnsi="Lucida Bright"/>
        </w:rPr>
        <w:t>Count of smokers by Gender.</w:t>
      </w:r>
    </w:p>
    <w:p w:rsidR="00DA5E2E" w:rsidRPr="00355A06" w:rsidRDefault="00DA5E2E">
      <w:pPr>
        <w:rPr>
          <w:rFonts w:ascii="Lucida Bright" w:hAnsi="Lucida Bright"/>
        </w:rPr>
      </w:pPr>
      <w:r w:rsidRPr="00355A06">
        <w:rPr>
          <w:rFonts w:ascii="Lucida Bright" w:hAnsi="Lucida Bright"/>
        </w:rPr>
        <w:t>What is the marital status by age distribution?</w:t>
      </w:r>
    </w:p>
    <w:p w:rsidR="00DA5E2E" w:rsidRPr="00355A06" w:rsidRDefault="00DA5E2E">
      <w:pPr>
        <w:rPr>
          <w:rFonts w:ascii="Lucida Bright" w:hAnsi="Lucida Bright"/>
          <w:sz w:val="28"/>
          <w:szCs w:val="28"/>
        </w:rPr>
      </w:pPr>
    </w:p>
    <w:p w:rsidR="006A4DC8" w:rsidRPr="00355A06" w:rsidRDefault="00B16EB2" w:rsidP="0073673C">
      <w:pPr>
        <w:rPr>
          <w:rFonts w:ascii="Lucida Bright" w:hAnsi="Lucida Bright"/>
          <w:b/>
          <w:sz w:val="24"/>
          <w:szCs w:val="24"/>
        </w:rPr>
      </w:pPr>
      <w:r w:rsidRPr="00355A06">
        <w:rPr>
          <w:rFonts w:ascii="Lucida Bright" w:hAnsi="Lucida Bright"/>
          <w:b/>
          <w:sz w:val="24"/>
          <w:szCs w:val="24"/>
        </w:rPr>
        <w:t>Insights</w:t>
      </w:r>
      <w:r w:rsidR="0073673C" w:rsidRPr="00355A06">
        <w:rPr>
          <w:rFonts w:ascii="Lucida Bright" w:hAnsi="Lucida Bright"/>
          <w:b/>
          <w:sz w:val="24"/>
          <w:szCs w:val="24"/>
        </w:rPr>
        <w:t xml:space="preserve"> and Observation</w:t>
      </w:r>
    </w:p>
    <w:p w:rsidR="00DA6C98" w:rsidRPr="00355A06" w:rsidRDefault="0073673C" w:rsidP="0073673C">
      <w:pPr>
        <w:rPr>
          <w:rFonts w:ascii="Lucida Bright" w:hAnsi="Lucida Bright"/>
        </w:rPr>
      </w:pPr>
      <w:r w:rsidRPr="00355A06">
        <w:rPr>
          <w:rFonts w:ascii="Lucida Bright" w:hAnsi="Lucida Bright"/>
          <w:b/>
          <w:sz w:val="24"/>
          <w:szCs w:val="24"/>
        </w:rPr>
        <w:cr/>
      </w:r>
      <w:r w:rsidRPr="00355A06">
        <w:rPr>
          <w:rFonts w:ascii="Lucida Bright" w:hAnsi="Lucida Bright"/>
        </w:rPr>
        <w:t>1. English nationals represent the highest number of smokers, followed by British and Scottish.</w:t>
      </w:r>
      <w:r w:rsidR="00DA6C98" w:rsidRPr="00355A06">
        <w:rPr>
          <w:rFonts w:ascii="Lucida Bright" w:hAnsi="Lucida Bright"/>
        </w:rPr>
        <w:t xml:space="preserve"> The least represented are</w:t>
      </w:r>
      <w:r w:rsidRPr="00355A06">
        <w:rPr>
          <w:rFonts w:ascii="Lucida Bright" w:hAnsi="Lucida Bright"/>
        </w:rPr>
        <w:t xml:space="preserve"> Irish, Welsh, and other groups.</w:t>
      </w:r>
    </w:p>
    <w:p w:rsidR="00DA6C98" w:rsidRPr="00355A06" w:rsidRDefault="0073673C" w:rsidP="0073673C">
      <w:pPr>
        <w:rPr>
          <w:rFonts w:ascii="Lucida Bright" w:hAnsi="Lucida Bright"/>
        </w:rPr>
      </w:pPr>
      <w:r w:rsidRPr="00355A06">
        <w:rPr>
          <w:rFonts w:ascii="Lucida Bright" w:hAnsi="Lucida Bright"/>
        </w:rPr>
        <w:cr/>
        <w:t>2. Smokers by Region</w:t>
      </w:r>
      <w:r w:rsidR="00DA6C98" w:rsidRPr="00355A06">
        <w:rPr>
          <w:rFonts w:ascii="Lucida Bright" w:hAnsi="Lucida Bright"/>
        </w:rPr>
        <w:t xml:space="preserve">: </w:t>
      </w:r>
      <w:r w:rsidRPr="00355A06">
        <w:rPr>
          <w:rFonts w:ascii="Lucida Bright" w:hAnsi="Lucida Bright"/>
        </w:rPr>
        <w:t>The North has the highest number of smokers, followed by Midlands &amp; East Anglia and South East.</w:t>
      </w:r>
      <w:r w:rsidR="00DA6C98" w:rsidRPr="00355A06">
        <w:rPr>
          <w:rFonts w:ascii="Lucida Bright" w:hAnsi="Lucida Bright"/>
        </w:rPr>
        <w:t xml:space="preserve"> </w:t>
      </w:r>
      <w:r w:rsidRPr="00355A06">
        <w:rPr>
          <w:rFonts w:ascii="Lucida Bright" w:hAnsi="Lucida Bright"/>
        </w:rPr>
        <w:t xml:space="preserve">Wales and South West have the lowest smoking </w:t>
      </w:r>
      <w:r w:rsidR="00DA6C98" w:rsidRPr="00355A06">
        <w:rPr>
          <w:rFonts w:ascii="Lucida Bright" w:hAnsi="Lucida Bright"/>
        </w:rPr>
        <w:t>rate</w:t>
      </w:r>
      <w:r w:rsidRPr="00355A06">
        <w:rPr>
          <w:rFonts w:ascii="Lucida Bright" w:hAnsi="Lucida Bright"/>
        </w:rPr>
        <w:t>.</w:t>
      </w:r>
    </w:p>
    <w:p w:rsidR="00DA6C98" w:rsidRPr="00355A06" w:rsidRDefault="0073673C" w:rsidP="0073673C">
      <w:pPr>
        <w:rPr>
          <w:rFonts w:ascii="Lucida Bright" w:hAnsi="Lucida Bright"/>
        </w:rPr>
      </w:pPr>
      <w:r w:rsidRPr="00355A06">
        <w:rPr>
          <w:rFonts w:ascii="Lucida Bright" w:hAnsi="Lucida Bright"/>
        </w:rPr>
        <w:cr/>
        <w:t>3. Smoking is more among females than males</w:t>
      </w:r>
      <w:r w:rsidR="00DA6C98" w:rsidRPr="00355A06">
        <w:rPr>
          <w:rFonts w:ascii="Lucida Bright" w:hAnsi="Lucida Bright"/>
        </w:rPr>
        <w:t xml:space="preserve"> in the UK</w:t>
      </w:r>
      <w:r w:rsidRPr="00355A06">
        <w:rPr>
          <w:rFonts w:ascii="Lucida Bright" w:hAnsi="Lucida Bright"/>
        </w:rPr>
        <w:t>.</w:t>
      </w:r>
      <w:r w:rsidRPr="00355A06">
        <w:rPr>
          <w:rFonts w:ascii="Lucida Bright" w:hAnsi="Lucida Bright"/>
        </w:rPr>
        <w:cr/>
      </w:r>
    </w:p>
    <w:p w:rsidR="00DA6C98" w:rsidRPr="00355A06" w:rsidRDefault="0073673C" w:rsidP="0073673C">
      <w:pPr>
        <w:rPr>
          <w:rFonts w:ascii="Lucida Bright" w:hAnsi="Lucida Bright"/>
        </w:rPr>
      </w:pPr>
      <w:r w:rsidRPr="00355A06">
        <w:rPr>
          <w:rFonts w:ascii="Lucida Bright" w:hAnsi="Lucida Bright"/>
        </w:rPr>
        <w:lastRenderedPageBreak/>
        <w:t>4.The 26–35 age group has the highest rate of marriage, implying lifestyle stability or transitional life stages.</w:t>
      </w:r>
    </w:p>
    <w:p w:rsidR="00DA6C98" w:rsidRPr="00355A06" w:rsidRDefault="00DA6C98" w:rsidP="0073673C">
      <w:pPr>
        <w:rPr>
          <w:rFonts w:ascii="Lucida Bright" w:hAnsi="Lucida Bright"/>
        </w:rPr>
      </w:pPr>
    </w:p>
    <w:p w:rsidR="0073673C" w:rsidRPr="00355A06" w:rsidRDefault="0073673C" w:rsidP="0073673C">
      <w:pPr>
        <w:rPr>
          <w:rFonts w:ascii="Lucida Bright" w:hAnsi="Lucida Bright"/>
        </w:rPr>
      </w:pPr>
      <w:r w:rsidRPr="00355A06">
        <w:rPr>
          <w:rFonts w:ascii="Lucida Bright" w:hAnsi="Lucida Bright"/>
        </w:rPr>
        <w:t>5.</w:t>
      </w:r>
      <w:r w:rsidR="00DA6C98" w:rsidRPr="00355A06">
        <w:rPr>
          <w:rFonts w:ascii="Lucida Bright" w:hAnsi="Lucida Bright"/>
        </w:rPr>
        <w:t xml:space="preserve"> </w:t>
      </w:r>
      <w:r w:rsidRPr="00355A06">
        <w:rPr>
          <w:rFonts w:ascii="Lucida Bright" w:hAnsi="Lucida Bright"/>
        </w:rPr>
        <w:t xml:space="preserve">More </w:t>
      </w:r>
      <w:r w:rsidR="00DA6C98" w:rsidRPr="00355A06">
        <w:rPr>
          <w:rFonts w:ascii="Lucida Bright" w:hAnsi="Lucida Bright"/>
        </w:rPr>
        <w:t>reportedly have qualification than the female.</w:t>
      </w:r>
      <w:r w:rsidRPr="00355A06">
        <w:rPr>
          <w:rFonts w:ascii="Lucida Bright" w:hAnsi="Lucida Bright"/>
        </w:rPr>
        <w:t xml:space="preserve"> This may relate to workforce participation</w:t>
      </w:r>
      <w:r w:rsidR="00F84531" w:rsidRPr="00355A06">
        <w:rPr>
          <w:rFonts w:ascii="Lucida Bright" w:hAnsi="Lucida Bright"/>
        </w:rPr>
        <w:t>.</w:t>
      </w:r>
      <w:r w:rsidRPr="00355A06">
        <w:rPr>
          <w:rFonts w:ascii="Lucida Bright" w:hAnsi="Lucida Bright"/>
        </w:rPr>
        <w:cr/>
      </w:r>
    </w:p>
    <w:p w:rsidR="006A4DC8" w:rsidRPr="00355A06" w:rsidRDefault="006A4DC8">
      <w:pPr>
        <w:rPr>
          <w:rFonts w:ascii="Lucida Bright" w:hAnsi="Lucida Bright"/>
          <w:sz w:val="28"/>
          <w:szCs w:val="28"/>
        </w:rPr>
      </w:pPr>
    </w:p>
    <w:p w:rsidR="006A4DC8" w:rsidRPr="00355A06" w:rsidRDefault="00B16EB2">
      <w:pPr>
        <w:rPr>
          <w:rFonts w:ascii="Lucida Bright" w:hAnsi="Lucida Bright"/>
          <w:b/>
          <w:sz w:val="24"/>
          <w:szCs w:val="24"/>
        </w:rPr>
      </w:pPr>
      <w:r w:rsidRPr="00355A06">
        <w:rPr>
          <w:rFonts w:ascii="Lucida Bright" w:hAnsi="Lucida Bright"/>
          <w:b/>
          <w:sz w:val="24"/>
          <w:szCs w:val="24"/>
        </w:rPr>
        <w:t>Recommendations</w:t>
      </w:r>
    </w:p>
    <w:p w:rsidR="00F84531" w:rsidRPr="00355A06" w:rsidRDefault="00F84531">
      <w:pPr>
        <w:rPr>
          <w:rFonts w:ascii="Lucida Bright" w:hAnsi="Lucida Bright"/>
        </w:rPr>
      </w:pPr>
      <w:r w:rsidRPr="00355A06">
        <w:rPr>
          <w:rFonts w:ascii="Lucida Bright" w:hAnsi="Lucida Bright"/>
          <w:sz w:val="28"/>
          <w:szCs w:val="28"/>
        </w:rPr>
        <w:cr/>
      </w:r>
      <w:r w:rsidRPr="00355A06">
        <w:rPr>
          <w:rFonts w:ascii="Lucida Bright" w:hAnsi="Lucida Bright"/>
        </w:rPr>
        <w:t>1. Targeted Health Campaigns: Focus on regions like The North with tailored anti-smoking messages. Use community-based programs to put an end to sm</w:t>
      </w:r>
      <w:r w:rsidR="00A3456E">
        <w:rPr>
          <w:rFonts w:ascii="Lucida Bright" w:hAnsi="Lucida Bright"/>
        </w:rPr>
        <w:t>o</w:t>
      </w:r>
      <w:r w:rsidRPr="00355A06">
        <w:rPr>
          <w:rFonts w:ascii="Lucida Bright" w:hAnsi="Lucida Bright"/>
        </w:rPr>
        <w:t>king, especially in high-smoking zones.</w:t>
      </w:r>
      <w:r w:rsidRPr="00355A06">
        <w:rPr>
          <w:rFonts w:ascii="Lucida Bright" w:hAnsi="Lucida Bright"/>
        </w:rPr>
        <w:cr/>
      </w:r>
    </w:p>
    <w:p w:rsidR="00F84531" w:rsidRPr="00355A06" w:rsidRDefault="00F84531">
      <w:pPr>
        <w:rPr>
          <w:rFonts w:ascii="Lucida Bright" w:hAnsi="Lucida Bright"/>
        </w:rPr>
      </w:pPr>
      <w:r w:rsidRPr="00355A06">
        <w:rPr>
          <w:rFonts w:ascii="Lucida Bright" w:hAnsi="Lucida Bright"/>
        </w:rPr>
        <w:t>2. Youth Prevention Programs: Since the 26–35 age group shows high smoking and marital engagement, programs should address stress management, lifestyle, and family planning education.</w:t>
      </w:r>
      <w:r w:rsidRPr="00355A06">
        <w:rPr>
          <w:rFonts w:ascii="Lucida Bright" w:hAnsi="Lucida Bright"/>
        </w:rPr>
        <w:cr/>
      </w:r>
    </w:p>
    <w:p w:rsidR="00355A06" w:rsidRPr="00355A06" w:rsidRDefault="00F84531">
      <w:pPr>
        <w:rPr>
          <w:rFonts w:ascii="Lucida Bright" w:hAnsi="Lucida Bright"/>
        </w:rPr>
      </w:pPr>
      <w:r w:rsidRPr="00355A06">
        <w:rPr>
          <w:rFonts w:ascii="Lucida Bright" w:hAnsi="Lucida Bright"/>
        </w:rPr>
        <w:t>3. Develop female-centric smoking cessation support, such as maternal health programs</w:t>
      </w:r>
      <w:r w:rsidR="00355A06" w:rsidRPr="00355A06">
        <w:rPr>
          <w:rFonts w:ascii="Lucida Bright" w:hAnsi="Lucida Bright"/>
        </w:rPr>
        <w:t>.</w:t>
      </w:r>
    </w:p>
    <w:p w:rsidR="00355A06" w:rsidRPr="00355A06" w:rsidRDefault="00F84531">
      <w:pPr>
        <w:rPr>
          <w:rFonts w:ascii="Lucida Bright" w:hAnsi="Lucida Bright"/>
        </w:rPr>
      </w:pPr>
      <w:r w:rsidRPr="00355A06">
        <w:rPr>
          <w:rFonts w:ascii="Lucida Bright" w:hAnsi="Lucida Bright"/>
        </w:rPr>
        <w:cr/>
        <w:t xml:space="preserve">4. </w:t>
      </w:r>
      <w:r w:rsidR="00355A06" w:rsidRPr="00355A06">
        <w:rPr>
          <w:rFonts w:ascii="Lucida Bright" w:hAnsi="Lucida Bright"/>
        </w:rPr>
        <w:t>E</w:t>
      </w:r>
      <w:r w:rsidRPr="00355A06">
        <w:rPr>
          <w:rFonts w:ascii="Lucida Bright" w:hAnsi="Lucida Bright"/>
        </w:rPr>
        <w:t>ducate lower-qualification populations about health risks of smoking. Include smoking information in vocational and adult education curricula</w:t>
      </w:r>
      <w:r w:rsidR="00355A06" w:rsidRPr="00355A06">
        <w:rPr>
          <w:rFonts w:ascii="Lucida Bright" w:hAnsi="Lucida Bright"/>
        </w:rPr>
        <w:t xml:space="preserve"> in schools and religion centers</w:t>
      </w:r>
      <w:r w:rsidRPr="00355A06">
        <w:rPr>
          <w:rFonts w:ascii="Lucida Bright" w:hAnsi="Lucida Bright"/>
        </w:rPr>
        <w:t>.</w:t>
      </w:r>
    </w:p>
    <w:p w:rsidR="006A4DC8" w:rsidRPr="00355A06" w:rsidRDefault="00F84531">
      <w:pPr>
        <w:rPr>
          <w:rFonts w:ascii="Lucida Bright" w:hAnsi="Lucida Bright"/>
          <w:sz w:val="28"/>
          <w:szCs w:val="28"/>
        </w:rPr>
      </w:pPr>
      <w:r w:rsidRPr="00355A06">
        <w:rPr>
          <w:rFonts w:ascii="Lucida Bright" w:hAnsi="Lucida Bright"/>
        </w:rPr>
        <w:cr/>
        <w:t>5. Customize communication for dominant smoking nationalities</w:t>
      </w:r>
      <w:r w:rsidR="00355A06" w:rsidRPr="00355A06">
        <w:rPr>
          <w:rFonts w:ascii="Lucida Bright" w:hAnsi="Lucida Bright"/>
        </w:rPr>
        <w:t>.</w:t>
      </w:r>
    </w:p>
    <w:p w:rsidR="006A4DC8" w:rsidRPr="00355A06" w:rsidRDefault="006A4DC8">
      <w:pPr>
        <w:spacing w:before="240" w:after="240"/>
        <w:rPr>
          <w:rFonts w:ascii="Lucida Bright" w:hAnsi="Lucida Bright"/>
          <w:sz w:val="28"/>
          <w:szCs w:val="28"/>
        </w:rPr>
      </w:pPr>
    </w:p>
    <w:p w:rsidR="006A4DC8" w:rsidRPr="00355A06" w:rsidRDefault="00B16EB2">
      <w:pPr>
        <w:spacing w:before="240" w:after="240"/>
        <w:rPr>
          <w:rFonts w:ascii="Lucida Bright" w:hAnsi="Lucida Bright"/>
          <w:b/>
          <w:sz w:val="24"/>
          <w:szCs w:val="24"/>
        </w:rPr>
      </w:pPr>
      <w:r w:rsidRPr="00355A06">
        <w:rPr>
          <w:rFonts w:ascii="Lucida Bright" w:hAnsi="Lucida Bright"/>
          <w:b/>
          <w:sz w:val="24"/>
          <w:szCs w:val="24"/>
        </w:rPr>
        <w:t>DASHBOARD</w:t>
      </w:r>
    </w:p>
    <w:p w:rsidR="006A4DC8" w:rsidRPr="00355A06" w:rsidRDefault="00355A06">
      <w:pPr>
        <w:spacing w:before="240" w:after="240"/>
        <w:rPr>
          <w:rFonts w:ascii="Lucida Bright" w:hAnsi="Lucida Bright"/>
          <w:sz w:val="20"/>
          <w:szCs w:val="20"/>
        </w:rPr>
      </w:pPr>
      <w:r w:rsidRPr="00355A06">
        <w:rPr>
          <w:rFonts w:ascii="Lucida Bright" w:hAnsi="Lucida Bright"/>
          <w:noProof/>
          <w:sz w:val="20"/>
          <w:szCs w:val="20"/>
        </w:rPr>
        <w:lastRenderedPageBreak/>
        <w:drawing>
          <wp:inline distT="0" distB="0" distL="0" distR="0">
            <wp:extent cx="5943600" cy="2860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K smoking Analysis.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860675"/>
                    </a:xfrm>
                    <a:prstGeom prst="rect">
                      <a:avLst/>
                    </a:prstGeom>
                  </pic:spPr>
                </pic:pic>
              </a:graphicData>
            </a:graphic>
          </wp:inline>
        </w:drawing>
      </w:r>
    </w:p>
    <w:p w:rsidR="006A4DC8" w:rsidRPr="00355A06" w:rsidRDefault="006A4DC8">
      <w:pPr>
        <w:spacing w:before="240" w:after="240"/>
        <w:rPr>
          <w:rFonts w:ascii="Lucida Bright" w:hAnsi="Lucida Bright"/>
          <w:b/>
          <w:sz w:val="32"/>
          <w:szCs w:val="32"/>
        </w:rPr>
      </w:pPr>
    </w:p>
    <w:p w:rsidR="00355A06" w:rsidRPr="00355A06" w:rsidRDefault="00B16EB2" w:rsidP="00355A06">
      <w:pPr>
        <w:spacing w:before="240" w:after="240"/>
        <w:rPr>
          <w:rFonts w:ascii="Lucida Bright" w:hAnsi="Lucida Bright"/>
          <w:b/>
          <w:sz w:val="24"/>
          <w:szCs w:val="24"/>
        </w:rPr>
      </w:pPr>
      <w:r w:rsidRPr="00355A06">
        <w:rPr>
          <w:rFonts w:ascii="Lucida Bright" w:hAnsi="Lucida Bright"/>
          <w:b/>
          <w:sz w:val="24"/>
          <w:szCs w:val="24"/>
        </w:rPr>
        <w:t>Conclusion.</w:t>
      </w:r>
    </w:p>
    <w:p w:rsidR="00355A06" w:rsidRPr="00355A06" w:rsidRDefault="00355A06" w:rsidP="00355A06">
      <w:pPr>
        <w:spacing w:before="240" w:after="240"/>
        <w:rPr>
          <w:rFonts w:ascii="Lucida Bright" w:hAnsi="Lucida Bright"/>
        </w:rPr>
      </w:pPr>
      <w:r w:rsidRPr="00355A06">
        <w:rPr>
          <w:rFonts w:ascii="Lucida Bright" w:hAnsi="Lucida Bright"/>
        </w:rPr>
        <w:t>This analysis of UK smoking trends reveals clear patterns across nationality, region, gender, age, and educational background. High smoking prevalence in specific regions and among certain demographics highlights the need for tailored public health interventions. By implementing targeted, culturally aware, and education-driven strategies, stakeholders can more effectively reduce smoking rates and improve population health outcomes. Continued data monitoring and adaptive program design will be essential to ensure sustained progress and equitable impact across all communities.</w:t>
      </w:r>
    </w:p>
    <w:p w:rsidR="006A4DC8" w:rsidRPr="00355A06" w:rsidRDefault="006A4DC8">
      <w:pPr>
        <w:rPr>
          <w:rFonts w:ascii="Lucida Bright" w:hAnsi="Lucida Bright"/>
        </w:rPr>
      </w:pPr>
    </w:p>
    <w:sectPr w:rsidR="006A4DC8" w:rsidRPr="00355A0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DC8"/>
    <w:rsid w:val="001C6D6E"/>
    <w:rsid w:val="00355A06"/>
    <w:rsid w:val="00495145"/>
    <w:rsid w:val="006A4DC8"/>
    <w:rsid w:val="0073673C"/>
    <w:rsid w:val="00854ADB"/>
    <w:rsid w:val="00A3456E"/>
    <w:rsid w:val="00A41C70"/>
    <w:rsid w:val="00B16EB2"/>
    <w:rsid w:val="00DA5E2E"/>
    <w:rsid w:val="00DA6C98"/>
    <w:rsid w:val="00F526BC"/>
    <w:rsid w:val="00F84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701CE"/>
  <w15:docId w15:val="{F649A5B1-50BC-45D6-83BD-B6CE170F8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512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2025-06-25T22:43:00Z</dcterms:created>
  <dcterms:modified xsi:type="dcterms:W3CDTF">2025-06-27T00:05:00Z</dcterms:modified>
</cp:coreProperties>
</file>