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qdy5ks51g2r" w:id="0"/>
      <w:bookmarkEnd w:id="0"/>
      <w:r w:rsidDel="00000000" w:rsidR="00000000" w:rsidRPr="00000000">
        <w:rPr>
          <w:rtl w:val="0"/>
        </w:rPr>
        <w:t xml:space="preserve">Keep in Touch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Remind people to talk to their friends more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functionality: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all iPhone contacts (friends)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friends into buckets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bucket maps to a level of closeness with that friend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PNs to text or call a friend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PN pulls a friend from the sorted 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Friends from “more close” buckets are more likely to get selected for a PN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 gets sent at the tim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Upgrades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Suggest buckets for friends based on frequency of contact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 model learns the right time of day to notify you when to text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get “upgraded” or “downgraded” based on how frequently you text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