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5D8" w:rsidRPr="000F02E7" w:rsidRDefault="00D615D8" w:rsidP="000F02E7">
      <w:pPr>
        <w:pStyle w:val="NormalWeb"/>
        <w:spacing w:before="0" w:beforeAutospacing="0" w:after="0" w:afterAutospacing="0" w:line="360" w:lineRule="atLeast"/>
        <w:jc w:val="both"/>
        <w:rPr>
          <w:b/>
          <w:bCs/>
          <w:color w:val="444444"/>
          <w:spacing w:val="2"/>
        </w:rPr>
      </w:pPr>
      <w:r w:rsidRPr="000F02E7">
        <w:rPr>
          <w:b/>
          <w:bCs/>
          <w:color w:val="444444"/>
          <w:spacing w:val="2"/>
        </w:rPr>
        <w:t>Santani Life Care Foundation</w:t>
      </w:r>
    </w:p>
    <w:p w:rsidR="00D615D8" w:rsidRPr="000F02E7" w:rsidRDefault="00D615D8" w:rsidP="000F02E7">
      <w:pPr>
        <w:pStyle w:val="NormalWeb"/>
        <w:spacing w:before="0" w:beforeAutospacing="0" w:after="0" w:afterAutospacing="0" w:line="360" w:lineRule="atLeast"/>
        <w:jc w:val="both"/>
        <w:rPr>
          <w:b/>
          <w:bCs/>
          <w:color w:val="444444"/>
          <w:spacing w:val="2"/>
        </w:rPr>
      </w:pPr>
    </w:p>
    <w:p w:rsidR="00D615D8" w:rsidRPr="000F02E7" w:rsidRDefault="00D615D8" w:rsidP="000F02E7">
      <w:pPr>
        <w:pStyle w:val="NormalWeb"/>
        <w:spacing w:before="0" w:beforeAutospacing="0" w:after="0" w:afterAutospacing="0" w:line="360" w:lineRule="atLeast"/>
        <w:jc w:val="both"/>
        <w:rPr>
          <w:color w:val="444444"/>
          <w:spacing w:val="2"/>
        </w:rPr>
      </w:pPr>
      <w:r w:rsidRPr="000F02E7">
        <w:rPr>
          <w:color w:val="444444"/>
          <w:spacing w:val="2"/>
        </w:rPr>
        <w:t xml:space="preserve">The Santani Life Care foundation is a non-profit organization, established in 2023 that works primarily in the domain of Health, Health Care, </w:t>
      </w:r>
      <w:r w:rsidRPr="000F02E7">
        <w:t>Traditional treatment of AYUSH,</w:t>
      </w:r>
      <w:r w:rsidRPr="000F02E7">
        <w:rPr>
          <w:color w:val="444444"/>
          <w:spacing w:val="2"/>
        </w:rPr>
        <w:t xml:space="preserve"> </w:t>
      </w:r>
      <w:r w:rsidRPr="000F02E7">
        <w:rPr>
          <w:rStyle w:val="hgkelc"/>
          <w:color w:val="202124"/>
          <w:shd w:val="clear" w:color="auto" w:fill="FFFFFF"/>
          <w:lang w:val="en"/>
        </w:rPr>
        <w:t xml:space="preserve">Job-oriented </w:t>
      </w:r>
      <w:r w:rsidRPr="000F02E7">
        <w:rPr>
          <w:color w:val="444444"/>
          <w:spacing w:val="2"/>
        </w:rPr>
        <w:t xml:space="preserve">Education, Employment, Energy &amp; Environment and Livelihoods, Technology, Human Rights, </w:t>
      </w:r>
      <w:proofErr w:type="gramStart"/>
      <w:r w:rsidRPr="000F02E7">
        <w:rPr>
          <w:color w:val="444444"/>
          <w:spacing w:val="2"/>
        </w:rPr>
        <w:t>Specially</w:t>
      </w:r>
      <w:proofErr w:type="gramEnd"/>
      <w:r w:rsidRPr="000F02E7">
        <w:rPr>
          <w:color w:val="444444"/>
          <w:spacing w:val="2"/>
        </w:rPr>
        <w:t xml:space="preserve"> Abled, </w:t>
      </w:r>
      <w:r w:rsidRPr="000F02E7">
        <w:rPr>
          <w:color w:val="4D5156"/>
          <w:shd w:val="clear" w:color="auto" w:fill="FFFFFF"/>
        </w:rPr>
        <w:t xml:space="preserve">Women's Empowerment, </w:t>
      </w:r>
      <w:r w:rsidRPr="000F02E7">
        <w:rPr>
          <w:color w:val="444444"/>
          <w:spacing w:val="2"/>
        </w:rPr>
        <w:t>Senior Citizens, Art &amp; Culture etc.</w:t>
      </w:r>
    </w:p>
    <w:p w:rsidR="00D615D8" w:rsidRPr="000F02E7" w:rsidRDefault="00D615D8" w:rsidP="000F02E7">
      <w:pPr>
        <w:pStyle w:val="NormalWeb"/>
        <w:spacing w:before="0" w:beforeAutospacing="0" w:after="0" w:afterAutospacing="0" w:line="360" w:lineRule="atLeast"/>
        <w:jc w:val="both"/>
        <w:rPr>
          <w:color w:val="444444"/>
          <w:spacing w:val="2"/>
        </w:rPr>
      </w:pPr>
      <w:r w:rsidRPr="000F02E7">
        <w:rPr>
          <w:color w:val="444444"/>
          <w:spacing w:val="2"/>
        </w:rPr>
        <w:t>Its primary office is in Mumbai Central, Mumbai.</w:t>
      </w:r>
    </w:p>
    <w:p w:rsidR="00D615D8" w:rsidRPr="000F02E7" w:rsidRDefault="00D615D8" w:rsidP="000F02E7">
      <w:pPr>
        <w:pStyle w:val="NormalWeb"/>
        <w:spacing w:before="0" w:beforeAutospacing="0" w:after="0" w:afterAutospacing="0" w:line="360" w:lineRule="atLeast"/>
        <w:jc w:val="both"/>
        <w:rPr>
          <w:color w:val="444444"/>
          <w:spacing w:val="2"/>
        </w:rPr>
      </w:pPr>
    </w:p>
    <w:p w:rsidR="00D615D8" w:rsidRPr="000F02E7" w:rsidRDefault="00D615D8" w:rsidP="000F02E7">
      <w:pPr>
        <w:pStyle w:val="NormalWeb"/>
        <w:spacing w:before="0" w:beforeAutospacing="0" w:after="0" w:afterAutospacing="0" w:line="360" w:lineRule="atLeast"/>
        <w:jc w:val="both"/>
        <w:rPr>
          <w:b/>
          <w:bCs/>
          <w:color w:val="444444"/>
          <w:spacing w:val="2"/>
        </w:rPr>
      </w:pPr>
      <w:r w:rsidRPr="000F02E7">
        <w:rPr>
          <w:b/>
          <w:bCs/>
          <w:color w:val="202124"/>
          <w:shd w:val="clear" w:color="auto" w:fill="FFFFFF"/>
        </w:rPr>
        <w:t>Health</w:t>
      </w:r>
    </w:p>
    <w:p w:rsidR="00D615D8" w:rsidRPr="000F02E7" w:rsidRDefault="00D615D8" w:rsidP="000F02E7">
      <w:pPr>
        <w:pStyle w:val="NormalWeb"/>
        <w:spacing w:before="0" w:beforeAutospacing="0" w:after="0" w:afterAutospacing="0" w:line="360" w:lineRule="atLeast"/>
        <w:jc w:val="both"/>
        <w:rPr>
          <w:color w:val="040C28"/>
        </w:rPr>
      </w:pPr>
      <w:r w:rsidRPr="000F02E7">
        <w:rPr>
          <w:color w:val="202124"/>
          <w:shd w:val="clear" w:color="auto" w:fill="FFFFFF"/>
        </w:rPr>
        <w:t>Health is </w:t>
      </w:r>
      <w:r w:rsidRPr="000F02E7">
        <w:rPr>
          <w:color w:val="040C28"/>
        </w:rPr>
        <w:t xml:space="preserve">a state of complete physical, mental, and social well-being. </w:t>
      </w:r>
    </w:p>
    <w:p w:rsidR="00D615D8" w:rsidRPr="000F02E7" w:rsidRDefault="00D615D8" w:rsidP="000F02E7">
      <w:pPr>
        <w:pStyle w:val="NormalWeb"/>
        <w:spacing w:before="0" w:beforeAutospacing="0" w:after="0" w:afterAutospacing="0" w:line="360" w:lineRule="atLeast"/>
        <w:jc w:val="both"/>
        <w:rPr>
          <w:color w:val="4D5156"/>
          <w:shd w:val="clear" w:color="auto" w:fill="FFFFFF"/>
        </w:rPr>
      </w:pPr>
      <w:r w:rsidRPr="000F02E7">
        <w:rPr>
          <w:color w:val="040C28"/>
        </w:rPr>
        <w:t xml:space="preserve">Generating small centers of Yoga, </w:t>
      </w:r>
      <w:r w:rsidRPr="000F02E7">
        <w:rPr>
          <w:color w:val="4D5156"/>
          <w:shd w:val="clear" w:color="auto" w:fill="FFFFFF"/>
        </w:rPr>
        <w:t>meditation and Fitness center at affordable price. Yoga practice can help to </w:t>
      </w:r>
      <w:r w:rsidRPr="000F02E7">
        <w:rPr>
          <w:shd w:val="clear" w:color="auto" w:fill="FFFFFF"/>
        </w:rPr>
        <w:t>decrease physiological stress and arousal in the body</w:t>
      </w:r>
      <w:r w:rsidRPr="000F02E7">
        <w:rPr>
          <w:color w:val="4D5156"/>
          <w:shd w:val="clear" w:color="auto" w:fill="FFFFFF"/>
        </w:rPr>
        <w:t>. Meditation combined with a regular yoga practice can lower blood pressure and heart rate, reduce inflammation in the body and aid in reducing chronic pain issues.  Regular exercise can reduce the risk of chronic diseases and promote overall health. Secondly, it helps to improve mental health by reducing stress and anxiety levels. Thirdly, it can help you to build a healthier mind and healthier community.</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p>
    <w:p w:rsidR="00D615D8" w:rsidRPr="000F02E7" w:rsidRDefault="00D615D8" w:rsidP="000F02E7">
      <w:pPr>
        <w:pStyle w:val="NormalWeb"/>
        <w:spacing w:before="0" w:beforeAutospacing="0" w:after="0" w:afterAutospacing="0" w:line="360" w:lineRule="atLeast"/>
        <w:jc w:val="both"/>
        <w:rPr>
          <w:b/>
          <w:bCs/>
          <w:color w:val="202124"/>
          <w:shd w:val="clear" w:color="auto" w:fill="FFFFFF"/>
        </w:rPr>
      </w:pPr>
      <w:r w:rsidRPr="000F02E7">
        <w:rPr>
          <w:b/>
          <w:bCs/>
          <w:color w:val="202124"/>
          <w:shd w:val="clear" w:color="auto" w:fill="FFFFFF"/>
        </w:rPr>
        <w:t>Health care</w:t>
      </w:r>
    </w:p>
    <w:p w:rsidR="00D615D8" w:rsidRPr="000F02E7" w:rsidRDefault="00D615D8" w:rsidP="000F02E7">
      <w:pPr>
        <w:pStyle w:val="NormalWeb"/>
        <w:spacing w:before="0" w:beforeAutospacing="0" w:after="0" w:afterAutospacing="0" w:line="360" w:lineRule="atLeast"/>
        <w:jc w:val="both"/>
        <w:rPr>
          <w:color w:val="040C28"/>
        </w:rPr>
      </w:pPr>
      <w:r w:rsidRPr="000F02E7">
        <w:rPr>
          <w:color w:val="202124"/>
          <w:shd w:val="clear" w:color="auto" w:fill="FFFFFF"/>
        </w:rPr>
        <w:t>Health care is </w:t>
      </w:r>
      <w:r w:rsidRPr="000F02E7">
        <w:rPr>
          <w:color w:val="040C28"/>
        </w:rPr>
        <w:t>the improvement of health, by the prevention, diagnosis, treatment, amelioration or cure of disease, illness, injury, and other physical and mental impairments in people</w:t>
      </w:r>
      <w:r w:rsidRPr="000F02E7">
        <w:rPr>
          <w:color w:val="202124"/>
          <w:shd w:val="clear" w:color="auto" w:fill="FFFFFF"/>
        </w:rPr>
        <w:t>. Health care is delivered by health professionals and allied health fields.</w:t>
      </w:r>
      <w:r w:rsidRPr="000F02E7">
        <w:rPr>
          <w:color w:val="040C28"/>
        </w:rPr>
        <w:t xml:space="preserve"> </w:t>
      </w:r>
    </w:p>
    <w:p w:rsidR="00D615D8" w:rsidRPr="000F02E7" w:rsidRDefault="00D615D8" w:rsidP="000F02E7">
      <w:pPr>
        <w:pStyle w:val="NormalWeb"/>
        <w:spacing w:before="0" w:beforeAutospacing="0" w:after="0" w:afterAutospacing="0" w:line="360" w:lineRule="atLeast"/>
        <w:jc w:val="both"/>
        <w:rPr>
          <w:color w:val="040C28"/>
        </w:rPr>
      </w:pPr>
      <w:r w:rsidRPr="000F02E7">
        <w:rPr>
          <w:color w:val="040C28"/>
        </w:rPr>
        <w:t>Generating small centers for diagnosis and treatment through a Qualified and Professional team of Doctors at an Affordable price.</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p>
    <w:p w:rsidR="00D615D8" w:rsidRPr="000F02E7" w:rsidRDefault="00D615D8" w:rsidP="000F02E7">
      <w:pPr>
        <w:pStyle w:val="NormalWeb"/>
        <w:spacing w:before="0" w:beforeAutospacing="0" w:after="0" w:afterAutospacing="0" w:line="360" w:lineRule="atLeast"/>
        <w:jc w:val="both"/>
        <w:rPr>
          <w:b/>
          <w:bCs/>
        </w:rPr>
      </w:pPr>
      <w:r w:rsidRPr="000F02E7">
        <w:rPr>
          <w:b/>
          <w:bCs/>
        </w:rPr>
        <w:t xml:space="preserve">Traditional treatment of AYUSH </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r w:rsidRPr="000F02E7">
        <w:rPr>
          <w:rStyle w:val="jpfdse"/>
          <w:color w:val="202124"/>
          <w:shd w:val="clear" w:color="auto" w:fill="FFFFFF"/>
        </w:rPr>
        <w:t>AYUSH</w:t>
      </w:r>
      <w:r w:rsidRPr="000F02E7">
        <w:rPr>
          <w:color w:val="202124"/>
          <w:shd w:val="clear" w:color="auto" w:fill="FFFFFF"/>
        </w:rPr>
        <w:t> is an acronym for </w:t>
      </w:r>
      <w:r w:rsidRPr="000F02E7">
        <w:rPr>
          <w:color w:val="040C28"/>
        </w:rPr>
        <w:t>Ayurveda, Yoga and Naturopathy, </w:t>
      </w:r>
      <w:r w:rsidRPr="000F02E7">
        <w:rPr>
          <w:rStyle w:val="jpfdse"/>
          <w:color w:val="040C28"/>
        </w:rPr>
        <w:t>Unani</w:t>
      </w:r>
      <w:r w:rsidRPr="000F02E7">
        <w:rPr>
          <w:color w:val="040C28"/>
        </w:rPr>
        <w:t>, Siddha and Homeopathy</w:t>
      </w:r>
      <w:r w:rsidRPr="000F02E7">
        <w:rPr>
          <w:color w:val="202124"/>
          <w:shd w:val="clear" w:color="auto" w:fill="FFFFFF"/>
        </w:rPr>
        <w:t> and are the six Indian systems of medicine prevalent and practiced in India and some of the neighboring Asian countries with very few exceptions in some of the developed countries.</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p>
    <w:p w:rsidR="00D615D8" w:rsidRPr="000F02E7" w:rsidRDefault="00D615D8" w:rsidP="000F02E7">
      <w:pPr>
        <w:spacing w:line="360" w:lineRule="auto"/>
        <w:jc w:val="both"/>
        <w:rPr>
          <w:rFonts w:ascii="Times New Roman" w:hAnsi="Times New Roman" w:cs="Times New Roman"/>
          <w:sz w:val="24"/>
          <w:szCs w:val="24"/>
        </w:rPr>
      </w:pPr>
      <w:r w:rsidRPr="000F02E7">
        <w:rPr>
          <w:rFonts w:ascii="Times New Roman" w:hAnsi="Times New Roman" w:cs="Times New Roman"/>
          <w:sz w:val="24"/>
          <w:szCs w:val="24"/>
        </w:rPr>
        <w:t>To generate awareness about AYUSH in international market by providing authentic information about the Indian traditional medicine by conducting international conferences on AYUSH Medicine, selecting the system experts of different countries, and also establishing AYUSH information cells in different countries.</w:t>
      </w:r>
    </w:p>
    <w:p w:rsidR="00D615D8" w:rsidRPr="000F02E7" w:rsidRDefault="00D615D8" w:rsidP="000F02E7">
      <w:pPr>
        <w:pStyle w:val="NormalWeb"/>
        <w:spacing w:before="0" w:beforeAutospacing="0" w:after="0" w:afterAutospacing="0" w:line="360" w:lineRule="atLeast"/>
        <w:jc w:val="both"/>
        <w:rPr>
          <w:color w:val="444444"/>
          <w:spacing w:val="2"/>
        </w:rPr>
      </w:pPr>
      <w:r w:rsidRPr="000F02E7">
        <w:rPr>
          <w:rStyle w:val="hgkelc"/>
          <w:b/>
          <w:bCs/>
          <w:color w:val="202124"/>
          <w:shd w:val="clear" w:color="auto" w:fill="FFFFFF"/>
          <w:lang w:val="en"/>
        </w:rPr>
        <w:t xml:space="preserve">Job-oriented </w:t>
      </w:r>
      <w:r w:rsidRPr="000F02E7">
        <w:rPr>
          <w:b/>
          <w:bCs/>
          <w:color w:val="444444"/>
          <w:spacing w:val="2"/>
        </w:rPr>
        <w:t>Education</w:t>
      </w:r>
    </w:p>
    <w:p w:rsidR="00D615D8" w:rsidRPr="000F02E7" w:rsidRDefault="00D615D8" w:rsidP="000F02E7">
      <w:pPr>
        <w:pStyle w:val="NormalWeb"/>
        <w:spacing w:before="0" w:beforeAutospacing="0" w:after="0" w:afterAutospacing="0" w:line="360" w:lineRule="atLeast"/>
        <w:jc w:val="both"/>
        <w:rPr>
          <w:rStyle w:val="hgkelc"/>
          <w:color w:val="202124"/>
          <w:shd w:val="clear" w:color="auto" w:fill="FFFFFF"/>
          <w:lang w:val="en"/>
        </w:rPr>
      </w:pPr>
      <w:r w:rsidRPr="000F02E7">
        <w:rPr>
          <w:rStyle w:val="hgkelc"/>
          <w:color w:val="202124"/>
          <w:shd w:val="clear" w:color="auto" w:fill="FFFFFF"/>
          <w:lang w:val="en"/>
        </w:rPr>
        <w:lastRenderedPageBreak/>
        <w:t>Job-oriented courses are </w:t>
      </w:r>
      <w:r w:rsidRPr="000F02E7">
        <w:rPr>
          <w:rStyle w:val="hgkelc"/>
          <w:color w:val="040C28"/>
          <w:shd w:val="clear" w:color="auto" w:fill="FFFFFF"/>
          <w:lang w:val="en"/>
        </w:rPr>
        <w:t>training and academic courses that prepare professionals for a particular career field or role</w:t>
      </w:r>
      <w:r w:rsidRPr="000F02E7">
        <w:rPr>
          <w:rStyle w:val="hgkelc"/>
          <w:color w:val="202124"/>
          <w:shd w:val="clear" w:color="auto" w:fill="FFFFFF"/>
          <w:lang w:val="en"/>
        </w:rPr>
        <w:t>. A traditional academic course may provide an overview of a certain topic or area, but a job-oriented course focuses on the knowledge and skills required for a particular job.</w:t>
      </w:r>
    </w:p>
    <w:p w:rsidR="00D615D8" w:rsidRPr="000F02E7" w:rsidRDefault="00D615D8" w:rsidP="000F02E7">
      <w:pPr>
        <w:pStyle w:val="NormalWeb"/>
        <w:spacing w:before="0" w:beforeAutospacing="0" w:after="0" w:afterAutospacing="0" w:line="360" w:lineRule="atLeast"/>
        <w:jc w:val="both"/>
        <w:rPr>
          <w:rStyle w:val="hgkelc"/>
          <w:color w:val="202124"/>
          <w:shd w:val="clear" w:color="auto" w:fill="FFFFFF"/>
          <w:lang w:val="en"/>
        </w:rPr>
      </w:pPr>
    </w:p>
    <w:p w:rsidR="00D615D8" w:rsidRPr="000F02E7" w:rsidRDefault="00D615D8" w:rsidP="000F02E7">
      <w:pPr>
        <w:pStyle w:val="NormalWeb"/>
        <w:spacing w:before="0" w:beforeAutospacing="0" w:after="0" w:afterAutospacing="0" w:line="360" w:lineRule="atLeast"/>
        <w:jc w:val="both"/>
        <w:rPr>
          <w:b/>
          <w:bCs/>
          <w:color w:val="444444"/>
          <w:spacing w:val="2"/>
        </w:rPr>
      </w:pPr>
      <w:r w:rsidRPr="000F02E7">
        <w:rPr>
          <w:b/>
          <w:bCs/>
          <w:color w:val="444444"/>
          <w:spacing w:val="2"/>
        </w:rPr>
        <w:t>Employment</w:t>
      </w:r>
    </w:p>
    <w:p w:rsidR="00D615D8" w:rsidRPr="000F02E7" w:rsidRDefault="00D615D8" w:rsidP="000F02E7">
      <w:pPr>
        <w:pStyle w:val="NormalWeb"/>
        <w:spacing w:before="0" w:beforeAutospacing="0" w:after="0" w:afterAutospacing="0" w:line="360" w:lineRule="atLeast"/>
        <w:jc w:val="both"/>
        <w:rPr>
          <w:rStyle w:val="kx21rb"/>
          <w:shd w:val="clear" w:color="auto" w:fill="FFFFFF"/>
        </w:rPr>
      </w:pPr>
      <w:r w:rsidRPr="000F02E7">
        <w:rPr>
          <w:rStyle w:val="kx21rb"/>
          <w:shd w:val="clear" w:color="auto" w:fill="FFFFFF"/>
        </w:rPr>
        <w:t>To generate Employment by the new ideas and projects related to latest Technology.</w:t>
      </w:r>
    </w:p>
    <w:p w:rsidR="00D615D8" w:rsidRPr="000F02E7" w:rsidRDefault="00D615D8" w:rsidP="000F02E7">
      <w:pPr>
        <w:pStyle w:val="NormalWeb"/>
        <w:spacing w:before="0" w:beforeAutospacing="0" w:after="0" w:afterAutospacing="0" w:line="360" w:lineRule="atLeast"/>
        <w:jc w:val="both"/>
        <w:rPr>
          <w:rStyle w:val="kx21rb"/>
          <w:shd w:val="clear" w:color="auto" w:fill="FFFFFF"/>
        </w:rPr>
      </w:pP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r w:rsidRPr="000F02E7">
        <w:rPr>
          <w:b/>
          <w:bCs/>
          <w:color w:val="444444"/>
          <w:spacing w:val="2"/>
        </w:rPr>
        <w:t>Livelihoods</w:t>
      </w:r>
      <w:r w:rsidRPr="000F02E7">
        <w:rPr>
          <w:color w:val="202124"/>
          <w:shd w:val="clear" w:color="auto" w:fill="FFFFFF"/>
        </w:rPr>
        <w:t xml:space="preserve"> </w:t>
      </w:r>
    </w:p>
    <w:p w:rsidR="00D615D8" w:rsidRPr="000F02E7" w:rsidRDefault="00D615D8" w:rsidP="000F02E7">
      <w:pPr>
        <w:pStyle w:val="NormalWeb"/>
        <w:spacing w:before="0" w:beforeAutospacing="0" w:after="0" w:afterAutospacing="0" w:line="360" w:lineRule="atLeast"/>
        <w:jc w:val="both"/>
      </w:pPr>
      <w:r w:rsidRPr="000F02E7">
        <w:t>A person's livelihood refers to their "means of securing the basic necessities -food, water, shelter and clothing- of life". Livelihood is defined as a set of activities, involving securing water, food, fodder, medicine, shelter, clothing and the capacity to acquire above necessities working either individually or as a group by using endowments (both human and material) for meeting the requirements of the self and his/her household on a sustainable basis with dignity.</w:t>
      </w:r>
    </w:p>
    <w:p w:rsidR="00D615D8" w:rsidRPr="000F02E7" w:rsidRDefault="00D615D8" w:rsidP="000F02E7">
      <w:pPr>
        <w:pStyle w:val="NormalWeb"/>
        <w:spacing w:before="0" w:beforeAutospacing="0" w:after="0" w:afterAutospacing="0" w:line="360" w:lineRule="atLeast"/>
        <w:jc w:val="both"/>
      </w:pPr>
    </w:p>
    <w:p w:rsidR="00D615D8" w:rsidRPr="000F02E7" w:rsidRDefault="00D615D8" w:rsidP="000F02E7">
      <w:pPr>
        <w:pStyle w:val="NormalWeb"/>
        <w:spacing w:before="0" w:beforeAutospacing="0" w:after="0" w:afterAutospacing="0" w:line="360" w:lineRule="atLeast"/>
        <w:jc w:val="both"/>
        <w:rPr>
          <w:b/>
          <w:bCs/>
          <w:color w:val="202124"/>
          <w:shd w:val="clear" w:color="auto" w:fill="FFFFFF"/>
        </w:rPr>
      </w:pPr>
      <w:r w:rsidRPr="000F02E7">
        <w:rPr>
          <w:b/>
          <w:bCs/>
          <w:color w:val="444444"/>
          <w:spacing w:val="2"/>
        </w:rPr>
        <w:t>Technology</w:t>
      </w:r>
    </w:p>
    <w:p w:rsidR="008A3C52" w:rsidRPr="000F02E7" w:rsidRDefault="00D615D8" w:rsidP="000F02E7">
      <w:pPr>
        <w:spacing w:line="360" w:lineRule="auto"/>
        <w:jc w:val="both"/>
        <w:rPr>
          <w:rFonts w:ascii="Times New Roman" w:hAnsi="Times New Roman" w:cs="Times New Roman"/>
          <w:sz w:val="24"/>
          <w:szCs w:val="24"/>
        </w:rPr>
      </w:pPr>
      <w:r w:rsidRPr="000F02E7">
        <w:rPr>
          <w:rFonts w:ascii="Times New Roman" w:hAnsi="Times New Roman" w:cs="Times New Roman"/>
          <w:color w:val="4D5156"/>
          <w:sz w:val="24"/>
          <w:szCs w:val="24"/>
          <w:shd w:val="clear" w:color="auto" w:fill="FFFFFF"/>
        </w:rPr>
        <w:t>Technology is the use of scientific knowledge for practical purposes and solving problems. </w:t>
      </w:r>
      <w:r w:rsidR="008A3C52" w:rsidRPr="000F02E7">
        <w:rPr>
          <w:rFonts w:ascii="Times New Roman" w:hAnsi="Times New Roman" w:cs="Times New Roman"/>
          <w:sz w:val="24"/>
          <w:szCs w:val="24"/>
        </w:rPr>
        <w:t xml:space="preserve">To promote research development and adoption of E-science and technology for the improvement of the traditional arcticians, landless </w:t>
      </w:r>
      <w:proofErr w:type="spellStart"/>
      <w:r w:rsidR="008A3C52" w:rsidRPr="000F02E7">
        <w:rPr>
          <w:rFonts w:ascii="Times New Roman" w:hAnsi="Times New Roman" w:cs="Times New Roman"/>
          <w:sz w:val="24"/>
          <w:szCs w:val="24"/>
        </w:rPr>
        <w:t>labour</w:t>
      </w:r>
      <w:proofErr w:type="spellEnd"/>
      <w:r w:rsidR="008A3C52" w:rsidRPr="000F02E7">
        <w:rPr>
          <w:rFonts w:ascii="Times New Roman" w:hAnsi="Times New Roman" w:cs="Times New Roman"/>
          <w:sz w:val="24"/>
          <w:szCs w:val="24"/>
        </w:rPr>
        <w:t xml:space="preserve"> and weaker section.</w:t>
      </w:r>
    </w:p>
    <w:p w:rsidR="00D615D8" w:rsidRPr="000F02E7" w:rsidRDefault="00D615D8" w:rsidP="000F02E7">
      <w:pPr>
        <w:pStyle w:val="NormalWeb"/>
        <w:spacing w:before="0" w:beforeAutospacing="0" w:after="0" w:afterAutospacing="0" w:line="360" w:lineRule="atLeast"/>
        <w:jc w:val="both"/>
        <w:rPr>
          <w:color w:val="4D5156"/>
          <w:shd w:val="clear" w:color="auto" w:fill="FFFFFF"/>
        </w:rPr>
      </w:pPr>
    </w:p>
    <w:p w:rsidR="00D615D8" w:rsidRPr="000F02E7" w:rsidRDefault="00D615D8" w:rsidP="000F02E7">
      <w:pPr>
        <w:pStyle w:val="NormalWeb"/>
        <w:spacing w:before="0" w:beforeAutospacing="0" w:after="0" w:afterAutospacing="0" w:line="360" w:lineRule="atLeast"/>
        <w:jc w:val="both"/>
        <w:rPr>
          <w:color w:val="4D5156"/>
          <w:shd w:val="clear" w:color="auto" w:fill="FFFFFF"/>
        </w:rPr>
      </w:pP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r w:rsidRPr="000F02E7">
        <w:rPr>
          <w:b/>
          <w:bCs/>
          <w:color w:val="444444"/>
          <w:spacing w:val="2"/>
        </w:rPr>
        <w:t>Human Rights</w:t>
      </w:r>
      <w:r w:rsidRPr="000F02E7">
        <w:rPr>
          <w:color w:val="202124"/>
          <w:shd w:val="clear" w:color="auto" w:fill="FFFFFF"/>
        </w:rPr>
        <w:t xml:space="preserve"> </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r w:rsidRPr="000F02E7">
        <w:rPr>
          <w:color w:val="202124"/>
          <w:shd w:val="clear" w:color="auto" w:fill="FFFFFF"/>
        </w:rPr>
        <w:t>Human rights are </w:t>
      </w:r>
      <w:r w:rsidRPr="000F02E7">
        <w:rPr>
          <w:color w:val="040C28"/>
        </w:rPr>
        <w:t>rights inherent to all human beings, regardless of race, sex, nationality, ethnicity, language, religion, or any other status</w:t>
      </w:r>
      <w:r w:rsidRPr="000F02E7">
        <w:rPr>
          <w:color w:val="202124"/>
          <w:shd w:val="clear" w:color="auto" w:fill="FFFFFF"/>
        </w:rPr>
        <w:t>. Human rights include the right to life and liberty, freedom from slavery and torture, freedom of opinion and expression, the right to work and education, and many more.</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p>
    <w:p w:rsidR="00D615D8" w:rsidRPr="000F02E7" w:rsidRDefault="00D615D8" w:rsidP="000F02E7">
      <w:pPr>
        <w:pStyle w:val="NormalWeb"/>
        <w:spacing w:before="0" w:beforeAutospacing="0" w:after="0" w:afterAutospacing="0" w:line="360" w:lineRule="atLeast"/>
        <w:jc w:val="both"/>
        <w:rPr>
          <w:b/>
          <w:bCs/>
          <w:color w:val="202124"/>
          <w:shd w:val="clear" w:color="auto" w:fill="FFFFFF"/>
        </w:rPr>
      </w:pPr>
      <w:proofErr w:type="gramStart"/>
      <w:r w:rsidRPr="000F02E7">
        <w:rPr>
          <w:b/>
          <w:bCs/>
          <w:color w:val="444444"/>
          <w:spacing w:val="2"/>
        </w:rPr>
        <w:t>Specially</w:t>
      </w:r>
      <w:proofErr w:type="gramEnd"/>
      <w:r w:rsidRPr="000F02E7">
        <w:rPr>
          <w:b/>
          <w:bCs/>
          <w:color w:val="444444"/>
          <w:spacing w:val="2"/>
        </w:rPr>
        <w:t xml:space="preserve"> Abled</w:t>
      </w:r>
      <w:r w:rsidRPr="000F02E7">
        <w:rPr>
          <w:b/>
          <w:bCs/>
          <w:color w:val="202124"/>
          <w:shd w:val="clear" w:color="auto" w:fill="FFFFFF"/>
        </w:rPr>
        <w:t xml:space="preserve"> </w:t>
      </w:r>
    </w:p>
    <w:p w:rsidR="00D615D8" w:rsidRPr="000F02E7" w:rsidRDefault="00D615D8" w:rsidP="000F02E7">
      <w:pPr>
        <w:spacing w:before="100" w:beforeAutospacing="1" w:after="100" w:afterAutospacing="1" w:line="240" w:lineRule="auto"/>
        <w:jc w:val="both"/>
        <w:rPr>
          <w:rFonts w:ascii="Times New Roman" w:eastAsia="Times New Roman" w:hAnsi="Times New Roman" w:cs="Times New Roman"/>
          <w:color w:val="202124"/>
          <w:sz w:val="24"/>
          <w:szCs w:val="24"/>
          <w:shd w:val="clear" w:color="auto" w:fill="FFFFFF"/>
          <w:lang w:bidi="mr-IN"/>
        </w:rPr>
      </w:pPr>
      <w:r w:rsidRPr="000F02E7">
        <w:rPr>
          <w:rFonts w:ascii="Times New Roman" w:hAnsi="Times New Roman" w:cs="Times New Roman"/>
          <w:color w:val="202124"/>
          <w:sz w:val="24"/>
          <w:szCs w:val="24"/>
          <w:shd w:val="clear" w:color="auto" w:fill="FFFFFF"/>
        </w:rPr>
        <w:t>The term "special abled" is used as </w:t>
      </w:r>
      <w:r w:rsidRPr="000F02E7">
        <w:rPr>
          <w:rFonts w:ascii="Times New Roman" w:hAnsi="Times New Roman" w:cs="Times New Roman"/>
          <w:color w:val="040C28"/>
          <w:sz w:val="24"/>
          <w:szCs w:val="24"/>
        </w:rPr>
        <w:t>a substitute for physically disabled or handicapped people</w:t>
      </w:r>
      <w:r w:rsidRPr="000F02E7">
        <w:rPr>
          <w:rFonts w:ascii="Times New Roman" w:hAnsi="Times New Roman" w:cs="Times New Roman"/>
          <w:color w:val="202124"/>
          <w:sz w:val="24"/>
          <w:szCs w:val="24"/>
          <w:shd w:val="clear" w:color="auto" w:fill="FFFFFF"/>
        </w:rPr>
        <w:t xml:space="preserve">. </w:t>
      </w:r>
      <w:r w:rsidRPr="000F02E7">
        <w:rPr>
          <w:rFonts w:ascii="Times New Roman" w:hAnsi="Times New Roman" w:cs="Times New Roman"/>
          <w:color w:val="202124"/>
          <w:sz w:val="24"/>
          <w:szCs w:val="24"/>
          <w:shd w:val="clear" w:color="auto" w:fill="FFFFFF"/>
          <w:lang w:bidi="mr-IN"/>
        </w:rPr>
        <w:t>We work towards removing the barriers that limit people with disabilities from participating in livelihood activities. Our Aim in</w:t>
      </w:r>
      <w:r w:rsidRPr="000F02E7">
        <w:rPr>
          <w:rFonts w:ascii="Times New Roman" w:hAnsi="Times New Roman" w:cs="Times New Roman"/>
          <w:color w:val="202124"/>
          <w:sz w:val="24"/>
          <w:szCs w:val="24"/>
          <w:shd w:val="clear" w:color="auto" w:fill="FFFFFF"/>
        </w:rPr>
        <w:t xml:space="preserve"> </w:t>
      </w:r>
      <w:r w:rsidRPr="000F02E7">
        <w:rPr>
          <w:rFonts w:ascii="Times New Roman" w:eastAsia="Times New Roman" w:hAnsi="Times New Roman" w:cs="Times New Roman"/>
          <w:color w:val="202124"/>
          <w:sz w:val="24"/>
          <w:szCs w:val="24"/>
          <w:shd w:val="clear" w:color="auto" w:fill="FFFFFF"/>
          <w:lang w:bidi="mr-IN"/>
        </w:rPr>
        <w:t>bringing together persons with and without disabilities working as one inclusive team.</w:t>
      </w:r>
    </w:p>
    <w:p w:rsidR="00D615D8" w:rsidRPr="000F02E7" w:rsidRDefault="00D615D8" w:rsidP="000F02E7">
      <w:pPr>
        <w:pStyle w:val="NormalWeb"/>
        <w:spacing w:before="0" w:beforeAutospacing="0" w:after="0" w:afterAutospacing="0" w:line="360" w:lineRule="atLeast"/>
        <w:jc w:val="both"/>
        <w:rPr>
          <w:b/>
          <w:bCs/>
          <w:color w:val="202124"/>
          <w:shd w:val="clear" w:color="auto" w:fill="FFFFFF"/>
        </w:rPr>
      </w:pPr>
      <w:r w:rsidRPr="000F02E7">
        <w:rPr>
          <w:b/>
          <w:bCs/>
          <w:color w:val="4D5156"/>
          <w:shd w:val="clear" w:color="auto" w:fill="FFFFFF"/>
        </w:rPr>
        <w:t>Women's Empowerment</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r w:rsidRPr="000F02E7">
        <w:rPr>
          <w:color w:val="202124"/>
          <w:shd w:val="clear" w:color="auto" w:fill="FFFFFF"/>
        </w:rPr>
        <w:t>Empowerment means to have agency over one's life and equal opportunity to participate in society. Women's empowerment, or female empowerment, is </w:t>
      </w:r>
      <w:r w:rsidRPr="000F02E7">
        <w:rPr>
          <w:color w:val="040C28"/>
        </w:rPr>
        <w:t>the process by which women gain influence and equal opportunity to pursue personal, social and economic endeavors, engaging in all parts of society on the same basis as men</w:t>
      </w:r>
      <w:r w:rsidRPr="000F02E7">
        <w:rPr>
          <w:color w:val="202124"/>
          <w:shd w:val="clear" w:color="auto" w:fill="FFFFFF"/>
        </w:rPr>
        <w:t>.</w:t>
      </w:r>
    </w:p>
    <w:p w:rsidR="00D615D8" w:rsidRPr="000F02E7" w:rsidRDefault="00D615D8" w:rsidP="000F02E7">
      <w:pPr>
        <w:pStyle w:val="NormalWeb"/>
        <w:spacing w:before="0" w:beforeAutospacing="0" w:after="0" w:afterAutospacing="0" w:line="360" w:lineRule="atLeast"/>
        <w:jc w:val="both"/>
        <w:rPr>
          <w:color w:val="202124"/>
          <w:shd w:val="clear" w:color="auto" w:fill="FFFFFF"/>
        </w:rPr>
      </w:pPr>
    </w:p>
    <w:p w:rsidR="00D615D8" w:rsidRPr="000F02E7" w:rsidRDefault="00D615D8" w:rsidP="000F02E7">
      <w:pPr>
        <w:pStyle w:val="NormalWeb"/>
        <w:spacing w:before="0" w:beforeAutospacing="0" w:after="0" w:afterAutospacing="0" w:line="360" w:lineRule="atLeast"/>
        <w:jc w:val="both"/>
      </w:pPr>
    </w:p>
    <w:p w:rsidR="00D615D8" w:rsidRPr="000F02E7" w:rsidRDefault="00D615D8" w:rsidP="000F02E7">
      <w:pPr>
        <w:pStyle w:val="NormalWeb"/>
        <w:spacing w:before="0" w:beforeAutospacing="0" w:after="0" w:afterAutospacing="0" w:line="360" w:lineRule="atLeast"/>
        <w:jc w:val="both"/>
        <w:rPr>
          <w:shd w:val="clear" w:color="auto" w:fill="FFFFFF"/>
        </w:rPr>
      </w:pPr>
      <w:r w:rsidRPr="000F02E7">
        <w:rPr>
          <w:b/>
          <w:bCs/>
          <w:color w:val="444444"/>
          <w:spacing w:val="2"/>
        </w:rPr>
        <w:t>Art &amp; Culture</w:t>
      </w:r>
      <w:r w:rsidRPr="000F02E7">
        <w:rPr>
          <w:color w:val="444444"/>
          <w:spacing w:val="2"/>
        </w:rPr>
        <w:t xml:space="preserve"> </w:t>
      </w:r>
    </w:p>
    <w:p w:rsidR="00D615D8" w:rsidRPr="000F02E7" w:rsidRDefault="00D615D8" w:rsidP="000F02E7">
      <w:pPr>
        <w:pStyle w:val="NormalWeb"/>
        <w:spacing w:before="0" w:beforeAutospacing="0" w:after="0" w:afterAutospacing="0" w:line="360" w:lineRule="atLeast"/>
        <w:jc w:val="both"/>
      </w:pPr>
      <w:r w:rsidRPr="000F02E7">
        <w:rPr>
          <w:shd w:val="clear" w:color="auto" w:fill="FFFFFF"/>
        </w:rPr>
        <w:t xml:space="preserve">India's cultural fabric is intricately woven with a myriad of religions, languages, traditions, and lifestyles. Despite this diversity, art, and culture have acted as a unifying force, transcending boundaries and fostering a sense of national identity. Festivals like Diwali, </w:t>
      </w:r>
      <w:proofErr w:type="spellStart"/>
      <w:r w:rsidRPr="000F02E7">
        <w:rPr>
          <w:shd w:val="clear" w:color="auto" w:fill="FFFFFF"/>
        </w:rPr>
        <w:t>Eid</w:t>
      </w:r>
      <w:proofErr w:type="spellEnd"/>
      <w:r w:rsidRPr="000F02E7">
        <w:rPr>
          <w:shd w:val="clear" w:color="auto" w:fill="FFFFFF"/>
        </w:rPr>
        <w:t xml:space="preserve">, Christmas, and Holi bring people from different communities together, promoting harmony, understanding, and tolerance. Traditional art forms, such as </w:t>
      </w:r>
      <w:proofErr w:type="spellStart"/>
      <w:r w:rsidRPr="000F02E7">
        <w:rPr>
          <w:shd w:val="clear" w:color="auto" w:fill="FFFFFF"/>
        </w:rPr>
        <w:t>Kathak</w:t>
      </w:r>
      <w:proofErr w:type="spellEnd"/>
      <w:r w:rsidRPr="000F02E7">
        <w:rPr>
          <w:shd w:val="clear" w:color="auto" w:fill="FFFFFF"/>
        </w:rPr>
        <w:t xml:space="preserve">, Bharatanatyam, </w:t>
      </w:r>
      <w:proofErr w:type="spellStart"/>
      <w:r w:rsidRPr="000F02E7">
        <w:rPr>
          <w:shd w:val="clear" w:color="auto" w:fill="FFFFFF"/>
        </w:rPr>
        <w:t>Odissi</w:t>
      </w:r>
      <w:proofErr w:type="spellEnd"/>
      <w:r w:rsidRPr="000F02E7">
        <w:rPr>
          <w:shd w:val="clear" w:color="auto" w:fill="FFFFFF"/>
        </w:rPr>
        <w:t xml:space="preserve">, and </w:t>
      </w:r>
      <w:proofErr w:type="spellStart"/>
      <w:r w:rsidRPr="000F02E7">
        <w:rPr>
          <w:shd w:val="clear" w:color="auto" w:fill="FFFFFF"/>
        </w:rPr>
        <w:t>Kathakali</w:t>
      </w:r>
      <w:proofErr w:type="spellEnd"/>
      <w:r w:rsidRPr="000F02E7">
        <w:rPr>
          <w:shd w:val="clear" w:color="auto" w:fill="FFFFFF"/>
        </w:rPr>
        <w:t>, showcase the beauty of Indian culture and serve as a common thread that binds the nation.</w:t>
      </w:r>
    </w:p>
    <w:p w:rsidR="00BD1C7D" w:rsidRPr="000F02E7" w:rsidRDefault="00BD1C7D" w:rsidP="000F02E7">
      <w:pPr>
        <w:jc w:val="both"/>
        <w:rPr>
          <w:rFonts w:ascii="Times New Roman" w:hAnsi="Times New Roman" w:cs="Times New Roman"/>
          <w:sz w:val="24"/>
          <w:szCs w:val="24"/>
        </w:rPr>
      </w:pPr>
      <w:bookmarkStart w:id="0" w:name="_GoBack"/>
      <w:bookmarkEnd w:id="0"/>
    </w:p>
    <w:p w:rsidR="0027441D" w:rsidRPr="000F02E7" w:rsidRDefault="0027441D" w:rsidP="000F02E7">
      <w:pPr>
        <w:jc w:val="both"/>
        <w:rPr>
          <w:rFonts w:ascii="Times New Roman" w:hAnsi="Times New Roman" w:cs="Times New Roman"/>
          <w:b/>
          <w:bCs/>
          <w:sz w:val="24"/>
          <w:szCs w:val="24"/>
        </w:rPr>
      </w:pPr>
      <w:r w:rsidRPr="000F02E7">
        <w:rPr>
          <w:rFonts w:ascii="Times New Roman" w:hAnsi="Times New Roman" w:cs="Times New Roman"/>
          <w:b/>
          <w:bCs/>
          <w:sz w:val="24"/>
          <w:szCs w:val="24"/>
        </w:rPr>
        <w:t>Animal Protection</w:t>
      </w:r>
    </w:p>
    <w:p w:rsidR="0027441D" w:rsidRPr="000F02E7" w:rsidRDefault="0027441D" w:rsidP="000F02E7">
      <w:pPr>
        <w:spacing w:line="360" w:lineRule="auto"/>
        <w:jc w:val="both"/>
        <w:rPr>
          <w:rFonts w:ascii="Times New Roman" w:hAnsi="Times New Roman" w:cs="Times New Roman"/>
          <w:sz w:val="24"/>
          <w:szCs w:val="24"/>
        </w:rPr>
      </w:pPr>
      <w:r w:rsidRPr="000F02E7">
        <w:rPr>
          <w:rFonts w:ascii="Times New Roman" w:hAnsi="Times New Roman" w:cs="Times New Roman"/>
          <w:sz w:val="24"/>
          <w:szCs w:val="24"/>
        </w:rPr>
        <w:t>To Protect, preserve arrange collaborate and open centers for the work and welfare related to stray animals and Pets.</w:t>
      </w:r>
    </w:p>
    <w:p w:rsidR="0027441D" w:rsidRPr="000F02E7" w:rsidRDefault="0027441D" w:rsidP="000F02E7">
      <w:pPr>
        <w:jc w:val="both"/>
        <w:rPr>
          <w:rFonts w:ascii="Times New Roman" w:hAnsi="Times New Roman" w:cs="Times New Roman"/>
          <w:sz w:val="24"/>
          <w:szCs w:val="24"/>
        </w:rPr>
      </w:pPr>
    </w:p>
    <w:sectPr w:rsidR="0027441D" w:rsidRPr="000F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35061"/>
    <w:multiLevelType w:val="hybridMultilevel"/>
    <w:tmpl w:val="F57C19EC"/>
    <w:lvl w:ilvl="0" w:tplc="B17C4E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47"/>
    <w:rsid w:val="000F02E7"/>
    <w:rsid w:val="0027441D"/>
    <w:rsid w:val="004B5B47"/>
    <w:rsid w:val="008A3C52"/>
    <w:rsid w:val="00B3222D"/>
    <w:rsid w:val="00BD1C7D"/>
    <w:rsid w:val="00D615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227C"/>
  <w15:chartTrackingRefBased/>
  <w15:docId w15:val="{F8C81E7E-E4FC-4875-8132-D376D25A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5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5D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gkelc">
    <w:name w:val="hgkelc"/>
    <w:basedOn w:val="DefaultParagraphFont"/>
    <w:rsid w:val="00D615D8"/>
  </w:style>
  <w:style w:type="character" w:customStyle="1" w:styleId="kx21rb">
    <w:name w:val="kx21rb"/>
    <w:basedOn w:val="DefaultParagraphFont"/>
    <w:rsid w:val="00D615D8"/>
  </w:style>
  <w:style w:type="character" w:customStyle="1" w:styleId="jpfdse">
    <w:name w:val="jpfdse"/>
    <w:basedOn w:val="DefaultParagraphFont"/>
    <w:rsid w:val="00D615D8"/>
  </w:style>
  <w:style w:type="paragraph" w:styleId="ListParagraph">
    <w:name w:val="List Paragraph"/>
    <w:basedOn w:val="Normal"/>
    <w:uiPriority w:val="34"/>
    <w:qFormat/>
    <w:rsid w:val="008A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2024-06-13T07:48:00Z</dcterms:created>
  <dcterms:modified xsi:type="dcterms:W3CDTF">2024-06-13T07:53:00Z</dcterms:modified>
</cp:coreProperties>
</file>