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B2" w:rsidRDefault="00993D11" w:rsidP="00993D11">
      <w:r>
        <w:t>Anleitung zum Erstellen eines Kostenvoranschlags:</w:t>
      </w:r>
    </w:p>
    <w:p w:rsidR="00993D11" w:rsidRDefault="00993D11" w:rsidP="00993D11">
      <w:proofErr w:type="spellStart"/>
      <w:r>
        <w:t>Itonia</w:t>
      </w:r>
      <w:proofErr w:type="spellEnd"/>
      <w:r>
        <w:t>:</w:t>
      </w:r>
      <w:r>
        <w:br/>
      </w:r>
      <w:r>
        <w:br/>
        <w:t>Unterm betreffendem Kunden eine Kostenvoranschlag anlegen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 wp14:anchorId="2EA1024A" wp14:editId="665E5294">
            <wp:extent cx="5760720" cy="394602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993D11" w:rsidRDefault="00993D11" w:rsidP="00993D11">
      <w:r>
        <w:t>Nächstes Fenster wird genauso ausgefüllt wie ein Werkstattauftrag</w:t>
      </w:r>
      <w:r>
        <w:br/>
      </w:r>
      <w:r>
        <w:br/>
      </w:r>
      <w:r>
        <w:rPr>
          <w:noProof/>
          <w:lang w:eastAsia="de-DE"/>
        </w:rPr>
        <w:lastRenderedPageBreak/>
        <w:drawing>
          <wp:inline distT="0" distB="0" distL="0" distR="0" wp14:anchorId="55A69B5F" wp14:editId="4466A0A1">
            <wp:extent cx="5760720" cy="400727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Von Artikel auf Text wechseln, dann F3 und den entsprechenden Text aussuchen… Kostenvoranschlag.</w:t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 wp14:anchorId="73B84622" wp14:editId="594319F2">
            <wp:extent cx="5760720" cy="3974199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11" w:rsidRDefault="00993D11" w:rsidP="00993D11">
      <w:r>
        <w:lastRenderedPageBreak/>
        <w:t>Dort dann die Punkte ausfüllen und ausdrucken.</w:t>
      </w:r>
      <w:r>
        <w:br/>
      </w:r>
      <w:r>
        <w:br/>
        <w:t xml:space="preserve">Eine Kopie der Original Rechnung und der Kostenvoranschlag werden dann per Mail an </w:t>
      </w:r>
      <w:hyperlink r:id="rId9" w:history="1">
        <w:r w:rsidRPr="00D660E5">
          <w:rPr>
            <w:rStyle w:val="Hyperlink"/>
          </w:rPr>
          <w:t>schaden@itonia.com</w:t>
        </w:r>
      </w:hyperlink>
      <w:r>
        <w:t xml:space="preserve"> gesandt.</w:t>
      </w:r>
    </w:p>
    <w:p w:rsidR="00993D11" w:rsidRDefault="00993D11" w:rsidP="00993D11">
      <w:r>
        <w:br/>
        <w:t xml:space="preserve">Von der </w:t>
      </w:r>
      <w:proofErr w:type="spellStart"/>
      <w:r>
        <w:t>Itonia</w:t>
      </w:r>
      <w:proofErr w:type="spellEnd"/>
      <w:r>
        <w:t xml:space="preserve"> kommt dann eine Genehmigung oder Ablehnung mit Grund.</w:t>
      </w:r>
      <w:r>
        <w:br/>
      </w:r>
      <w:r>
        <w:br/>
        <w:t xml:space="preserve">********** </w:t>
      </w:r>
    </w:p>
    <w:p w:rsidR="00993D11" w:rsidRDefault="00993D11" w:rsidP="00993D11">
      <w:r>
        <w:t>EL Leasing:</w:t>
      </w:r>
    </w:p>
    <w:p w:rsidR="00993D11" w:rsidRDefault="00993D11" w:rsidP="00993D11">
      <w:pPr>
        <w:pStyle w:val="Listenabsatz"/>
        <w:numPr>
          <w:ilvl w:val="0"/>
          <w:numId w:val="1"/>
        </w:numPr>
      </w:pPr>
      <w:r>
        <w:t>Kopie Rechnung</w:t>
      </w:r>
    </w:p>
    <w:p w:rsidR="00993D11" w:rsidRDefault="00993D11" w:rsidP="00993D11">
      <w:pPr>
        <w:pStyle w:val="Listenabsatz"/>
        <w:numPr>
          <w:ilvl w:val="0"/>
          <w:numId w:val="1"/>
        </w:numPr>
      </w:pPr>
      <w:r>
        <w:t>Kostenvoranschlag</w:t>
      </w:r>
    </w:p>
    <w:p w:rsidR="00993D11" w:rsidRDefault="00993D11" w:rsidP="00993D11">
      <w:pPr>
        <w:pStyle w:val="Listenabsatz"/>
        <w:numPr>
          <w:ilvl w:val="0"/>
          <w:numId w:val="1"/>
        </w:numPr>
      </w:pPr>
      <w:r>
        <w:t>EK Rechnungen der benötigten Komponenten</w:t>
      </w:r>
    </w:p>
    <w:p w:rsidR="00993D11" w:rsidRDefault="00993D11" w:rsidP="00993D11">
      <w:pPr>
        <w:pStyle w:val="Listenabsatz"/>
        <w:numPr>
          <w:ilvl w:val="0"/>
          <w:numId w:val="1"/>
        </w:numPr>
      </w:pPr>
      <w:r>
        <w:t>Schadensmitteilung (liegt auf dem Server unter KVA Unterlagen)</w:t>
      </w:r>
    </w:p>
    <w:p w:rsidR="00993D11" w:rsidRDefault="00993D11" w:rsidP="00993D11">
      <w:pPr>
        <w:pStyle w:val="Listenabsatz"/>
        <w:numPr>
          <w:ilvl w:val="0"/>
          <w:numId w:val="1"/>
        </w:numPr>
      </w:pPr>
      <w:r>
        <w:t>Ggf. ein Angebot</w:t>
      </w:r>
    </w:p>
    <w:p w:rsidR="00993D11" w:rsidRDefault="00993D11" w:rsidP="00993D11">
      <w:r>
        <w:t>KVA läuft unterm Kundenstamm…. Die spätere Rechnung muss unter R+V ausgestellt sein. Dort müssen die Artikel auch nur den EK Preis aufweisen.</w:t>
      </w:r>
      <w:r>
        <w:br/>
      </w:r>
      <w:r>
        <w:br/>
        <w:t>Die einzigen Pauschalen an denen wir verdienen sind:</w:t>
      </w:r>
      <w:r>
        <w:br/>
      </w:r>
      <w:r>
        <w:br/>
        <w:t>Aufwandspauschale Neugerät (39134)</w:t>
      </w:r>
      <w:r>
        <w:br/>
        <w:t>Aufwandspauschale Reparatur Notebook (39135)</w:t>
      </w:r>
      <w:r>
        <w:br/>
        <w:t>Aufwandspauschale Reparatur PC (39171)</w:t>
      </w:r>
      <w:r>
        <w:br/>
      </w:r>
      <w:r>
        <w:br/>
        <w:t xml:space="preserve">Unbedingt beachten beim Austausch des Gerätes (komplette Notebooks oder PC Systeme) muss an den Kunden die Selbstbeteiligung berechnet werden </w:t>
      </w:r>
      <w:r w:rsidR="00D61E53">
        <w:t xml:space="preserve">39173. Während in der Rechnung an die R+V dieser Betrag gutgeschrieben </w:t>
      </w:r>
      <w:proofErr w:type="gramStart"/>
      <w:r w:rsidR="00D61E53">
        <w:t>werden</w:t>
      </w:r>
      <w:proofErr w:type="gramEnd"/>
      <w:r w:rsidR="00D61E53">
        <w:t xml:space="preserve"> muss mit Art. 40049.</w:t>
      </w:r>
    </w:p>
    <w:p w:rsidR="00D61E53" w:rsidRDefault="00D61E53" w:rsidP="00993D11">
      <w:r>
        <w:t xml:space="preserve">Alle KVA Unterlagen per Mail an </w:t>
      </w:r>
      <w:r w:rsidRPr="00D61E53">
        <w:t xml:space="preserve">Stille, Jörg </w:t>
      </w:r>
      <w:hyperlink r:id="rId10" w:history="1">
        <w:r w:rsidRPr="00D660E5">
          <w:rPr>
            <w:rStyle w:val="Hyperlink"/>
          </w:rPr>
          <w:t>J.Stille@elmanagement.de</w:t>
        </w:r>
      </w:hyperlink>
      <w:r>
        <w:t xml:space="preserve"> senden.</w:t>
      </w:r>
      <w:r>
        <w:br/>
        <w:t>Rechnungen an die R+V müssen im Original per Post z.Hd. Herr Stille gesandt werden.</w:t>
      </w:r>
      <w:r>
        <w:br/>
      </w:r>
      <w:r>
        <w:br/>
        <w:t xml:space="preserve">************** </w:t>
      </w:r>
    </w:p>
    <w:p w:rsidR="00D61E53" w:rsidRPr="00993D11" w:rsidRDefault="00D61E53" w:rsidP="00993D11">
      <w:r>
        <w:t>Mit Schutz und Garantie gibt es noch keine Erfahrungswerte.</w:t>
      </w:r>
      <w:bookmarkStart w:id="0" w:name="_GoBack"/>
      <w:bookmarkEnd w:id="0"/>
    </w:p>
    <w:sectPr w:rsidR="00D61E53" w:rsidRPr="00993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D1441"/>
    <w:multiLevelType w:val="hybridMultilevel"/>
    <w:tmpl w:val="168A12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A9"/>
    <w:rsid w:val="00307927"/>
    <w:rsid w:val="004610B2"/>
    <w:rsid w:val="00483795"/>
    <w:rsid w:val="00883BA9"/>
    <w:rsid w:val="00993D11"/>
    <w:rsid w:val="00D6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83BA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10B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93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83BA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10B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93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.Stille@elmanagement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chaden@itonia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Strache</dc:creator>
  <cp:lastModifiedBy>Daniel Strache</cp:lastModifiedBy>
  <cp:revision>2</cp:revision>
  <cp:lastPrinted>2014-07-01T13:57:00Z</cp:lastPrinted>
  <dcterms:created xsi:type="dcterms:W3CDTF">2014-07-01T15:07:00Z</dcterms:created>
  <dcterms:modified xsi:type="dcterms:W3CDTF">2014-07-01T15:07:00Z</dcterms:modified>
</cp:coreProperties>
</file>