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F4E5F"/>
          <w:sz w:val="44"/>
          <w:szCs w:val="44"/>
        </w:rPr>
        <w:t xml:space="preserve">MDM Medallion Architecture Demo</w:t>
      </w:r>
    </w:p>
    <w:p>
      <w:pPr>
        <w:spacing w:after="400"/>
        <w:jc w:val="center"/>
      </w:pPr>
      <w:r>
        <w:rPr>
          <w:color w:val="5B6770"/>
          <w:sz w:val="30"/>
          <w:szCs w:val="30"/>
        </w:rPr>
        <w:t xml:space="preserve">Installation Guide — Windows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Setup instructions for Windows 10/11 using PowerShell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 Balram</w:t>
      </w:r>
    </w:p>
    <w:p>
      <w:pPr>
        <w:spacing w:after="2000"/>
        <w:jc w:val="center"/>
      </w:pPr>
      <w:r>
        <w:rPr>
          <w:color w:val="5B6770"/>
          <w:sz w:val="22"/>
          <w:szCs w:val="22"/>
        </w:rPr>
        <w:t xml:space="preserve">July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t xml:space="preserve">This guide walks through installing and running the MDM Medallion Architecture Demo on Windows using PowerShell. The application is a local, self-contained system: a dbt-core + DuckDB batch pipeline, a FastAPI backend, and two static HTML/JS frontends. Everything runs on your machine with no cloud account or external database required.</w:t>
      </w:r>
    </w:p>
    <w:p>
      <w:pPr>
        <w:pStyle w:val="Heading1"/>
      </w:pPr>
      <w:r>
        <w:t xml:space="preserve">2.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Windows 10 or 11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PowerShell is used throughout this guide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Python 3.10 or later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Available from python.org or the Microsoft Store; the launcher `py` is also acceptable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~500 MB free disk space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 the virtual environment, dependencies, and the DuckDB database file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Internet access (first-time only)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 download Python packages during installation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(Optional) Anthropic API key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Enables real AI-assisted remediation in the Data Stewardship Console; the app works fully offline without one</w:t>
            </w:r>
          </w:p>
        </w:tc>
      </w:tr>
    </w:tbl>
    <w:p>
      <w:pPr>
        <w:pStyle w:val="Heading1"/>
      </w:pPr>
      <w:r>
        <w:t xml:space="preserve">3. Installation Steps</w:t>
      </w:r>
    </w:p>
    <w:p>
      <w:pPr>
        <w:pStyle w:val="Heading2"/>
      </w:pPr>
      <w:r>
        <w:t xml:space="preserve">3.1 Extract the project</w:t>
      </w:r>
    </w:p>
    <w:p>
      <w:pPr>
        <w:spacing w:after="160"/>
      </w:pPr>
      <w:r>
        <w:t xml:space="preserve">Extract the project archive into a folder of your choice. This guide assumes: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C:\Balram\Personal\Learning\AI\Claude\MDM Pipeline</w:t>
            </w:r>
          </w:p>
        </w:tc>
      </w:tr>
    </w:tbl>
    <w:p>
      <w:pPr>
        <w:spacing w:after="160"/>
      </w:pPr>
      <w:r>
        <w:t xml:space="preserve">Any path works, including one containing spaces — every file path in the project is computed with Python's pathlib relative to file location, so it is portable across drive letters and folder names.</w:t>
      </w:r>
    </w:p>
    <w:p>
      <w:pPr>
        <w:pStyle w:val="Heading2"/>
      </w:pPr>
      <w:r>
        <w:t xml:space="preserve">3.2 Open PowerShell in the project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"C:\Balram\Personal\Learning\AI\Claude\MDM Pipeline"</w:t>
            </w:r>
          </w:p>
        </w:tc>
      </w:tr>
    </w:tbl>
    <w:p>
      <w:pPr>
        <w:pStyle w:val="Heading2"/>
      </w:pPr>
      <w:r>
        <w:t xml:space="preserve">3.3 Create and activate a virtual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-m venv venv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venv\Scripts\Activate.ps1</w:t>
            </w:r>
          </w:p>
        </w:tc>
      </w:tr>
    </w:tbl>
    <w:p>
      <w:pPr>
        <w:spacing w:after="160"/>
      </w:pPr>
      <w:r>
        <w:rPr>
          <w:i/>
          <w:iCs/>
          <w:color w:val="5B6770"/>
        </w:rPr>
        <w:t xml:space="preserve">If `python` is not recognized, use the Python launcher instead: `py -m venv venv`.</w:t>
      </w:r>
    </w:p>
    <w:p>
      <w:pPr>
        <w:spacing w:after="160"/>
      </w:pPr>
      <w:r>
        <w:t xml:space="preserve">If PowerShell blocks the activation script with an execution-policy error, run the following once, then retry activation: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Set-ExecutionPolicy -Scope Process -ExecutionPolicy Bypass</w:t>
            </w:r>
          </w:p>
        </w:tc>
      </w:tr>
    </w:tbl>
    <w:p>
      <w:pPr>
        <w:pStyle w:val="Heading2"/>
      </w:pPr>
      <w:r>
        <w:t xml:space="preserve">3.4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pip install -r requirements.txt</w:t>
            </w:r>
          </w:p>
        </w:tc>
      </w:tr>
    </w:tbl>
    <w:p>
      <w:pPr>
        <w:spacing w:after="160"/>
      </w:pPr>
      <w:r>
        <w:t xml:space="preserve">This installs dbt-core, the dbt-duckdb adapter, duckdb, pandas, numpy, fastapi, uvicorn, the anthropic SDK, pydantic, and bcrypt.</w:t>
      </w:r>
    </w:p>
    <w:p>
      <w:pPr>
        <w:pStyle w:val="Heading2"/>
      </w:pPr>
      <w:r>
        <w:t xml:space="preserve">3.5 Build the data pipeline</w:t>
      </w:r>
    </w:p>
    <w:p>
      <w:pPr>
        <w:spacing w:after="160"/>
      </w:pPr>
      <w:r>
        <w:t xml:space="preserve">Generate the synthetic CRM/ERP source extracts and land them in bronze: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data\generate_source_data.py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scripts\load_bronze.py</w:t>
            </w:r>
          </w:p>
        </w:tc>
      </w:tr>
    </w:tbl>
    <w:p>
      <w:pPr>
        <w:spacing w:after="160"/>
      </w:pPr>
      <w:r>
        <w:t xml:space="preserve">Load reference/rules metadata and build the silver and gold layers with dbt: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dbt_project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$env:DBT_PROFILES_DIR = "."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dbt seed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dbt run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..</w:t>
            </w:r>
          </w:p>
        </w:tc>
      </w:tr>
    </w:tbl>
    <w:p>
      <w:pPr>
        <w:spacing w:after="160"/>
      </w:pPr>
      <w:r>
        <w:t xml:space="preserve">This produces mdm_demo.duckdb in the project root — a single-file database containing every layer (bronze, silver, gold, rules metadata, lineage metadata), plus the auth and stewardship schemas once the next step runs.</w:t>
      </w:r>
    </w:p>
    <w:p>
      <w:pPr>
        <w:pStyle w:val="Heading2"/>
      </w:pPr>
      <w:r>
        <w:t xml:space="preserve">3.6 Create the admin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scripts\create_admin_user.py</w:t>
            </w:r>
          </w:p>
        </w:tc>
      </w:tr>
    </w:tbl>
    <w:p>
      <w:pPr>
        <w:spacing w:after="160"/>
      </w:pPr>
      <w:r>
        <w:t xml:space="preserve">This prints a one-time password for the mdm_admin account directly to the terminal. Copy it now — it is never shown again and is never stored in plaintext (only its bcrypt hash is saved). If you lose it, run scripts\reset_admin_password.py, or reset it from within the portal's User Administration screen once logged in as another admin.</w:t>
      </w:r>
    </w:p>
    <w:p>
      <w:pPr>
        <w:pStyle w:val="Heading2"/>
      </w:pPr>
      <w:r>
        <w:t xml:space="preserve">3.7 Start the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api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uvicorn main:app --reload --port 8000</w:t>
            </w:r>
          </w:p>
        </w:tc>
      </w:tr>
    </w:tbl>
    <w:p>
      <w:pPr>
        <w:spacing w:after="160"/>
      </w:pPr>
      <w:r>
        <w:t xml:space="preserve">Then open in your browser: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MDM Data Hub Portal (login required): http://localhost:8000/portal/ — sign in with mdm_admin and the password from step 3.6.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Data Stewardship Console: http://localhost:8000/app/ — requires signing in as a Data Steward or Data Owner (see Section 5 to create a test account); it shares its session with the Portal, so signing in there first works too.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REST API docs (auto-generated): http://localhost:8000/docs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Health check: http://localhost:8000/health</w:t>
      </w:r>
    </w:p>
    <w:p>
      <w:pPr>
        <w:pStyle w:val="Heading1"/>
      </w:pPr>
      <w:r>
        <w:t xml:space="preserve">4. Enabling AI-Assisted Remediation (Optional)</w:t>
      </w:r>
    </w:p>
    <w:p>
      <w:pPr>
        <w:spacing w:after="160"/>
      </w:pPr>
      <w:r>
        <w:t xml:space="preserve">Set your Anthropic API key before starting uvicorn: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$env:ANTHROPIC_API_KEY = "your_key_here"</w:t>
            </w:r>
          </w:p>
        </w:tc>
      </w:tr>
    </w:tbl>
    <w:p>
      <w:pPr>
        <w:spacing w:after="160"/>
      </w:pPr>
      <w:r>
        <w:t xml:space="preserve">Without a key, the Data Stewardship Console automatically falls back to a transparent heuristic remediation engine, so the demo remains fully functional offline. Every suggestion response includes a source field ('ai' or 'heuristic_fallback') so it is always clear which path produced it.</w:t>
      </w:r>
    </w:p>
    <w:p>
      <w:pPr>
        <w:pStyle w:val="Heading1"/>
      </w:pPr>
      <w:r>
        <w:t xml:space="preserve">5. Verifying the Installation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Visit http://localhost:8000/health — should return {"status": "ok"}.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Visit http://localhost:8000/portal/ and sign in as mdm_admin — you should see the Browse Customers view populated with golden records.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Open the Data Governance tab and click any node — its upstream/downstream lineage should highlight on the graph.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In the Portal, open Administration → User Administration → + New user and create a test account with role Data Steward (any Gold Layer Access) — copy the one-time password shown.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Sign out, then visit http://localhost:8000/app/ and sign in with the Data Steward account just created — the console should show any open exceptions from the seeded data quality defects. (mdm_admin cannot access this console: it is restricted to the Data Steward and Data Owner roles.)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Visit http://localhost:8000/docs — the interactive API documentation should load.</w:t>
      </w:r>
    </w:p>
    <w:p>
      <w:pPr>
        <w:pStyle w:val="Heading1"/>
      </w:pPr>
      <w:r>
        <w:t xml:space="preserve">6. Common Operations</w:t>
      </w:r>
    </w:p>
    <w:p>
      <w:pPr>
        <w:pStyle w:val="Heading2"/>
      </w:pPr>
      <w:r>
        <w:t xml:space="preserve">6.1 Re-running the pipeline after a data or rule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dbt_project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$env:DBT_PROFILES_DIR = "."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dbt seed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dbt run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..</w:t>
            </w:r>
          </w:p>
        </w:tc>
      </w:tr>
    </w:tbl>
    <w:p>
      <w:pPr>
        <w:pStyle w:val="Heading2"/>
      </w:pPr>
      <w:r>
        <w:t xml:space="preserve">6.2 Resetting the admin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scripts\reset_admin_password.py</w:t>
            </w:r>
          </w:p>
        </w:tc>
      </w:tr>
    </w:tbl>
    <w:p>
      <w:pPr>
        <w:spacing w:after="160"/>
      </w:pPr>
      <w:r>
        <w:t xml:space="preserve">Or pass a different username to reset another account: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scripts\reset_admin_password.py mdm_dataowner</w:t>
            </w:r>
          </w:p>
        </w:tc>
      </w:tr>
    </w:tbl>
    <w:p>
      <w:pPr>
        <w:pStyle w:val="Heading2"/>
      </w:pPr>
      <w:r>
        <w:t xml:space="preserve">6.3 Stopping the application</w:t>
      </w:r>
    </w:p>
    <w:p>
      <w:pPr>
        <w:spacing w:after="160"/>
      </w:pPr>
      <w:r>
        <w:t xml:space="preserve">Press Ctrl+C in the PowerShell window running uvicorn.</w:t>
      </w:r>
    </w:p>
    <w:p>
      <w:pPr>
        <w:pStyle w:val="Heading1"/>
      </w:pPr>
      <w: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"python is not recognized"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 the Python launcher: `py -m venv venv`, or reinstall Python from python.org with "Add to PATH" checked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PowerShell blocks venv activation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`Set-ExecutionPolicy -Scope Process -ExecutionPolicy Bypass`, then retry `venv\Scripts\Activate.ps1`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"Address already in use" on port 8000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Another process is using port 8000; run uvicorn with `--port 8001` (or any free port) instead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Locked out of the admin account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`python scripts\reset_admin_password.py` to generate a new one-time password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dbt run fails referencing a missing seed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Ensure `dbt seed` was run before `dbt run`, and that $env:DBT_PROFILES_DIR is set to "." from inside dbt_project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Portal shows no customers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A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 `dbt run` completed successfully and mdm_demo.duckdb exists in the project root before starting uvicorn</w:t>
            </w:r>
          </w:p>
        </w:tc>
      </w:tr>
    </w:tbl>
    <w:p>
      <w:pPr>
        <w:pStyle w:val="Heading1"/>
      </w:pPr>
      <w:r>
        <w:t xml:space="preserve">8. Uninstalling</w:t>
      </w:r>
    </w:p>
    <w:p>
      <w:pPr>
        <w:spacing w:after="160"/>
      </w:pPr>
      <w:r>
        <w:t xml:space="preserve">Stop the running uvicorn process (Ctrl+C), then simply delete the project folder. Nothing is installed outside of it — the virtual environment, the DuckDB database file, and all generated data live entirely within the project directory.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Page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5B6770"/>
        <w:sz w:val="16"/>
        <w:szCs w:val="16"/>
      </w:rPr>
      <w:t xml:space="preserve">MDM Medallion Architecture Demo — Installation Guide (Windows)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180" w:before="32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5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4A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2026-07-08T17:12:02.813Z</dcterms:created>
  <dcterms:modified xsi:type="dcterms:W3CDTF">2026-07-08T17:12:02.816Z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