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F49AC" w14:textId="42BFD16B" w:rsidR="00FA11EF" w:rsidRPr="00FA11EF" w:rsidRDefault="00FA11EF" w:rsidP="00FA11EF">
      <w:pPr>
        <w:pStyle w:val="NoSpacing"/>
        <w:jc w:val="center"/>
        <w:rPr>
          <w:sz w:val="21"/>
          <w:szCs w:val="21"/>
        </w:rPr>
      </w:pPr>
    </w:p>
    <w:p w14:paraId="112A30DE" w14:textId="77777777" w:rsidR="00FA11EF" w:rsidRPr="00FA11EF" w:rsidRDefault="00FA11EF" w:rsidP="00FA11EF">
      <w:pPr>
        <w:spacing w:after="0" w:line="278" w:lineRule="auto"/>
        <w:jc w:val="center"/>
        <w:rPr>
          <w:rFonts w:ascii="Arial" w:hAnsi="Arial" w:cs="Arial"/>
          <w:sz w:val="21"/>
          <w:szCs w:val="21"/>
        </w:rPr>
      </w:pPr>
      <w:r w:rsidRPr="00FA11EF">
        <w:rPr>
          <w:rFonts w:ascii="Arial" w:hAnsi="Arial" w:cs="Arial"/>
          <w:b/>
          <w:bCs/>
          <w:sz w:val="28"/>
          <w:szCs w:val="28"/>
        </w:rPr>
        <w:t>Balreen Kaur</w:t>
      </w:r>
      <w:r w:rsidRPr="00FA11EF">
        <w:rPr>
          <w:rFonts w:ascii="Arial" w:hAnsi="Arial" w:cs="Arial"/>
          <w:sz w:val="21"/>
          <w:szCs w:val="21"/>
        </w:rPr>
        <w:br/>
        <w:t xml:space="preserve">Park Ridge, QLD | </w:t>
      </w:r>
      <w:hyperlink r:id="rId5" w:history="1">
        <w:r w:rsidRPr="00FA11EF">
          <w:rPr>
            <w:rStyle w:val="Hyperlink"/>
            <w:rFonts w:ascii="Arial" w:hAnsi="Arial" w:cs="Arial"/>
            <w:sz w:val="21"/>
            <w:szCs w:val="21"/>
          </w:rPr>
          <w:t>balreen92@gmail.com</w:t>
        </w:r>
      </w:hyperlink>
      <w:r w:rsidRPr="00FA11EF">
        <w:rPr>
          <w:rFonts w:ascii="Arial" w:hAnsi="Arial" w:cs="Arial"/>
          <w:sz w:val="21"/>
          <w:szCs w:val="21"/>
        </w:rPr>
        <w:t xml:space="preserve"> | 0410669685</w:t>
      </w:r>
    </w:p>
    <w:p w14:paraId="1AA15EE9" w14:textId="53D1CFB6" w:rsidR="00FA11EF" w:rsidRPr="00FA11EF" w:rsidRDefault="00FA11EF" w:rsidP="00FA11EF">
      <w:pPr>
        <w:spacing w:after="160" w:line="278" w:lineRule="auto"/>
        <w:rPr>
          <w:rFonts w:ascii="Arial" w:hAnsi="Arial" w:cs="Arial"/>
          <w:sz w:val="21"/>
          <w:szCs w:val="21"/>
        </w:rPr>
      </w:pPr>
    </w:p>
    <w:p w14:paraId="3BC2D534" w14:textId="77777777" w:rsidR="00FA11EF" w:rsidRPr="00FA11EF" w:rsidRDefault="00FA11EF" w:rsidP="00FA11EF">
      <w:pPr>
        <w:spacing w:after="0" w:line="278" w:lineRule="auto"/>
        <w:rPr>
          <w:rFonts w:ascii="Arial" w:eastAsiaTheme="majorEastAsia" w:hAnsi="Arial" w:cs="Arial"/>
          <w:b/>
          <w:bCs/>
          <w:kern w:val="0"/>
          <w:sz w:val="28"/>
          <w:szCs w:val="28"/>
          <w14:ligatures w14:val="none"/>
        </w:rPr>
      </w:pPr>
      <w:r w:rsidRPr="00FA11EF">
        <w:rPr>
          <w:rFonts w:ascii="Arial" w:eastAsiaTheme="majorEastAsia" w:hAnsi="Arial" w:cs="Arial"/>
          <w:b/>
          <w:bCs/>
          <w:kern w:val="0"/>
          <w:sz w:val="28"/>
          <w:szCs w:val="28"/>
          <w14:ligatures w14:val="none"/>
        </w:rPr>
        <w:t>Career Objective</w:t>
      </w:r>
    </w:p>
    <w:p w14:paraId="3C7A0D73" w14:textId="77777777" w:rsidR="00FA11EF" w:rsidRPr="00FA11EF" w:rsidRDefault="00FA11EF" w:rsidP="00FA11EF">
      <w:pPr>
        <w:spacing w:after="160" w:line="278" w:lineRule="auto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 xml:space="preserve">Driven and analytical Data Science and Artificial Intelligence student with strong foundations in mathematics, statistical </w:t>
      </w:r>
      <w:proofErr w:type="spellStart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modeling</w:t>
      </w:r>
      <w:proofErr w:type="spellEnd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, and machine learning. Proficient in building real-world AI solutions through innovative approaches and practical applications. Seeking an opportunity in AI and Data Analytics to leverage technical skills and enhance organizational outcomes.</w:t>
      </w:r>
    </w:p>
    <w:p w14:paraId="33B7B670" w14:textId="77777777" w:rsidR="00FA11EF" w:rsidRPr="00FA11EF" w:rsidRDefault="00FA11EF" w:rsidP="00FA11EF">
      <w:pPr>
        <w:spacing w:after="0" w:line="278" w:lineRule="auto"/>
        <w:rPr>
          <w:rFonts w:ascii="Arial" w:eastAsiaTheme="majorEastAsia" w:hAnsi="Arial" w:cs="Arial"/>
          <w:b/>
          <w:bCs/>
          <w:kern w:val="0"/>
          <w:sz w:val="28"/>
          <w:szCs w:val="28"/>
          <w14:ligatures w14:val="none"/>
        </w:rPr>
      </w:pPr>
      <w:r w:rsidRPr="00FA11EF">
        <w:rPr>
          <w:rFonts w:ascii="Arial" w:eastAsiaTheme="majorEastAsia" w:hAnsi="Arial" w:cs="Arial"/>
          <w:b/>
          <w:bCs/>
          <w:kern w:val="0"/>
          <w:sz w:val="28"/>
          <w:szCs w:val="28"/>
          <w14:ligatures w14:val="none"/>
        </w:rPr>
        <w:t>Education</w:t>
      </w:r>
    </w:p>
    <w:p w14:paraId="5FD7E05F" w14:textId="6037687B" w:rsidR="00FA11EF" w:rsidRPr="00FA11EF" w:rsidRDefault="00FA11EF" w:rsidP="00FA11EF">
      <w:pPr>
        <w:spacing w:after="160" w:line="278" w:lineRule="auto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Bachelor of Computer Science</w:t>
      </w: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br/>
        <w:t>Griffith University, Gold Coast</w:t>
      </w: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br/>
        <w:t>Major: Data Science &amp; Artificial Intelligence</w:t>
      </w: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br/>
        <w:t>Expected Completion: November 2025</w:t>
      </w:r>
    </w:p>
    <w:p w14:paraId="77C7827C" w14:textId="77777777" w:rsidR="00FA11EF" w:rsidRDefault="00FA11EF" w:rsidP="00FA11EF">
      <w:pPr>
        <w:spacing w:after="0" w:line="278" w:lineRule="auto"/>
        <w:rPr>
          <w:rFonts w:ascii="Arial" w:eastAsiaTheme="majorEastAsia" w:hAnsi="Arial" w:cs="Arial"/>
          <w:b/>
          <w:bCs/>
          <w:kern w:val="0"/>
          <w:sz w:val="28"/>
          <w:szCs w:val="28"/>
          <w14:ligatures w14:val="none"/>
        </w:rPr>
      </w:pPr>
      <w:r w:rsidRPr="00FA11EF">
        <w:rPr>
          <w:rFonts w:ascii="Arial" w:eastAsiaTheme="majorEastAsia" w:hAnsi="Arial" w:cs="Arial"/>
          <w:b/>
          <w:bCs/>
          <w:kern w:val="0"/>
          <w:sz w:val="28"/>
          <w:szCs w:val="28"/>
          <w14:ligatures w14:val="none"/>
        </w:rPr>
        <w:t>Projects &amp; Experience</w:t>
      </w:r>
    </w:p>
    <w:p w14:paraId="636414D0" w14:textId="77777777" w:rsidR="00FA11EF" w:rsidRDefault="00FA11EF" w:rsidP="00FA11EF">
      <w:pPr>
        <w:tabs>
          <w:tab w:val="num" w:pos="720"/>
        </w:tabs>
        <w:spacing w:after="0"/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</w:pPr>
    </w:p>
    <w:p w14:paraId="7B56D635" w14:textId="7CF1CD76" w:rsidR="00FA11EF" w:rsidRPr="00FA11EF" w:rsidRDefault="00FA11EF" w:rsidP="00FA11EF">
      <w:pPr>
        <w:tabs>
          <w:tab w:val="num" w:pos="720"/>
        </w:tabs>
        <w:spacing w:after="0"/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  <w:t>Real-Time Sign Language Recognition System (</w:t>
      </w:r>
      <w:r w:rsidRPr="00FA11EF">
        <w:rPr>
          <w:rFonts w:ascii="Arial" w:eastAsiaTheme="majorEastAsia" w:hAnsi="Arial" w:cs="Arial"/>
          <w:i/>
          <w:iCs/>
          <w:kern w:val="0"/>
          <w:sz w:val="22"/>
          <w:szCs w:val="22"/>
          <w14:ligatures w14:val="none"/>
        </w:rPr>
        <w:t xml:space="preserve">Python, OpenCV, TensorFlow, </w:t>
      </w:r>
      <w:proofErr w:type="spellStart"/>
      <w:r w:rsidRPr="00FA11EF">
        <w:rPr>
          <w:rFonts w:ascii="Arial" w:eastAsiaTheme="majorEastAsia" w:hAnsi="Arial" w:cs="Arial"/>
          <w:i/>
          <w:iCs/>
          <w:kern w:val="0"/>
          <w:sz w:val="22"/>
          <w:szCs w:val="22"/>
          <w14:ligatures w14:val="none"/>
        </w:rPr>
        <w:t>Mediapipe</w:t>
      </w:r>
      <w:proofErr w:type="spellEnd"/>
      <w:r w:rsidRPr="00FA11EF"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  <w:t>)</w:t>
      </w:r>
    </w:p>
    <w:p w14:paraId="7B85EDD2" w14:textId="77777777" w:rsidR="00FA11EF" w:rsidRPr="00FA11EF" w:rsidRDefault="00FA11EF" w:rsidP="00FA11EF">
      <w:pPr>
        <w:pStyle w:val="ListParagraph"/>
        <w:numPr>
          <w:ilvl w:val="0"/>
          <w:numId w:val="8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Designed and implemented a real-time gesture recognition system capable of identifying digits and alphabets.</w:t>
      </w:r>
    </w:p>
    <w:p w14:paraId="5C019C34" w14:textId="77777777" w:rsidR="00FA11EF" w:rsidRPr="00FA11EF" w:rsidRDefault="00FA11EF" w:rsidP="00FA11EF">
      <w:pPr>
        <w:pStyle w:val="ListParagraph"/>
        <w:numPr>
          <w:ilvl w:val="0"/>
          <w:numId w:val="8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 xml:space="preserve">Enhanced model accuracy by 25% through </w:t>
      </w:r>
      <w:proofErr w:type="spellStart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Mediapipe</w:t>
      </w:r>
      <w:proofErr w:type="spellEnd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-based landmark detection and image preprocessing.</w:t>
      </w:r>
    </w:p>
    <w:p w14:paraId="44D26E1A" w14:textId="77777777" w:rsidR="00FA11EF" w:rsidRDefault="00FA11EF" w:rsidP="00FA11EF">
      <w:pPr>
        <w:pStyle w:val="ListParagraph"/>
        <w:numPr>
          <w:ilvl w:val="0"/>
          <w:numId w:val="8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Trained and optimized CNN models using TensorFlow/</w:t>
      </w:r>
      <w:proofErr w:type="spellStart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Keras</w:t>
      </w:r>
      <w:proofErr w:type="spellEnd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 xml:space="preserve"> for efficient real-time predictions.</w:t>
      </w:r>
    </w:p>
    <w:p w14:paraId="6ACE8F47" w14:textId="77777777" w:rsidR="00FA11EF" w:rsidRPr="00FA11EF" w:rsidRDefault="00FA11EF" w:rsidP="00FA11EF">
      <w:pPr>
        <w:pStyle w:val="ListParagraph"/>
        <w:tabs>
          <w:tab w:val="num" w:pos="720"/>
        </w:tabs>
        <w:spacing w:after="0"/>
        <w:ind w:left="36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</w:p>
    <w:p w14:paraId="57D6B4E9" w14:textId="77777777" w:rsidR="00FA11EF" w:rsidRPr="00FA11EF" w:rsidRDefault="00FA11EF" w:rsidP="00FA11EF">
      <w:pPr>
        <w:tabs>
          <w:tab w:val="num" w:pos="720"/>
        </w:tabs>
        <w:spacing w:after="0"/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  <w:t>AI-Powered Pacman Simulation (</w:t>
      </w:r>
      <w:r w:rsidRPr="00FA11EF">
        <w:rPr>
          <w:rFonts w:ascii="Arial" w:eastAsiaTheme="majorEastAsia" w:hAnsi="Arial" w:cs="Arial"/>
          <w:i/>
          <w:iCs/>
          <w:kern w:val="0"/>
          <w:sz w:val="22"/>
          <w:szCs w:val="22"/>
          <w14:ligatures w14:val="none"/>
        </w:rPr>
        <w:t>Python, ROS, Gazebo, AI Pathfinding</w:t>
      </w:r>
      <w:r w:rsidRPr="00FA11EF"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  <w:t>)</w:t>
      </w:r>
    </w:p>
    <w:p w14:paraId="62E723D6" w14:textId="77777777" w:rsidR="00FA11EF" w:rsidRPr="00FA11EF" w:rsidRDefault="00FA11EF" w:rsidP="00FA11EF">
      <w:pPr>
        <w:pStyle w:val="ListParagraph"/>
        <w:numPr>
          <w:ilvl w:val="0"/>
          <w:numId w:val="8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 xml:space="preserve">Developed AI agents in a multi-agent ROS environment to simulate intelligent Pacman </w:t>
      </w:r>
      <w:proofErr w:type="spellStart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behavior</w:t>
      </w:r>
      <w:proofErr w:type="spellEnd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.</w:t>
      </w:r>
    </w:p>
    <w:p w14:paraId="5856B6BC" w14:textId="77777777" w:rsidR="00FA11EF" w:rsidRPr="00FA11EF" w:rsidRDefault="00FA11EF" w:rsidP="00FA11EF">
      <w:pPr>
        <w:pStyle w:val="ListParagraph"/>
        <w:numPr>
          <w:ilvl w:val="0"/>
          <w:numId w:val="8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Implemented advanced pathfinding algorithms (A*, Minimax) for strategic movement and obstacle avoidance.</w:t>
      </w:r>
    </w:p>
    <w:p w14:paraId="11AD3D04" w14:textId="77777777" w:rsidR="00FA11EF" w:rsidRDefault="00FA11EF" w:rsidP="00FA11EF">
      <w:pPr>
        <w:pStyle w:val="ListParagraph"/>
        <w:numPr>
          <w:ilvl w:val="0"/>
          <w:numId w:val="8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Collaborated on Gazebo-based simulations with sensor integration and testing frameworks.</w:t>
      </w:r>
    </w:p>
    <w:p w14:paraId="0D330D78" w14:textId="348047F2" w:rsidR="00FA11EF" w:rsidRPr="00FA11EF" w:rsidRDefault="00FA11EF" w:rsidP="00FA11EF">
      <w:pPr>
        <w:pStyle w:val="ListParagraph"/>
        <w:tabs>
          <w:tab w:val="num" w:pos="720"/>
        </w:tabs>
        <w:spacing w:after="0"/>
        <w:ind w:left="36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</w:p>
    <w:p w14:paraId="3E0A7973" w14:textId="77777777" w:rsidR="00FA11EF" w:rsidRPr="00FA11EF" w:rsidRDefault="00FA11EF" w:rsidP="00FA11EF">
      <w:pPr>
        <w:tabs>
          <w:tab w:val="num" w:pos="720"/>
        </w:tabs>
        <w:spacing w:after="0"/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  <w:t>Uniform Sales Web Application (</w:t>
      </w:r>
      <w:r w:rsidRPr="00FA11EF">
        <w:rPr>
          <w:rFonts w:ascii="Arial" w:eastAsiaTheme="majorEastAsia" w:hAnsi="Arial" w:cs="Arial"/>
          <w:i/>
          <w:iCs/>
          <w:kern w:val="0"/>
          <w:sz w:val="22"/>
          <w:szCs w:val="22"/>
          <w14:ligatures w14:val="none"/>
        </w:rPr>
        <w:t>Django, Python, HTML/CSS</w:t>
      </w:r>
      <w:r w:rsidRPr="00FA11EF"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  <w:t>)</w:t>
      </w:r>
    </w:p>
    <w:p w14:paraId="32E2170E" w14:textId="77777777" w:rsidR="00FA11EF" w:rsidRPr="00FA11EF" w:rsidRDefault="00FA11EF" w:rsidP="00FA11EF">
      <w:pPr>
        <w:pStyle w:val="ListParagraph"/>
        <w:numPr>
          <w:ilvl w:val="0"/>
          <w:numId w:val="8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Built a full-stack web application to streamline school uniform sales and inventory tracking.</w:t>
      </w:r>
    </w:p>
    <w:p w14:paraId="269B4B9B" w14:textId="77777777" w:rsidR="00FA11EF" w:rsidRPr="00FA11EF" w:rsidRDefault="00FA11EF" w:rsidP="00FA11EF">
      <w:pPr>
        <w:pStyle w:val="ListParagraph"/>
        <w:numPr>
          <w:ilvl w:val="0"/>
          <w:numId w:val="8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Designed scalable backend models for inventory, students, and transaction history.</w:t>
      </w:r>
    </w:p>
    <w:p w14:paraId="2EB032C8" w14:textId="77777777" w:rsidR="00FA11EF" w:rsidRDefault="00FA11EF" w:rsidP="00FA11EF">
      <w:pPr>
        <w:pStyle w:val="ListParagraph"/>
        <w:numPr>
          <w:ilvl w:val="0"/>
          <w:numId w:val="8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Developed intuitive frontend with real-time receipt generation and reporting tools.</w:t>
      </w:r>
    </w:p>
    <w:p w14:paraId="296FA872" w14:textId="77777777" w:rsidR="00FA11EF" w:rsidRPr="00FA11EF" w:rsidRDefault="00FA11EF" w:rsidP="00FA11EF">
      <w:pPr>
        <w:pStyle w:val="ListParagraph"/>
        <w:tabs>
          <w:tab w:val="num" w:pos="720"/>
        </w:tabs>
        <w:spacing w:after="0"/>
        <w:ind w:left="36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</w:p>
    <w:p w14:paraId="3898E259" w14:textId="77777777" w:rsidR="00FA11EF" w:rsidRPr="00FA11EF" w:rsidRDefault="00FA11EF" w:rsidP="00FA11EF">
      <w:pPr>
        <w:tabs>
          <w:tab w:val="num" w:pos="720"/>
        </w:tabs>
        <w:spacing w:after="0"/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  <w:t>AI Emotion Feedback Kiosk System (</w:t>
      </w:r>
      <w:r w:rsidRPr="00FA11EF">
        <w:rPr>
          <w:rFonts w:ascii="Arial" w:eastAsiaTheme="majorEastAsia" w:hAnsi="Arial" w:cs="Arial"/>
          <w:i/>
          <w:iCs/>
          <w:kern w:val="0"/>
          <w:sz w:val="22"/>
          <w:szCs w:val="22"/>
          <w14:ligatures w14:val="none"/>
        </w:rPr>
        <w:t xml:space="preserve">Python, OpenCV, </w:t>
      </w:r>
      <w:proofErr w:type="spellStart"/>
      <w:r w:rsidRPr="00FA11EF">
        <w:rPr>
          <w:rFonts w:ascii="Arial" w:eastAsiaTheme="majorEastAsia" w:hAnsi="Arial" w:cs="Arial"/>
          <w:i/>
          <w:iCs/>
          <w:kern w:val="0"/>
          <w:sz w:val="22"/>
          <w:szCs w:val="22"/>
          <w14:ligatures w14:val="none"/>
        </w:rPr>
        <w:t>ResMaskNet</w:t>
      </w:r>
      <w:proofErr w:type="spellEnd"/>
      <w:r w:rsidRPr="00FA11EF">
        <w:rPr>
          <w:rFonts w:ascii="Arial" w:eastAsiaTheme="majorEastAsia" w:hAnsi="Arial" w:cs="Arial"/>
          <w:i/>
          <w:iCs/>
          <w:kern w:val="0"/>
          <w:sz w:val="22"/>
          <w:szCs w:val="22"/>
          <w14:ligatures w14:val="none"/>
        </w:rPr>
        <w:t xml:space="preserve">, </w:t>
      </w:r>
      <w:proofErr w:type="spellStart"/>
      <w:r w:rsidRPr="00FA11EF">
        <w:rPr>
          <w:rFonts w:ascii="Arial" w:eastAsiaTheme="majorEastAsia" w:hAnsi="Arial" w:cs="Arial"/>
          <w:i/>
          <w:iCs/>
          <w:kern w:val="0"/>
          <w:sz w:val="22"/>
          <w:szCs w:val="22"/>
          <w14:ligatures w14:val="none"/>
        </w:rPr>
        <w:t>Streamlit</w:t>
      </w:r>
      <w:proofErr w:type="spellEnd"/>
      <w:r w:rsidRPr="00FA11EF"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  <w:t>)</w:t>
      </w:r>
    </w:p>
    <w:p w14:paraId="5C3032F1" w14:textId="77777777" w:rsidR="00FA11EF" w:rsidRPr="00FA11EF" w:rsidRDefault="00FA11EF" w:rsidP="00FA11EF">
      <w:pPr>
        <w:pStyle w:val="ListParagraph"/>
        <w:numPr>
          <w:ilvl w:val="0"/>
          <w:numId w:val="8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Engineered a real-time emotion detection kiosk using facial expressions and voice tone analysis.</w:t>
      </w:r>
    </w:p>
    <w:p w14:paraId="401F33BF" w14:textId="77777777" w:rsidR="00FA11EF" w:rsidRPr="00FA11EF" w:rsidRDefault="00FA11EF" w:rsidP="00FA11EF">
      <w:pPr>
        <w:pStyle w:val="ListParagraph"/>
        <w:numPr>
          <w:ilvl w:val="0"/>
          <w:numId w:val="8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 xml:space="preserve">Integrated </w:t>
      </w:r>
      <w:proofErr w:type="spellStart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ResMaskNet</w:t>
      </w:r>
      <w:proofErr w:type="spellEnd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 xml:space="preserve"> for facial emotion recognition; laid groundwork for voice emotion integration.</w:t>
      </w:r>
    </w:p>
    <w:p w14:paraId="08110B52" w14:textId="77777777" w:rsidR="00FA11EF" w:rsidRPr="00FA11EF" w:rsidRDefault="00FA11EF" w:rsidP="00FA11EF">
      <w:pPr>
        <w:pStyle w:val="ListParagraph"/>
        <w:numPr>
          <w:ilvl w:val="0"/>
          <w:numId w:val="8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Built backend workflows and displayed interactive emotion scores (e.g., “96% happy”) with persistent data storage.</w:t>
      </w:r>
    </w:p>
    <w:p w14:paraId="34DB9907" w14:textId="77777777" w:rsidR="00FA11EF" w:rsidRDefault="00FA11EF" w:rsidP="00FA11EF">
      <w:pPr>
        <w:tabs>
          <w:tab w:val="num" w:pos="720"/>
        </w:tabs>
        <w:spacing w:after="0"/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</w:pPr>
    </w:p>
    <w:p w14:paraId="10EBEF9B" w14:textId="3B9DEEB6" w:rsidR="00FA11EF" w:rsidRPr="00FA11EF" w:rsidRDefault="00FA11EF" w:rsidP="00FA11EF">
      <w:pPr>
        <w:tabs>
          <w:tab w:val="num" w:pos="720"/>
        </w:tabs>
        <w:spacing w:after="0"/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  <w:t>Voice &amp; Facial Emotion Analysis Research (</w:t>
      </w:r>
      <w:r w:rsidRPr="00FA11EF">
        <w:rPr>
          <w:rFonts w:ascii="Arial" w:eastAsiaTheme="majorEastAsia" w:hAnsi="Arial" w:cs="Arial"/>
          <w:i/>
          <w:iCs/>
          <w:kern w:val="0"/>
          <w:sz w:val="22"/>
          <w:szCs w:val="22"/>
          <w14:ligatures w14:val="none"/>
        </w:rPr>
        <w:t>Ongoing – Team Project</w:t>
      </w:r>
      <w:r w:rsidRPr="00FA11EF"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  <w:t>)</w:t>
      </w:r>
    </w:p>
    <w:p w14:paraId="4653C43B" w14:textId="77777777" w:rsidR="00FA11EF" w:rsidRPr="00FA11EF" w:rsidRDefault="00FA11EF" w:rsidP="00FA11EF">
      <w:pPr>
        <w:pStyle w:val="ListParagraph"/>
        <w:numPr>
          <w:ilvl w:val="0"/>
          <w:numId w:val="8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 xml:space="preserve">Collaborating on a culturally inclusive model </w:t>
      </w:r>
      <w:proofErr w:type="spellStart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analyzing</w:t>
      </w:r>
      <w:proofErr w:type="spellEnd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 xml:space="preserve"> classroom emotion feedback from children aged 10–16.</w:t>
      </w:r>
    </w:p>
    <w:p w14:paraId="169BEABF" w14:textId="77777777" w:rsidR="00FA11EF" w:rsidRPr="00FA11EF" w:rsidRDefault="00FA11EF" w:rsidP="00FA11EF">
      <w:pPr>
        <w:pStyle w:val="ListParagraph"/>
        <w:numPr>
          <w:ilvl w:val="0"/>
          <w:numId w:val="8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Using webcam and mic input to build facial/vocal emotion recognition pipelines.</w:t>
      </w:r>
    </w:p>
    <w:p w14:paraId="768956A8" w14:textId="77777777" w:rsidR="00FA11EF" w:rsidRPr="00FA11EF" w:rsidRDefault="00FA11EF" w:rsidP="00FA11EF">
      <w:pPr>
        <w:pStyle w:val="ListParagraph"/>
        <w:numPr>
          <w:ilvl w:val="0"/>
          <w:numId w:val="8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 xml:space="preserve">Leveraging Python, </w:t>
      </w:r>
      <w:proofErr w:type="spellStart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PyTorch</w:t>
      </w:r>
      <w:proofErr w:type="spellEnd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 xml:space="preserve">, and </w:t>
      </w:r>
      <w:proofErr w:type="spellStart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Mediapipe</w:t>
      </w:r>
      <w:proofErr w:type="spellEnd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 xml:space="preserve"> for lightweight and responsive system architecture.</w:t>
      </w:r>
    </w:p>
    <w:p w14:paraId="0DCE70DB" w14:textId="5AF11C48" w:rsidR="00FA11EF" w:rsidRPr="00FA11EF" w:rsidRDefault="00FA11EF" w:rsidP="00FA11EF">
      <w:pPr>
        <w:tabs>
          <w:tab w:val="num" w:pos="720"/>
        </w:tabs>
        <w:spacing w:after="0"/>
        <w:ind w:left="720" w:hanging="36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</w:p>
    <w:p w14:paraId="32C85B71" w14:textId="77777777" w:rsidR="00FA11EF" w:rsidRDefault="00FA11EF" w:rsidP="00FA11EF">
      <w:pPr>
        <w:spacing w:after="0" w:line="278" w:lineRule="auto"/>
        <w:rPr>
          <w:rFonts w:ascii="Arial" w:eastAsiaTheme="majorEastAsia" w:hAnsi="Arial" w:cs="Arial"/>
          <w:b/>
          <w:bCs/>
          <w:kern w:val="0"/>
          <w:sz w:val="28"/>
          <w:szCs w:val="28"/>
          <w14:ligatures w14:val="none"/>
        </w:rPr>
      </w:pPr>
    </w:p>
    <w:p w14:paraId="06C8BEDE" w14:textId="117F6487" w:rsidR="00FA11EF" w:rsidRPr="00FA11EF" w:rsidRDefault="00FA11EF" w:rsidP="00FA11EF">
      <w:pPr>
        <w:spacing w:after="0" w:line="278" w:lineRule="auto"/>
        <w:rPr>
          <w:rFonts w:ascii="Arial" w:eastAsiaTheme="majorEastAsia" w:hAnsi="Arial" w:cs="Arial"/>
          <w:b/>
          <w:bCs/>
          <w:kern w:val="0"/>
          <w:sz w:val="28"/>
          <w:szCs w:val="28"/>
          <w14:ligatures w14:val="none"/>
        </w:rPr>
      </w:pPr>
      <w:r w:rsidRPr="00FA11EF">
        <w:rPr>
          <w:rFonts w:ascii="Arial" w:eastAsiaTheme="majorEastAsia" w:hAnsi="Arial" w:cs="Arial"/>
          <w:b/>
          <w:bCs/>
          <w:kern w:val="0"/>
          <w:sz w:val="28"/>
          <w:szCs w:val="28"/>
          <w14:ligatures w14:val="none"/>
        </w:rPr>
        <w:t>Technical Skills</w:t>
      </w:r>
    </w:p>
    <w:p w14:paraId="0E7CD087" w14:textId="77777777" w:rsidR="00FA11EF" w:rsidRPr="00FA11EF" w:rsidRDefault="00FA11EF" w:rsidP="00FA11EF">
      <w:pPr>
        <w:pStyle w:val="ListParagraph"/>
        <w:numPr>
          <w:ilvl w:val="0"/>
          <w:numId w:val="7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Programming Languages: Python, C++, SQL, HTML/CSS</w:t>
      </w:r>
    </w:p>
    <w:p w14:paraId="655886C2" w14:textId="77777777" w:rsidR="00FA11EF" w:rsidRPr="00FA11EF" w:rsidRDefault="00FA11EF" w:rsidP="00FA11EF">
      <w:pPr>
        <w:pStyle w:val="ListParagraph"/>
        <w:numPr>
          <w:ilvl w:val="0"/>
          <w:numId w:val="7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 xml:space="preserve">Machine Learning &amp; AI: TensorFlow, </w:t>
      </w:r>
      <w:proofErr w:type="spellStart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Keras</w:t>
      </w:r>
      <w:proofErr w:type="spellEnd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 xml:space="preserve">, Scikit-learn, </w:t>
      </w:r>
      <w:proofErr w:type="spellStart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Mediapipe</w:t>
      </w:r>
      <w:proofErr w:type="spellEnd"/>
    </w:p>
    <w:p w14:paraId="1036B7C4" w14:textId="77777777" w:rsidR="00FA11EF" w:rsidRPr="00FA11EF" w:rsidRDefault="00FA11EF" w:rsidP="00FA11EF">
      <w:pPr>
        <w:pStyle w:val="ListParagraph"/>
        <w:numPr>
          <w:ilvl w:val="0"/>
          <w:numId w:val="7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Data Analysis &amp; Visualization: Pandas, NumPy, Matplotlib, Seaborn</w:t>
      </w:r>
    </w:p>
    <w:p w14:paraId="1E349446" w14:textId="77777777" w:rsidR="00FA11EF" w:rsidRPr="00FA11EF" w:rsidRDefault="00FA11EF" w:rsidP="00FA11EF">
      <w:pPr>
        <w:pStyle w:val="ListParagraph"/>
        <w:numPr>
          <w:ilvl w:val="0"/>
          <w:numId w:val="7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 xml:space="preserve">Tools &amp; Frameworks: Git, ROS, OpenCV, </w:t>
      </w:r>
      <w:proofErr w:type="spellStart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Jupyter</w:t>
      </w:r>
      <w:proofErr w:type="spellEnd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 xml:space="preserve"> Notebook, Docker, </w:t>
      </w:r>
      <w:proofErr w:type="spellStart"/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Streamlit</w:t>
      </w:r>
      <w:proofErr w:type="spellEnd"/>
    </w:p>
    <w:p w14:paraId="31FAE97A" w14:textId="52269E61" w:rsidR="00D11A47" w:rsidRPr="004D1258" w:rsidRDefault="00FA11EF" w:rsidP="00FA11EF">
      <w:pPr>
        <w:pStyle w:val="ListParagraph"/>
        <w:numPr>
          <w:ilvl w:val="0"/>
          <w:numId w:val="7"/>
        </w:numPr>
        <w:tabs>
          <w:tab w:val="num" w:pos="720"/>
        </w:tabs>
        <w:spacing w:after="0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FA11EF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Cloud Platforms: Basic AWS knowledge</w:t>
      </w:r>
    </w:p>
    <w:sectPr w:rsidR="00D11A47" w:rsidRPr="004D1258" w:rsidSect="00FA11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1979"/>
    <w:multiLevelType w:val="hybridMultilevel"/>
    <w:tmpl w:val="EFA40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12C42"/>
    <w:multiLevelType w:val="multilevel"/>
    <w:tmpl w:val="5A12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8536D"/>
    <w:multiLevelType w:val="multilevel"/>
    <w:tmpl w:val="7EBA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65933"/>
    <w:multiLevelType w:val="hybridMultilevel"/>
    <w:tmpl w:val="767E41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03472F"/>
    <w:multiLevelType w:val="multilevel"/>
    <w:tmpl w:val="1668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B19EF"/>
    <w:multiLevelType w:val="multilevel"/>
    <w:tmpl w:val="51D6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D53A4"/>
    <w:multiLevelType w:val="multilevel"/>
    <w:tmpl w:val="11E6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57298"/>
    <w:multiLevelType w:val="multilevel"/>
    <w:tmpl w:val="E9F2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200963">
    <w:abstractNumId w:val="2"/>
  </w:num>
  <w:num w:numId="2" w16cid:durableId="2082285786">
    <w:abstractNumId w:val="6"/>
  </w:num>
  <w:num w:numId="3" w16cid:durableId="1181967537">
    <w:abstractNumId w:val="4"/>
  </w:num>
  <w:num w:numId="4" w16cid:durableId="1804618666">
    <w:abstractNumId w:val="1"/>
  </w:num>
  <w:num w:numId="5" w16cid:durableId="332728800">
    <w:abstractNumId w:val="5"/>
  </w:num>
  <w:num w:numId="6" w16cid:durableId="589236284">
    <w:abstractNumId w:val="7"/>
  </w:num>
  <w:num w:numId="7" w16cid:durableId="524562458">
    <w:abstractNumId w:val="0"/>
  </w:num>
  <w:num w:numId="8" w16cid:durableId="101801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EF"/>
    <w:rsid w:val="00356F61"/>
    <w:rsid w:val="004D1258"/>
    <w:rsid w:val="00511652"/>
    <w:rsid w:val="00A92791"/>
    <w:rsid w:val="00C95B91"/>
    <w:rsid w:val="00D11A47"/>
    <w:rsid w:val="00E33ADF"/>
    <w:rsid w:val="00FA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00C3"/>
  <w15:chartTrackingRefBased/>
  <w15:docId w15:val="{7D355FAC-96C0-E644-B054-E1644404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1E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1EF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1EF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1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1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1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1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A11E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lreen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Balreen Kaur</dc:creator>
  <cp:keywords/>
  <dc:description/>
  <cp:lastModifiedBy>Balreen Kaur</cp:lastModifiedBy>
  <cp:revision>2</cp:revision>
  <dcterms:created xsi:type="dcterms:W3CDTF">2025-08-04T23:33:00Z</dcterms:created>
  <dcterms:modified xsi:type="dcterms:W3CDTF">2025-08-04T23:41:00Z</dcterms:modified>
</cp:coreProperties>
</file>