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3979A" w14:textId="77777777" w:rsidR="003077D1" w:rsidRPr="00AB056B" w:rsidRDefault="0091183F">
      <w:pPr>
        <w:spacing w:after="172" w:line="259" w:lineRule="auto"/>
        <w:ind w:left="1" w:firstLine="0"/>
        <w:jc w:val="center"/>
        <w:rPr>
          <w:color w:val="auto"/>
        </w:rPr>
      </w:pPr>
      <w:r w:rsidRPr="00AB056B">
        <w:rPr>
          <w:b/>
          <w:color w:val="auto"/>
          <w:sz w:val="24"/>
        </w:rPr>
        <w:t xml:space="preserve">ПОЛЬЗОВАТЕЛЬСКОЕ СОГЛАШЕНИЕ </w:t>
      </w:r>
    </w:p>
    <w:p w14:paraId="3B7BC5CA" w14:textId="77777777" w:rsidR="003077D1" w:rsidRPr="00AB056B" w:rsidRDefault="0091183F">
      <w:pPr>
        <w:spacing w:after="401" w:line="250" w:lineRule="auto"/>
        <w:ind w:left="-5" w:right="221"/>
        <w:rPr>
          <w:color w:val="auto"/>
        </w:rPr>
      </w:pPr>
      <w:r w:rsidRPr="00AB056B">
        <w:rPr>
          <w:b/>
          <w:color w:val="auto"/>
          <w:sz w:val="21"/>
        </w:rPr>
        <w:t xml:space="preserve">ДЛЯ ИСПОЛЬЗОВАНИЯ ТЕЛЕГРАМ-БОТА ВЫДАЧИ ОБОРУДОВАНИЯ ОРГАНИЗАЦИЕЙ "BEST МОСКВА" </w:t>
      </w:r>
    </w:p>
    <w:p w14:paraId="165F9DDE" w14:textId="77777777" w:rsidR="003077D1" w:rsidRPr="00AB056B" w:rsidRDefault="0091183F">
      <w:pPr>
        <w:spacing w:after="245" w:line="259" w:lineRule="auto"/>
        <w:ind w:left="0" w:firstLine="0"/>
        <w:rPr>
          <w:color w:val="auto"/>
        </w:rPr>
      </w:pPr>
      <w:r w:rsidRPr="00AB056B">
        <w:rPr>
          <w:b/>
          <w:color w:val="auto"/>
        </w:rPr>
        <w:t>ДАТА ВСТУПЛЕНИЯ В СИЛУ:</w:t>
      </w:r>
      <w:r w:rsidRPr="00AB056B">
        <w:rPr>
          <w:color w:val="auto"/>
        </w:rPr>
        <w:t xml:space="preserve"> 09 декабря 2025 года </w:t>
      </w:r>
    </w:p>
    <w:p w14:paraId="6D380C10" w14:textId="77777777" w:rsidR="003077D1" w:rsidRPr="00AB056B" w:rsidRDefault="0091183F">
      <w:pPr>
        <w:pStyle w:val="1"/>
        <w:spacing w:after="229"/>
        <w:ind w:left="196" w:hanging="211"/>
        <w:rPr>
          <w:color w:val="auto"/>
        </w:rPr>
      </w:pPr>
      <w:r w:rsidRPr="00AB056B">
        <w:rPr>
          <w:color w:val="auto"/>
        </w:rPr>
        <w:t xml:space="preserve">ОПРЕДЕЛЕНИЯ И ТЕРМИНЫ </w:t>
      </w:r>
    </w:p>
    <w:p w14:paraId="1A33A76B" w14:textId="77777777" w:rsidR="003077D1" w:rsidRPr="00AB056B" w:rsidRDefault="0091183F">
      <w:pPr>
        <w:ind w:left="-5"/>
        <w:rPr>
          <w:color w:val="auto"/>
        </w:rPr>
      </w:pPr>
      <w:r w:rsidRPr="00AB056B">
        <w:rPr>
          <w:b/>
          <w:color w:val="auto"/>
        </w:rPr>
        <w:t>1.1. Бот</w:t>
      </w:r>
      <w:r w:rsidRPr="00AB056B">
        <w:rPr>
          <w:color w:val="auto"/>
        </w:rPr>
        <w:t xml:space="preserve"> — компьютерная программа в виде телеграм-бота (далее также «сервис») для обработки заявок на выдачу оборудования, размещаемая по адресу https://t.me/BESTMoscowBot и предоставляемая организацией BEST Москва. </w:t>
      </w:r>
    </w:p>
    <w:p w14:paraId="7AD08878" w14:textId="2990E71C" w:rsidR="003F2093" w:rsidRPr="00AB056B" w:rsidRDefault="003F2093" w:rsidP="003F2093">
      <w:pPr>
        <w:ind w:left="0" w:hanging="10"/>
        <w:rPr>
          <w:color w:val="auto"/>
        </w:rPr>
      </w:pPr>
      <w:r w:rsidRPr="00AB056B">
        <w:rPr>
          <w:b/>
          <w:bCs/>
          <w:color w:val="auto"/>
        </w:rPr>
        <w:t>1.2. Администрация</w:t>
      </w:r>
      <w:r w:rsidRPr="00AB056B">
        <w:rPr>
          <w:color w:val="auto"/>
        </w:rPr>
        <w:t xml:space="preserve"> — организация BEST Москва, юридическое и ответственное лицо, осуществляющее управление ботом, оборудованием и реестром заявок.</w:t>
      </w:r>
    </w:p>
    <w:p w14:paraId="67502C2F" w14:textId="7720A8A0" w:rsidR="003F2093" w:rsidRPr="00AB056B" w:rsidRDefault="003F2093" w:rsidP="003F2093">
      <w:pPr>
        <w:ind w:left="0" w:hanging="10"/>
        <w:rPr>
          <w:b/>
          <w:bCs/>
          <w:color w:val="auto"/>
        </w:rPr>
      </w:pPr>
      <w:r w:rsidRPr="00AB056B">
        <w:rPr>
          <w:b/>
          <w:bCs/>
          <w:color w:val="auto"/>
        </w:rPr>
        <w:t xml:space="preserve">1.3. Пользователь </w:t>
      </w:r>
      <w:r w:rsidRPr="00AB056B">
        <w:rPr>
          <w:color w:val="auto"/>
        </w:rPr>
        <w:t>— физическое лицо (член организации BEST Москва), использующее функции бота для подачи заявок на выдачу оборудования.</w:t>
      </w:r>
    </w:p>
    <w:p w14:paraId="521C299C" w14:textId="21457A1F" w:rsidR="003F2093" w:rsidRPr="00AB056B" w:rsidRDefault="003F2093" w:rsidP="003F2093">
      <w:pPr>
        <w:ind w:left="0" w:hanging="10"/>
        <w:rPr>
          <w:b/>
          <w:bCs/>
          <w:color w:val="auto"/>
        </w:rPr>
      </w:pPr>
      <w:r w:rsidRPr="00AB056B">
        <w:rPr>
          <w:b/>
          <w:bCs/>
          <w:color w:val="auto"/>
        </w:rPr>
        <w:t xml:space="preserve">1.4. Оборудование </w:t>
      </w:r>
      <w:r w:rsidRPr="00AB056B">
        <w:rPr>
          <w:color w:val="auto"/>
        </w:rPr>
        <w:t xml:space="preserve">— предметы, устройства и материально-техническое имущество организации BEST Москва, находящиеся в реестре выдачи, подлежащие временной передаче пользователю в соответствии с условиями настоящего соглашения. </w:t>
      </w:r>
    </w:p>
    <w:p w14:paraId="0D787101" w14:textId="6023AE3B" w:rsidR="003F2093" w:rsidRPr="00AB056B" w:rsidRDefault="003F2093" w:rsidP="003F2093">
      <w:pPr>
        <w:ind w:left="0" w:hanging="10"/>
        <w:rPr>
          <w:color w:val="auto"/>
        </w:rPr>
      </w:pPr>
      <w:r w:rsidRPr="00AB056B">
        <w:rPr>
          <w:b/>
          <w:color w:val="auto"/>
        </w:rPr>
        <w:t>1.5. Заявка</w:t>
      </w:r>
      <w:r w:rsidRPr="00AB056B">
        <w:rPr>
          <w:color w:val="auto"/>
        </w:rPr>
        <w:t xml:space="preserve"> — письменная просьба пользователя о выдаче оборудования, поданная посредством бота в установленном порядке.</w:t>
      </w:r>
    </w:p>
    <w:p w14:paraId="28083561" w14:textId="148E51F0" w:rsidR="003F2093" w:rsidRPr="00AB056B" w:rsidRDefault="003F2093" w:rsidP="003F2093">
      <w:pPr>
        <w:ind w:left="0" w:hanging="10"/>
        <w:rPr>
          <w:b/>
          <w:bCs/>
          <w:color w:val="auto"/>
        </w:rPr>
      </w:pPr>
      <w:r w:rsidRPr="00AB056B">
        <w:rPr>
          <w:b/>
          <w:bCs/>
          <w:color w:val="auto"/>
        </w:rPr>
        <w:t xml:space="preserve">1.6. Период выдачи </w:t>
      </w:r>
      <w:r w:rsidRPr="00AB056B">
        <w:rPr>
          <w:color w:val="auto"/>
        </w:rPr>
        <w:t xml:space="preserve">— календарный период, на </w:t>
      </w:r>
      <w:r w:rsidRPr="00AB056B">
        <w:rPr>
          <w:color w:val="auto"/>
        </w:rPr>
        <w:tab/>
        <w:t xml:space="preserve">который </w:t>
      </w:r>
      <w:r w:rsidRPr="00AB056B">
        <w:rPr>
          <w:color w:val="auto"/>
        </w:rPr>
        <w:tab/>
        <w:t>пользователь запрашивает оборудование (дата получения и дата возврата включительно).</w:t>
      </w:r>
    </w:p>
    <w:p w14:paraId="09E90BBD" w14:textId="2844D2CE" w:rsidR="003F2093" w:rsidRPr="00AB056B" w:rsidRDefault="003F2093" w:rsidP="003F2093">
      <w:pPr>
        <w:ind w:left="0" w:hanging="10"/>
        <w:rPr>
          <w:b/>
          <w:bCs/>
          <w:color w:val="auto"/>
        </w:rPr>
      </w:pPr>
      <w:r w:rsidRPr="00AB056B">
        <w:rPr>
          <w:b/>
          <w:bCs/>
          <w:color w:val="auto"/>
        </w:rPr>
        <w:t xml:space="preserve">1.7. Съёмка </w:t>
      </w:r>
      <w:r w:rsidRPr="00AB056B">
        <w:rPr>
          <w:color w:val="auto"/>
        </w:rPr>
        <w:t>— мероприятие, проект или событие, в рамках которого пользователь намерен использовать выданное оборудование.</w:t>
      </w:r>
    </w:p>
    <w:p w14:paraId="1B32132A" w14:textId="0F8D206E" w:rsidR="003F2093" w:rsidRPr="00AB056B" w:rsidRDefault="003F2093" w:rsidP="003F2093">
      <w:pPr>
        <w:ind w:left="0" w:hanging="10"/>
        <w:rPr>
          <w:b/>
          <w:bCs/>
          <w:color w:val="auto"/>
        </w:rPr>
      </w:pPr>
      <w:r w:rsidRPr="00AB056B">
        <w:rPr>
          <w:b/>
          <w:bCs/>
          <w:color w:val="auto"/>
        </w:rPr>
        <w:t xml:space="preserve">1.8. Персональные данные </w:t>
      </w:r>
      <w:r w:rsidRPr="00AB056B">
        <w:rPr>
          <w:color w:val="auto"/>
        </w:rPr>
        <w:t>— информация о пользователе, включающая фамилию, имя, отчество (ФИО), идентификатор в системе Telegram (Telegram ID) и никнейм в Telegram.</w:t>
      </w:r>
    </w:p>
    <w:p w14:paraId="43182397" w14:textId="7908D0DC" w:rsidR="003F2093" w:rsidRPr="00AB056B" w:rsidRDefault="003F2093" w:rsidP="003F2093">
      <w:pPr>
        <w:ind w:left="0" w:hanging="10"/>
        <w:rPr>
          <w:b/>
          <w:bCs/>
          <w:color w:val="auto"/>
        </w:rPr>
      </w:pPr>
      <w:r w:rsidRPr="00AB056B">
        <w:rPr>
          <w:b/>
          <w:bCs/>
          <w:color w:val="auto"/>
        </w:rPr>
        <w:t xml:space="preserve">1.9. История оборудования </w:t>
      </w:r>
      <w:r w:rsidRPr="00AB056B">
        <w:rPr>
          <w:color w:val="auto"/>
        </w:rPr>
        <w:t>— отдельная таблица учета, в которой отражаются утвержденные заявки со статусом "Активен".</w:t>
      </w:r>
    </w:p>
    <w:p w14:paraId="554AE9DB" w14:textId="0CC67690" w:rsidR="003F2093" w:rsidRPr="00AB056B" w:rsidRDefault="003F2093" w:rsidP="003F2093">
      <w:pPr>
        <w:ind w:left="0" w:hanging="10"/>
        <w:rPr>
          <w:b/>
          <w:bCs/>
          <w:color w:val="auto"/>
        </w:rPr>
      </w:pPr>
      <w:r w:rsidRPr="00AB056B">
        <w:rPr>
          <w:b/>
          <w:bCs/>
          <w:color w:val="auto"/>
        </w:rPr>
        <w:t xml:space="preserve">1.10. Реестр заявок </w:t>
      </w:r>
      <w:r w:rsidRPr="00AB056B">
        <w:rPr>
          <w:color w:val="auto"/>
        </w:rPr>
        <w:t>— основной документ учета всех поданных пользователями заявок на оборудование.</w:t>
      </w:r>
    </w:p>
    <w:p w14:paraId="60DF5439" w14:textId="769FE341" w:rsidR="003F2093" w:rsidRPr="00AB056B" w:rsidRDefault="003F2093" w:rsidP="003F2093">
      <w:pPr>
        <w:ind w:left="0" w:hanging="10"/>
        <w:rPr>
          <w:b/>
          <w:bCs/>
          <w:color w:val="auto"/>
        </w:rPr>
      </w:pPr>
      <w:r w:rsidRPr="00AB056B">
        <w:rPr>
          <w:b/>
          <w:bCs/>
          <w:color w:val="auto"/>
        </w:rPr>
        <w:t xml:space="preserve">1.11. Акт приема-передачи </w:t>
      </w:r>
      <w:r w:rsidRPr="00AB056B">
        <w:rPr>
          <w:color w:val="auto"/>
        </w:rPr>
        <w:t>— документ, подписываемый сторонами при передаче и возврате оборудования, фиксирующий его состояние и комплектность.</w:t>
      </w:r>
    </w:p>
    <w:p w14:paraId="37F5E3DC" w14:textId="164C414C" w:rsidR="003077D1" w:rsidRPr="00AB056B" w:rsidRDefault="003F2093" w:rsidP="003F2093">
      <w:pPr>
        <w:ind w:left="0" w:hanging="10"/>
        <w:rPr>
          <w:b/>
          <w:bCs/>
          <w:color w:val="auto"/>
        </w:rPr>
      </w:pPr>
      <w:r w:rsidRPr="00AB056B">
        <w:rPr>
          <w:b/>
          <w:bCs/>
          <w:color w:val="auto"/>
        </w:rPr>
        <w:t xml:space="preserve">1.12. Нормальный износ </w:t>
      </w:r>
      <w:r w:rsidRPr="00AB056B">
        <w:rPr>
          <w:color w:val="auto"/>
        </w:rPr>
        <w:t>— естественное изменение внешнего вида и технических характеристик оборудования, происходящее при его правильной эксплуатации в соответствии с назначением и не влияющее на работоспособность</w:t>
      </w:r>
      <w:r w:rsidR="0091183F" w:rsidRPr="00AB056B">
        <w:rPr>
          <w:color w:val="auto"/>
        </w:rPr>
        <w:t xml:space="preserve">. </w:t>
      </w:r>
    </w:p>
    <w:p w14:paraId="6F333D4B" w14:textId="77777777" w:rsidR="003077D1" w:rsidRPr="00AB056B" w:rsidRDefault="0091183F">
      <w:pPr>
        <w:pStyle w:val="1"/>
        <w:spacing w:after="227"/>
        <w:ind w:left="196" w:hanging="211"/>
        <w:rPr>
          <w:color w:val="auto"/>
        </w:rPr>
      </w:pPr>
      <w:r w:rsidRPr="00AB056B">
        <w:rPr>
          <w:color w:val="auto"/>
        </w:rPr>
        <w:t xml:space="preserve">ПРЕДМЕТ СОГЛАШЕНИЯ </w:t>
      </w:r>
    </w:p>
    <w:p w14:paraId="1BC3664D" w14:textId="77777777" w:rsidR="003077D1" w:rsidRPr="00AB056B" w:rsidRDefault="0091183F">
      <w:pPr>
        <w:ind w:left="-5"/>
        <w:rPr>
          <w:color w:val="auto"/>
        </w:rPr>
      </w:pPr>
      <w:r w:rsidRPr="00AB056B">
        <w:rPr>
          <w:b/>
          <w:color w:val="auto"/>
        </w:rPr>
        <w:t>2.1.</w:t>
      </w:r>
      <w:r w:rsidRPr="00AB056B">
        <w:rPr>
          <w:color w:val="auto"/>
        </w:rPr>
        <w:t xml:space="preserve"> Настоящее соглашение определяет правила и условия использования пользователем функций бота для подачи заявок на временную выдачу оборудования организацией BEST Москва. </w:t>
      </w:r>
    </w:p>
    <w:p w14:paraId="32385BC9" w14:textId="77777777" w:rsidR="003077D1" w:rsidRPr="00AB056B" w:rsidRDefault="0091183F">
      <w:pPr>
        <w:spacing w:after="357"/>
        <w:ind w:left="-5"/>
        <w:rPr>
          <w:color w:val="auto"/>
        </w:rPr>
      </w:pPr>
      <w:r w:rsidRPr="00AB056B">
        <w:rPr>
          <w:b/>
          <w:color w:val="auto"/>
        </w:rPr>
        <w:t>2.2.</w:t>
      </w:r>
      <w:r w:rsidRPr="00AB056B">
        <w:rPr>
          <w:color w:val="auto"/>
        </w:rPr>
        <w:t xml:space="preserve"> Соглашение регулирует отношения между пользователем и администрацией в области: </w:t>
      </w:r>
    </w:p>
    <w:p w14:paraId="3725F042" w14:textId="77777777" w:rsidR="003077D1" w:rsidRPr="00AB056B" w:rsidRDefault="0091183F">
      <w:pPr>
        <w:numPr>
          <w:ilvl w:val="0"/>
          <w:numId w:val="1"/>
        </w:numPr>
        <w:spacing w:after="88"/>
        <w:ind w:hanging="360"/>
        <w:rPr>
          <w:color w:val="auto"/>
        </w:rPr>
      </w:pPr>
      <w:r w:rsidRPr="00AB056B">
        <w:rPr>
          <w:color w:val="auto"/>
        </w:rPr>
        <w:t xml:space="preserve">подачи и обработки заявок на оборудование; </w:t>
      </w:r>
    </w:p>
    <w:p w14:paraId="457EDD55" w14:textId="77777777" w:rsidR="003077D1" w:rsidRPr="00AB056B" w:rsidRDefault="0091183F">
      <w:pPr>
        <w:numPr>
          <w:ilvl w:val="0"/>
          <w:numId w:val="1"/>
        </w:numPr>
        <w:spacing w:after="89"/>
        <w:ind w:hanging="360"/>
        <w:rPr>
          <w:color w:val="auto"/>
        </w:rPr>
      </w:pPr>
      <w:r w:rsidRPr="00AB056B">
        <w:rPr>
          <w:color w:val="auto"/>
        </w:rPr>
        <w:t xml:space="preserve">выдачи и возврата оборудования; </w:t>
      </w:r>
    </w:p>
    <w:p w14:paraId="2EFDD90D" w14:textId="77777777" w:rsidR="003077D1" w:rsidRPr="00AB056B" w:rsidRDefault="0091183F">
      <w:pPr>
        <w:numPr>
          <w:ilvl w:val="0"/>
          <w:numId w:val="1"/>
        </w:numPr>
        <w:spacing w:after="91"/>
        <w:ind w:hanging="360"/>
        <w:rPr>
          <w:color w:val="auto"/>
        </w:rPr>
      </w:pPr>
      <w:r w:rsidRPr="00AB056B">
        <w:rPr>
          <w:color w:val="auto"/>
        </w:rPr>
        <w:t xml:space="preserve">ответственности за сохранность имущества; </w:t>
      </w:r>
    </w:p>
    <w:p w14:paraId="5B7C9306" w14:textId="77777777" w:rsidR="003077D1" w:rsidRPr="00AB056B" w:rsidRDefault="0091183F">
      <w:pPr>
        <w:numPr>
          <w:ilvl w:val="0"/>
          <w:numId w:val="1"/>
        </w:numPr>
        <w:spacing w:after="89"/>
        <w:ind w:hanging="360"/>
        <w:rPr>
          <w:color w:val="auto"/>
        </w:rPr>
      </w:pPr>
      <w:r w:rsidRPr="00AB056B">
        <w:rPr>
          <w:color w:val="auto"/>
        </w:rPr>
        <w:t xml:space="preserve">обработки и защиты персональных данных пользователя; </w:t>
      </w:r>
    </w:p>
    <w:p w14:paraId="55213C13" w14:textId="77777777" w:rsidR="003077D1" w:rsidRPr="00AB056B" w:rsidRDefault="0091183F">
      <w:pPr>
        <w:numPr>
          <w:ilvl w:val="0"/>
          <w:numId w:val="1"/>
        </w:numPr>
        <w:spacing w:after="209"/>
        <w:ind w:hanging="360"/>
        <w:rPr>
          <w:color w:val="auto"/>
        </w:rPr>
      </w:pPr>
      <w:r w:rsidRPr="00AB056B">
        <w:rPr>
          <w:color w:val="auto"/>
        </w:rPr>
        <w:t xml:space="preserve">разрешения споров и рассмотрения претензий. </w:t>
      </w:r>
    </w:p>
    <w:p w14:paraId="770A7825" w14:textId="77777777" w:rsidR="003077D1" w:rsidRPr="00AB056B" w:rsidRDefault="0091183F">
      <w:pPr>
        <w:ind w:left="-5"/>
        <w:rPr>
          <w:color w:val="auto"/>
        </w:rPr>
      </w:pPr>
      <w:r w:rsidRPr="00AB056B">
        <w:rPr>
          <w:b/>
          <w:color w:val="auto"/>
        </w:rPr>
        <w:t>2.3.</w:t>
      </w:r>
      <w:r w:rsidRPr="00AB056B">
        <w:rPr>
          <w:color w:val="auto"/>
        </w:rPr>
        <w:t xml:space="preserve"> Использование пользователем функций бота означает полное согласие со всеми условиями настоящего соглашения. Несогласие с любым пунктом является основанием для отказа в использовании сервиса. </w:t>
      </w:r>
    </w:p>
    <w:p w14:paraId="67B01C13" w14:textId="77777777" w:rsidR="003077D1" w:rsidRPr="00AB056B" w:rsidRDefault="0091183F">
      <w:pPr>
        <w:pStyle w:val="1"/>
        <w:ind w:left="196" w:hanging="211"/>
        <w:rPr>
          <w:color w:val="auto"/>
        </w:rPr>
      </w:pPr>
      <w:r w:rsidRPr="00AB056B">
        <w:rPr>
          <w:color w:val="auto"/>
        </w:rPr>
        <w:lastRenderedPageBreak/>
        <w:t xml:space="preserve">ПРОЦЕДУРА ИСПОЛЬЗОВАНИЯ БОТА </w:t>
      </w:r>
    </w:p>
    <w:p w14:paraId="6A31EFD3" w14:textId="1A8F44AC" w:rsidR="003077D1" w:rsidRPr="00AB056B" w:rsidRDefault="0091183F" w:rsidP="00502A9D">
      <w:pPr>
        <w:pStyle w:val="2"/>
        <w:rPr>
          <w:color w:val="auto"/>
        </w:rPr>
      </w:pPr>
      <w:r w:rsidRPr="00AB056B">
        <w:rPr>
          <w:color w:val="auto"/>
        </w:rPr>
        <w:t xml:space="preserve">Регистрация и согласие на обработку данных </w:t>
      </w:r>
    </w:p>
    <w:p w14:paraId="18CA5336" w14:textId="77777777" w:rsidR="003077D1" w:rsidRPr="00AB056B" w:rsidRDefault="0091183F">
      <w:pPr>
        <w:ind w:left="-5"/>
        <w:rPr>
          <w:color w:val="auto"/>
        </w:rPr>
      </w:pPr>
      <w:r w:rsidRPr="00AB056B">
        <w:rPr>
          <w:b/>
          <w:color w:val="auto"/>
        </w:rPr>
        <w:t>3.1.1.</w:t>
      </w:r>
      <w:r w:rsidRPr="00AB056B">
        <w:rPr>
          <w:color w:val="auto"/>
        </w:rPr>
        <w:t xml:space="preserve"> При первом обращении пользователя к боту выводится приветственное сообщение со ссылкой на настоящее соглашение и таблицу учета оборудования. </w:t>
      </w:r>
    </w:p>
    <w:p w14:paraId="24E70520" w14:textId="77777777" w:rsidR="003077D1" w:rsidRPr="00AB056B" w:rsidRDefault="0091183F">
      <w:pPr>
        <w:ind w:left="-5"/>
        <w:rPr>
          <w:color w:val="auto"/>
        </w:rPr>
      </w:pPr>
      <w:r w:rsidRPr="00AB056B">
        <w:rPr>
          <w:b/>
          <w:color w:val="auto"/>
        </w:rPr>
        <w:t>3.1.2.</w:t>
      </w:r>
      <w:r w:rsidRPr="00AB056B">
        <w:rPr>
          <w:color w:val="auto"/>
        </w:rPr>
        <w:t xml:space="preserve"> Для продолжения работы пользователь должен явно согласиться с условиями настоящего соглашения и дать согласие на обработку и хранение его персональных данных. </w:t>
      </w:r>
    </w:p>
    <w:p w14:paraId="4DBC738B" w14:textId="77777777" w:rsidR="003077D1" w:rsidRPr="00AB056B" w:rsidRDefault="0091183F">
      <w:pPr>
        <w:ind w:left="-5"/>
        <w:rPr>
          <w:color w:val="auto"/>
        </w:rPr>
      </w:pPr>
      <w:r w:rsidRPr="00AB056B">
        <w:rPr>
          <w:b/>
          <w:color w:val="auto"/>
        </w:rPr>
        <w:t>3.1.3.</w:t>
      </w:r>
      <w:r w:rsidRPr="00AB056B">
        <w:rPr>
          <w:color w:val="auto"/>
        </w:rPr>
        <w:t xml:space="preserve"> Согласие дается путем нажатия кнопки "Я согласен с условиями" или аналогичной кнопки подтверждения в интерфейсе бота. </w:t>
      </w:r>
    </w:p>
    <w:p w14:paraId="51A969F2" w14:textId="77777777" w:rsidR="003077D1" w:rsidRPr="00AB056B" w:rsidRDefault="0091183F">
      <w:pPr>
        <w:spacing w:after="224"/>
        <w:ind w:left="-5"/>
        <w:rPr>
          <w:color w:val="auto"/>
        </w:rPr>
      </w:pPr>
      <w:r w:rsidRPr="00AB056B">
        <w:rPr>
          <w:b/>
          <w:color w:val="auto"/>
        </w:rPr>
        <w:t>3.1.4.</w:t>
      </w:r>
      <w:r w:rsidRPr="00AB056B">
        <w:rPr>
          <w:color w:val="auto"/>
        </w:rPr>
        <w:t xml:space="preserve"> Без явного согласия пользователь не может подать заявку и продолжить работу с ботом. </w:t>
      </w:r>
    </w:p>
    <w:p w14:paraId="6B524992" w14:textId="054A3395" w:rsidR="003077D1" w:rsidRPr="00AB056B" w:rsidRDefault="0091183F" w:rsidP="00502A9D">
      <w:pPr>
        <w:pStyle w:val="2"/>
        <w:rPr>
          <w:color w:val="auto"/>
        </w:rPr>
      </w:pPr>
      <w:r w:rsidRPr="00AB056B">
        <w:rPr>
          <w:color w:val="auto"/>
        </w:rPr>
        <w:t xml:space="preserve">Подача заявки на оборудование </w:t>
      </w:r>
    </w:p>
    <w:p w14:paraId="4EDD4C04" w14:textId="77777777" w:rsidR="003077D1" w:rsidRPr="00AB056B" w:rsidRDefault="0091183F">
      <w:pPr>
        <w:spacing w:after="354"/>
        <w:ind w:left="-5"/>
        <w:rPr>
          <w:color w:val="auto"/>
        </w:rPr>
      </w:pPr>
      <w:r w:rsidRPr="00AB056B">
        <w:rPr>
          <w:b/>
          <w:color w:val="auto"/>
        </w:rPr>
        <w:t>3.2.1.</w:t>
      </w:r>
      <w:r w:rsidRPr="00AB056B">
        <w:rPr>
          <w:color w:val="auto"/>
        </w:rPr>
        <w:t xml:space="preserve"> После согласия пользователь получает возможность заполнить форму заявки, содержащую следующие обязательные поля: </w:t>
      </w:r>
    </w:p>
    <w:p w14:paraId="1ABA1789" w14:textId="77777777" w:rsidR="003077D1" w:rsidRPr="00AB056B" w:rsidRDefault="0091183F">
      <w:pPr>
        <w:numPr>
          <w:ilvl w:val="0"/>
          <w:numId w:val="2"/>
        </w:numPr>
        <w:spacing w:after="88"/>
        <w:ind w:hanging="360"/>
        <w:rPr>
          <w:color w:val="auto"/>
        </w:rPr>
      </w:pPr>
      <w:r w:rsidRPr="00AB056B">
        <w:rPr>
          <w:color w:val="auto"/>
        </w:rPr>
        <w:t xml:space="preserve">Фамилия, имя, отчество (ФИО); </w:t>
      </w:r>
    </w:p>
    <w:p w14:paraId="7025B3B1" w14:textId="77777777" w:rsidR="003077D1" w:rsidRPr="00AB056B" w:rsidRDefault="0091183F">
      <w:pPr>
        <w:numPr>
          <w:ilvl w:val="0"/>
          <w:numId w:val="2"/>
        </w:numPr>
        <w:spacing w:after="91"/>
        <w:ind w:hanging="360"/>
        <w:rPr>
          <w:color w:val="auto"/>
        </w:rPr>
      </w:pPr>
      <w:r w:rsidRPr="00AB056B">
        <w:rPr>
          <w:color w:val="auto"/>
        </w:rPr>
        <w:t xml:space="preserve">Дата получения оборудования; </w:t>
      </w:r>
    </w:p>
    <w:p w14:paraId="716B6DBB" w14:textId="77777777" w:rsidR="003077D1" w:rsidRPr="00AB056B" w:rsidRDefault="0091183F">
      <w:pPr>
        <w:numPr>
          <w:ilvl w:val="0"/>
          <w:numId w:val="2"/>
        </w:numPr>
        <w:spacing w:after="88"/>
        <w:ind w:hanging="360"/>
        <w:rPr>
          <w:color w:val="auto"/>
        </w:rPr>
      </w:pPr>
      <w:r w:rsidRPr="00AB056B">
        <w:rPr>
          <w:color w:val="auto"/>
        </w:rPr>
        <w:t xml:space="preserve">Дата возврата оборудования; </w:t>
      </w:r>
    </w:p>
    <w:p w14:paraId="415D9672" w14:textId="77777777" w:rsidR="003077D1" w:rsidRPr="00AB056B" w:rsidRDefault="0091183F">
      <w:pPr>
        <w:numPr>
          <w:ilvl w:val="0"/>
          <w:numId w:val="2"/>
        </w:numPr>
        <w:spacing w:after="88"/>
        <w:ind w:hanging="360"/>
        <w:rPr>
          <w:color w:val="auto"/>
        </w:rPr>
      </w:pPr>
      <w:r w:rsidRPr="00AB056B">
        <w:rPr>
          <w:color w:val="auto"/>
        </w:rPr>
        <w:t xml:space="preserve">Название съёмки (проекта, мероприятия); </w:t>
      </w:r>
    </w:p>
    <w:p w14:paraId="3E616277" w14:textId="77777777" w:rsidR="003077D1" w:rsidRPr="00AB056B" w:rsidRDefault="0091183F">
      <w:pPr>
        <w:numPr>
          <w:ilvl w:val="0"/>
          <w:numId w:val="2"/>
        </w:numPr>
        <w:spacing w:after="91"/>
        <w:ind w:hanging="360"/>
        <w:rPr>
          <w:color w:val="auto"/>
        </w:rPr>
      </w:pPr>
      <w:r w:rsidRPr="00AB056B">
        <w:rPr>
          <w:color w:val="auto"/>
        </w:rPr>
        <w:t xml:space="preserve">Дата проведения съёмки; </w:t>
      </w:r>
    </w:p>
    <w:p w14:paraId="390B3AE9" w14:textId="77777777" w:rsidR="003077D1" w:rsidRPr="00AB056B" w:rsidRDefault="0091183F">
      <w:pPr>
        <w:numPr>
          <w:ilvl w:val="0"/>
          <w:numId w:val="2"/>
        </w:numPr>
        <w:spacing w:after="89"/>
        <w:ind w:hanging="360"/>
        <w:rPr>
          <w:color w:val="auto"/>
        </w:rPr>
      </w:pPr>
      <w:r w:rsidRPr="00AB056B">
        <w:rPr>
          <w:color w:val="auto"/>
        </w:rPr>
        <w:t xml:space="preserve">Наименование запрашиваемого оборудования; </w:t>
      </w:r>
    </w:p>
    <w:p w14:paraId="7EDFC1A6" w14:textId="77777777" w:rsidR="003077D1" w:rsidRPr="00AB056B" w:rsidRDefault="0091183F">
      <w:pPr>
        <w:numPr>
          <w:ilvl w:val="0"/>
          <w:numId w:val="2"/>
        </w:numPr>
        <w:spacing w:after="209"/>
        <w:ind w:hanging="360"/>
        <w:rPr>
          <w:color w:val="auto"/>
        </w:rPr>
      </w:pPr>
      <w:r w:rsidRPr="00AB056B">
        <w:rPr>
          <w:color w:val="auto"/>
        </w:rPr>
        <w:t xml:space="preserve">Комментарии пользователя (дополнительная информация). </w:t>
      </w:r>
    </w:p>
    <w:p w14:paraId="691508AB" w14:textId="77777777" w:rsidR="003077D1" w:rsidRPr="00AB056B" w:rsidRDefault="0091183F">
      <w:pPr>
        <w:ind w:left="-5"/>
        <w:rPr>
          <w:color w:val="auto"/>
        </w:rPr>
      </w:pPr>
      <w:r w:rsidRPr="00AB056B">
        <w:rPr>
          <w:b/>
          <w:color w:val="auto"/>
        </w:rPr>
        <w:t>3.2.2.</w:t>
      </w:r>
      <w:r w:rsidRPr="00AB056B">
        <w:rPr>
          <w:color w:val="auto"/>
        </w:rPr>
        <w:t xml:space="preserve"> Пользователь подает заявку не менее чем за 2 (два) дня до планируемой съёмки. Заявки, поданные позже указанного срока, могут быть отклонены администрацией. </w:t>
      </w:r>
    </w:p>
    <w:p w14:paraId="66FA82A0" w14:textId="77777777" w:rsidR="003077D1" w:rsidRPr="00AB056B" w:rsidRDefault="0091183F">
      <w:pPr>
        <w:spacing w:after="227"/>
        <w:ind w:left="-5"/>
        <w:rPr>
          <w:color w:val="auto"/>
        </w:rPr>
      </w:pPr>
      <w:r w:rsidRPr="00AB056B">
        <w:rPr>
          <w:b/>
          <w:color w:val="auto"/>
        </w:rPr>
        <w:t>3.2.3.</w:t>
      </w:r>
      <w:r w:rsidRPr="00AB056B">
        <w:rPr>
          <w:color w:val="auto"/>
        </w:rPr>
        <w:t xml:space="preserve"> Все данные, заполненные пользователем, сохраняются в базе данных бота и используются исключительно для целей обработки заявки и управления оборудованием. </w:t>
      </w:r>
    </w:p>
    <w:p w14:paraId="337233A7" w14:textId="0AA99E58" w:rsidR="003077D1" w:rsidRPr="00AB056B" w:rsidRDefault="0091183F" w:rsidP="00502A9D">
      <w:pPr>
        <w:pStyle w:val="2"/>
        <w:ind w:firstLine="1"/>
        <w:rPr>
          <w:color w:val="auto"/>
        </w:rPr>
      </w:pPr>
      <w:r w:rsidRPr="00AB056B">
        <w:rPr>
          <w:color w:val="auto"/>
        </w:rPr>
        <w:t xml:space="preserve">Рассмотрение и утверждение заявки </w:t>
      </w:r>
    </w:p>
    <w:p w14:paraId="3F346D5A" w14:textId="77777777" w:rsidR="003077D1" w:rsidRPr="00AB056B" w:rsidRDefault="0091183F">
      <w:pPr>
        <w:spacing w:after="354"/>
        <w:ind w:left="-5"/>
        <w:rPr>
          <w:color w:val="auto"/>
        </w:rPr>
      </w:pPr>
      <w:r w:rsidRPr="00AB056B">
        <w:rPr>
          <w:b/>
          <w:color w:val="auto"/>
        </w:rPr>
        <w:t>3.3.1.</w:t>
      </w:r>
      <w:r w:rsidRPr="00AB056B">
        <w:rPr>
          <w:color w:val="auto"/>
        </w:rPr>
        <w:t xml:space="preserve"> После подачи заявки администрация проверяет: </w:t>
      </w:r>
    </w:p>
    <w:p w14:paraId="5953EDCF" w14:textId="77777777" w:rsidR="003077D1" w:rsidRPr="00AB056B" w:rsidRDefault="0091183F">
      <w:pPr>
        <w:numPr>
          <w:ilvl w:val="0"/>
          <w:numId w:val="3"/>
        </w:numPr>
        <w:spacing w:after="89"/>
        <w:ind w:hanging="360"/>
        <w:rPr>
          <w:color w:val="auto"/>
        </w:rPr>
      </w:pPr>
      <w:r w:rsidRPr="00AB056B">
        <w:rPr>
          <w:color w:val="auto"/>
        </w:rPr>
        <w:t xml:space="preserve">соответствие запроса возможностям организации; </w:t>
      </w:r>
    </w:p>
    <w:p w14:paraId="03D70F6B" w14:textId="77777777" w:rsidR="003077D1" w:rsidRPr="00AB056B" w:rsidRDefault="0091183F">
      <w:pPr>
        <w:numPr>
          <w:ilvl w:val="0"/>
          <w:numId w:val="3"/>
        </w:numPr>
        <w:spacing w:after="91"/>
        <w:ind w:hanging="360"/>
        <w:rPr>
          <w:color w:val="auto"/>
        </w:rPr>
      </w:pPr>
      <w:r w:rsidRPr="00AB056B">
        <w:rPr>
          <w:color w:val="auto"/>
        </w:rPr>
        <w:t xml:space="preserve">наличие оборудования в указанный период; </w:t>
      </w:r>
    </w:p>
    <w:p w14:paraId="6C7740F4" w14:textId="77777777" w:rsidR="003077D1" w:rsidRPr="00AB056B" w:rsidRDefault="0091183F">
      <w:pPr>
        <w:numPr>
          <w:ilvl w:val="0"/>
          <w:numId w:val="3"/>
        </w:numPr>
        <w:spacing w:after="89"/>
        <w:ind w:hanging="360"/>
        <w:rPr>
          <w:color w:val="auto"/>
        </w:rPr>
      </w:pPr>
      <w:r w:rsidRPr="00AB056B">
        <w:rPr>
          <w:color w:val="auto"/>
        </w:rPr>
        <w:t xml:space="preserve">соблюдение сроков подачи заявки; </w:t>
      </w:r>
    </w:p>
    <w:p w14:paraId="3603BC9D" w14:textId="77777777" w:rsidR="003077D1" w:rsidRPr="00AB056B" w:rsidRDefault="0091183F">
      <w:pPr>
        <w:numPr>
          <w:ilvl w:val="0"/>
          <w:numId w:val="3"/>
        </w:numPr>
        <w:spacing w:after="209"/>
        <w:ind w:hanging="360"/>
        <w:rPr>
          <w:color w:val="auto"/>
        </w:rPr>
      </w:pPr>
      <w:r w:rsidRPr="00AB056B">
        <w:rPr>
          <w:color w:val="auto"/>
        </w:rPr>
        <w:t xml:space="preserve">полноту и корректность заполненных данных. </w:t>
      </w:r>
    </w:p>
    <w:p w14:paraId="4867A322" w14:textId="77777777" w:rsidR="003077D1" w:rsidRPr="00AB056B" w:rsidRDefault="0091183F">
      <w:pPr>
        <w:ind w:left="-5"/>
        <w:rPr>
          <w:color w:val="auto"/>
        </w:rPr>
      </w:pPr>
      <w:r w:rsidRPr="00AB056B">
        <w:rPr>
          <w:b/>
          <w:color w:val="auto"/>
        </w:rPr>
        <w:t>3.3.2.</w:t>
      </w:r>
      <w:r w:rsidRPr="00AB056B">
        <w:rPr>
          <w:color w:val="auto"/>
        </w:rPr>
        <w:t xml:space="preserve"> Администрация принимает решение об утверждении либо отклонении заявки. </w:t>
      </w:r>
    </w:p>
    <w:p w14:paraId="4AEA2FDC" w14:textId="77777777" w:rsidR="003077D1" w:rsidRPr="00AB056B" w:rsidRDefault="0091183F">
      <w:pPr>
        <w:spacing w:after="358"/>
        <w:ind w:left="-5"/>
        <w:rPr>
          <w:color w:val="auto"/>
        </w:rPr>
      </w:pPr>
      <w:r w:rsidRPr="00AB056B">
        <w:rPr>
          <w:b/>
          <w:color w:val="auto"/>
        </w:rPr>
        <w:t>3.3.3.</w:t>
      </w:r>
      <w:r w:rsidRPr="00AB056B">
        <w:rPr>
          <w:color w:val="auto"/>
        </w:rPr>
        <w:t xml:space="preserve"> В случае утверждения заявки: </w:t>
      </w:r>
    </w:p>
    <w:p w14:paraId="153AE2F7" w14:textId="77777777" w:rsidR="003077D1" w:rsidRPr="00AB056B" w:rsidRDefault="0091183F">
      <w:pPr>
        <w:numPr>
          <w:ilvl w:val="0"/>
          <w:numId w:val="3"/>
        </w:numPr>
        <w:spacing w:after="89"/>
        <w:ind w:hanging="360"/>
        <w:rPr>
          <w:color w:val="auto"/>
        </w:rPr>
      </w:pPr>
      <w:r w:rsidRPr="00AB056B">
        <w:rPr>
          <w:color w:val="auto"/>
        </w:rPr>
        <w:t xml:space="preserve">информация о заявке переносится во вкладку "История оборудования"; </w:t>
      </w:r>
    </w:p>
    <w:p w14:paraId="0F21E19E" w14:textId="77777777" w:rsidR="003077D1" w:rsidRPr="00AB056B" w:rsidRDefault="0091183F">
      <w:pPr>
        <w:numPr>
          <w:ilvl w:val="0"/>
          <w:numId w:val="3"/>
        </w:numPr>
        <w:spacing w:after="92"/>
        <w:ind w:hanging="360"/>
        <w:rPr>
          <w:color w:val="auto"/>
        </w:rPr>
      </w:pPr>
      <w:r w:rsidRPr="00AB056B">
        <w:rPr>
          <w:color w:val="auto"/>
        </w:rPr>
        <w:t xml:space="preserve">заявке присваивается статус "Активен"; </w:t>
      </w:r>
    </w:p>
    <w:p w14:paraId="21D9339B" w14:textId="77777777" w:rsidR="003077D1" w:rsidRPr="00AB056B" w:rsidRDefault="0091183F">
      <w:pPr>
        <w:numPr>
          <w:ilvl w:val="0"/>
          <w:numId w:val="3"/>
        </w:numPr>
        <w:spacing w:after="209"/>
        <w:ind w:hanging="360"/>
        <w:rPr>
          <w:color w:val="auto"/>
        </w:rPr>
      </w:pPr>
      <w:r w:rsidRPr="00AB056B">
        <w:rPr>
          <w:color w:val="auto"/>
        </w:rPr>
        <w:t xml:space="preserve">пользователю направляется уведомление о подтверждении в личные сообщения (Telegram). </w:t>
      </w:r>
    </w:p>
    <w:p w14:paraId="249D868B" w14:textId="38BA46A9" w:rsidR="003077D1" w:rsidRPr="00AB056B" w:rsidRDefault="0091183F">
      <w:pPr>
        <w:ind w:left="-5"/>
        <w:rPr>
          <w:color w:val="auto"/>
        </w:rPr>
      </w:pPr>
      <w:r w:rsidRPr="00AB056B">
        <w:rPr>
          <w:b/>
          <w:color w:val="auto"/>
        </w:rPr>
        <w:t>3.3.4.</w:t>
      </w:r>
      <w:r w:rsidRPr="00AB056B">
        <w:rPr>
          <w:color w:val="auto"/>
        </w:rPr>
        <w:t xml:space="preserve"> В случае отклонения заявки пользователю направляется соответствующее уведомление </w:t>
      </w:r>
      <w:r w:rsidR="00CC00F8" w:rsidRPr="00AB056B">
        <w:rPr>
          <w:color w:val="auto"/>
        </w:rPr>
        <w:t>об</w:t>
      </w:r>
      <w:r w:rsidRPr="00AB056B">
        <w:rPr>
          <w:color w:val="auto"/>
        </w:rPr>
        <w:t xml:space="preserve"> отказ</w:t>
      </w:r>
      <w:r w:rsidR="00CC00F8" w:rsidRPr="00AB056B">
        <w:rPr>
          <w:color w:val="auto"/>
        </w:rPr>
        <w:t>е</w:t>
      </w:r>
      <w:r w:rsidRPr="00AB056B">
        <w:rPr>
          <w:color w:val="auto"/>
        </w:rPr>
        <w:t xml:space="preserve"> </w:t>
      </w:r>
      <w:r w:rsidR="00CC00F8" w:rsidRPr="00AB056B">
        <w:rPr>
          <w:color w:val="auto"/>
        </w:rPr>
        <w:t>без необходимости обоснования причины отказа</w:t>
      </w:r>
      <w:r w:rsidR="00B43375" w:rsidRPr="00AB056B">
        <w:rPr>
          <w:color w:val="auto"/>
        </w:rPr>
        <w:t>.</w:t>
      </w:r>
      <w:r w:rsidRPr="00AB056B">
        <w:rPr>
          <w:color w:val="auto"/>
        </w:rPr>
        <w:t xml:space="preserve"> </w:t>
      </w:r>
    </w:p>
    <w:p w14:paraId="4A3F560A" w14:textId="77777777" w:rsidR="003077D1" w:rsidRPr="00AB056B" w:rsidRDefault="0091183F">
      <w:pPr>
        <w:ind w:left="-5"/>
        <w:rPr>
          <w:color w:val="auto"/>
        </w:rPr>
      </w:pPr>
      <w:r w:rsidRPr="00AB056B">
        <w:rPr>
          <w:b/>
          <w:color w:val="auto"/>
        </w:rPr>
        <w:t>3.3.5.</w:t>
      </w:r>
      <w:r w:rsidRPr="00AB056B">
        <w:rPr>
          <w:color w:val="auto"/>
        </w:rPr>
        <w:t xml:space="preserve"> Все решения администрации являются окончательными в рамках настоящего соглашения. </w:t>
      </w:r>
    </w:p>
    <w:p w14:paraId="7AD4ABC6" w14:textId="77777777" w:rsidR="003077D1" w:rsidRPr="00AB056B" w:rsidRDefault="0091183F">
      <w:pPr>
        <w:pStyle w:val="1"/>
        <w:ind w:left="196" w:hanging="211"/>
        <w:rPr>
          <w:color w:val="auto"/>
        </w:rPr>
      </w:pPr>
      <w:r w:rsidRPr="00AB056B">
        <w:rPr>
          <w:color w:val="auto"/>
        </w:rPr>
        <w:lastRenderedPageBreak/>
        <w:t xml:space="preserve">ВЫДАЧА, ИСПОЛЬЗОВАНИЕ И ВОЗВРАТ ОБОРУДОВАНИЯ </w:t>
      </w:r>
    </w:p>
    <w:p w14:paraId="4BCECB95" w14:textId="282C46D3" w:rsidR="003077D1" w:rsidRPr="00AB056B" w:rsidRDefault="0091183F" w:rsidP="00502A9D">
      <w:pPr>
        <w:pStyle w:val="2"/>
        <w:rPr>
          <w:color w:val="auto"/>
        </w:rPr>
      </w:pPr>
      <w:r w:rsidRPr="00AB056B">
        <w:rPr>
          <w:color w:val="auto"/>
        </w:rPr>
        <w:t xml:space="preserve">Выдача оборудования </w:t>
      </w:r>
    </w:p>
    <w:p w14:paraId="5764E852" w14:textId="77777777" w:rsidR="003077D1" w:rsidRPr="00AB056B" w:rsidRDefault="0091183F">
      <w:pPr>
        <w:ind w:left="-5"/>
        <w:rPr>
          <w:color w:val="auto"/>
        </w:rPr>
      </w:pPr>
      <w:r w:rsidRPr="00AB056B">
        <w:rPr>
          <w:b/>
          <w:color w:val="auto"/>
        </w:rPr>
        <w:t>4.1.1.</w:t>
      </w:r>
      <w:r w:rsidRPr="00AB056B">
        <w:rPr>
          <w:color w:val="auto"/>
        </w:rPr>
        <w:t xml:space="preserve"> Оборудование выдается пользователю только при наличии утвержденной заявки со статусом "Активен". </w:t>
      </w:r>
    </w:p>
    <w:p w14:paraId="55317FC8" w14:textId="77777777" w:rsidR="003077D1" w:rsidRPr="00AB056B" w:rsidRDefault="0091183F">
      <w:pPr>
        <w:spacing w:after="357"/>
        <w:ind w:left="-5"/>
        <w:rPr>
          <w:color w:val="auto"/>
        </w:rPr>
      </w:pPr>
      <w:r w:rsidRPr="00AB056B">
        <w:rPr>
          <w:b/>
          <w:color w:val="auto"/>
        </w:rPr>
        <w:t>4.1.2.</w:t>
      </w:r>
      <w:r w:rsidRPr="00AB056B">
        <w:rPr>
          <w:color w:val="auto"/>
        </w:rPr>
        <w:t xml:space="preserve"> При получении оборудования пользователь обязан: </w:t>
      </w:r>
    </w:p>
    <w:p w14:paraId="67000E5F" w14:textId="77777777" w:rsidR="003077D1" w:rsidRPr="00AB056B" w:rsidRDefault="0091183F">
      <w:pPr>
        <w:numPr>
          <w:ilvl w:val="0"/>
          <w:numId w:val="4"/>
        </w:numPr>
        <w:spacing w:after="89"/>
        <w:ind w:hanging="360"/>
        <w:rPr>
          <w:color w:val="auto"/>
        </w:rPr>
      </w:pPr>
      <w:r w:rsidRPr="00AB056B">
        <w:rPr>
          <w:color w:val="auto"/>
        </w:rPr>
        <w:t xml:space="preserve">проверить комплектность и техническое состояние; </w:t>
      </w:r>
    </w:p>
    <w:p w14:paraId="4B3F0FC7" w14:textId="77777777" w:rsidR="00FA1752" w:rsidRPr="00AB056B" w:rsidRDefault="0091183F" w:rsidP="00FA1752">
      <w:pPr>
        <w:numPr>
          <w:ilvl w:val="0"/>
          <w:numId w:val="4"/>
        </w:numPr>
        <w:spacing w:after="89"/>
        <w:ind w:hanging="360"/>
        <w:rPr>
          <w:color w:val="auto"/>
        </w:rPr>
      </w:pPr>
      <w:r w:rsidRPr="00AB056B">
        <w:rPr>
          <w:color w:val="auto"/>
        </w:rPr>
        <w:t>убедиться в отсутствии внешних повреждений;</w:t>
      </w:r>
      <w:r w:rsidR="00FA1752" w:rsidRPr="00AB056B">
        <w:rPr>
          <w:color w:val="auto"/>
        </w:rPr>
        <w:t xml:space="preserve"> </w:t>
      </w:r>
    </w:p>
    <w:p w14:paraId="08342FE0" w14:textId="5AF286DB" w:rsidR="003077D1" w:rsidRPr="00AB056B" w:rsidRDefault="00FA1752" w:rsidP="00FA1752">
      <w:pPr>
        <w:numPr>
          <w:ilvl w:val="0"/>
          <w:numId w:val="4"/>
        </w:numPr>
        <w:spacing w:after="357"/>
        <w:ind w:left="1168" w:hanging="357"/>
        <w:rPr>
          <w:color w:val="auto"/>
        </w:rPr>
      </w:pPr>
      <w:r w:rsidRPr="00AB056B">
        <w:rPr>
          <w:color w:val="auto"/>
        </w:rPr>
        <w:t>заметить любые дефекты и сообщить администрации в момент получения;</w:t>
      </w:r>
    </w:p>
    <w:p w14:paraId="639D4266" w14:textId="77777777" w:rsidR="003077D1" w:rsidRPr="00AB056B" w:rsidRDefault="0091183F">
      <w:pPr>
        <w:spacing w:after="224"/>
        <w:ind w:left="-5"/>
        <w:rPr>
          <w:color w:val="auto"/>
        </w:rPr>
      </w:pPr>
      <w:r w:rsidRPr="00AB056B">
        <w:rPr>
          <w:b/>
          <w:color w:val="auto"/>
        </w:rPr>
        <w:t>4.1.3.</w:t>
      </w:r>
      <w:r w:rsidRPr="00AB056B">
        <w:rPr>
          <w:color w:val="auto"/>
        </w:rPr>
        <w:t xml:space="preserve"> Пользователь несет полную ответственность за оборудование с момента его получения. </w:t>
      </w:r>
    </w:p>
    <w:p w14:paraId="230922E4" w14:textId="45A5D09D" w:rsidR="003077D1" w:rsidRPr="00AB056B" w:rsidRDefault="0091183F" w:rsidP="00502A9D">
      <w:pPr>
        <w:pStyle w:val="2"/>
        <w:rPr>
          <w:color w:val="auto"/>
        </w:rPr>
      </w:pPr>
      <w:r w:rsidRPr="00AB056B">
        <w:rPr>
          <w:color w:val="auto"/>
        </w:rPr>
        <w:t xml:space="preserve">Использование оборудования </w:t>
      </w:r>
    </w:p>
    <w:p w14:paraId="308C4485" w14:textId="77777777" w:rsidR="003077D1" w:rsidRPr="00AB056B" w:rsidRDefault="0091183F">
      <w:pPr>
        <w:ind w:left="-5"/>
        <w:rPr>
          <w:color w:val="auto"/>
        </w:rPr>
      </w:pPr>
      <w:r w:rsidRPr="00AB056B">
        <w:rPr>
          <w:b/>
          <w:color w:val="auto"/>
        </w:rPr>
        <w:t>4.2.1.</w:t>
      </w:r>
      <w:r w:rsidRPr="00AB056B">
        <w:rPr>
          <w:color w:val="auto"/>
        </w:rPr>
        <w:t xml:space="preserve"> Оборудование может использоваться исключительно в целях, указанных в заявке (съёмка, проект, мероприятие). </w:t>
      </w:r>
    </w:p>
    <w:p w14:paraId="102D64EE" w14:textId="77777777" w:rsidR="003077D1" w:rsidRPr="00AB056B" w:rsidRDefault="0091183F">
      <w:pPr>
        <w:spacing w:after="357"/>
        <w:ind w:left="-5"/>
        <w:rPr>
          <w:color w:val="auto"/>
        </w:rPr>
      </w:pPr>
      <w:r w:rsidRPr="00AB056B">
        <w:rPr>
          <w:b/>
          <w:color w:val="auto"/>
        </w:rPr>
        <w:t>4.2.2.</w:t>
      </w:r>
      <w:r w:rsidRPr="00AB056B">
        <w:rPr>
          <w:color w:val="auto"/>
        </w:rPr>
        <w:t xml:space="preserve"> Пользователь обязан: </w:t>
      </w:r>
    </w:p>
    <w:p w14:paraId="3885C44B" w14:textId="77777777" w:rsidR="003077D1" w:rsidRPr="00AB056B" w:rsidRDefault="0091183F">
      <w:pPr>
        <w:numPr>
          <w:ilvl w:val="0"/>
          <w:numId w:val="5"/>
        </w:numPr>
        <w:spacing w:after="89"/>
        <w:ind w:hanging="360"/>
        <w:rPr>
          <w:color w:val="auto"/>
        </w:rPr>
      </w:pPr>
      <w:r w:rsidRPr="00AB056B">
        <w:rPr>
          <w:color w:val="auto"/>
        </w:rPr>
        <w:t xml:space="preserve">использовать оборудование в соответствии с его техническим назначением; </w:t>
      </w:r>
    </w:p>
    <w:p w14:paraId="7EC8562C" w14:textId="77777777" w:rsidR="003077D1" w:rsidRPr="00AB056B" w:rsidRDefault="0091183F">
      <w:pPr>
        <w:numPr>
          <w:ilvl w:val="0"/>
          <w:numId w:val="5"/>
        </w:numPr>
        <w:spacing w:after="89"/>
        <w:ind w:hanging="360"/>
        <w:rPr>
          <w:color w:val="auto"/>
        </w:rPr>
      </w:pPr>
      <w:r w:rsidRPr="00AB056B">
        <w:rPr>
          <w:color w:val="auto"/>
        </w:rPr>
        <w:t xml:space="preserve">соблюдать все правила безопасности и инструкции по эксплуатации; </w:t>
      </w:r>
    </w:p>
    <w:p w14:paraId="669EC986" w14:textId="77777777" w:rsidR="003077D1" w:rsidRPr="00AB056B" w:rsidRDefault="0091183F">
      <w:pPr>
        <w:numPr>
          <w:ilvl w:val="0"/>
          <w:numId w:val="5"/>
        </w:numPr>
        <w:spacing w:after="74"/>
        <w:ind w:hanging="360"/>
        <w:rPr>
          <w:color w:val="auto"/>
        </w:rPr>
      </w:pPr>
      <w:r w:rsidRPr="00AB056B">
        <w:rPr>
          <w:color w:val="auto"/>
        </w:rPr>
        <w:t xml:space="preserve">не передавать оборудование третьим лицам без письменного разрешения администрации; </w:t>
      </w:r>
    </w:p>
    <w:p w14:paraId="74A5F71D" w14:textId="77777777" w:rsidR="003077D1" w:rsidRPr="00AB056B" w:rsidRDefault="0091183F">
      <w:pPr>
        <w:numPr>
          <w:ilvl w:val="0"/>
          <w:numId w:val="5"/>
        </w:numPr>
        <w:spacing w:after="150"/>
        <w:ind w:hanging="360"/>
        <w:rPr>
          <w:color w:val="auto"/>
        </w:rPr>
      </w:pPr>
      <w:r w:rsidRPr="00AB056B">
        <w:rPr>
          <w:color w:val="auto"/>
        </w:rPr>
        <w:t xml:space="preserve">хранить оборудование в надлежащих условиях, исключающих повреждение, загрязнение, влажность и механические воздействия; </w:t>
      </w:r>
    </w:p>
    <w:p w14:paraId="1E0600C8" w14:textId="77777777" w:rsidR="003077D1" w:rsidRPr="00AB056B" w:rsidRDefault="0091183F">
      <w:pPr>
        <w:numPr>
          <w:ilvl w:val="0"/>
          <w:numId w:val="5"/>
        </w:numPr>
        <w:ind w:hanging="360"/>
        <w:rPr>
          <w:color w:val="auto"/>
        </w:rPr>
      </w:pPr>
      <w:r w:rsidRPr="00AB056B">
        <w:rPr>
          <w:color w:val="auto"/>
        </w:rPr>
        <w:t xml:space="preserve">не подвергать оборудование ремонту, разборке или любым иным действиям, выходящим за рамки стандартной эксплуатации. </w:t>
      </w:r>
    </w:p>
    <w:p w14:paraId="6758CC33" w14:textId="77777777" w:rsidR="003077D1" w:rsidRPr="00AB056B" w:rsidRDefault="0091183F">
      <w:pPr>
        <w:spacing w:after="224"/>
        <w:ind w:left="-5"/>
        <w:rPr>
          <w:color w:val="auto"/>
        </w:rPr>
      </w:pPr>
      <w:r w:rsidRPr="00AB056B">
        <w:rPr>
          <w:b/>
          <w:color w:val="auto"/>
        </w:rPr>
        <w:t>4.2.3.</w:t>
      </w:r>
      <w:r w:rsidRPr="00AB056B">
        <w:rPr>
          <w:color w:val="auto"/>
        </w:rPr>
        <w:t xml:space="preserve"> Пользователь не имеет право использовать оборудование после истечения периода, указанного в утвержденной заявке. </w:t>
      </w:r>
    </w:p>
    <w:p w14:paraId="549EAEAC" w14:textId="0540E736" w:rsidR="003077D1" w:rsidRPr="00AB056B" w:rsidRDefault="0091183F" w:rsidP="00502A9D">
      <w:pPr>
        <w:pStyle w:val="2"/>
        <w:rPr>
          <w:color w:val="auto"/>
        </w:rPr>
      </w:pPr>
      <w:r w:rsidRPr="00AB056B">
        <w:rPr>
          <w:color w:val="auto"/>
        </w:rPr>
        <w:t xml:space="preserve">Возврат оборудования </w:t>
      </w:r>
    </w:p>
    <w:p w14:paraId="669FD6C5" w14:textId="5AF17043" w:rsidR="003077D1" w:rsidRPr="00AB056B" w:rsidRDefault="0091183F">
      <w:pPr>
        <w:ind w:left="-5"/>
        <w:rPr>
          <w:color w:val="auto"/>
        </w:rPr>
      </w:pPr>
      <w:r w:rsidRPr="00AB056B">
        <w:rPr>
          <w:b/>
          <w:color w:val="auto"/>
        </w:rPr>
        <w:t>4.3.1.</w:t>
      </w:r>
      <w:r w:rsidRPr="00AB056B">
        <w:rPr>
          <w:color w:val="auto"/>
        </w:rPr>
        <w:t xml:space="preserve"> Оборудование должно быть возвращено администрации в день, указанный в заявке как "дата возврата", или до </w:t>
      </w:r>
      <w:r w:rsidR="00E22A3F" w:rsidRPr="00AB056B">
        <w:rPr>
          <w:color w:val="auto"/>
        </w:rPr>
        <w:t>23</w:t>
      </w:r>
      <w:r w:rsidRPr="00AB056B">
        <w:rPr>
          <w:color w:val="auto"/>
        </w:rPr>
        <w:t>:</w:t>
      </w:r>
      <w:r w:rsidR="00E22A3F" w:rsidRPr="00AB056B">
        <w:rPr>
          <w:color w:val="auto"/>
        </w:rPr>
        <w:t>59</w:t>
      </w:r>
      <w:r w:rsidRPr="00AB056B">
        <w:rPr>
          <w:color w:val="auto"/>
        </w:rPr>
        <w:t xml:space="preserve"> (</w:t>
      </w:r>
      <w:r w:rsidR="00E22A3F" w:rsidRPr="00AB056B">
        <w:rPr>
          <w:color w:val="auto"/>
        </w:rPr>
        <w:t>двадцати трёх</w:t>
      </w:r>
      <w:r w:rsidRPr="00AB056B">
        <w:rPr>
          <w:color w:val="auto"/>
        </w:rPr>
        <w:t xml:space="preserve"> часов</w:t>
      </w:r>
      <w:r w:rsidR="00E22A3F" w:rsidRPr="00AB056B">
        <w:rPr>
          <w:color w:val="auto"/>
        </w:rPr>
        <w:t xml:space="preserve"> пятидесяти девяти минут</w:t>
      </w:r>
      <w:r w:rsidRPr="00AB056B">
        <w:rPr>
          <w:color w:val="auto"/>
        </w:rPr>
        <w:t xml:space="preserve">) этого дня. </w:t>
      </w:r>
    </w:p>
    <w:p w14:paraId="1CFF3F0D" w14:textId="77777777" w:rsidR="003077D1" w:rsidRPr="00AB056B" w:rsidRDefault="0091183F">
      <w:pPr>
        <w:ind w:left="-5"/>
        <w:rPr>
          <w:color w:val="auto"/>
        </w:rPr>
      </w:pPr>
      <w:r w:rsidRPr="00AB056B">
        <w:rPr>
          <w:b/>
          <w:color w:val="auto"/>
        </w:rPr>
        <w:t>4.3.2.</w:t>
      </w:r>
      <w:r w:rsidRPr="00AB056B">
        <w:rPr>
          <w:color w:val="auto"/>
        </w:rPr>
        <w:t xml:space="preserve"> При возврате оборудование должно находиться в том же техническом состоянии, в котором оно было выдано, за исключением нормального износа в процессе эксплуатации. </w:t>
      </w:r>
    </w:p>
    <w:p w14:paraId="07229664" w14:textId="77777777" w:rsidR="003077D1" w:rsidRPr="00AB056B" w:rsidRDefault="0091183F">
      <w:pPr>
        <w:ind w:left="-5"/>
        <w:rPr>
          <w:color w:val="auto"/>
        </w:rPr>
      </w:pPr>
      <w:r w:rsidRPr="00AB056B">
        <w:rPr>
          <w:b/>
          <w:color w:val="auto"/>
        </w:rPr>
        <w:t>4.3.3.</w:t>
      </w:r>
      <w:r w:rsidRPr="00AB056B">
        <w:rPr>
          <w:color w:val="auto"/>
        </w:rPr>
        <w:t xml:space="preserve"> Администрация проверяет комплектность и состояние оборудования при возврате. При обнаружении повреждений или недостачи указывается соответствующая информация в реестре. </w:t>
      </w:r>
    </w:p>
    <w:p w14:paraId="2A817175" w14:textId="77777777" w:rsidR="008B3F72" w:rsidRPr="00AB056B" w:rsidRDefault="0091183F" w:rsidP="008B3F72">
      <w:pPr>
        <w:rPr>
          <w:color w:val="auto"/>
        </w:rPr>
      </w:pPr>
      <w:r w:rsidRPr="00AB056B">
        <w:rPr>
          <w:b/>
          <w:color w:val="auto"/>
        </w:rPr>
        <w:t>4.3.4.</w:t>
      </w:r>
      <w:r w:rsidRPr="00AB056B">
        <w:rPr>
          <w:color w:val="auto"/>
        </w:rPr>
        <w:t xml:space="preserve"> Если оборудование не возвращено в установленный срок, пользователь несет полную ответственность за задержку и возможные убытки. </w:t>
      </w:r>
      <w:r w:rsidR="00D643C3" w:rsidRPr="00AB056B">
        <w:rPr>
          <w:color w:val="auto"/>
        </w:rPr>
        <w:br/>
      </w:r>
    </w:p>
    <w:p w14:paraId="32C1E28D" w14:textId="77777777" w:rsidR="008B3F72" w:rsidRPr="00AB056B" w:rsidRDefault="008B3F72">
      <w:pPr>
        <w:spacing w:after="160" w:line="278" w:lineRule="auto"/>
        <w:ind w:left="0" w:firstLine="0"/>
        <w:rPr>
          <w:color w:val="auto"/>
        </w:rPr>
      </w:pPr>
      <w:r w:rsidRPr="00AB056B">
        <w:rPr>
          <w:color w:val="auto"/>
        </w:rPr>
        <w:br w:type="page"/>
      </w:r>
    </w:p>
    <w:p w14:paraId="4D3F0473" w14:textId="4DF5A8C4" w:rsidR="00987BBD" w:rsidRPr="00AB056B" w:rsidRDefault="00987BBD" w:rsidP="00952F24">
      <w:pPr>
        <w:pStyle w:val="1"/>
        <w:ind w:left="196" w:hanging="196"/>
        <w:rPr>
          <w:color w:val="auto"/>
        </w:rPr>
      </w:pPr>
      <w:r w:rsidRPr="00AB056B">
        <w:rPr>
          <w:color w:val="auto"/>
        </w:rPr>
        <w:lastRenderedPageBreak/>
        <w:t>ОТВЕТСТВЕННОСТЬ ПОЛЬЗОВАТЕЛЯ</w:t>
      </w:r>
    </w:p>
    <w:p w14:paraId="059A9768" w14:textId="419F6CC0" w:rsidR="00987BBD" w:rsidRPr="00AB056B" w:rsidRDefault="00987BBD" w:rsidP="00DF0978">
      <w:pPr>
        <w:pStyle w:val="a0"/>
        <w:numPr>
          <w:ilvl w:val="1"/>
          <w:numId w:val="6"/>
        </w:numPr>
        <w:ind w:hanging="14"/>
        <w:contextualSpacing w:val="0"/>
        <w:rPr>
          <w:color w:val="auto"/>
        </w:rPr>
      </w:pPr>
      <w:r w:rsidRPr="00AB056B">
        <w:rPr>
          <w:color w:val="auto"/>
        </w:rPr>
        <w:t>Пользователь несет полную материальную ответственность за сохранность и целостность полученного оборудования на весь период выдачи.</w:t>
      </w:r>
    </w:p>
    <w:p w14:paraId="67F6A7A5" w14:textId="7B80EBCA" w:rsidR="00DF0978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В случае утраты, хищения, порчи или любого повреждения оборудования (за исключением нормального износа) пользователь обязан возместить администрации полную стоимость ремонта или рыночную стоимость оборудования на момент причинения ущерба.</w:t>
      </w:r>
    </w:p>
    <w:p w14:paraId="761067BC" w14:textId="77777777" w:rsidR="00DF0978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За просрочку возврата оборудования на срок более 24 (двадцати четырех) часов с пользователя взимается штраф в размере 10% (десяти процентов) от оценочной стоимости оборудования за каждый последующий день просрочки.</w:t>
      </w:r>
    </w:p>
    <w:p w14:paraId="61C900FE" w14:textId="0498D42D" w:rsidR="00987BBD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Нарушение условий использования оборудования, предусмотренных пунктом 4.2 настоящего соглашения, влечет за собой немедленное прекращение доступа к боту и возможность привлечения пользователя к ответственности в соответствии с законодательством Российской Федерации.</w:t>
      </w:r>
    </w:p>
    <w:p w14:paraId="77380695" w14:textId="4688E503" w:rsidR="00987BBD" w:rsidRPr="00AB056B" w:rsidRDefault="00987BBD" w:rsidP="00952F24">
      <w:pPr>
        <w:pStyle w:val="1"/>
        <w:ind w:left="196" w:hanging="196"/>
        <w:rPr>
          <w:color w:val="auto"/>
        </w:rPr>
      </w:pPr>
      <w:r w:rsidRPr="00AB056B">
        <w:rPr>
          <w:color w:val="auto"/>
        </w:rPr>
        <w:t>ОТВЕТСТВЕННОСТЬ АДМИНИСТРАЦИИ</w:t>
      </w:r>
    </w:p>
    <w:p w14:paraId="29B98F1F" w14:textId="77777777" w:rsidR="00952F24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Администрация обязуется обеспечивать работоспособность бота и обработку заявок в разумные сроки.</w:t>
      </w:r>
    </w:p>
    <w:p w14:paraId="3686DF4D" w14:textId="77777777" w:rsidR="00952F24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Администрация не несет ответственности за невозможность использования сервиса, вызванную действиями пользователя, техническими неполадками у интернет-провайдеров, в сети Telegram или действиями третьих лиц.</w:t>
      </w:r>
    </w:p>
    <w:p w14:paraId="160EBDAF" w14:textId="77777777" w:rsidR="00530E22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Администрация не гарантирует доступность конкретного оборудования на запрашиваемые даты.</w:t>
      </w:r>
    </w:p>
    <w:p w14:paraId="31989F60" w14:textId="670DC36B" w:rsidR="00987BBD" w:rsidRPr="00AB056B" w:rsidRDefault="00987BBD" w:rsidP="00530E22">
      <w:pPr>
        <w:pStyle w:val="1"/>
        <w:ind w:left="196" w:hanging="196"/>
        <w:rPr>
          <w:color w:val="auto"/>
        </w:rPr>
      </w:pPr>
      <w:r w:rsidRPr="00AB056B">
        <w:rPr>
          <w:color w:val="auto"/>
        </w:rPr>
        <w:t>ОБРАБОТКА ПЕРСОНАЛЬНЫХ ДАННЫХ</w:t>
      </w:r>
    </w:p>
    <w:p w14:paraId="61498233" w14:textId="77777777" w:rsidR="00530E22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Предоставляя согласие на обработку персональных данных в соответствии с пунктом 3.1.2, пользователь разрешает администрации осуществлять автоматизированную обработку своих персональных данных, указанных в пункте 1.8, а также иных данных, предоставленных при заполнении заявки.</w:t>
      </w:r>
    </w:p>
    <w:p w14:paraId="563D98F7" w14:textId="77777777" w:rsidR="00530E22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Цель обработки персональных данных — исполнение настоящего соглашения, включая регистрацию пользователя, обработку заявок, учет выданного оборудования и коммуникацию с пользователем.</w:t>
      </w:r>
    </w:p>
    <w:p w14:paraId="770A6CBE" w14:textId="77777777" w:rsidR="00530E22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Обработка персональных данных осуществляется до достижения целей обработки или до отзыва согласия пользователем.</w:t>
      </w:r>
    </w:p>
    <w:p w14:paraId="47E93192" w14:textId="77777777" w:rsidR="00530E22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Пользователь имеет право отозвать согласие на обработку персональных данных, направив соответствующее уведомление администрации. Отзыв согласия влечет за собой прекращение доступа к сервису.</w:t>
      </w:r>
    </w:p>
    <w:p w14:paraId="01CEBB58" w14:textId="3CA2AD90" w:rsidR="00987BBD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Администрация обязуется обеспечивать конфиденциальность персональных данных пользователя и не разглашать их третьим лицам, за исключением случаев, предусмотренных законодательством Российской Федерации.</w:t>
      </w:r>
    </w:p>
    <w:p w14:paraId="72F5C1A8" w14:textId="07971606" w:rsidR="00987BBD" w:rsidRPr="00AB056B" w:rsidRDefault="00987BBD" w:rsidP="00DF0978">
      <w:pPr>
        <w:pStyle w:val="1"/>
        <w:ind w:left="196" w:hanging="196"/>
        <w:rPr>
          <w:color w:val="auto"/>
          <w:lang w:val="en-US"/>
        </w:rPr>
      </w:pPr>
      <w:r w:rsidRPr="00AB056B">
        <w:rPr>
          <w:color w:val="auto"/>
        </w:rPr>
        <w:t>КОНФИДЕНЦИАЛЬНОСТЬ</w:t>
      </w:r>
    </w:p>
    <w:p w14:paraId="3061D863" w14:textId="77777777" w:rsidR="005E506C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Стороны обязуются сохранять конфиденциальность служебной информации, полученной в ходе исполнения настоящего соглашения.</w:t>
      </w:r>
    </w:p>
    <w:p w14:paraId="54A661F3" w14:textId="6328D435" w:rsidR="00987BBD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Информация о поданных заявках и выданном оборудовании является внутренним документом администрации и не подлежит разглашению третьим лицам без согласия другой стороны, за исключением случаев, предусмотренных законодательством.</w:t>
      </w:r>
      <w:r w:rsidRPr="00AB056B">
        <w:rPr>
          <w:color w:val="auto"/>
        </w:rPr>
        <w:br w:type="page"/>
      </w:r>
    </w:p>
    <w:p w14:paraId="0E089294" w14:textId="122F39A5" w:rsidR="00987BBD" w:rsidRPr="00AB056B" w:rsidRDefault="00987BBD" w:rsidP="00DF0978">
      <w:pPr>
        <w:pStyle w:val="1"/>
        <w:ind w:left="196" w:hanging="196"/>
        <w:rPr>
          <w:color w:val="auto"/>
          <w:lang w:val="en-US"/>
        </w:rPr>
      </w:pPr>
      <w:r w:rsidRPr="00AB056B">
        <w:rPr>
          <w:color w:val="auto"/>
        </w:rPr>
        <w:lastRenderedPageBreak/>
        <w:t>ОГРАНИЧЕНИЕ И БЛОКИРОВКА ДОСТУПА</w:t>
      </w:r>
    </w:p>
    <w:p w14:paraId="79EBEF6F" w14:textId="0C159EAC" w:rsidR="00987BBD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Администрация вправе в одностороннем порядке ограничить или полностью заблокировать доступ пользователя к боту без предварительного уведомления в следующих случаях:</w:t>
      </w:r>
    </w:p>
    <w:p w14:paraId="3701C6A6" w14:textId="77777777" w:rsidR="005E506C" w:rsidRPr="00AB056B" w:rsidRDefault="00987BBD" w:rsidP="005E506C">
      <w:pPr>
        <w:pStyle w:val="a0"/>
        <w:numPr>
          <w:ilvl w:val="0"/>
          <w:numId w:val="9"/>
        </w:numPr>
        <w:spacing w:after="120" w:line="400" w:lineRule="auto"/>
        <w:rPr>
          <w:color w:val="auto"/>
        </w:rPr>
      </w:pPr>
      <w:r w:rsidRPr="00AB056B">
        <w:rPr>
          <w:color w:val="auto"/>
        </w:rPr>
        <w:t xml:space="preserve">нарушение условий настоящего соглашения; </w:t>
      </w:r>
    </w:p>
    <w:p w14:paraId="485D62FD" w14:textId="77777777" w:rsidR="005E506C" w:rsidRPr="00AB056B" w:rsidRDefault="00987BBD" w:rsidP="005E506C">
      <w:pPr>
        <w:pStyle w:val="a0"/>
        <w:numPr>
          <w:ilvl w:val="0"/>
          <w:numId w:val="9"/>
        </w:numPr>
        <w:spacing w:after="120" w:line="400" w:lineRule="auto"/>
        <w:rPr>
          <w:color w:val="auto"/>
        </w:rPr>
      </w:pPr>
      <w:r w:rsidRPr="00AB056B">
        <w:rPr>
          <w:color w:val="auto"/>
        </w:rPr>
        <w:t xml:space="preserve">неоднократная подача неполных или заведомо ложных заявок; </w:t>
      </w:r>
    </w:p>
    <w:p w14:paraId="65160D7B" w14:textId="77777777" w:rsidR="005E506C" w:rsidRPr="00AB056B" w:rsidRDefault="00987BBD" w:rsidP="005E506C">
      <w:pPr>
        <w:pStyle w:val="a0"/>
        <w:numPr>
          <w:ilvl w:val="0"/>
          <w:numId w:val="9"/>
        </w:numPr>
        <w:spacing w:after="120" w:line="400" w:lineRule="auto"/>
        <w:rPr>
          <w:color w:val="auto"/>
        </w:rPr>
      </w:pPr>
      <w:r w:rsidRPr="00AB056B">
        <w:rPr>
          <w:color w:val="auto"/>
        </w:rPr>
        <w:t xml:space="preserve">наличие просрочки по возврату оборудования или неуплаты штрафов; </w:t>
      </w:r>
    </w:p>
    <w:p w14:paraId="3FC98E3C" w14:textId="77777777" w:rsidR="005E506C" w:rsidRPr="00AB056B" w:rsidRDefault="00987BBD" w:rsidP="005E506C">
      <w:pPr>
        <w:pStyle w:val="a0"/>
        <w:numPr>
          <w:ilvl w:val="0"/>
          <w:numId w:val="9"/>
        </w:numPr>
        <w:spacing w:after="120" w:line="400" w:lineRule="auto"/>
        <w:contextualSpacing w:val="0"/>
        <w:rPr>
          <w:color w:val="auto"/>
        </w:rPr>
      </w:pPr>
      <w:r w:rsidRPr="00AB056B">
        <w:rPr>
          <w:color w:val="auto"/>
        </w:rPr>
        <w:t>совершение действий, создающих риск для работоспособности бота или репутации администрации.</w:t>
      </w:r>
    </w:p>
    <w:p w14:paraId="5CEEC495" w14:textId="77777777" w:rsidR="005E506C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Блокировка доступа не освобождает пользователя от обязательств по возврату оборудования и возмещению ущерба.</w:t>
      </w:r>
    </w:p>
    <w:p w14:paraId="0C628EFC" w14:textId="272BF8A6" w:rsidR="00987BBD" w:rsidRPr="00AB056B" w:rsidRDefault="00987BBD" w:rsidP="005E506C">
      <w:pPr>
        <w:pStyle w:val="1"/>
        <w:ind w:left="294" w:hanging="294"/>
        <w:rPr>
          <w:color w:val="auto"/>
          <w:lang w:val="en-US"/>
        </w:rPr>
      </w:pPr>
      <w:r w:rsidRPr="00AB056B">
        <w:rPr>
          <w:color w:val="auto"/>
        </w:rPr>
        <w:t>ОГРАНИЧЕНИЕ ОТВЕТСТВЕННОСТИ АДМИНИСТРАЦИИ</w:t>
      </w:r>
    </w:p>
    <w:p w14:paraId="356D6425" w14:textId="7EA7D80C" w:rsidR="005E506C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Сервис предоставляется "как есть". Администрация не дает никаких гарантий относительно бесперебойной работы бота и не несет ответственности за любые прямые или косвенные убытки пользователя, возникшие в связи с использованием или</w:t>
      </w:r>
      <w:r w:rsidR="005E506C" w:rsidRPr="00AB056B">
        <w:rPr>
          <w:color w:val="auto"/>
        </w:rPr>
        <w:t xml:space="preserve"> </w:t>
      </w:r>
      <w:r w:rsidRPr="00AB056B">
        <w:rPr>
          <w:color w:val="auto"/>
        </w:rPr>
        <w:t>невозможностью использования сервиса.</w:t>
      </w:r>
    </w:p>
    <w:p w14:paraId="6AE7F275" w14:textId="79016E2C" w:rsidR="00987BBD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 xml:space="preserve">Администрация не несет ответственности </w:t>
      </w:r>
      <w:r w:rsidRPr="00AB056B">
        <w:rPr>
          <w:color w:val="auto"/>
        </w:rPr>
        <w:tab/>
        <w:t>за качество и функциональность выданного оборудования, если его</w:t>
      </w:r>
      <w:r w:rsidR="00203A26" w:rsidRPr="00AB056B">
        <w:rPr>
          <w:color w:val="auto"/>
        </w:rPr>
        <w:t xml:space="preserve"> неисправность не была зафиксирована в акте приема-передачи при выдаче.</w:t>
      </w:r>
    </w:p>
    <w:p w14:paraId="5F4D68E4" w14:textId="22F47963" w:rsidR="00987BBD" w:rsidRPr="00AB056B" w:rsidRDefault="00987BBD" w:rsidP="00DF0978">
      <w:pPr>
        <w:pStyle w:val="1"/>
        <w:ind w:left="294" w:hanging="294"/>
        <w:rPr>
          <w:color w:val="auto"/>
          <w:lang w:val="en-US"/>
        </w:rPr>
      </w:pPr>
      <w:r w:rsidRPr="00AB056B">
        <w:rPr>
          <w:color w:val="auto"/>
        </w:rPr>
        <w:t>ПОРЯДОК РАЗРЕШЕНИЯ СПОРОВ</w:t>
      </w:r>
    </w:p>
    <w:p w14:paraId="388A919E" w14:textId="77777777" w:rsidR="00E8718D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Все споры и разногласия, возникающие из настоящего соглашения или в связи с ним, стороны будут стремиться разрешить путем переговоров.</w:t>
      </w:r>
    </w:p>
    <w:p w14:paraId="0FDC88A1" w14:textId="77777777" w:rsidR="00E8718D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Претензионный порядок разрешения споров является обязательным. Претензия направляется в письменной форме на контактные данные администрации. Срок рассмотрения претензии составляет 30 (тридцать) календарных дней с момента ее получения.</w:t>
      </w:r>
    </w:p>
    <w:p w14:paraId="0B6FD694" w14:textId="63025DC8" w:rsidR="00987BBD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При недостижении согласия в ходе переговоров спор подлежит разрешению в судебном порядке в соответствии с</w:t>
      </w:r>
      <w:r w:rsidR="00203A26" w:rsidRPr="00AB056B">
        <w:rPr>
          <w:color w:val="auto"/>
        </w:rPr>
        <w:t xml:space="preserve"> законодательством Российской Федерации.</w:t>
      </w:r>
    </w:p>
    <w:p w14:paraId="5C879221" w14:textId="29DBA44F" w:rsidR="00987BBD" w:rsidRPr="00AB056B" w:rsidRDefault="00987BBD" w:rsidP="00952F24">
      <w:pPr>
        <w:pStyle w:val="1"/>
        <w:ind w:left="294" w:hanging="294"/>
        <w:rPr>
          <w:color w:val="auto"/>
        </w:rPr>
      </w:pPr>
      <w:r w:rsidRPr="00AB056B">
        <w:rPr>
          <w:color w:val="auto"/>
        </w:rPr>
        <w:t>ПОДСУДНОСТЬ</w:t>
      </w:r>
    </w:p>
    <w:p w14:paraId="2452366F" w14:textId="69AE53B9" w:rsidR="00203A26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 xml:space="preserve">Все споры по настоящему соглашению подлежат рассмотрению в судах Российской Федерации по месту нахождения </w:t>
      </w:r>
      <w:r w:rsidR="00203A26" w:rsidRPr="00AB056B">
        <w:rPr>
          <w:color w:val="auto"/>
        </w:rPr>
        <w:t>администрации.</w:t>
      </w:r>
    </w:p>
    <w:p w14:paraId="4000F7B0" w14:textId="1181316F" w:rsidR="00987BBD" w:rsidRPr="00AB056B" w:rsidRDefault="00987BBD" w:rsidP="00203A26">
      <w:pPr>
        <w:pStyle w:val="1"/>
        <w:rPr>
          <w:color w:val="auto"/>
        </w:rPr>
      </w:pPr>
      <w:r w:rsidRPr="00AB056B">
        <w:rPr>
          <w:color w:val="auto"/>
        </w:rPr>
        <w:t>ОБСТОЯТЕЛЬСТВА НЕПРЕОДОЛИМОЙ СИЛЫ (ФОРС-МАЖОР)</w:t>
      </w:r>
    </w:p>
    <w:p w14:paraId="002AF455" w14:textId="2F507810" w:rsidR="00987BBD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Стороны освобождаются от ответственности за неисполнение или ненадлежащее исполнение обязательств по настоящему соглашению, если такое неисполнение вызвано обстоятельствами непреодолимой силы (форс-мажор), включая, но не ограничиваясь: стихийные бедствия, войны, военные действия, террористические акты, забастовки, решения государственных органов, которые возникли после заключения соглашения и находятся вне контроля сторон.</w:t>
      </w:r>
    </w:p>
    <w:p w14:paraId="028742B0" w14:textId="3D1AC7D8" w:rsidR="00502A9D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Сторона, на которую воздействуют такие обстоятельства, обязана уведомить другую сторону об их наступлении и прекращении в кратчайшие возможные сроки.</w:t>
      </w:r>
    </w:p>
    <w:p w14:paraId="78964E12" w14:textId="77777777" w:rsidR="00502A9D" w:rsidRPr="00AB056B" w:rsidRDefault="00502A9D">
      <w:pPr>
        <w:spacing w:after="160" w:line="278" w:lineRule="auto"/>
        <w:ind w:left="0" w:firstLine="0"/>
        <w:rPr>
          <w:b/>
          <w:color w:val="auto"/>
          <w:sz w:val="21"/>
        </w:rPr>
      </w:pPr>
      <w:r w:rsidRPr="00AB056B">
        <w:rPr>
          <w:color w:val="auto"/>
        </w:rPr>
        <w:br w:type="page"/>
      </w:r>
    </w:p>
    <w:p w14:paraId="1C182CC8" w14:textId="070226C7" w:rsidR="00987BBD" w:rsidRPr="00AB056B" w:rsidRDefault="00987BBD" w:rsidP="00502A9D">
      <w:pPr>
        <w:pStyle w:val="1"/>
        <w:rPr>
          <w:color w:val="auto"/>
        </w:rPr>
      </w:pPr>
      <w:r w:rsidRPr="00AB056B">
        <w:rPr>
          <w:color w:val="auto"/>
        </w:rPr>
        <w:lastRenderedPageBreak/>
        <w:t>СРОК ДЕЙСТВИЯ СОГЛАШЕНИЯ</w:t>
      </w:r>
    </w:p>
    <w:p w14:paraId="667AA8A5" w14:textId="01C3F02D" w:rsidR="00987BBD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Настоящее соглашение вступает в силу для пользователя с момента его принятия в соответствии с пунктом 3.1.3 и действует бессрочно.</w:t>
      </w:r>
    </w:p>
    <w:p w14:paraId="0AA4B526" w14:textId="50BA751B" w:rsidR="00987BBD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Обязательства пользователя, связанные с ответственностью за оборудование и конфиденциальностью, сохраняют силу после прекращения доступа к сервису.</w:t>
      </w:r>
    </w:p>
    <w:p w14:paraId="6BC61D83" w14:textId="3F9B227D" w:rsidR="00987BBD" w:rsidRPr="00AB056B" w:rsidRDefault="00987BBD" w:rsidP="00952F24">
      <w:pPr>
        <w:pStyle w:val="1"/>
        <w:ind w:left="294" w:hanging="294"/>
        <w:rPr>
          <w:color w:val="auto"/>
        </w:rPr>
      </w:pPr>
      <w:r w:rsidRPr="00AB056B">
        <w:rPr>
          <w:color w:val="auto"/>
        </w:rPr>
        <w:t>ИЗМЕНЕНИЕ УСЛОВИЙ СОГЛАШЕНИЯ</w:t>
      </w:r>
    </w:p>
    <w:p w14:paraId="2A6718F6" w14:textId="59C29BAE" w:rsidR="00987BBD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Администрация оставляет за собой право в одностороннем порядке изменять условия настоящего соглашения.</w:t>
      </w:r>
    </w:p>
    <w:p w14:paraId="50355E46" w14:textId="19DB46C4" w:rsidR="00987BBD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Новая редакция соглашения вступает в силу с момента ее публикации в боте, если иной срок не указан в тексте новой редакции.</w:t>
      </w:r>
    </w:p>
    <w:p w14:paraId="2A6E7328" w14:textId="3DEC81E3" w:rsidR="00987BBD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Продолжение использования бота после вступления в силу изменений означает согласие пользователя с новой редакцией соглашения.</w:t>
      </w:r>
    </w:p>
    <w:p w14:paraId="6A448332" w14:textId="708582BE" w:rsidR="00987BBD" w:rsidRPr="00AB056B" w:rsidRDefault="00987BBD" w:rsidP="00952F24">
      <w:pPr>
        <w:pStyle w:val="1"/>
        <w:ind w:left="294" w:hanging="294"/>
        <w:rPr>
          <w:color w:val="auto"/>
        </w:rPr>
      </w:pPr>
      <w:r w:rsidRPr="00AB056B">
        <w:rPr>
          <w:color w:val="auto"/>
        </w:rPr>
        <w:t>ЗАКЛЮЧИТЕЛЬНЫЕ ПОЛОЖЕНИЯ</w:t>
      </w:r>
    </w:p>
    <w:p w14:paraId="616A01CF" w14:textId="353FC3C6" w:rsidR="00987BBD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Настоящее соглашение представляет собой полную договоренность между пользователем и администрацией относительно использования бота.</w:t>
      </w:r>
    </w:p>
    <w:p w14:paraId="15092101" w14:textId="2425BD5E" w:rsidR="00502A9D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Если какое-либо положение настоящего соглашения будет признано недействительным, это не повлияет на</w:t>
      </w:r>
      <w:r w:rsidR="00502A9D" w:rsidRPr="00AB056B">
        <w:rPr>
          <w:color w:val="auto"/>
        </w:rPr>
        <w:t xml:space="preserve"> </w:t>
      </w:r>
      <w:r w:rsidRPr="00AB056B">
        <w:rPr>
          <w:color w:val="auto"/>
        </w:rPr>
        <w:t>действительность остальных положений соглашения.</w:t>
      </w:r>
    </w:p>
    <w:p w14:paraId="1A43EFDE" w14:textId="77017878" w:rsidR="00502A9D" w:rsidRPr="00AB056B" w:rsidRDefault="00502A9D" w:rsidP="00502A9D">
      <w:pPr>
        <w:pStyle w:val="1"/>
        <w:ind w:left="294" w:hanging="294"/>
        <w:rPr>
          <w:color w:val="auto"/>
        </w:rPr>
      </w:pPr>
      <w:r w:rsidRPr="00AB056B">
        <w:rPr>
          <w:color w:val="auto"/>
        </w:rPr>
        <w:t>КОНТАКТНЫЕ ДАННЫЕ АДМИНИСТРАЦИИ</w:t>
      </w:r>
    </w:p>
    <w:p w14:paraId="3B55DC95" w14:textId="39C191A9" w:rsidR="00502A9D" w:rsidRPr="00AB056B" w:rsidRDefault="00502A9D" w:rsidP="00502A9D">
      <w:pPr>
        <w:spacing w:after="312" w:line="259" w:lineRule="auto"/>
        <w:ind w:left="-5" w:hanging="10"/>
        <w:rPr>
          <w:color w:val="auto"/>
        </w:rPr>
      </w:pPr>
      <w:r w:rsidRPr="00AB056B">
        <w:rPr>
          <w:b/>
          <w:color w:val="auto"/>
        </w:rPr>
        <w:t>Организация:</w:t>
      </w:r>
      <w:r w:rsidRPr="00AB056B">
        <w:rPr>
          <w:color w:val="auto"/>
        </w:rPr>
        <w:t xml:space="preserve"> BEST Москва</w:t>
      </w:r>
    </w:p>
    <w:p w14:paraId="4E1E0986" w14:textId="47AEDD17" w:rsidR="00502A9D" w:rsidRDefault="00502A9D" w:rsidP="00896D59">
      <w:pPr>
        <w:pStyle w:val="1"/>
        <w:numPr>
          <w:ilvl w:val="0"/>
          <w:numId w:val="0"/>
        </w:numPr>
        <w:spacing w:after="70" w:line="259" w:lineRule="auto"/>
      </w:pPr>
      <w:r w:rsidRPr="00AB056B">
        <w:rPr>
          <w:color w:val="auto"/>
        </w:rPr>
        <w:t>Для связи по вопросам работы бота и условий соглашения:</w:t>
      </w:r>
      <w:r w:rsidRPr="00AB056B">
        <w:rPr>
          <w:b w:val="0"/>
          <w:color w:val="auto"/>
        </w:rPr>
        <w:t xml:space="preserve"> </w:t>
      </w:r>
      <w:r w:rsidR="0091147E" w:rsidRPr="00AB056B">
        <w:rPr>
          <w:b w:val="0"/>
          <w:color w:val="auto"/>
        </w:rPr>
        <w:br/>
      </w:r>
      <w:r>
        <w:rPr>
          <w:b w:val="0"/>
        </w:rPr>
        <w:t>[</w:t>
      </w:r>
      <w:r w:rsidR="0091147E">
        <w:rPr>
          <w:b w:val="0"/>
        </w:rPr>
        <w:t xml:space="preserve">Почта: </w:t>
      </w:r>
      <w:hyperlink r:id="rId7" w:history="1">
        <w:r w:rsidR="0091147E" w:rsidRPr="00434457">
          <w:rPr>
            <w:rStyle w:val="a5"/>
            <w:b w:val="0"/>
          </w:rPr>
          <w:t>mikhail.baltyan@bmstu-best.ru</w:t>
        </w:r>
      </w:hyperlink>
      <w:r>
        <w:t>]</w:t>
      </w:r>
    </w:p>
    <w:p w14:paraId="4C0FBF27" w14:textId="48087968" w:rsidR="0091147E" w:rsidRDefault="0091147E" w:rsidP="0091147E"/>
    <w:p w14:paraId="78719B23" w14:textId="520F1A7A" w:rsidR="0091147E" w:rsidRDefault="0091147E" w:rsidP="0091147E"/>
    <w:p w14:paraId="3944DD89" w14:textId="1C1FB192" w:rsidR="0091147E" w:rsidRDefault="0091147E" w:rsidP="0091147E"/>
    <w:p w14:paraId="1B919819" w14:textId="06EC002A" w:rsidR="0091147E" w:rsidRDefault="00827F31" w:rsidP="0091147E">
      <w:r>
        <w:rPr>
          <w:noProof/>
        </w:rPr>
        <w:drawing>
          <wp:anchor distT="0" distB="0" distL="114300" distR="114300" simplePos="0" relativeHeight="251660288" behindDoc="0" locked="0" layoutInCell="1" allowOverlap="0" wp14:anchorId="0142BDBE" wp14:editId="4325190A">
            <wp:simplePos x="0" y="0"/>
            <wp:positionH relativeFrom="margin">
              <wp:posOffset>1156335</wp:posOffset>
            </wp:positionH>
            <wp:positionV relativeFrom="paragraph">
              <wp:posOffset>8890</wp:posOffset>
            </wp:positionV>
            <wp:extent cx="490220" cy="1623060"/>
            <wp:effectExtent l="0" t="0" r="0" b="0"/>
            <wp:wrapThrough wrapText="bothSides">
              <wp:wrapPolygon edited="0">
                <wp:start x="21376" y="4749"/>
                <wp:lineTo x="20537" y="4496"/>
                <wp:lineTo x="7946" y="439"/>
                <wp:lineTo x="7107" y="439"/>
                <wp:lineTo x="2070" y="2468"/>
                <wp:lineTo x="1231" y="2721"/>
                <wp:lineTo x="1231" y="8045"/>
                <wp:lineTo x="2070" y="8299"/>
                <wp:lineTo x="7946" y="21228"/>
                <wp:lineTo x="21376" y="9059"/>
                <wp:lineTo x="21376" y="8806"/>
                <wp:lineTo x="21376" y="4749"/>
              </wp:wrapPolygon>
            </wp:wrapThrough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5313" b="99292" l="9816" r="89980">
                                  <a14:foregroundMark x1="32987" y1="9234" x2="31084" y2="9209"/>
                                  <a14:foregroundMark x1="66871" y1="9681" x2="65939" y2="9668"/>
                                  <a14:foregroundMark x1="63804" y1="8501" x2="63804" y2="8501"/>
                                  <a14:foregroundMark x1="54397" y1="5313" x2="54397" y2="5313"/>
                                  <a14:foregroundMark x1="40695" y1="95986" x2="40695" y2="95986"/>
                                  <a14:foregroundMark x1="40695" y1="99292" x2="40695" y2="99292"/>
                                  <a14:foregroundMark x1="48057" y1="50413" x2="48057" y2="50413"/>
                                  <a14:foregroundMark x1="48262" y1="50177" x2="48262" y2="50177"/>
                                  <a14:foregroundMark x1="48057" y1="50413" x2="48057" y2="50413"/>
                                  <a14:foregroundMark x1="48057" y1="50177" x2="48057" y2="50177"/>
                                  <a14:foregroundMark x1="48262" y1="50413" x2="48262" y2="50413"/>
                                  <a14:backgroundMark x1="54601" y1="10035" x2="51943" y2="9445"/>
                                  <a14:backgroundMark x1="52352" y1="8264" x2="46217" y2="8737"/>
                                  <a14:backgroundMark x1="46217" y1="8501" x2="41309" y2="8737"/>
                                  <a14:backgroundMark x1="46626" y1="8264" x2="39059" y2="8973"/>
                                  <a14:backgroundMark x1="42740" y1="8619" x2="36605" y2="9445"/>
                                  <a14:backgroundMark x1="39673" y1="8737" x2="35378" y2="10390"/>
                                  <a14:backgroundMark x1="57464" y1="8146" x2="50920" y2="9799"/>
                                  <a14:backgroundMark x1="56851" y1="9445" x2="61145" y2="9445"/>
                                  <a14:backgroundMark x1="57055" y1="8855" x2="61350" y2="10272"/>
                                  <a14:backgroundMark x1="60736" y1="8973" x2="64008" y2="10153"/>
                                  <a14:backgroundMark x1="62168" y1="9799" x2="64213" y2="10626"/>
                                  <a14:backgroundMark x1="35992" y1="9445" x2="33538" y2="9681"/>
                                  <a14:backgroundMark x1="33742" y1="11452" x2="33129" y2="10390"/>
                                  <a14:backgroundMark x1="36401" y1="34593" x2="36401" y2="34593"/>
                                  <a14:backgroundMark x1="35992" y1="48288" x2="35992" y2="48288"/>
                                  <a14:backgroundMark x1="40491" y1="47107" x2="40491" y2="47107"/>
                                  <a14:backgroundMark x1="34560" y1="57379" x2="34560" y2="57379"/>
                                  <a14:backgroundMark x1="36196" y1="62692" x2="36196" y2="62692"/>
                                  <a14:backgroundMark x1="38037" y1="70956" x2="38037" y2="70956"/>
                                  <a14:backgroundMark x1="38446" y1="75797" x2="38446" y2="75797"/>
                                  <a14:backgroundMark x1="35583" y1="79103" x2="35583" y2="79103"/>
                                  <a14:backgroundMark x1="37832" y1="69303" x2="37832" y2="69303"/>
                                  <a14:backgroundMark x1="33333" y1="9209" x2="33333" y2="9209"/>
                                  <a14:backgroundMark x1="48466" y1="50531" x2="48466" y2="50531"/>
                                  <a14:backgroundMark x1="12883" y1="72491" x2="12883" y2="72491"/>
                                  <a14:backgroundMark x1="12679" y1="72491" x2="12065" y2="71901"/>
                                  <a14:backgroundMark x1="14519" y1="73908" x2="12883" y2="71311"/>
                                  <a14:backgroundMark x1="14110" y1="74498" x2="11247" y2="70956"/>
                                  <a14:backgroundMark x1="37832" y1="63164" x2="37832" y2="63164"/>
                                  <a14:backgroundMark x1="40491" y1="99174" x2="40491" y2="99174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rcRect l="22592" r="15388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90220" cy="1623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285AC4" w14:textId="77777777" w:rsidR="0091147E" w:rsidRDefault="0091147E" w:rsidP="0091147E"/>
    <w:p w14:paraId="1BADE34B" w14:textId="4EC45223" w:rsidR="0091147E" w:rsidRPr="0091147E" w:rsidRDefault="0091147E" w:rsidP="0091147E"/>
    <w:p w14:paraId="00CFD57F" w14:textId="6F6A57A1" w:rsidR="0091147E" w:rsidRDefault="00827F31" w:rsidP="0091147E">
      <w:pPr>
        <w:spacing w:after="196" w:line="259" w:lineRule="auto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2ED1A1D" wp14:editId="2C1A3770">
                <wp:simplePos x="0" y="0"/>
                <wp:positionH relativeFrom="margin">
                  <wp:posOffset>0</wp:posOffset>
                </wp:positionH>
                <wp:positionV relativeFrom="margin">
                  <wp:posOffset>6838315</wp:posOffset>
                </wp:positionV>
                <wp:extent cx="2876550" cy="9525"/>
                <wp:effectExtent l="0" t="0" r="0" b="0"/>
                <wp:wrapSquare wrapText="bothSides"/>
                <wp:docPr id="1576431447" name="Group 8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6550" cy="9525"/>
                          <a:chOff x="0" y="0"/>
                          <a:chExt cx="2876550" cy="9525"/>
                        </a:xfrm>
                      </wpg:grpSpPr>
                      <wps:wsp>
                        <wps:cNvPr id="844463352" name="Shape 8485"/>
                        <wps:cNvSpPr/>
                        <wps:spPr>
                          <a:xfrm>
                            <a:off x="0" y="0"/>
                            <a:ext cx="287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550" h="9525">
                                <a:moveTo>
                                  <a:pt x="0" y="0"/>
                                </a:moveTo>
                                <a:lnTo>
                                  <a:pt x="2876550" y="0"/>
                                </a:lnTo>
                                <a:lnTo>
                                  <a:pt x="2876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DE8B4F" id="Group 8093" o:spid="_x0000_s1026" style="position:absolute;margin-left:0;margin-top:538.45pt;width:226.5pt;height:.75pt;z-index:251661312;mso-position-horizontal-relative:margin;mso-position-vertical-relative:margin" coordsize="2876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bdObwIAADIGAAAOAAAAZHJzL2Uyb0RvYy54bWykVMtu2zAQvBfoPxC615IV23EFyzk0rS9F&#10;GyTpB9AUKQmgSIKkLfvvu1w9rDptCiQ+yCtyd7QzXM7m7tRIcuTW1Vrl0XyWRIQrpotalXn06/nb&#10;p3VEnKeqoFIrnkdn7qK77ccPm9ZkPNWVlgW3BECUy1qTR5X3JotjxyreUDfThivYFNo21MOrLePC&#10;0hbQGxmnSbKKW20LYzXjzsHqfbcZbRFfCM78TyEc90TmEfTm8WnxuQ/PeLuhWWmpqWrWt0Hf0EVD&#10;awUfHaHuqafkYOsXUE3NrHZa+BnTTayFqBlHDsBmnlyx2Vl9MMilzNrSjDKBtFc6vRmW/TjurHky&#10;DxaUaE0JWuBb4HIStgn/0CU5oWTnUTJ+8oTBYrq+XS2XoCyDvc/LdNkpyiqQ/UURq76+VhYPn4z/&#10;aKQ1MBruwt69j/1TRQ1HUV0G7B8sqYs8Wi8Wi9XNzTKNiKINDCqmkfVijYxCD5A86uQyB5K9S6SR&#10;Lc3Ywfkd1yg2PX53vpvKYohoNUTspIbQwmy/OtWG+lAXmgwhaSenVfWHFTYbfeTPGtP81ZFBj5dd&#10;qaZZ48EPMwG5Q8bwbxBvmjlMyD+TYZImg/SfNLy+Yw4Eged20wfIHeKpulIFGcK4UjAbIanHW9vU&#10;HlxI1g1YWHqbJBdgQAtn3502Rv4seRBLqkcuYHbwZoQFZ8v9F2nJkQavwR+CU2kq2q+G2wEt9akY&#10;I06oF7WUI+QcS/8G2SH0yaGOo82NlUlXyfpuOq8DxwDSg+NBB2MRflkrP9Yr8Glsc8I2hHtdnNEl&#10;UBC4kCgNGhPy6E00ON/0HbMuVr/9DQAA//8DAFBLAwQUAAYACAAAACEAtutuwN8AAAAKAQAADwAA&#10;AGRycy9kb3ducmV2LnhtbEyPT0vDQBDF74LfYRnBm93E/rHGbEop6qkItoJ4mybTJDQ7G7LbJP32&#10;jl70OL/3ePNeuhpto3rqfO3YQDyJQBHnrqi5NPCxf7lbgvIBucDGMRm4kIdVdn2VYlK4gd+p34VS&#10;SQj7BA1UIbSJ1j6vyKKfuJZYtKPrLAY5u1IXHQ4Sbht9H0ULbbFm+VBhS5uK8tPubA28Djisp/Fz&#10;vz0dN5ev/fztcxuTMbc34/oJVKAx/Jnhp75Uh0w6HdyZC68aAzIkCI0eFo+gRJ/Np4IOv2g5A52l&#10;+v+E7BsAAP//AwBQSwECLQAUAAYACAAAACEAtoM4kv4AAADhAQAAEwAAAAAAAAAAAAAAAAAAAAAA&#10;W0NvbnRlbnRfVHlwZXNdLnhtbFBLAQItABQABgAIAAAAIQA4/SH/1gAAAJQBAAALAAAAAAAAAAAA&#10;AAAAAC8BAABfcmVscy8ucmVsc1BLAQItABQABgAIAAAAIQDuYbdObwIAADIGAAAOAAAAAAAAAAAA&#10;AAAAAC4CAABkcnMvZTJvRG9jLnhtbFBLAQItABQABgAIAAAAIQC2627A3wAAAAoBAAAPAAAAAAAA&#10;AAAAAAAAAMkEAABkcnMvZG93bnJldi54bWxQSwUGAAAAAAQABADzAAAA1QUAAAAA&#10;">
                <v:shape id="Shape 8485" o:spid="_x0000_s1027" style="position:absolute;width:28765;height:95;visibility:visible;mso-wrap-style:square;v-text-anchor:top" coordsize="28765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AHyygAAAOIAAAAPAAAAZHJzL2Rvd25yZXYueG1sRI9BS8NA&#10;FITvQv/D8gre7MY2lpJ2W0qrVLAHrUKvj+xrEsy+DbvPNP57VxA8DjPzDbPaDK5VPYXYeDZwP8lA&#10;EZfeNlwZ+Hh/uluAioJssfVMBr4pwmY9ullhYf2V36g/SaUShGOBBmqRrtA6ljU5jBPfESfv4oND&#10;STJU2ga8Jrhr9TTL5tphw2mhxo52NZWfpy9n4BjO+/NrlL6MjXQDvxy2+ePBmNvxsF2CEhrkP/zX&#10;frYGFnmez2ezhyn8Xkp3QK9/AAAA//8DAFBLAQItABQABgAIAAAAIQDb4fbL7gAAAIUBAAATAAAA&#10;AAAAAAAAAAAAAAAAAABbQ29udGVudF9UeXBlc10ueG1sUEsBAi0AFAAGAAgAAAAhAFr0LFu/AAAA&#10;FQEAAAsAAAAAAAAAAAAAAAAAHwEAAF9yZWxzLy5yZWxzUEsBAi0AFAAGAAgAAAAhABRUAfLKAAAA&#10;4gAAAA8AAAAAAAAAAAAAAAAABwIAAGRycy9kb3ducmV2LnhtbFBLBQYAAAAAAwADALcAAAD+AgAA&#10;AAA=&#10;" path="m,l2876550,r,9525l,9525,,e" fillcolor="black" stroked="f" strokeweight="0">
                  <v:stroke miterlimit="83231f" joinstyle="miter"/>
                  <v:path arrowok="t" textboxrect="0,0,2876550,9525"/>
                </v:shape>
                <w10:wrap type="square" anchorx="margin" anchory="margin"/>
              </v:group>
            </w:pict>
          </mc:Fallback>
        </mc:AlternateContent>
      </w:r>
      <w:r w:rsidR="0091147E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B540EBF" wp14:editId="173BCC2C">
                <wp:simplePos x="0" y="0"/>
                <wp:positionH relativeFrom="margin">
                  <wp:posOffset>3078480</wp:posOffset>
                </wp:positionH>
                <wp:positionV relativeFrom="margin">
                  <wp:posOffset>6833870</wp:posOffset>
                </wp:positionV>
                <wp:extent cx="2876550" cy="9525"/>
                <wp:effectExtent l="0" t="0" r="0" b="0"/>
                <wp:wrapSquare wrapText="bothSides"/>
                <wp:docPr id="393294140" name="Group 8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6550" cy="9525"/>
                          <a:chOff x="0" y="0"/>
                          <a:chExt cx="2876550" cy="9525"/>
                        </a:xfrm>
                      </wpg:grpSpPr>
                      <wps:wsp>
                        <wps:cNvPr id="247036177" name="Shape 8485"/>
                        <wps:cNvSpPr/>
                        <wps:spPr>
                          <a:xfrm>
                            <a:off x="0" y="0"/>
                            <a:ext cx="287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550" h="9525">
                                <a:moveTo>
                                  <a:pt x="0" y="0"/>
                                </a:moveTo>
                                <a:lnTo>
                                  <a:pt x="2876550" y="0"/>
                                </a:lnTo>
                                <a:lnTo>
                                  <a:pt x="2876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26B1E2" id="Group 8093" o:spid="_x0000_s1026" style="position:absolute;margin-left:242.4pt;margin-top:538.1pt;width:226.5pt;height:.75pt;z-index:251658240;mso-position-horizontal-relative:margin;mso-position-vertical-relative:margin" coordsize="2876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WCVbQIAADIGAAAOAAAAZHJzL2Uyb0RvYy54bWykVMtu2zAQvBfoPxC615Ld+BHBdg5N60vR&#10;Bk36ATRFSgL4Aklb9t93uXpYdZoUSHyQV+TuaGe4nPXdSUly5M7XRm+S6SRLCNfMFLUuN8nvp2+f&#10;VgnxgeqCSqP5Jjlzn9xtP35YNzbnM1MZWXBHAET7vLGbpArB5mnqWcUV9RNjuYZNYZyiAV5dmRaO&#10;NoCuZDrLskXaGFdYZxj3Hlbv281ki/hCcBZ+CuF5IHKTQG8Bnw6f+/hMt2ual47aqmZdG/QNXSha&#10;a/joAHVPAyUHVz+DUjVzxhsRJsyo1AhRM44cgM00u2Kzc+ZgkUuZN6UdZAJpr3R6Myz7cdw5+2gf&#10;HCjR2BK0wLfI5SSciv/QJTmhZOdBMn4KhMHibLVczOegLIO92/ls3irKKpD9WRGrvr5WlvafTP9q&#10;pLEwGv7C3r+P/WNFLUdRfQ7sHxypC+Bxs8w+L6bLZUI0VTComEZWNytkFHuA5EEnn3uQ7F0iDWxp&#10;zg4+7LhBsenxuw/tVBZ9RKs+Yifdhw5m+9WptjTEuthkDEkzOq2qO6y4qcyRPxlMC1dHBj1edqUe&#10;Zw0H388E5PYZ/b9FvHFmPyEvJsMkjQbpP2l4fYccCCLP7boLkDvEY3WljjLEcaVgNkLSgLdW1QFc&#10;SNYKLGy2zLILMKDFs29PG6NwljyKJfUvLmB28GbEBe/K/RfpyJFGr8EfglNpK9qtxtsBLXWpGCNO&#10;rBe1lAPkFEv/BdkidMmxjqPNDZVZW8m6blqvA8cA0r3jQQdDEX7Z6DDUa/BpbHPENoZ7U5zRJVAQ&#10;uJAoDRoT8uhMNDrf+B2zLla//QMAAP//AwBQSwMEFAAGAAgAAAAhAOVqsz3iAAAADQEAAA8AAABk&#10;cnMvZG93bnJldi54bWxMj0FPwkAQhe8m/ofNmHiTbQEp1m4JIeqJkAgmxtvQHdqG7m7TXdry7x29&#10;6HHee3nzvWw1mkb01PnaWQXxJAJBtnC6tqWCj8PrwxKED2g1Ns6Sgit5WOW3Nxmm2g32nfp9KAWX&#10;WJ+igiqENpXSFxUZ9BPXkmXv5DqDgc+ulLrDgctNI6dRtJAGa8sfKmxpU1Fx3l+MgrcBh/Usfum3&#10;59Pm+nV43H1uY1Lq/m5cP4MINIa/MPzgMzrkzHR0F6u9aBTMl3NGD2xEyWIKgiNPs4Sl46+UJCDz&#10;TP5fkX8DAAD//wMAUEsBAi0AFAAGAAgAAAAhALaDOJL+AAAA4QEAABMAAAAAAAAAAAAAAAAAAAAA&#10;AFtDb250ZW50X1R5cGVzXS54bWxQSwECLQAUAAYACAAAACEAOP0h/9YAAACUAQAACwAAAAAAAAAA&#10;AAAAAAAvAQAAX3JlbHMvLnJlbHNQSwECLQAUAAYACAAAACEAcx1glW0CAAAyBgAADgAAAAAAAAAA&#10;AAAAAAAuAgAAZHJzL2Uyb0RvYy54bWxQSwECLQAUAAYACAAAACEA5WqzPeIAAAANAQAADwAAAAAA&#10;AAAAAAAAAADHBAAAZHJzL2Rvd25yZXYueG1sUEsFBgAAAAAEAAQA8wAAANYFAAAAAA==&#10;">
                <v:shape id="Shape 8485" o:spid="_x0000_s1027" style="position:absolute;width:28765;height:95;visibility:visible;mso-wrap-style:square;v-text-anchor:top" coordsize="28765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9VsygAAAOIAAAAPAAAAZHJzL2Rvd25yZXYueG1sRI9BS8NA&#10;FITvgv9heYI3u2ktjaTdltIqFeyhrYVeH9lnEsy+DbvPNP57VxA8DjPzDbNYDa5VPYXYeDYwHmWg&#10;iEtvG64MnN9fHp5ARUG22HomA98UYbW8vVlgYf2Vj9SfpFIJwrFAA7VIV2gdy5ocxpHviJP34YND&#10;STJU2ga8Jrhr9STLZtphw2mhxo42NZWfpy9nYB8u28shSl/GRrqB33br6fPOmPu7YT0HJTTIf/iv&#10;/WoNTKZ59jgb5zn8Xkp3QC9/AAAA//8DAFBLAQItABQABgAIAAAAIQDb4fbL7gAAAIUBAAATAAAA&#10;AAAAAAAAAAAAAAAAAABbQ29udGVudF9UeXBlc10ueG1sUEsBAi0AFAAGAAgAAAAhAFr0LFu/AAAA&#10;FQEAAAsAAAAAAAAAAAAAAAAAHwEAAF9yZWxzLy5yZWxzUEsBAi0AFAAGAAgAAAAhAOxr1WzKAAAA&#10;4gAAAA8AAAAAAAAAAAAAAAAABwIAAGRycy9kb3ducmV2LnhtbFBLBQYAAAAAAwADALcAAAD+AgAA&#10;AAA=&#10;" path="m,l2876550,r,9525l,9525,,e" fillcolor="black" stroked="f" strokeweight="0">
                  <v:stroke miterlimit="83231f" joinstyle="miter"/>
                  <v:path arrowok="t" textboxrect="0,0,2876550,9525"/>
                </v:shape>
                <w10:wrap type="square" anchorx="margin" anchory="margin"/>
              </v:group>
            </w:pict>
          </mc:Fallback>
        </mc:AlternateContent>
      </w:r>
    </w:p>
    <w:p w14:paraId="61C766D4" w14:textId="6881EF1F" w:rsidR="00502A9D" w:rsidRPr="00954878" w:rsidRDefault="0091147E" w:rsidP="0091147E">
      <w:pPr>
        <w:spacing w:after="606"/>
        <w:ind w:left="-15" w:firstLine="0"/>
      </w:pPr>
      <w:r>
        <w:t xml:space="preserve">  Подпись уполномоченного лица</w:t>
      </w:r>
      <w:r>
        <w:tab/>
      </w:r>
      <w:r>
        <w:tab/>
      </w:r>
      <w:r>
        <w:tab/>
      </w:r>
      <w:r>
        <w:tab/>
      </w:r>
      <w:r w:rsidR="00502A9D">
        <w:t xml:space="preserve">Подпись </w:t>
      </w:r>
      <w:r w:rsidR="00954878">
        <w:t>пользователя</w:t>
      </w:r>
    </w:p>
    <w:p w14:paraId="3289E549" w14:textId="5EE0F542" w:rsidR="003077D1" w:rsidRDefault="0091183F" w:rsidP="00502A9D">
      <w:pPr>
        <w:pStyle w:val="2"/>
        <w:numPr>
          <w:ilvl w:val="0"/>
          <w:numId w:val="0"/>
        </w:numPr>
      </w:pPr>
      <w:r>
        <w:rPr>
          <w:rFonts w:eastAsia="Calibri"/>
          <w:noProof/>
        </w:rPr>
        <mc:AlternateContent>
          <mc:Choice Requires="wpg">
            <w:drawing>
              <wp:inline distT="0" distB="0" distL="0" distR="0" wp14:anchorId="7F9D8E78" wp14:editId="5A6F8D39">
                <wp:extent cx="5978398" cy="9144"/>
                <wp:effectExtent l="0" t="0" r="0" b="0"/>
                <wp:docPr id="2171" name="Group 2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398" cy="9144"/>
                          <a:chOff x="0" y="0"/>
                          <a:chExt cx="5978398" cy="9144"/>
                        </a:xfrm>
                      </wpg:grpSpPr>
                      <wps:wsp>
                        <wps:cNvPr id="2994" name="Shape 2994"/>
                        <wps:cNvSpPr/>
                        <wps:spPr>
                          <a:xfrm>
                            <a:off x="0" y="0"/>
                            <a:ext cx="59783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398" h="9144">
                                <a:moveTo>
                                  <a:pt x="0" y="0"/>
                                </a:moveTo>
                                <a:lnTo>
                                  <a:pt x="5978398" y="0"/>
                                </a:lnTo>
                                <a:lnTo>
                                  <a:pt x="59783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71" style="width:470.74pt;height:0.719971pt;mso-position-horizontal-relative:char;mso-position-vertical-relative:line" coordsize="59783,91">
                <v:shape id="Shape 2995" style="position:absolute;width:59783;height:91;left:0;top:0;" coordsize="5978398,9144" path="m0,0l5978398,0l5978398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6F2DE746" w14:textId="48714E07" w:rsidR="003077D1" w:rsidRDefault="0091183F">
      <w:pPr>
        <w:spacing w:after="257" w:line="269" w:lineRule="auto"/>
        <w:ind w:left="-5"/>
      </w:pPr>
      <w:r>
        <w:rPr>
          <w:b/>
          <w:color w:val="666666"/>
        </w:rPr>
        <w:t>Дата составления:</w:t>
      </w:r>
      <w:r>
        <w:rPr>
          <w:color w:val="666666"/>
        </w:rPr>
        <w:t xml:space="preserve"> 09 декабря 2025 года </w:t>
      </w:r>
    </w:p>
    <w:p w14:paraId="4F0E6CC1" w14:textId="3061E532" w:rsidR="003077D1" w:rsidRDefault="0091183F">
      <w:pPr>
        <w:spacing w:after="262" w:line="259" w:lineRule="auto"/>
        <w:ind w:left="0" w:firstLine="0"/>
      </w:pPr>
      <w:r>
        <w:rPr>
          <w:b/>
          <w:color w:val="666666"/>
        </w:rPr>
        <w:t>Организация:</w:t>
      </w:r>
      <w:r>
        <w:rPr>
          <w:color w:val="666666"/>
        </w:rPr>
        <w:t xml:space="preserve"> BEST Москва </w:t>
      </w:r>
    </w:p>
    <w:p w14:paraId="776EF98F" w14:textId="77777777" w:rsidR="003077D1" w:rsidRDefault="0091183F">
      <w:pPr>
        <w:spacing w:after="82" w:line="269" w:lineRule="auto"/>
        <w:ind w:left="-5"/>
      </w:pPr>
      <w:r>
        <w:rPr>
          <w:b/>
          <w:color w:val="666666"/>
        </w:rPr>
        <w:t>Статус:</w:t>
      </w:r>
      <w:r>
        <w:rPr>
          <w:color w:val="666666"/>
        </w:rPr>
        <w:t xml:space="preserve"> Официальное пользовательское соглашение </w:t>
      </w:r>
    </w:p>
    <w:p w14:paraId="7768CDCB" w14:textId="27870F60" w:rsidR="003077D1" w:rsidRDefault="0091183F">
      <w:pPr>
        <w:spacing w:after="199" w:line="259" w:lineRule="auto"/>
        <w:ind w:left="-29" w:right="-3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489B8D3" wp14:editId="32842675">
                <wp:extent cx="5978398" cy="9144"/>
                <wp:effectExtent l="0" t="0" r="0" b="0"/>
                <wp:docPr id="2172" name="Group 2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398" cy="9144"/>
                          <a:chOff x="0" y="0"/>
                          <a:chExt cx="5978398" cy="9144"/>
                        </a:xfrm>
                      </wpg:grpSpPr>
                      <wps:wsp>
                        <wps:cNvPr id="2996" name="Shape 2996"/>
                        <wps:cNvSpPr/>
                        <wps:spPr>
                          <a:xfrm>
                            <a:off x="0" y="0"/>
                            <a:ext cx="59783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398" h="9144">
                                <a:moveTo>
                                  <a:pt x="0" y="0"/>
                                </a:moveTo>
                                <a:lnTo>
                                  <a:pt x="5978398" y="0"/>
                                </a:lnTo>
                                <a:lnTo>
                                  <a:pt x="59783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72" style="width:470.74pt;height:0.719971pt;mso-position-horizontal-relative:char;mso-position-vertical-relative:line" coordsize="59783,91">
                <v:shape id="Shape 2997" style="position:absolute;width:59783;height:91;left:0;top:0;" coordsize="5978398,9144" path="m0,0l5978398,0l5978398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0AABE5DA" w14:textId="76E4EFDA" w:rsidR="003077D1" w:rsidRPr="00B657D5" w:rsidRDefault="003077D1">
      <w:pPr>
        <w:spacing w:after="0" w:line="259" w:lineRule="auto"/>
        <w:ind w:left="0" w:firstLine="0"/>
        <w:rPr>
          <w:lang w:val="en-US"/>
        </w:rPr>
      </w:pPr>
    </w:p>
    <w:sectPr w:rsidR="003077D1" w:rsidRPr="00B657D5">
      <w:headerReference w:type="even" r:id="rId10"/>
      <w:headerReference w:type="default" r:id="rId11"/>
      <w:headerReference w:type="first" r:id="rId12"/>
      <w:pgSz w:w="11906" w:h="16838"/>
      <w:pgMar w:top="1176" w:right="850" w:bottom="1235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2ACCB" w14:textId="77777777" w:rsidR="00D15A8A" w:rsidRDefault="00D15A8A">
      <w:pPr>
        <w:spacing w:after="0" w:line="240" w:lineRule="auto"/>
      </w:pPr>
      <w:r>
        <w:separator/>
      </w:r>
    </w:p>
  </w:endnote>
  <w:endnote w:type="continuationSeparator" w:id="0">
    <w:p w14:paraId="1A738B6C" w14:textId="77777777" w:rsidR="00D15A8A" w:rsidRDefault="00D15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FCAE8" w14:textId="77777777" w:rsidR="00D15A8A" w:rsidRDefault="00D15A8A">
      <w:pPr>
        <w:spacing w:after="0" w:line="240" w:lineRule="auto"/>
      </w:pPr>
      <w:r>
        <w:separator/>
      </w:r>
    </w:p>
  </w:footnote>
  <w:footnote w:type="continuationSeparator" w:id="0">
    <w:p w14:paraId="217F78E4" w14:textId="77777777" w:rsidR="00D15A8A" w:rsidRDefault="00D15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9DC13" w14:textId="77777777" w:rsidR="003077D1" w:rsidRDefault="0091183F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6AD8A25E" wp14:editId="13D9D00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2383"/>
              <wp:effectExtent l="0" t="0" r="0" b="0"/>
              <wp:wrapNone/>
              <wp:docPr id="2862" name="Group 28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2383"/>
                        <a:chOff x="0" y="0"/>
                        <a:chExt cx="7560564" cy="10692383"/>
                      </a:xfrm>
                    </wpg:grpSpPr>
                    <wps:wsp>
                      <wps:cNvPr id="3002" name="Shape 3002"/>
                      <wps:cNvSpPr/>
                      <wps:spPr>
                        <a:xfrm>
                          <a:off x="0" y="0"/>
                          <a:ext cx="7560564" cy="10692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0692383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  <a:lnTo>
                                <a:pt x="7560564" y="10692383"/>
                              </a:ln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5F5F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62" style="width:595.32pt;height:841.92pt;position:absolute;z-index:-2147483648;mso-position-horizontal-relative:page;mso-position-horizontal:absolute;margin-left:0pt;mso-position-vertical-relative:page;margin-top:0pt;" coordsize="75605,106923">
              <v:shape id="Shape 3003" style="position:absolute;width:75605;height:106923;left:0;top:0;" coordsize="7560564,10692383" path="m0,0l7560564,0l7560564,10692383l0,10692383l0,0">
                <v:stroke weight="0pt" endcap="flat" joinstyle="miter" miterlimit="10" on="false" color="#000000" opacity="0"/>
                <v:fill on="true" color="#f5f5f5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3EBAB" w14:textId="77777777" w:rsidR="003077D1" w:rsidRDefault="0091183F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60F961C" wp14:editId="3EFE6EA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2383"/>
              <wp:effectExtent l="0" t="0" r="0" b="0"/>
              <wp:wrapNone/>
              <wp:docPr id="2859" name="Group 28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2383"/>
                        <a:chOff x="0" y="0"/>
                        <a:chExt cx="7560564" cy="10692383"/>
                      </a:xfrm>
                    </wpg:grpSpPr>
                    <wps:wsp>
                      <wps:cNvPr id="3000" name="Shape 3000"/>
                      <wps:cNvSpPr/>
                      <wps:spPr>
                        <a:xfrm>
                          <a:off x="0" y="0"/>
                          <a:ext cx="7560564" cy="10692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0692383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  <a:lnTo>
                                <a:pt x="7560564" y="10692383"/>
                              </a:ln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5F5F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59" style="width:595.32pt;height:841.92pt;position:absolute;z-index:-2147483648;mso-position-horizontal-relative:page;mso-position-horizontal:absolute;margin-left:0pt;mso-position-vertical-relative:page;margin-top:0pt;" coordsize="75605,106923">
              <v:shape id="Shape 3001" style="position:absolute;width:75605;height:106923;left:0;top:0;" coordsize="7560564,10692383" path="m0,0l7560564,0l7560564,10692383l0,10692383l0,0">
                <v:stroke weight="0pt" endcap="flat" joinstyle="miter" miterlimit="10" on="false" color="#000000" opacity="0"/>
                <v:fill on="true" color="#f5f5f5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BE8DA" w14:textId="77777777" w:rsidR="003077D1" w:rsidRDefault="0091183F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1E835F7" wp14:editId="046B262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2383"/>
              <wp:effectExtent l="0" t="0" r="0" b="0"/>
              <wp:wrapNone/>
              <wp:docPr id="2856" name="Group 2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2383"/>
                        <a:chOff x="0" y="0"/>
                        <a:chExt cx="7560564" cy="10692383"/>
                      </a:xfrm>
                    </wpg:grpSpPr>
                    <wps:wsp>
                      <wps:cNvPr id="2998" name="Shape 2998"/>
                      <wps:cNvSpPr/>
                      <wps:spPr>
                        <a:xfrm>
                          <a:off x="0" y="0"/>
                          <a:ext cx="7560564" cy="10692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0692383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  <a:lnTo>
                                <a:pt x="7560564" y="10692383"/>
                              </a:ln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5F5F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56" style="width:595.32pt;height:841.92pt;position:absolute;z-index:-2147483648;mso-position-horizontal-relative:page;mso-position-horizontal:absolute;margin-left:0pt;mso-position-vertical-relative:page;margin-top:0pt;" coordsize="75605,106923">
              <v:shape id="Shape 2999" style="position:absolute;width:75605;height:106923;left:0;top:0;" coordsize="7560564,10692383" path="m0,0l7560564,0l7560564,10692383l0,10692383l0,0">
                <v:stroke weight="0pt" endcap="flat" joinstyle="miter" miterlimit="10" on="false" color="#000000" opacity="0"/>
                <v:fill on="true" color="#f5f5f5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3E01"/>
    <w:multiLevelType w:val="hybridMultilevel"/>
    <w:tmpl w:val="F5A8C25A"/>
    <w:lvl w:ilvl="0" w:tplc="5D5AB2EA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64EEB"/>
    <w:multiLevelType w:val="hybridMultilevel"/>
    <w:tmpl w:val="A2484FEC"/>
    <w:lvl w:ilvl="0" w:tplc="5F0E26C4">
      <w:start w:val="1"/>
      <w:numFmt w:val="bullet"/>
      <w:lvlText w:val="•"/>
      <w:lvlJc w:val="left"/>
      <w:pPr>
        <w:ind w:left="117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FE3A38">
      <w:start w:val="1"/>
      <w:numFmt w:val="bullet"/>
      <w:lvlText w:val="o"/>
      <w:lvlJc w:val="left"/>
      <w:pPr>
        <w:ind w:left="18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50754E">
      <w:start w:val="1"/>
      <w:numFmt w:val="bullet"/>
      <w:lvlText w:val="▪"/>
      <w:lvlJc w:val="left"/>
      <w:pPr>
        <w:ind w:left="26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249490">
      <w:start w:val="1"/>
      <w:numFmt w:val="bullet"/>
      <w:lvlText w:val="•"/>
      <w:lvlJc w:val="left"/>
      <w:pPr>
        <w:ind w:left="333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A63502">
      <w:start w:val="1"/>
      <w:numFmt w:val="bullet"/>
      <w:lvlText w:val="o"/>
      <w:lvlJc w:val="left"/>
      <w:pPr>
        <w:ind w:left="40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B2D022">
      <w:start w:val="1"/>
      <w:numFmt w:val="bullet"/>
      <w:lvlText w:val="▪"/>
      <w:lvlJc w:val="left"/>
      <w:pPr>
        <w:ind w:left="47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EAE090">
      <w:start w:val="1"/>
      <w:numFmt w:val="bullet"/>
      <w:lvlText w:val="•"/>
      <w:lvlJc w:val="left"/>
      <w:pPr>
        <w:ind w:left="549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205236">
      <w:start w:val="1"/>
      <w:numFmt w:val="bullet"/>
      <w:lvlText w:val="o"/>
      <w:lvlJc w:val="left"/>
      <w:pPr>
        <w:ind w:left="6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FCA728">
      <w:start w:val="1"/>
      <w:numFmt w:val="bullet"/>
      <w:lvlText w:val="▪"/>
      <w:lvlJc w:val="left"/>
      <w:pPr>
        <w:ind w:left="69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7B15AA"/>
    <w:multiLevelType w:val="hybridMultilevel"/>
    <w:tmpl w:val="4DCC130C"/>
    <w:lvl w:ilvl="0" w:tplc="20060F7A">
      <w:start w:val="1"/>
      <w:numFmt w:val="bullet"/>
      <w:lvlText w:val="•"/>
      <w:lvlJc w:val="left"/>
      <w:pPr>
        <w:ind w:left="117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EED9C2">
      <w:start w:val="1"/>
      <w:numFmt w:val="bullet"/>
      <w:lvlText w:val="o"/>
      <w:lvlJc w:val="left"/>
      <w:pPr>
        <w:ind w:left="18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2408DA">
      <w:start w:val="1"/>
      <w:numFmt w:val="bullet"/>
      <w:lvlText w:val="▪"/>
      <w:lvlJc w:val="left"/>
      <w:pPr>
        <w:ind w:left="26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0CECF8">
      <w:start w:val="1"/>
      <w:numFmt w:val="bullet"/>
      <w:lvlText w:val="•"/>
      <w:lvlJc w:val="left"/>
      <w:pPr>
        <w:ind w:left="333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68BFC4">
      <w:start w:val="1"/>
      <w:numFmt w:val="bullet"/>
      <w:lvlText w:val="o"/>
      <w:lvlJc w:val="left"/>
      <w:pPr>
        <w:ind w:left="40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921248">
      <w:start w:val="1"/>
      <w:numFmt w:val="bullet"/>
      <w:lvlText w:val="▪"/>
      <w:lvlJc w:val="left"/>
      <w:pPr>
        <w:ind w:left="47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206CE6">
      <w:start w:val="1"/>
      <w:numFmt w:val="bullet"/>
      <w:lvlText w:val="•"/>
      <w:lvlJc w:val="left"/>
      <w:pPr>
        <w:ind w:left="549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9ADF58">
      <w:start w:val="1"/>
      <w:numFmt w:val="bullet"/>
      <w:lvlText w:val="o"/>
      <w:lvlJc w:val="left"/>
      <w:pPr>
        <w:ind w:left="6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446586">
      <w:start w:val="1"/>
      <w:numFmt w:val="bullet"/>
      <w:lvlText w:val="▪"/>
      <w:lvlJc w:val="left"/>
      <w:pPr>
        <w:ind w:left="69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362492"/>
    <w:multiLevelType w:val="hybridMultilevel"/>
    <w:tmpl w:val="745A0F4E"/>
    <w:lvl w:ilvl="0" w:tplc="9086F10A">
      <w:start w:val="1"/>
      <w:numFmt w:val="bullet"/>
      <w:lvlText w:val="•"/>
      <w:lvlJc w:val="left"/>
      <w:pPr>
        <w:ind w:left="117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901E1C">
      <w:start w:val="1"/>
      <w:numFmt w:val="bullet"/>
      <w:lvlText w:val="o"/>
      <w:lvlJc w:val="left"/>
      <w:pPr>
        <w:ind w:left="18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F406F4">
      <w:start w:val="1"/>
      <w:numFmt w:val="bullet"/>
      <w:lvlText w:val="▪"/>
      <w:lvlJc w:val="left"/>
      <w:pPr>
        <w:ind w:left="26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128F0E">
      <w:start w:val="1"/>
      <w:numFmt w:val="bullet"/>
      <w:lvlText w:val="•"/>
      <w:lvlJc w:val="left"/>
      <w:pPr>
        <w:ind w:left="333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80B450">
      <w:start w:val="1"/>
      <w:numFmt w:val="bullet"/>
      <w:lvlText w:val="o"/>
      <w:lvlJc w:val="left"/>
      <w:pPr>
        <w:ind w:left="40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0C3598">
      <w:start w:val="1"/>
      <w:numFmt w:val="bullet"/>
      <w:lvlText w:val="▪"/>
      <w:lvlJc w:val="left"/>
      <w:pPr>
        <w:ind w:left="47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F8049E">
      <w:start w:val="1"/>
      <w:numFmt w:val="bullet"/>
      <w:lvlText w:val="•"/>
      <w:lvlJc w:val="left"/>
      <w:pPr>
        <w:ind w:left="549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621CF0">
      <w:start w:val="1"/>
      <w:numFmt w:val="bullet"/>
      <w:lvlText w:val="o"/>
      <w:lvlJc w:val="left"/>
      <w:pPr>
        <w:ind w:left="6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089E22">
      <w:start w:val="1"/>
      <w:numFmt w:val="bullet"/>
      <w:lvlText w:val="▪"/>
      <w:lvlJc w:val="left"/>
      <w:pPr>
        <w:ind w:left="69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026936"/>
    <w:multiLevelType w:val="hybridMultilevel"/>
    <w:tmpl w:val="0B028BA4"/>
    <w:lvl w:ilvl="0" w:tplc="7D768D48">
      <w:start w:val="1"/>
      <w:numFmt w:val="bullet"/>
      <w:lvlText w:val="•"/>
      <w:lvlJc w:val="left"/>
      <w:pPr>
        <w:ind w:left="117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52053E">
      <w:start w:val="1"/>
      <w:numFmt w:val="bullet"/>
      <w:lvlText w:val="o"/>
      <w:lvlJc w:val="left"/>
      <w:pPr>
        <w:ind w:left="18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A2A46E">
      <w:start w:val="1"/>
      <w:numFmt w:val="bullet"/>
      <w:lvlText w:val="▪"/>
      <w:lvlJc w:val="left"/>
      <w:pPr>
        <w:ind w:left="26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8C2BD2">
      <w:start w:val="1"/>
      <w:numFmt w:val="bullet"/>
      <w:lvlText w:val="•"/>
      <w:lvlJc w:val="left"/>
      <w:pPr>
        <w:ind w:left="333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A07156">
      <w:start w:val="1"/>
      <w:numFmt w:val="bullet"/>
      <w:lvlText w:val="o"/>
      <w:lvlJc w:val="left"/>
      <w:pPr>
        <w:ind w:left="40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EE6580">
      <w:start w:val="1"/>
      <w:numFmt w:val="bullet"/>
      <w:lvlText w:val="▪"/>
      <w:lvlJc w:val="left"/>
      <w:pPr>
        <w:ind w:left="47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5E4378">
      <w:start w:val="1"/>
      <w:numFmt w:val="bullet"/>
      <w:lvlText w:val="•"/>
      <w:lvlJc w:val="left"/>
      <w:pPr>
        <w:ind w:left="549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6200B8">
      <w:start w:val="1"/>
      <w:numFmt w:val="bullet"/>
      <w:lvlText w:val="o"/>
      <w:lvlJc w:val="left"/>
      <w:pPr>
        <w:ind w:left="6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726360">
      <w:start w:val="1"/>
      <w:numFmt w:val="bullet"/>
      <w:lvlText w:val="▪"/>
      <w:lvlJc w:val="left"/>
      <w:pPr>
        <w:ind w:left="69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0845A7"/>
    <w:multiLevelType w:val="multilevel"/>
    <w:tmpl w:val="B728EAF2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  <w:b/>
        <w:bCs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 w:firstLine="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 w:firstLine="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 w:firstLine="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 w:firstLine="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 w:firstLine="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 w:firstLine="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 w:firstLine="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49B527E"/>
    <w:multiLevelType w:val="hybridMultilevel"/>
    <w:tmpl w:val="03F8AE76"/>
    <w:lvl w:ilvl="0" w:tplc="7E5AC09E">
      <w:start w:val="1"/>
      <w:numFmt w:val="bullet"/>
      <w:lvlText w:val="•"/>
      <w:lvlJc w:val="left"/>
      <w:pPr>
        <w:ind w:left="117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0E704">
      <w:start w:val="1"/>
      <w:numFmt w:val="bullet"/>
      <w:lvlText w:val="o"/>
      <w:lvlJc w:val="left"/>
      <w:pPr>
        <w:ind w:left="18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16151E">
      <w:start w:val="1"/>
      <w:numFmt w:val="bullet"/>
      <w:lvlText w:val="▪"/>
      <w:lvlJc w:val="left"/>
      <w:pPr>
        <w:ind w:left="26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0A72C6">
      <w:start w:val="1"/>
      <w:numFmt w:val="bullet"/>
      <w:lvlText w:val="•"/>
      <w:lvlJc w:val="left"/>
      <w:pPr>
        <w:ind w:left="333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2260C0">
      <w:start w:val="1"/>
      <w:numFmt w:val="bullet"/>
      <w:lvlText w:val="o"/>
      <w:lvlJc w:val="left"/>
      <w:pPr>
        <w:ind w:left="40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68CE36">
      <w:start w:val="1"/>
      <w:numFmt w:val="bullet"/>
      <w:lvlText w:val="▪"/>
      <w:lvlJc w:val="left"/>
      <w:pPr>
        <w:ind w:left="47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962EB8">
      <w:start w:val="1"/>
      <w:numFmt w:val="bullet"/>
      <w:lvlText w:val="•"/>
      <w:lvlJc w:val="left"/>
      <w:pPr>
        <w:ind w:left="549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10EB0C">
      <w:start w:val="1"/>
      <w:numFmt w:val="bullet"/>
      <w:lvlText w:val="o"/>
      <w:lvlJc w:val="left"/>
      <w:pPr>
        <w:ind w:left="6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EE9674">
      <w:start w:val="1"/>
      <w:numFmt w:val="bullet"/>
      <w:lvlText w:val="▪"/>
      <w:lvlJc w:val="left"/>
      <w:pPr>
        <w:ind w:left="69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ADE2236"/>
    <w:multiLevelType w:val="hybridMultilevel"/>
    <w:tmpl w:val="30B4F7AC"/>
    <w:lvl w:ilvl="0" w:tplc="04190001">
      <w:start w:val="1"/>
      <w:numFmt w:val="bullet"/>
      <w:lvlText w:val=""/>
      <w:lvlJc w:val="left"/>
      <w:pPr>
        <w:ind w:left="1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num w:numId="1" w16cid:durableId="133185209">
    <w:abstractNumId w:val="2"/>
  </w:num>
  <w:num w:numId="2" w16cid:durableId="1582912578">
    <w:abstractNumId w:val="1"/>
  </w:num>
  <w:num w:numId="3" w16cid:durableId="855921390">
    <w:abstractNumId w:val="4"/>
  </w:num>
  <w:num w:numId="4" w16cid:durableId="1486319166">
    <w:abstractNumId w:val="3"/>
  </w:num>
  <w:num w:numId="5" w16cid:durableId="625814016">
    <w:abstractNumId w:val="6"/>
  </w:num>
  <w:num w:numId="6" w16cid:durableId="2106539035">
    <w:abstractNumId w:val="5"/>
  </w:num>
  <w:num w:numId="7" w16cid:durableId="19304299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73771101">
    <w:abstractNumId w:val="0"/>
  </w:num>
  <w:num w:numId="9" w16cid:durableId="7559761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7D1"/>
    <w:rsid w:val="000F3B2F"/>
    <w:rsid w:val="001935C1"/>
    <w:rsid w:val="001B307A"/>
    <w:rsid w:val="00203A26"/>
    <w:rsid w:val="002E1E45"/>
    <w:rsid w:val="003077D1"/>
    <w:rsid w:val="00350B4B"/>
    <w:rsid w:val="003F2093"/>
    <w:rsid w:val="00502A9D"/>
    <w:rsid w:val="00530E22"/>
    <w:rsid w:val="005E506C"/>
    <w:rsid w:val="0071448B"/>
    <w:rsid w:val="0079698A"/>
    <w:rsid w:val="007C3837"/>
    <w:rsid w:val="007D440E"/>
    <w:rsid w:val="00827F31"/>
    <w:rsid w:val="00896D59"/>
    <w:rsid w:val="008B3F72"/>
    <w:rsid w:val="0091147E"/>
    <w:rsid w:val="0091183F"/>
    <w:rsid w:val="00952F24"/>
    <w:rsid w:val="00954878"/>
    <w:rsid w:val="00987BBD"/>
    <w:rsid w:val="00AB056B"/>
    <w:rsid w:val="00B43375"/>
    <w:rsid w:val="00B657D5"/>
    <w:rsid w:val="00B66E65"/>
    <w:rsid w:val="00C26CC9"/>
    <w:rsid w:val="00CC00F8"/>
    <w:rsid w:val="00D15A8A"/>
    <w:rsid w:val="00D643C3"/>
    <w:rsid w:val="00DC7BCD"/>
    <w:rsid w:val="00DF0978"/>
    <w:rsid w:val="00E22A3F"/>
    <w:rsid w:val="00E8718D"/>
    <w:rsid w:val="00F84BC3"/>
    <w:rsid w:val="00F9074A"/>
    <w:rsid w:val="00FA1752"/>
    <w:rsid w:val="00FF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71E78"/>
  <w15:docId w15:val="{E80BD4C0-36E7-4114-B3F0-EBCE6F0D3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A9D"/>
    <w:pPr>
      <w:spacing w:after="272" w:line="247" w:lineRule="auto"/>
      <w:ind w:left="11" w:hanging="11"/>
    </w:pPr>
    <w:rPr>
      <w:rFonts w:ascii="Times New Roman" w:eastAsia="Times New Roman" w:hAnsi="Times New Roman" w:cs="Times New Roman"/>
      <w:color w:val="1A1A1A"/>
      <w:sz w:val="17"/>
    </w:rPr>
  </w:style>
  <w:style w:type="paragraph" w:styleId="1">
    <w:name w:val="heading 1"/>
    <w:next w:val="a"/>
    <w:link w:val="10"/>
    <w:uiPriority w:val="9"/>
    <w:qFormat/>
    <w:rsid w:val="00DF0978"/>
    <w:pPr>
      <w:keepNext/>
      <w:keepLines/>
      <w:numPr>
        <w:numId w:val="6"/>
      </w:numPr>
      <w:spacing w:after="240" w:line="250" w:lineRule="auto"/>
      <w:ind w:right="221"/>
      <w:outlineLvl w:val="0"/>
    </w:pPr>
    <w:rPr>
      <w:rFonts w:ascii="Times New Roman" w:eastAsia="Times New Roman" w:hAnsi="Times New Roman" w:cs="Times New Roman"/>
      <w:b/>
      <w:color w:val="1A1A1A"/>
      <w:sz w:val="21"/>
    </w:rPr>
  </w:style>
  <w:style w:type="paragraph" w:styleId="2">
    <w:name w:val="heading 2"/>
    <w:basedOn w:val="a0"/>
    <w:next w:val="a"/>
    <w:link w:val="20"/>
    <w:uiPriority w:val="9"/>
    <w:unhideWhenUsed/>
    <w:qFormat/>
    <w:rsid w:val="00502A9D"/>
    <w:pPr>
      <w:numPr>
        <w:ilvl w:val="1"/>
        <w:numId w:val="6"/>
      </w:numPr>
      <w:ind w:left="-11"/>
      <w:contextualSpacing w:val="0"/>
      <w:outlineLvl w:val="1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rsid w:val="00502A9D"/>
    <w:rPr>
      <w:rFonts w:ascii="Times New Roman" w:eastAsia="Times New Roman" w:hAnsi="Times New Roman" w:cs="Times New Roman"/>
      <w:color w:val="1A1A1A"/>
      <w:sz w:val="17"/>
    </w:rPr>
  </w:style>
  <w:style w:type="character" w:customStyle="1" w:styleId="10">
    <w:name w:val="Заголовок 1 Знак"/>
    <w:link w:val="1"/>
    <w:uiPriority w:val="9"/>
    <w:rsid w:val="00DF0978"/>
    <w:rPr>
      <w:rFonts w:ascii="Times New Roman" w:eastAsia="Times New Roman" w:hAnsi="Times New Roman" w:cs="Times New Roman"/>
      <w:b/>
      <w:color w:val="1A1A1A"/>
      <w:sz w:val="21"/>
    </w:rPr>
  </w:style>
  <w:style w:type="paragraph" w:styleId="a4">
    <w:name w:val="No Spacing"/>
    <w:uiPriority w:val="1"/>
    <w:qFormat/>
    <w:rsid w:val="0079698A"/>
    <w:pPr>
      <w:spacing w:after="0" w:line="240" w:lineRule="auto"/>
      <w:ind w:left="10" w:hanging="10"/>
    </w:pPr>
    <w:rPr>
      <w:rFonts w:ascii="Times New Roman" w:eastAsia="Times New Roman" w:hAnsi="Times New Roman" w:cs="Times New Roman"/>
      <w:color w:val="1A1A1A"/>
      <w:sz w:val="17"/>
    </w:rPr>
  </w:style>
  <w:style w:type="paragraph" w:styleId="a0">
    <w:name w:val="List Paragraph"/>
    <w:basedOn w:val="a"/>
    <w:uiPriority w:val="34"/>
    <w:qFormat/>
    <w:rsid w:val="0079698A"/>
    <w:pPr>
      <w:ind w:left="720"/>
      <w:contextualSpacing/>
    </w:pPr>
  </w:style>
  <w:style w:type="character" w:styleId="a5">
    <w:name w:val="Hyperlink"/>
    <w:basedOn w:val="a1"/>
    <w:uiPriority w:val="99"/>
    <w:unhideWhenUsed/>
    <w:rsid w:val="0091147E"/>
    <w:rPr>
      <w:color w:val="0563C1" w:themeColor="hyperlink"/>
      <w:u w:val="single"/>
    </w:rPr>
  </w:style>
  <w:style w:type="character" w:styleId="a6">
    <w:name w:val="Unresolved Mention"/>
    <w:basedOn w:val="a1"/>
    <w:uiPriority w:val="99"/>
    <w:semiHidden/>
    <w:unhideWhenUsed/>
    <w:rsid w:val="0091147E"/>
    <w:rPr>
      <w:color w:val="605E5C"/>
      <w:shd w:val="clear" w:color="auto" w:fill="E1DFDD"/>
    </w:rPr>
  </w:style>
  <w:style w:type="paragraph" w:styleId="a7">
    <w:name w:val="footer"/>
    <w:basedOn w:val="a"/>
    <w:link w:val="a8"/>
    <w:uiPriority w:val="99"/>
    <w:unhideWhenUsed/>
    <w:rsid w:val="00827F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827F31"/>
    <w:rPr>
      <w:rFonts w:ascii="Times New Roman" w:eastAsia="Times New Roman" w:hAnsi="Times New Roman" w:cs="Times New Roman"/>
      <w:color w:val="1A1A1A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ikhail.baltyan@bmstu-best.ru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6</Pages>
  <Words>1967</Words>
  <Characters>11216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BEST Moscow Bot - User Agreement</vt:lpstr>
    </vt:vector>
  </TitlesOfParts>
  <Company>Ya Blondinko Edition</Company>
  <LinksUpToDate>false</LinksUpToDate>
  <CharactersWithSpaces>13157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 Moscow Bot - User Agreement</dc:title>
  <dc:subject/>
  <dc:creator>Михаил Б.</dc:creator>
  <cp:keywords/>
  <cp:lastModifiedBy>Михаил Б.</cp:lastModifiedBy>
  <cp:revision>30</cp:revision>
  <dcterms:created xsi:type="dcterms:W3CDTF">2025-12-25T11:13:00Z</dcterms:created>
  <dcterms:modified xsi:type="dcterms:W3CDTF">2026-01-10T10:48:00Z</dcterms:modified>
</cp:coreProperties>
</file>