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gudirnyhsmbb">
        <w:r w:rsidDel="00000000" w:rsidR="00000000" w:rsidRPr="00000000">
          <w:rPr>
            <w:color w:val="0000ee"/>
            <w:u w:val="single"/>
            <w:rtl w:val="0"/>
          </w:rPr>
          <w:t xml:space="preserve">Data Engineering Expertise</w:t>
        </w:r>
      </w:hyperlink>
      <w:r w:rsidDel="00000000" w:rsidR="00000000" w:rsidRPr="00000000">
        <w:rPr>
          <w:rtl w:val="0"/>
        </w:rPr>
        <w:t xml:space="preserve"> </w:t>
      </w:r>
      <w:hyperlink w:anchor="wjxq5pppx9pd">
        <w:r w:rsidDel="00000000" w:rsidR="00000000" w:rsidRPr="00000000">
          <w:rPr>
            <w:color w:val="0000ee"/>
            <w:u w:val="single"/>
            <w:rtl w:val="0"/>
          </w:rPr>
          <w:t xml:space="preserve">Enterprise Certifications</w:t>
        </w:r>
      </w:hyperlink>
      <w:r w:rsidDel="00000000" w:rsidR="00000000" w:rsidRPr="00000000">
        <w:rPr>
          <w:rtl w:val="0"/>
        </w:rPr>
        <w:t xml:space="preserve"> </w:t>
      </w:r>
      <w:hyperlink w:anchor="7j5zki9dj1k2">
        <w:r w:rsidDel="00000000" w:rsidR="00000000" w:rsidRPr="00000000">
          <w:rPr>
            <w:color w:val="0000ee"/>
            <w:u w:val="single"/>
            <w:rtl w:val="0"/>
          </w:rPr>
          <w:t xml:space="preserve">E-commerce &amp; Finance Projects</w:t>
        </w:r>
      </w:hyperlink>
      <w:r w:rsidDel="00000000" w:rsidR="00000000" w:rsidRPr="00000000">
        <w:rPr>
          <w:rtl w:val="0"/>
        </w:rPr>
        <w:t xml:space="preserve"> </w:t>
      </w:r>
      <w:hyperlink w:anchor="8olbx986lg56">
        <w:r w:rsidDel="00000000" w:rsidR="00000000" w:rsidRPr="00000000">
          <w:rPr>
            <w:color w:val="0000ee"/>
            <w:u w:val="single"/>
            <w:rtl w:val="0"/>
          </w:rPr>
          <w:t xml:space="preserve">Client Impact</w:t>
        </w:r>
      </w:hyperlink>
      <w:r w:rsidDel="00000000" w:rsidR="00000000" w:rsidRPr="00000000">
        <w:rPr>
          <w:rtl w:val="0"/>
        </w:rPr>
        <w:t xml:space="preserve"> </w:t>
      </w:r>
      <w:hyperlink w:anchor="cm6j8gr0tw4z">
        <w:r w:rsidDel="00000000" w:rsidR="00000000" w:rsidRPr="00000000">
          <w:rPr>
            <w:color w:val="0000ee"/>
            <w:u w:val="single"/>
            <w:rtl w:val="0"/>
          </w:rPr>
          <w:t xml:space="preserve">Professional Profiles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Marcio Fernandes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Senior Data Engineer &amp; Cloud Architect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Expert-Vetted Top 1% Enterprise Certified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am Marcio Fernandes, an </w:t>
      </w:r>
      <w:r w:rsidDel="00000000" w:rsidR="00000000" w:rsidRPr="00000000">
        <w:rPr>
          <w:b w:val="1"/>
          <w:bCs w:val="1"/>
          <w:rtl w:val="0"/>
        </w:rPr>
        <w:t xml:space="preserve">Expert-Vetted Senior Data Engineer and Cloud Architect</w:t>
      </w:r>
      <w:r w:rsidDel="00000000" w:rsidR="00000000" w:rsidRPr="00000000">
        <w:rPr>
          <w:rtl w:val="0"/>
        </w:rPr>
        <w:t xml:space="preserve"> specializing in </w:t>
      </w:r>
      <w:r w:rsidDel="00000000" w:rsidR="00000000" w:rsidRPr="00000000">
        <w:rPr>
          <w:b w:val="1"/>
          <w:bCs w:val="1"/>
          <w:rtl w:val="0"/>
        </w:rPr>
        <w:t xml:space="preserve">data-driven e-commerce solutions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financial data systems</w:t>
      </w:r>
      <w:r w:rsidDel="00000000" w:rsidR="00000000" w:rsidRPr="00000000">
        <w:rPr>
          <w:rtl w:val="0"/>
        </w:rPr>
        <w:t xml:space="preserve">. With over 8 years of enterprise experience at AWS, Accenture, and Bayer, I build scalable data infrastructures that drive business intelligence and revenue growth for trading, finance, and e-commerce platforms.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co-founder of Camina Trading and Consulting Group, I focus on implementing </w:t>
      </w:r>
      <w:r w:rsidDel="00000000" w:rsidR="00000000" w:rsidRPr="00000000">
        <w:rPr>
          <w:b w:val="1"/>
          <w:bCs w:val="1"/>
          <w:rtl w:val="0"/>
        </w:rPr>
        <w:t xml:space="preserve">high-performance data pipelines</w:t>
      </w:r>
      <w:r w:rsidDel="00000000" w:rsidR="00000000" w:rsidRPr="00000000">
        <w:rPr>
          <w:rtl w:val="0"/>
        </w:rPr>
        <w:t xml:space="preserve"> for financial analytics and </w:t>
      </w:r>
      <w:r w:rsidDel="00000000" w:rsidR="00000000" w:rsidRPr="00000000">
        <w:rPr>
          <w:b w:val="1"/>
          <w:bCs w:val="1"/>
          <w:rtl w:val="0"/>
        </w:rPr>
        <w:t xml:space="preserve">e-commerce data optimization</w:t>
      </w:r>
      <w:r w:rsidDel="00000000" w:rsidR="00000000" w:rsidRPr="00000000">
        <w:rPr>
          <w:rtl w:val="0"/>
        </w:rPr>
        <w:t xml:space="preserve">. Recognized in the top 1% of data engineering professionals, my expertise bridges the gap between complex data engineering and actionable business insights in both financial markets and digital commerce.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25" w:lineRule="auto"/>
        <w:rPr/>
      </w:pPr>
      <w:r w:rsidDel="00000000" w:rsidR="00000000" w:rsidRPr="00000000">
        <w:rPr>
          <w:rtl w:val="0"/>
        </w:rPr>
        <w:t xml:space="preserve">Enterprise Certifications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Validated Expertise in Data Engineering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Microsoft Frac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 ETL Tool Specialist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Advanced Data Extraction, Transformation &amp; Loading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McKinsey Forward Program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McKinsey &amp; Company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Advanced Business &amp; Data Strategy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Google Cloud Certified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Build LookML Objects in Looker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 Modeling &amp; Looker Specialist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Google Cloud Certified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Build a Data Mesh with Dataplex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 Mesh Architecture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 · Google Cloud Certified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Prepare Data for ML APIs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Machine Learning Data Engineering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Google Cloud Certified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Big Data &amp; Cloud Engineering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Apache Spark - Level 2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Apache Spark MLlib · Big Data · Hadoop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IBM Certified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Hadoop Programming - Level 2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Apache Hadoop · Pig · MapReduce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IBM Certified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Apache Spark Specialist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Spark Programming · Big Data Analytics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IBM Certified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Big Data Engineering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Hadoop Ecosystem · Data Processing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Enterprise Certified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View All Certifications on Credly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Official verification of all certifications available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25" w:lineRule="auto"/>
        <w:rPr/>
      </w:pPr>
      <w:r w:rsidDel="00000000" w:rsidR="00000000" w:rsidRPr="00000000">
        <w:rPr>
          <w:rtl w:val="0"/>
        </w:rPr>
        <w:t xml:space="preserve">Data Engineering Portfolio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E-commerce &amp; Financial Data Solutions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E-commerce Data Analysis Platform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Advanced statistical analysis on 'Used cars for sale dataset' from eBay, demonstrating </w:t>
      </w:r>
      <w:r w:rsidDel="00000000" w:rsidR="00000000" w:rsidRPr="00000000">
        <w:rPr>
          <w:b w:val="1"/>
          <w:bCs w:val="1"/>
          <w:rtl w:val="0"/>
        </w:rPr>
        <w:t xml:space="preserve">e-commerce data processing</w:t>
      </w:r>
      <w:r w:rsidDel="00000000" w:rsidR="00000000" w:rsidRPr="00000000">
        <w:rPr>
          <w:rtl w:val="0"/>
        </w:rPr>
        <w:t xml:space="preserve"> at scale. This project showcases data cleaning and mining techniques applicable to large-scale online retail platforms, processing over 370,000 sales records from the German market.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exercise demonstrates </w:t>
      </w:r>
      <w:r w:rsidDel="00000000" w:rsidR="00000000" w:rsidRPr="00000000">
        <w:rPr>
          <w:b w:val="1"/>
          <w:bCs w:val="1"/>
          <w:rtl w:val="0"/>
        </w:rPr>
        <w:t xml:space="preserve">financial data transformation</w:t>
      </w:r>
      <w:r w:rsidDel="00000000" w:rsidR="00000000" w:rsidRPr="00000000">
        <w:rPr>
          <w:rtl w:val="0"/>
        </w:rPr>
        <w:t xml:space="preserve"> techniques for e-commerce, resurrecting a complex dataset into actionable insights. Tools used: #Python #DataMining #EcommerceAnalytics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View E-commerce Data Analysis Code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Financial Risk Analysis System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Advanced analysis on insurance claims data, demonstrating </w:t>
      </w:r>
      <w:r w:rsidDel="00000000" w:rsidR="00000000" w:rsidRPr="00000000">
        <w:rPr>
          <w:b w:val="1"/>
          <w:bCs w:val="1"/>
          <w:rtl w:val="0"/>
        </w:rPr>
        <w:t xml:space="preserve">financial data modeling</w:t>
      </w:r>
      <w:r w:rsidDel="00000000" w:rsidR="00000000" w:rsidRPr="00000000">
        <w:rPr>
          <w:rtl w:val="0"/>
        </w:rPr>
        <w:t xml:space="preserve"> for risk assessment. This competitive Kaggle analysis showcases techniques for anonymized financial datasets, applicable to insurance, banking, and financial services.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project highlights </w:t>
      </w:r>
      <w:r w:rsidDel="00000000" w:rsidR="00000000" w:rsidRPr="00000000">
        <w:rPr>
          <w:b w:val="1"/>
          <w:bCs w:val="1"/>
          <w:rtl w:val="0"/>
        </w:rPr>
        <w:t xml:space="preserve">financial data systems</w:t>
      </w:r>
      <w:r w:rsidDel="00000000" w:rsidR="00000000" w:rsidRPr="00000000">
        <w:rPr>
          <w:rtl w:val="0"/>
        </w:rPr>
        <w:t xml:space="preserve"> for claims severity prediction, using statistical models to improve financial forecasting and risk management. Tools used: #R #FinancialModeling #RiskAnalysis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View Financial Data Analysis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Healthcare Data Analytics Platform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Analysis of women's gynecological health data for the Bill &amp; Melinda Gates Foundation, demonstrating </w:t>
      </w:r>
      <w:r w:rsidDel="00000000" w:rsidR="00000000" w:rsidRPr="00000000">
        <w:rPr>
          <w:b w:val="1"/>
          <w:bCs w:val="1"/>
          <w:rtl w:val="0"/>
        </w:rPr>
        <w:t xml:space="preserve">data engineering for social impact</w:t>
      </w:r>
      <w:r w:rsidDel="00000000" w:rsidR="00000000" w:rsidRPr="00000000">
        <w:rPr>
          <w:rtl w:val="0"/>
        </w:rPr>
        <w:t xml:space="preserve">. This project handles sensitive healthcare data with advanced imputation techniques and anomaly detection.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Showcases skills in </w:t>
      </w:r>
      <w:r w:rsidDel="00000000" w:rsidR="00000000" w:rsidRPr="00000000">
        <w:rPr>
          <w:b w:val="1"/>
          <w:bCs w:val="1"/>
          <w:rtl w:val="0"/>
        </w:rPr>
        <w:t xml:space="preserve">data system architecture</w:t>
      </w:r>
      <w:r w:rsidDel="00000000" w:rsidR="00000000" w:rsidRPr="00000000">
        <w:rPr>
          <w:rtl w:val="0"/>
        </w:rPr>
        <w:t xml:space="preserve"> for healthcare analytics, with applications to financial modeling in healthcare and pharmaceutical sectors. Tools used: #R #HealthcareAnalytics #DataImputation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View Healthcare Data Analysis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Supply Chain &amp; E-commerce Fraud Detection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Advanced tool for detecting deviations and fraud in supply chain data, applicable to </w:t>
      </w:r>
      <w:r w:rsidDel="00000000" w:rsidR="00000000" w:rsidRPr="00000000">
        <w:rPr>
          <w:b w:val="1"/>
          <w:bCs w:val="1"/>
          <w:rtl w:val="0"/>
        </w:rPr>
        <w:t xml:space="preserve">e-commerce logistics optimization</w:t>
      </w:r>
      <w:r w:rsidDel="00000000" w:rsidR="00000000" w:rsidRPr="00000000">
        <w:rPr>
          <w:rtl w:val="0"/>
        </w:rPr>
        <w:t xml:space="preserve">. This solution ingests data from multiple sources and performs automated sequential queries to flag anomalies in logistics operations.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demonstrates </w:t>
      </w:r>
      <w:r w:rsidDel="00000000" w:rsidR="00000000" w:rsidRPr="00000000">
        <w:rPr>
          <w:b w:val="1"/>
          <w:bCs w:val="1"/>
          <w:rtl w:val="0"/>
        </w:rPr>
        <w:t xml:space="preserve">financial data validation</w:t>
      </w:r>
      <w:r w:rsidDel="00000000" w:rsidR="00000000" w:rsidRPr="00000000">
        <w:rPr>
          <w:rtl w:val="0"/>
        </w:rPr>
        <w:t xml:space="preserve"> for logistics, comparing payments, shipments, and customs data to ensure transactional integrity in e-commerce platforms. Tools used: #MySQL #Access #FraudDetection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marciocourense/women-s-health/blob/master/womens_health.ipynb" TargetMode="External"/><Relationship Id="rId9" Type="http://schemas.openxmlformats.org/officeDocument/2006/relationships/hyperlink" Target="https://www.kaggle.com/statisticalpirate/allstate-claims-severity/my-first-kerne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redly.com/users/marcio-fernandes" TargetMode="External"/><Relationship Id="rId8" Type="http://schemas.openxmlformats.org/officeDocument/2006/relationships/hyperlink" Target="https://github.com/marciocourense/ebay-dataset/blob/master/used_cars_ebay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