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0B4" w:rsidRPr="005439D3" w:rsidRDefault="003940B4" w:rsidP="004176AD">
      <w:pPr>
        <w:ind w:left="360"/>
      </w:pPr>
      <w:r w:rsidRPr="005439D3">
        <w:t xml:space="preserve">If </w:t>
      </w:r>
      <w:proofErr w:type="gramStart"/>
      <w:r w:rsidRPr="005439D3">
        <w:t>your</w:t>
      </w:r>
      <w:proofErr w:type="gramEnd"/>
      <w:r w:rsidRPr="005439D3">
        <w:t xml:space="preserve"> Fiscal 2020 Proposed level is different than your Fiscal 2020 CLS level,</w:t>
      </w:r>
      <w:r w:rsidR="0085215C" w:rsidRPr="005439D3">
        <w:t xml:space="preserve"> please describe the reason for adjusting the Proposed level on this particular service</w:t>
      </w:r>
      <w:r w:rsidRPr="005439D3">
        <w:t>. If your agency has proposed to decrease or increase funding for your service, either to offset budget adjustments to other services or to accommodate the agency-wide 2% reduction target</w:t>
      </w:r>
      <w:r w:rsidR="0085215C" w:rsidRPr="005439D3">
        <w:t>, w</w:t>
      </w:r>
      <w:r w:rsidRPr="005439D3">
        <w:t xml:space="preserve">hat are the </w:t>
      </w:r>
      <w:r w:rsidR="0085215C" w:rsidRPr="005439D3">
        <w:t xml:space="preserve">service impacts and </w:t>
      </w:r>
      <w:r w:rsidRPr="005439D3">
        <w:t>trade-offs? If any positions are affected, please include the number of positions and their classifications.</w:t>
      </w:r>
    </w:p>
    <w:p w:rsidR="003940B4" w:rsidRPr="005439D3" w:rsidRDefault="003940B4" w:rsidP="004176AD">
      <w:pPr>
        <w:pStyle w:val="ListParagraph"/>
      </w:pPr>
    </w:p>
    <w:p w:rsidR="0085215C" w:rsidRPr="005439D3" w:rsidRDefault="0085215C" w:rsidP="004176AD">
      <w:pPr>
        <w:ind w:left="360"/>
      </w:pPr>
      <w:r w:rsidRPr="005439D3">
        <w:t>In Fiscal 2020, what will be your top three priorities within this service? What challenges do you anticipate and how do you plan to address them in order to improve or maintain performance within your proposed funding levels?</w:t>
      </w:r>
    </w:p>
    <w:p w:rsidR="0085215C" w:rsidRPr="005439D3" w:rsidRDefault="0085215C" w:rsidP="004176AD">
      <w:pPr>
        <w:pStyle w:val="ListParagraph"/>
      </w:pPr>
    </w:p>
    <w:p w:rsidR="003940B4" w:rsidRPr="005439D3" w:rsidRDefault="003940B4" w:rsidP="004176AD">
      <w:pPr>
        <w:ind w:left="360"/>
      </w:pPr>
      <w:r w:rsidRPr="005439D3">
        <w:t xml:space="preserve">What </w:t>
      </w:r>
      <w:r w:rsidR="005B1441" w:rsidRPr="005439D3">
        <w:t>actions has your agency taken to m</w:t>
      </w:r>
      <w:r w:rsidRPr="005439D3">
        <w:t xml:space="preserve">eaningfully improve the quality or efficiency of </w:t>
      </w:r>
      <w:r w:rsidR="005B1441" w:rsidRPr="005439D3">
        <w:t xml:space="preserve">this </w:t>
      </w:r>
      <w:r w:rsidRPr="005439D3">
        <w:t>service in the last year?</w:t>
      </w:r>
      <w:r w:rsidR="005B1441" w:rsidRPr="005439D3">
        <w:t xml:space="preserve"> What data or evidence does your agency use to guide operating decisions, including course-corrections, and to measure success</w:t>
      </w:r>
      <w:r w:rsidR="005C3BB9" w:rsidRPr="005439D3">
        <w:t xml:space="preserve"> within this service</w:t>
      </w:r>
      <w:r w:rsidR="005B1441" w:rsidRPr="005439D3">
        <w:t>?</w:t>
      </w:r>
    </w:p>
    <w:p w:rsidR="0085215C" w:rsidRPr="005439D3" w:rsidRDefault="0085215C" w:rsidP="004176AD">
      <w:pPr>
        <w:pStyle w:val="ListParagraph"/>
      </w:pPr>
    </w:p>
    <w:p w:rsidR="003940B4" w:rsidRPr="005439D3" w:rsidRDefault="003940B4" w:rsidP="004176AD">
      <w:pPr>
        <w:ind w:left="360"/>
      </w:pPr>
      <w:r w:rsidRPr="005439D3">
        <w:t>If you received enhanced funding</w:t>
      </w:r>
      <w:r w:rsidR="005C3BB9" w:rsidRPr="005439D3">
        <w:t xml:space="preserve"> to this service</w:t>
      </w:r>
      <w:r w:rsidRPr="005439D3">
        <w:t xml:space="preserve"> in the last year, what is the status</w:t>
      </w:r>
      <w:r w:rsidR="005B1441" w:rsidRPr="005439D3">
        <w:t xml:space="preserve"> of </w:t>
      </w:r>
      <w:r w:rsidR="005C3BB9" w:rsidRPr="005439D3">
        <w:t xml:space="preserve">the funded </w:t>
      </w:r>
      <w:r w:rsidR="005B1441" w:rsidRPr="005439D3">
        <w:t>project</w:t>
      </w:r>
      <w:r w:rsidRPr="005439D3">
        <w:t>?</w:t>
      </w:r>
      <w:r w:rsidR="005B1441" w:rsidRPr="005439D3">
        <w:t xml:space="preserve"> </w:t>
      </w:r>
      <w:r w:rsidR="005C3BB9" w:rsidRPr="005439D3">
        <w:t>What data or evidence does your agency use to guide operating decisions, including course-corrections, and to measure success for this project?</w:t>
      </w:r>
    </w:p>
    <w:p w:rsidR="005C3BB9" w:rsidRPr="005439D3" w:rsidRDefault="005C3BB9" w:rsidP="004176AD">
      <w:pPr>
        <w:pStyle w:val="ListParagraph"/>
      </w:pPr>
    </w:p>
    <w:p w:rsidR="005C3BB9" w:rsidRPr="005439D3" w:rsidRDefault="004176AD" w:rsidP="004176AD">
      <w:pPr>
        <w:ind w:left="360"/>
      </w:pPr>
      <w:r w:rsidRPr="005439D3">
        <w:t>If your service has a long term need which is unfunded, describe the total need and operational impact?</w:t>
      </w:r>
      <w:bookmarkStart w:id="0" w:name="_GoBack"/>
      <w:bookmarkEnd w:id="0"/>
    </w:p>
    <w:sectPr w:rsidR="005C3BB9" w:rsidRPr="00543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62550"/>
    <w:multiLevelType w:val="hybridMultilevel"/>
    <w:tmpl w:val="47420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B4"/>
    <w:rsid w:val="003940B4"/>
    <w:rsid w:val="004176AD"/>
    <w:rsid w:val="005439D3"/>
    <w:rsid w:val="005B1441"/>
    <w:rsid w:val="005C3BB9"/>
    <w:rsid w:val="0085215C"/>
    <w:rsid w:val="00B8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5F57"/>
  <w15:chartTrackingRefBased/>
  <w15:docId w15:val="{CC668A59-5215-4810-A4D7-EA87F45F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Baltimore City</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Lillian</dc:creator>
  <cp:keywords/>
  <dc:description/>
  <cp:lastModifiedBy>Ramos, Daniel</cp:lastModifiedBy>
  <cp:revision>5</cp:revision>
  <dcterms:created xsi:type="dcterms:W3CDTF">2018-10-12T15:14:00Z</dcterms:created>
  <dcterms:modified xsi:type="dcterms:W3CDTF">2018-10-30T16:55:00Z</dcterms:modified>
</cp:coreProperties>
</file>