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highlight w:val="yellow"/>
          <w:lang w:eastAsia="en-US"/>
        </w:rPr>
        <w:id w:val="1372031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9135FA" w14:textId="6AE8119E" w:rsidR="0011253D" w:rsidRPr="00025469" w:rsidRDefault="0011253D" w:rsidP="00FC495E">
          <w:pPr>
            <w:pStyle w:val="ad"/>
            <w:spacing w:line="24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t>Оглавление</w:t>
          </w:r>
        </w:p>
        <w:p w14:paraId="0F61B8DC" w14:textId="0BC0CBE9" w:rsidR="00FC495E" w:rsidRPr="00025469" w:rsidRDefault="0011253D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begin"/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instrText xml:space="preserve"> TOC \o "1-3" \h \z \u </w:instrText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separate"/>
          </w:r>
          <w:hyperlink w:anchor="_Toc9006886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Введение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2FD8B91" w14:textId="41A5681E" w:rsidR="00FC495E" w:rsidRPr="00025469" w:rsidRDefault="00FE7F8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локальной вычислительной сети организации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E003A1" w14:textId="342B1A9F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Технологии локальных вычислительных 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3F81C0C" w14:textId="0C835CE0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58A2B1" w14:textId="6801CAE6" w:rsidR="00FC495E" w:rsidRPr="00025469" w:rsidRDefault="00FE7F8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2 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Конфигурация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665231" w14:textId="32480F6E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Требования конфигурирования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76BFF3C" w14:textId="6DD81E05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PDV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2B8E0C" w14:textId="1E717EA5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PVV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F50F64" w14:textId="3BFC30B4" w:rsidR="00FC495E" w:rsidRPr="00025469" w:rsidRDefault="00FE7F8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 и материалов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5C4F89" w14:textId="10FA59A1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Выбор конфигурации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Ethernet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641D4D" w14:textId="667EFCD7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с применением второй модели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9C4E758" w14:textId="3FCA1DE4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Правила расчета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1EBE2AC" w14:textId="336F37FC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163DA2B" w14:textId="029658C6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5EB57CDC" w14:textId="61EBCB59" w:rsidR="00FC495E" w:rsidRPr="00025469" w:rsidRDefault="00FE7F8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Построение минимизированного графа минимальных потоков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7383EA92" w14:textId="389762AD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нагрузки между узлами связи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6CADD66" w14:textId="6F5F5344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оптимальной нагрузки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F9C5D5B" w14:textId="236271DB" w:rsidR="00FC495E" w:rsidRPr="00025469" w:rsidRDefault="00FE7F8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по сети, используя 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CB65AF4" w14:textId="68397DC3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ACC15E3" w14:textId="768E9F86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7077BC" w14:textId="5DB1705C" w:rsidR="00FC495E" w:rsidRPr="00025469" w:rsidRDefault="00FE7F8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Разбиение сети на подсети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FAE5211" w14:textId="207AB4F3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Методы организации локальной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D8F502A" w14:textId="5CCF2CB5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адресов подсетей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0303A5" w14:textId="7AD5C7AB" w:rsidR="00FC495E" w:rsidRPr="00025469" w:rsidRDefault="00FE7F8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Моделирование локальной вычислительной сети в симуляторе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4AFA71B" w14:textId="51C0433F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VLAN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1AAB2AA" w14:textId="3D5F4E49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Разграничение доступа в подсети, файрволл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C950743" w14:textId="0587D1F2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необходимых серверов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C447793" w14:textId="2BEB827D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беспроводного соединения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9ABFAE6" w14:textId="618CAC8B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выхода в Интернет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C521C0" w14:textId="4391B39C" w:rsidR="00FC495E" w:rsidRPr="00025469" w:rsidRDefault="00FE7F8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Маршрутизация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AC6E35" w14:textId="55EB9DA5" w:rsidR="00FC495E" w:rsidRPr="00025469" w:rsidRDefault="00FE7F87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Заключение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0CCE94" w14:textId="4A7ACAC7" w:rsidR="00FC495E" w:rsidRPr="00025469" w:rsidRDefault="00FE7F87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Список используемых источников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F14B58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BD080BA" w14:textId="3CC972BA" w:rsidR="0011253D" w:rsidRPr="00025469" w:rsidRDefault="0011253D" w:rsidP="00FC495E">
          <w:pPr>
            <w:spacing w:line="240" w:lineRule="auto"/>
            <w:rPr>
              <w:color w:val="000000" w:themeColor="text1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end"/>
          </w:r>
        </w:p>
      </w:sdtContent>
    </w:sdt>
    <w:p w14:paraId="07DCF23F" w14:textId="36DDDE3D" w:rsidR="00E4053D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0" w:name="_Toc9006886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Введение</w:t>
      </w:r>
      <w:bookmarkEnd w:id="0"/>
    </w:p>
    <w:p w14:paraId="14A1D776" w14:textId="77777777" w:rsidR="00E4053D" w:rsidRPr="00025469" w:rsidRDefault="00E4053D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29E84869" w14:textId="77777777" w:rsidR="0033317A" w:rsidRPr="00025469" w:rsidRDefault="00C900E0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Локальная сеть – основная составляющая любой организации. В зависимости от размеров организации отличаются размерами и сети, но для любого размера сети необходим правильное ее проектирование. Кроме того, не менее важно </w:t>
      </w:r>
      <w:r w:rsidR="003331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правильно организовать доступ сотруднику организации в сеть, что позволит повысить производительность труда работника и комфорт его работы.</w:t>
      </w:r>
    </w:p>
    <w:p w14:paraId="7DEC3BC8" w14:textId="611B3EC5" w:rsidR="00093E99" w:rsidRPr="00025469" w:rsidRDefault="0033317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 правильной работы сеть необходимо вычислить основные параметры после чего можно уже уверено говорить о работоспособности, или же неправильном проектировании сети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. Неотъемлемой частью проектирования сети является расчет количества оборудования и расходных материалов для этого необходимо сконфигурировать сеть внутри помещений и </w:t>
      </w:r>
      <w:r w:rsidR="00093E9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определить,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где должны находиться рабочие места сотрудников, вспомогательное оборудование, сервера кроссовые комнаты и коммутаторы с маршрутизаторами.</w:t>
      </w:r>
    </w:p>
    <w:p w14:paraId="7069E084" w14:textId="77777777" w:rsidR="007E619B" w:rsidRPr="00025469" w:rsidRDefault="00093E99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курсовой работе предстоит </w:t>
      </w:r>
      <w:r w:rsidR="007E619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спроектировать и сконфигурировать локальную сеть для филиала университета. После проектирования сети нужно рассчитать количество расходных материалов и оборудования. Так же необходимо будет рассчитать нагрузку между узлами сети и минимизировать эту нагрузку.</w:t>
      </w:r>
    </w:p>
    <w:p w14:paraId="3413F089" w14:textId="192CDA8B" w:rsidR="00300D36" w:rsidRPr="00025469" w:rsidRDefault="007E619B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Основной частью работы будет проектирование данной сети в программе для моделирования сетей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Cisco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Packet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Tracer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ней предстоит настроить 4 подсети в кажд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из которых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будет разделена еще на несколько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Кроме того, необходимо будет настроить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: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выход в глобальную сеть Интернет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беспроводной доступ к сети в одной из подсетей, необходимые для функционирования сети сервера.</w:t>
      </w:r>
      <w:r w:rsidR="00C0252A" w:rsidRPr="00025469">
        <w:rPr>
          <w:color w:val="000000" w:themeColor="text1"/>
          <w:highlight w:val="yellow"/>
        </w:rPr>
        <w:br w:type="page"/>
      </w:r>
    </w:p>
    <w:p w14:paraId="7BFF91FB" w14:textId="77777777" w:rsidR="00300D36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9006886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 локальной вычислительной сети организации</w:t>
      </w:r>
      <w:bookmarkEnd w:id="1"/>
    </w:p>
    <w:p w14:paraId="16903EB3" w14:textId="77777777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90068865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Технологии локальных вычислительных сетей</w:t>
      </w:r>
      <w:bookmarkEnd w:id="2"/>
    </w:p>
    <w:p w14:paraId="36C21DE3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0016488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Исторически первые сети технологии Ethernet были созданы на коаксиальном кабеле диаметром 0,5 дюйма. В дальнейшем были определены и другие спецификации физического уровня для стандарта Ethernet, позволяющие использовать различные среды передачи данных. Метод доступа CSMA/CD и все временные параметры остаются одними и теми же для любой спецификации физической среды технологии Ethernet 10 Мбит/с.</w:t>
      </w:r>
    </w:p>
    <w:p w14:paraId="607A91CB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Ethernet — пакетная технология передачи данных. Разработана преимущественно для локальных компьютерных сетей.</w:t>
      </w:r>
    </w:p>
    <w:p w14:paraId="5937F12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Стандартами Ethernet определяются проводные соединения и электрические сигналы на физическом уровне, а на канальном уровне модели OSI определяются формат кадров и протоколами управления доступом. В основном, Ethernet описывают стандарты IEEE группы 802.3. </w:t>
      </w:r>
    </w:p>
    <w:p w14:paraId="522B989F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самая распространенная технология ЛВС, особенно в середине 90-х годов прошлого века. Своим появлением Ethernet вытеснила такие устаревшие технологии, как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Arcnet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FDDI и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ring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D8AE6B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Впервые стандарт Ethernet был опубликован 30 сентября 1980 года. По выходу на рынок он вступил в соперничество с двумя крупными запатентованными технологиями: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ring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ARCNET. Они в скором времени были раздавлены под потоками хлынувшей на рынок продукции Ethernet. Так, 3Com стала основной компанией в своей отрасли.</w:t>
      </w:r>
    </w:p>
    <w:p w14:paraId="04C234AE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Стандарт первых версий (Ethernet v1.0 и Ethernet v2.0) говорит о том, что в качестве передающей среды в нем используется коаксиальный кабель. Впоследствии стали использовать витую пару и оптический кабель. </w:t>
      </w:r>
    </w:p>
    <w:p w14:paraId="296BB93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 использования витой пары перед использованием коаксиального кабеля следующие:</w:t>
      </w:r>
    </w:p>
    <w:p w14:paraId="24AD9A86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работы в дуплексном режиме;</w:t>
      </w:r>
    </w:p>
    <w:p w14:paraId="330DBFD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низкая стоимость кабеля;</w:t>
      </w:r>
    </w:p>
    <w:p w14:paraId="3185D860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надежность сети в случае неисправности кабеля (при соединении типа «точка-точка» в случае обрыва кабеля связи лишаются два узла). В коаксиальном соединении используется топология «шина», поэтому в случае обрыва кабеля связи лишится сразу весь сегмент;</w:t>
      </w:r>
    </w:p>
    <w:p w14:paraId="76CAADF8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минимально допустимый радиус изгиба меньше, чем в коаксиале;</w:t>
      </w:r>
    </w:p>
    <w:p w14:paraId="5880EDC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большая помехозащищенность, ввиду использования дифференциального сигнала;</w:t>
      </w:r>
    </w:p>
    <w:p w14:paraId="652F5165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Имеется возможность питания по кабелю маломощных узлов, к примеру, IP-телефонов (стандарт POE);</w:t>
      </w:r>
    </w:p>
    <w:p w14:paraId="705BC1E3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веской причины перехода на оптический кабель стала необходимость в увеличении длины сегмента без повторителей.</w:t>
      </w:r>
    </w:p>
    <w:p w14:paraId="0B2A20D9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6A3AD037" w14:textId="75C36D1F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90068866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</w:t>
      </w:r>
      <w:r w:rsid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локальной вычислительной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сети</w:t>
      </w:r>
      <w:bookmarkEnd w:id="3"/>
    </w:p>
    <w:p w14:paraId="6D52AE56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F709B6" w14:textId="17B274B4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сети производится по имеющимся данным.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</w:t>
      </w:r>
      <w:r w:rsidR="00762840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762840" w:rsidRPr="007628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азработать компьютерную сеть как основу комплекса технических средств информационной системы 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>для б</w:t>
      </w:r>
      <w:r w:rsidR="00025469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юро автоматизированных систем управления ж.-д. транспортом.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для построения сети приведены в таблице 1.1.</w:t>
      </w:r>
    </w:p>
    <w:p w14:paraId="7B3C5751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EEB436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1.1 – Данные для построения сети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1268"/>
        <w:gridCol w:w="3155"/>
        <w:gridCol w:w="4928"/>
      </w:tblGrid>
      <w:tr w:rsidR="003218F1" w:rsidRPr="00025469" w14:paraId="293BC6DA" w14:textId="77777777">
        <w:tc>
          <w:tcPr>
            <w:tcW w:w="1268" w:type="dxa"/>
          </w:tcPr>
          <w:p w14:paraId="64846A2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3155" w:type="dxa"/>
          </w:tcPr>
          <w:p w14:paraId="46E8977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4928" w:type="dxa"/>
          </w:tcPr>
          <w:p w14:paraId="6408308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 в сегменте</w:t>
            </w:r>
          </w:p>
        </w:tc>
      </w:tr>
      <w:tr w:rsidR="003218F1" w:rsidRPr="00025469" w14:paraId="53967998" w14:textId="77777777">
        <w:tc>
          <w:tcPr>
            <w:tcW w:w="1268" w:type="dxa"/>
          </w:tcPr>
          <w:p w14:paraId="7548580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155" w:type="dxa"/>
          </w:tcPr>
          <w:p w14:paraId="7367207F" w14:textId="72111467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928" w:type="dxa"/>
          </w:tcPr>
          <w:p w14:paraId="56569B73" w14:textId="4372787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</w:tr>
      <w:tr w:rsidR="003218F1" w:rsidRPr="00025469" w14:paraId="53439502" w14:textId="77777777">
        <w:tc>
          <w:tcPr>
            <w:tcW w:w="1268" w:type="dxa"/>
          </w:tcPr>
          <w:p w14:paraId="4EC3AEDC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155" w:type="dxa"/>
          </w:tcPr>
          <w:p w14:paraId="4418045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686A5B75" w14:textId="14C13CF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</w:tr>
      <w:tr w:rsidR="003218F1" w:rsidRPr="00025469" w14:paraId="270EB32F" w14:textId="77777777">
        <w:tc>
          <w:tcPr>
            <w:tcW w:w="1268" w:type="dxa"/>
          </w:tcPr>
          <w:p w14:paraId="62B85114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155" w:type="dxa"/>
          </w:tcPr>
          <w:p w14:paraId="540B66EC" w14:textId="4381938C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928" w:type="dxa"/>
          </w:tcPr>
          <w:p w14:paraId="547852D6" w14:textId="374CE638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</w:tr>
      <w:tr w:rsidR="00300D36" w:rsidRPr="00025469" w14:paraId="0F6D747C" w14:textId="77777777">
        <w:tc>
          <w:tcPr>
            <w:tcW w:w="1268" w:type="dxa"/>
          </w:tcPr>
          <w:p w14:paraId="79FCEAF0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155" w:type="dxa"/>
          </w:tcPr>
          <w:p w14:paraId="76CDE35C" w14:textId="5294BA8D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53982919" w14:textId="384E3921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</w:tr>
    </w:tbl>
    <w:p w14:paraId="751A68B3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F88F3" w14:textId="05675A1F" w:rsidR="00300D36" w:rsidRPr="00025469" w:rsidRDefault="0076284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основополагающих факторов построения сети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выбор стандарта предающей среды и правильный выбор длинны сегмента.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проектируемой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сети были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заданы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следующие стандарты и длина сегментов (Таблица1.2).</w:t>
      </w:r>
    </w:p>
    <w:p w14:paraId="67A597BC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BAEFBF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1.2 – Характеристики сегментов сети</w:t>
      </w:r>
    </w:p>
    <w:tbl>
      <w:tblPr>
        <w:tblStyle w:val="ac"/>
        <w:tblW w:w="8539" w:type="dxa"/>
        <w:tblLayout w:type="fixed"/>
        <w:tblLook w:val="04A0" w:firstRow="1" w:lastRow="0" w:firstColumn="1" w:lastColumn="0" w:noHBand="0" w:noVBand="1"/>
      </w:tblPr>
      <w:tblGrid>
        <w:gridCol w:w="2336"/>
        <w:gridCol w:w="3643"/>
        <w:gridCol w:w="2560"/>
      </w:tblGrid>
      <w:tr w:rsidR="003218F1" w:rsidRPr="00025469" w14:paraId="29DF3E3A" w14:textId="77777777">
        <w:tc>
          <w:tcPr>
            <w:tcW w:w="2336" w:type="dxa"/>
          </w:tcPr>
          <w:p w14:paraId="5C8C542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Номер подсети</w:t>
            </w:r>
          </w:p>
        </w:tc>
        <w:tc>
          <w:tcPr>
            <w:tcW w:w="3643" w:type="dxa"/>
          </w:tcPr>
          <w:p w14:paraId="0E85D10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Стандарт среды передачи</w:t>
            </w:r>
          </w:p>
        </w:tc>
        <w:tc>
          <w:tcPr>
            <w:tcW w:w="2560" w:type="dxa"/>
          </w:tcPr>
          <w:p w14:paraId="3EB110D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Длина сегмента, м</w:t>
            </w:r>
          </w:p>
        </w:tc>
      </w:tr>
      <w:tr w:rsidR="003218F1" w:rsidRPr="00025469" w14:paraId="3875EE03" w14:textId="77777777">
        <w:tc>
          <w:tcPr>
            <w:tcW w:w="2336" w:type="dxa"/>
          </w:tcPr>
          <w:p w14:paraId="74630D29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43" w:type="dxa"/>
          </w:tcPr>
          <w:p w14:paraId="16FCD2C9" w14:textId="187607C4" w:rsidR="00300D36" w:rsidRPr="00762840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</w:p>
        </w:tc>
        <w:tc>
          <w:tcPr>
            <w:tcW w:w="2560" w:type="dxa"/>
          </w:tcPr>
          <w:p w14:paraId="7C2F2A47" w14:textId="0DBA1CC2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</w:tr>
      <w:tr w:rsidR="003218F1" w:rsidRPr="00025469" w14:paraId="1B5151C6" w14:textId="77777777">
        <w:tc>
          <w:tcPr>
            <w:tcW w:w="2336" w:type="dxa"/>
          </w:tcPr>
          <w:p w14:paraId="1F38CB9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43" w:type="dxa"/>
          </w:tcPr>
          <w:p w14:paraId="60E86721" w14:textId="3D5C9B5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2560" w:type="dxa"/>
          </w:tcPr>
          <w:p w14:paraId="4EC94B0F" w14:textId="7D05D5BE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  <w:tr w:rsidR="003218F1" w:rsidRPr="00025469" w14:paraId="05D9F803" w14:textId="77777777">
        <w:tc>
          <w:tcPr>
            <w:tcW w:w="2336" w:type="dxa"/>
          </w:tcPr>
          <w:p w14:paraId="19BACBC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43" w:type="dxa"/>
          </w:tcPr>
          <w:p w14:paraId="2E29847D" w14:textId="03FA5482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560" w:type="dxa"/>
          </w:tcPr>
          <w:p w14:paraId="09CC8369" w14:textId="194A0C29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185</w:t>
            </w:r>
          </w:p>
        </w:tc>
      </w:tr>
      <w:tr w:rsidR="00300D36" w:rsidRPr="00025469" w14:paraId="1ED9A2A1" w14:textId="77777777">
        <w:tc>
          <w:tcPr>
            <w:tcW w:w="2336" w:type="dxa"/>
          </w:tcPr>
          <w:p w14:paraId="160C4CA8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43" w:type="dxa"/>
          </w:tcPr>
          <w:p w14:paraId="70E57A08" w14:textId="49D07EAB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FB</w:t>
            </w:r>
          </w:p>
        </w:tc>
        <w:tc>
          <w:tcPr>
            <w:tcW w:w="2560" w:type="dxa"/>
          </w:tcPr>
          <w:p w14:paraId="2E877D2B" w14:textId="20A18841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</w:tr>
    </w:tbl>
    <w:p w14:paraId="1E40C352" w14:textId="77777777" w:rsidR="00300D36" w:rsidRPr="00025469" w:rsidRDefault="00300D36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91E98C" w14:textId="2734B1FE" w:rsidR="00300D36" w:rsidRPr="006618FF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 среды имеют различные характеристики, основные свойства передающих сред приведены ниже.</w:t>
      </w:r>
    </w:p>
    <w:p w14:paraId="39B961A6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10BASE5, IEEE 802.3 (также имеет название «Толстый Ethernet»). Является первоначальной разработкой, обладающей скоростью передачи данных в 10 Мбит/с. По раннему стандарту IEEE использует коаксиальный кабель с волновым сопротивлением 50 Ом (RG-8), с максимальной длиной сегмента 500 метров.</w:t>
      </w:r>
    </w:p>
    <w:p w14:paraId="17E3E337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10BASE2, IEEE 802.3a (также имеет название «Тонкий Ethernet»). В данном стандарте применяется кабель RG-58, с максимальной длиной сегмента 185 метров. ПК присоединялись один к другому, для подключения кабеля к сетевой карте требуется T-коннектор, а на кабеле должен быть BNC-коннектор. Также необходимо наличие терминаторов на каждом конце. Долгие годы данный стандарт являлся основным в технологии Ethernet.</w:t>
      </w:r>
    </w:p>
    <w:p w14:paraId="1C907A84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10BASE-T, IEEE 802.3i — стандарт, при котором для передачи данных применяется 4 провода кабеля витой пары (две скрученные пары) категории-3 или категории-5. Максимальная длина сегмента составляет 100 метров.</w:t>
      </w:r>
    </w:p>
    <w:p w14:paraId="32E97FCD" w14:textId="77777777" w:rsidR="006618FF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</w:t>
      </w:r>
      <w:r w:rsidR="006618FF" w:rsidRPr="006618FF">
        <w:rPr>
          <w:rFonts w:ascii="Times New Roman" w:hAnsi="Times New Roman" w:cs="Times New Roman"/>
          <w:color w:val="000000" w:themeColor="text1"/>
          <w:sz w:val="28"/>
          <w:szCs w:val="28"/>
        </w:rPr>
        <w:t>(Fiber Backbone) — неиспользуемый в настоящее время стандарт предназначался для объединения повторителей в магистраль.</w:t>
      </w:r>
    </w:p>
    <w:p w14:paraId="68E9A163" w14:textId="35421F53" w:rsidR="00300D36" w:rsidRPr="00025469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результате анализа </w:t>
      </w:r>
      <w:r w:rsidR="0041207A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предоставленных для проектирования сети можно сделать ее первоначальный набросок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(Рисунок 1.1).</w:t>
      </w:r>
    </w:p>
    <w:p w14:paraId="0AD128E4" w14:textId="0A3DB172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color w:val="000000" w:themeColor="text1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51A658F" w14:textId="003E78CB" w:rsidR="00300D36" w:rsidRPr="00025469" w:rsidRDefault="00CD7194" w:rsidP="003218F1">
      <w:pPr>
        <w:keepNext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7ACA11D" wp14:editId="778538F6">
            <wp:extent cx="6120130" cy="35769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D14D" w14:textId="4EA841F0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1.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</w:t>
      </w:r>
      <w:r w:rsidR="00CD719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Схема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проектируемой локальной вычислительной сети </w:t>
      </w:r>
    </w:p>
    <w:p w14:paraId="70885335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D0919" w14:textId="00C19589" w:rsidR="00300D36" w:rsidRPr="00025469" w:rsidRDefault="00CD719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 проверить правильность проектирования сети, путем расчётов некоторых параметров, и при их допустимых значениях уже можно будет заявить о работоспособности сети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82CCD6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4CF915E4" w14:textId="77777777" w:rsidR="00300D36" w:rsidRPr="0056350A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90068867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Конфигурация сети</w:t>
      </w:r>
      <w:bookmarkEnd w:id="4"/>
    </w:p>
    <w:p w14:paraId="0AC9B841" w14:textId="77777777" w:rsidR="00300D36" w:rsidRPr="0056350A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90068868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Требования конфигурирования сети</w:t>
      </w:r>
      <w:bookmarkEnd w:id="5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7AE42B8" w14:textId="77777777" w:rsidR="00300D36" w:rsidRPr="0056350A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427404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сети </w:t>
      </w:r>
      <w:bookmarkStart w:id="6" w:name="_Hlk86598318"/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bookmarkEnd w:id="6"/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соблюдение многочисленных ограничений, установленных для различных стандартов физического уровня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69C24D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 таким условиям, при выполнении которых сеть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работать корректно, относятся:</w:t>
      </w:r>
    </w:p>
    <w:p w14:paraId="0F4FDFC3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станция в сети не должно превышать 1024;</w:t>
      </w:r>
    </w:p>
    <w:p w14:paraId="064802E0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Время двойного оборота, более известное под аббревиатурой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между, между двумя наиболее удаленными станциями сети не должно превышать значение в 575 битовых интервала;</w:t>
      </w:r>
    </w:p>
    <w:p w14:paraId="13A30659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прохождении последовательности кадров в сети через все повторители сокращение межкадрового интервала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должно превышать значение в 49 битовых интервалов;</w:t>
      </w:r>
    </w:p>
    <w:p w14:paraId="703735EF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При соблюдении этих условий будет обеспечена корректная работа сети, даже в случаях, когда нарушаются простые правила конфигурирования сети.</w:t>
      </w:r>
    </w:p>
    <w:p w14:paraId="111CF51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EF3DA36" w14:textId="77777777" w:rsidR="00300D36" w:rsidRPr="0056350A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90068869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PDV</w:t>
      </w:r>
      <w:bookmarkEnd w:id="7"/>
    </w:p>
    <w:p w14:paraId="0C071573" w14:textId="77777777" w:rsidR="00300D36" w:rsidRPr="0056350A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E895D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расчете времени двойного оборота между двумя наиболее удаленными станциями сети обычно используются справочные данные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2.1), которые содержат значения задержек распространения сигналов для всех физических стандартов для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786B2F" w14:textId="0ADFA7A5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12F0EC0" w14:textId="4555C33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62F5BFE" w14:textId="61E8E388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E6DC474" w14:textId="14166D23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B6586C5" w14:textId="40F0101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4A69BCC" w14:textId="77777777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B4BEF7" w14:textId="77777777" w:rsidR="00300D36" w:rsidRPr="0056350A" w:rsidRDefault="00C0252A">
      <w:pPr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lastRenderedPageBreak/>
        <w:t>Таблица 2.1 – Данные для расчета значения PDV</w:t>
      </w:r>
    </w:p>
    <w:tbl>
      <w:tblPr>
        <w:tblW w:w="9386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1636"/>
        <w:gridCol w:w="1440"/>
        <w:gridCol w:w="1800"/>
        <w:gridCol w:w="1440"/>
        <w:gridCol w:w="1440"/>
        <w:gridCol w:w="1630"/>
      </w:tblGrid>
      <w:tr w:rsidR="003218F1" w:rsidRPr="0056350A" w14:paraId="416E2BEF" w14:textId="77777777">
        <w:trPr>
          <w:trHeight w:val="90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023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D4D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левого сегмента,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531C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промежуточного сегмента,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E06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правого сегмента,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ECD0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Задержка среды на 1 м,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BFE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Максимальная длина</w:t>
            </w:r>
          </w:p>
          <w:p w14:paraId="202EE0AE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сегмента, м</w:t>
            </w:r>
          </w:p>
        </w:tc>
      </w:tr>
      <w:tr w:rsidR="003218F1" w:rsidRPr="0056350A" w14:paraId="4ACB92DE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368F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D16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B6B3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985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112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0,0866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2E0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</w:p>
        </w:tc>
      </w:tr>
      <w:tr w:rsidR="003218F1" w:rsidRPr="0056350A" w14:paraId="056124F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1DB2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27B4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E0FEA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509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15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C3A9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185</w:t>
            </w:r>
          </w:p>
        </w:tc>
      </w:tr>
      <w:tr w:rsidR="003218F1" w:rsidRPr="0056350A" w14:paraId="4454111F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538B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8F07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A72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27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6699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EF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</w:t>
            </w:r>
          </w:p>
        </w:tc>
      </w:tr>
      <w:tr w:rsidR="003218F1" w:rsidRPr="0056350A" w14:paraId="1DB2DAB8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1B876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7DC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1F3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24,0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99B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0D59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344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7593E900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8488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23E6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FB8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0963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F28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BE4C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378DFF3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E8EE0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F42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432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231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B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0B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3218F1" w:rsidRPr="0056350A" w14:paraId="2334E0CC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3BBD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AUI (&gt; 2 м)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4B74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BF3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99C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805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E01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2+48</w:t>
            </w:r>
          </w:p>
        </w:tc>
      </w:tr>
    </w:tbl>
    <w:p w14:paraId="3EA0B10D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5B50961" w14:textId="08E56D9E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проектируемой сети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наибольшее расстояние между двумя узлами в спроектированной сети между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значит вычислять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между двумя данными узлами.</w:t>
      </w:r>
    </w:p>
    <w:p w14:paraId="7D3596EA" w14:textId="165C6C0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первых расчетов предположим, что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в подсети 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относится к левому сегменту, то есть к сегменту, в котором начинается путь сигнала.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выступать приемником и входить в правый сегмент, то есть относиться к конечному сегменту, в котором в случае чего и будет возникать коллизия кадров.</w:t>
      </w:r>
    </w:p>
    <w:p w14:paraId="0BEB968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Сначала необходимо рассчитать каждый сегмент пути по отдельности по формуле: </w:t>
      </w:r>
    </w:p>
    <w:p w14:paraId="67FB8FB0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(База сегмента) + (Длина сегмента) * (Задержку среды).</w:t>
      </w:r>
    </w:p>
    <w:p w14:paraId="38C4456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Получаем:</w:t>
      </w:r>
    </w:p>
    <w:p w14:paraId="5CA8556A" w14:textId="79C185B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12,3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 2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,3.</w:t>
      </w:r>
    </w:p>
    <w:p w14:paraId="40E1B626" w14:textId="31D1FE5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0): 169,5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*0,0866 = 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208,47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15A633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Получившиеся значения теперь нужно сложить, что в итоге и даст значение времени двойного оборота между двумя наиболее удаленными узлами:</w:t>
      </w:r>
    </w:p>
    <w:p w14:paraId="0F95B691" w14:textId="5C706D5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 + 2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08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898973" w14:textId="444AE775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как правый и левый сегменты имеют различные значения базовой задержки, в данном случае следует выполнить расчет повторно. При новых расчетах компьютер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входить в левый сегмент, а компьютер 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подсети 2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 правый сегмент.</w:t>
      </w:r>
    </w:p>
    <w:p w14:paraId="206B0A7F" w14:textId="77777777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Все расчеты аналогичны:</w:t>
      </w:r>
    </w:p>
    <w:p w14:paraId="457E7E95" w14:textId="030E5869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0): 11,8 + 4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0*0,0866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AE8CE" w14:textId="64F70B2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156,5 +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,5.</w:t>
      </w:r>
    </w:p>
    <w:p w14:paraId="2351F60A" w14:textId="7A4E4E70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+ 35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,5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890E3" w14:textId="15CDE4CE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итоге, оба полученных результата,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превышают граничную величину в 575 битовых промежутка, из чего можно сделать вывод, что сеть по этому критерию спроектирована верно.</w:t>
      </w:r>
    </w:p>
    <w:p w14:paraId="52BB113B" w14:textId="77777777" w:rsidR="00300D36" w:rsidRPr="00025469" w:rsidRDefault="00300D36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D90EA2F" w14:textId="77777777" w:rsidR="00300D36" w:rsidRPr="002A10A9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90068870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PVV</w:t>
      </w:r>
      <w:bookmarkEnd w:id="8"/>
    </w:p>
    <w:p w14:paraId="6B750089" w14:textId="77777777" w:rsidR="00300D36" w:rsidRPr="002A10A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A28487" w14:textId="0B34E1D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полностью убедиться в правильности конфигурации спроектированной сети необходимо рассчитать еще один важный параметр – уменьшение межкадрового интервала повторителями (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Для этого нужно воспользоваться справочными данными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величин максимального уменьшения межкадрового интервала для различных физических стандартов 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 передачи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(таблица 2.2).</w:t>
      </w:r>
    </w:p>
    <w:p w14:paraId="64F6FD47" w14:textId="77777777" w:rsidR="00300D36" w:rsidRPr="002A10A9" w:rsidRDefault="00300D36">
      <w:pPr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F8307" w14:textId="77777777" w:rsidR="00300D36" w:rsidRPr="002A10A9" w:rsidRDefault="00C0252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Таблица 2.2 – Сокращение межкадрового интервала повторителями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102"/>
        <w:gridCol w:w="3550"/>
        <w:gridCol w:w="2976"/>
      </w:tblGrid>
      <w:tr w:rsidR="003218F1" w:rsidRPr="002A10A9" w14:paraId="762789B1" w14:textId="77777777">
        <w:trPr>
          <w:trHeight w:val="43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958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80B5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Передающий сегмент, </w:t>
            </w:r>
            <w:proofErr w:type="spellStart"/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C697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сегмент, </w:t>
            </w:r>
            <w:proofErr w:type="spellStart"/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</w:tr>
      <w:tr w:rsidR="003218F1" w:rsidRPr="002A10A9" w14:paraId="101EC9A0" w14:textId="77777777">
        <w:trPr>
          <w:trHeight w:val="37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4EB9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 или 10Base-2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002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9B33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2A10A9" w14:paraId="01F4E83E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BE4B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FB7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00BA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2A10A9" w14:paraId="1B793258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51FD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2AF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9C86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  <w:tr w:rsidR="003218F1" w:rsidRPr="002A10A9" w14:paraId="1F543B62" w14:textId="77777777">
        <w:trPr>
          <w:trHeight w:val="39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0C2C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C249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3D3E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7D76D97E" w14:textId="77777777" w:rsidR="00300D36" w:rsidRPr="002A10A9" w:rsidRDefault="00C0252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5382AE22" w14:textId="2777C5E6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из подсети 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они самые удаленные друг от друга узлы сети.</w:t>
      </w:r>
    </w:p>
    <w:p w14:paraId="575F35D4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межкадрового интервала рассчитывается суммированием значений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каждого сегмента сети, через которые проходит сигнал.</w:t>
      </w:r>
    </w:p>
    <w:p w14:paraId="7AA0D9EF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таблицы 2.2, уменьшение межкадрового интервала у передающего сегмента равно 10,5 битовых интервала, у промежуточного сегмента – 11, значит:</w:t>
      </w:r>
    </w:p>
    <w:p w14:paraId="07D59073" w14:textId="7D581048" w:rsidR="00300D36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10,5 + 11 = 21,5.</w:t>
      </w:r>
    </w:p>
    <w:p w14:paraId="3675A4F6" w14:textId="2C8F2092" w:rsidR="00F4778B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необходимо рассчитать задержку при обратной передачи сигнала из подсети 4 в подсеть 2. Для этого случая </w:t>
      </w:r>
      <w:r w:rsidR="00AB6BA4">
        <w:rPr>
          <w:rFonts w:ascii="Times New Roman" w:hAnsi="Times New Roman" w:cs="Times New Roman"/>
          <w:color w:val="000000" w:themeColor="text1"/>
          <w:sz w:val="28"/>
          <w:szCs w:val="28"/>
        </w:rPr>
        <w:t>получится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3B5141" w14:textId="4CABD15A" w:rsidR="00F4778B" w:rsidRPr="002A10A9" w:rsidRDefault="00F4778B" w:rsidP="00F477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18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3518A" w14:textId="6787A51C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Полученн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е значени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21,5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18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не превыша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т предельного значения в 49 битовых интервала, из чего следует, что сеть по этому критерию спроектирована верно.</w:t>
      </w:r>
    </w:p>
    <w:p w14:paraId="2B2BD2BB" w14:textId="491D2485" w:rsidR="00300D36" w:rsidRPr="00025469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После расчёта для проектируемой сети времени двойного оборота и уменьшения межкадрового интервала на повторителях, можно сделать вывод, что сеть спроектирована верно и будет полностью работоспособной.</w:t>
      </w:r>
      <w:r w:rsidR="00C0252A" w:rsidRPr="00025469">
        <w:rPr>
          <w:color w:val="000000" w:themeColor="text1"/>
          <w:highlight w:val="yellow"/>
        </w:rPr>
        <w:br w:type="page"/>
      </w:r>
    </w:p>
    <w:p w14:paraId="4B40213B" w14:textId="77777777" w:rsidR="00300D36" w:rsidRPr="005D475B" w:rsidRDefault="00C0252A" w:rsidP="0055629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90068871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Спецификация оборудования и материалов</w:t>
      </w:r>
      <w:bookmarkEnd w:id="9"/>
    </w:p>
    <w:p w14:paraId="7647B157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90068872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Выбор конфигурации 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Ethernet</w:t>
      </w:r>
      <w:bookmarkEnd w:id="10"/>
    </w:p>
    <w:p w14:paraId="376B5FCD" w14:textId="77777777" w:rsidR="00300D36" w:rsidRPr="005D475B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D47056E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конфигурации сети Ethernet, состоящей из сегментов различных типов, возникает много вопросов, связанных прежде всего с максимально допустимым размером (диаметром) сети и максимально возможным числом различных элементов. Сеть будет работоспособной только в том случае, если задержка распространения сигнала в ней не превысит предельной величины. Это определяется выбранным методом управления обменом CSMA/CD, основанном на обнаружении и разрешении коллизий.</w:t>
      </w:r>
    </w:p>
    <w:p w14:paraId="18A80B27" w14:textId="77777777" w:rsidR="00300D36" w:rsidRPr="005D475B" w:rsidRDefault="00C0252A" w:rsidP="007E200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Для получения сложных конфигураций Ethernet из отдельных сегментов применяются промежуточные устройства двух основных типов:</w:t>
      </w:r>
    </w:p>
    <w:p w14:paraId="01C0A7DF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Репитерные концентраторы (хабы), представляющие собой набор репитеров, при этом никак логически не разделяют сегменты, подключенные к ним; </w:t>
      </w:r>
    </w:p>
    <w:p w14:paraId="56F4BB2D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Коммутаторы передают информацию между сегментами, но при этом не передают конфликты с сегмента на сегмент.</w:t>
      </w:r>
    </w:p>
    <w:p w14:paraId="05BD8ACA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использовании коммутаторов конфликты в отдельных сегментах решаются непосредственно в сегментах и не распространяются по сети. В случае же применения более простых хабов происходит распространение конфликтов по всей сети. Данная особенность имеет принципиальное значение для выбора топологии сети Ethernet, так как используемый в ней метод доступа CSMA/CD предполагает наличие конфликтов и их разрешение, причем общая длина сети как раз и определяется размером зоны конфликта, области коллизии. Таким образом, применение хаба не разделяет зону конфликта, в то время как каждый коммутатор делит зону конфликта на части, что дает нам некоторые преимущества. В случае применения коммутатора оценивать работоспособность надо для каждого сегмента сети отдельно, а при использовании хабов – для сети в целом.</w:t>
      </w:r>
    </w:p>
    <w:p w14:paraId="53821EE7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Поэтому при построении сети будут использоваться коммутаторы, обладающие расширенным функционалом по сравнению с репитерными концентраторами.</w:t>
      </w:r>
    </w:p>
    <w:p w14:paraId="41E8749C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и оценке конфигурации Ethernet используются две основные модели. Первая модель предполагает некоторый набор правил, которые необходимо соблюдать для правильного построения сети, эти правила относятся как к отдельным компьютерам, так и к целым сегментам. Вторая модель использует точные расчеты временных характеристик, данная модель позволяет выйти за пределы строгих ограничений первой модели, что позволяет конфигурировать сеть более гибко.</w:t>
      </w:r>
    </w:p>
    <w:p w14:paraId="0DCE65B5" w14:textId="77777777" w:rsidR="00300D36" w:rsidRPr="0002546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208CD9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90068873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с применением второй модели</w:t>
      </w:r>
      <w:bookmarkEnd w:id="11"/>
    </w:p>
    <w:p w14:paraId="75C82E3B" w14:textId="77777777" w:rsidR="00300D36" w:rsidRPr="005D475B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A27FA0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модели используют две системы расчетов: </w:t>
      </w:r>
    </w:p>
    <w:p w14:paraId="4406F012" w14:textId="77777777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система предполагает вычисление двойного (кругового) времени прохождения сигнала по сети и сравнение его с максимально допустимой величиной; </w:t>
      </w:r>
    </w:p>
    <w:p w14:paraId="5934BF4D" w14:textId="1A38AD2A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вторая система проверяет допустимость величины получаемого межпакетного временного интервала, межпакетной щели в сети.</w:t>
      </w:r>
    </w:p>
    <w:p w14:paraId="579BC1DE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расчетах обоих систем используются наихудшие сценарии передачи пакета, то есть между двумя узлами, время прохождения пакета между которыми максимально.</w:t>
      </w:r>
    </w:p>
    <w:p w14:paraId="0D6933C6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 первой системе расчетов выделяют три типа сегментов:</w:t>
      </w:r>
    </w:p>
    <w:p w14:paraId="17F3E96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сегмент, соответствует началу пути максимальной длины; </w:t>
      </w:r>
    </w:p>
    <w:p w14:paraId="034DF049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расположен в конце пути максимальной длины; </w:t>
      </w:r>
    </w:p>
    <w:p w14:paraId="6007C82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промежуточный сегмент входит в путь максимальной длины, но не является ни начальным, ни конечным.</w:t>
      </w:r>
    </w:p>
    <w:p w14:paraId="259683B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Выделение этих трех типов сегментов позволяет учитывать задержки сигнала на всем коммутационном оборудовании.</w:t>
      </w:r>
      <w:bookmarkStart w:id="12" w:name="_Hlk87528810"/>
      <w:bookmarkEnd w:id="12"/>
    </w:p>
    <w:p w14:paraId="1A48FF5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Расчет ведутся следующим образом:</w:t>
      </w:r>
    </w:p>
    <w:p w14:paraId="7D798FD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 сети выбирается путь наибольшей длины, и в дальнейшем все расчеты ведутся для него.</w:t>
      </w:r>
    </w:p>
    <w:p w14:paraId="3B900B04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Если длинна какого-либо сегмента, входящего в путь, не максимальна для физической среды, то рассчитывается двойное время прохождения сигнала в каждом сегменте по формуле:</w:t>
      </w:r>
    </w:p>
    <w:p w14:paraId="20035F1D" w14:textId="7777777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proofErr w:type="spellEnd"/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proofErr w:type="spellStart"/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proofErr w:type="spellEnd"/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973CAD1" w14:textId="77777777" w:rsidR="00556292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длина сегмента в метрах,</w:t>
      </w:r>
    </w:p>
    <w:p w14:paraId="7A75C4BF" w14:textId="46C75E2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proofErr w:type="spellEnd"/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табличные значения (таблица 3.1) задержки.</w:t>
      </w:r>
    </w:p>
    <w:p w14:paraId="1309DB29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длина конкретного сегмента максимальна, то берется табличное значение (таблица 3.1) величины максимальной задержки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296C7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сегментов на всем пути не должна превышать максимальной величины в 512 битовых промежутков.</w:t>
      </w:r>
    </w:p>
    <w:p w14:paraId="5C32F063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Так как задержки передающих и принимающих узлов в разных направлениях могут быть отличны, необходимо провести повторный расчет (по алгоритму приведенному в пунктах 1-4) для обратного пути.</w:t>
      </w:r>
    </w:p>
    <w:p w14:paraId="293CFA2E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задержки сигнала в обоих направлениях не превышают 512 битовых интервалов.</w:t>
      </w:r>
    </w:p>
    <w:p w14:paraId="235685FD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</w:pPr>
    </w:p>
    <w:p w14:paraId="495EF521" w14:textId="77777777" w:rsidR="00300D36" w:rsidRPr="00F61CF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Таблица 3.1 – Величины задержек для расчета двойного времени прохождения сигнала (задержки даны в битовых интервалах)</w:t>
      </w:r>
    </w:p>
    <w:tbl>
      <w:tblPr>
        <w:tblStyle w:val="ac"/>
        <w:tblW w:w="9918" w:type="dxa"/>
        <w:tblLayout w:type="fixed"/>
        <w:tblLook w:val="06A0" w:firstRow="1" w:lastRow="0" w:firstColumn="1" w:lastColumn="0" w:noHBand="1" w:noVBand="1"/>
      </w:tblPr>
      <w:tblGrid>
        <w:gridCol w:w="1555"/>
        <w:gridCol w:w="850"/>
        <w:gridCol w:w="846"/>
        <w:gridCol w:w="997"/>
        <w:gridCol w:w="992"/>
        <w:gridCol w:w="992"/>
        <w:gridCol w:w="993"/>
        <w:gridCol w:w="992"/>
        <w:gridCol w:w="1701"/>
      </w:tblGrid>
      <w:tr w:rsidR="003218F1" w:rsidRPr="00F61CFA" w14:paraId="1A4D139C" w14:textId="77777777" w:rsidTr="008011D0">
        <w:tc>
          <w:tcPr>
            <w:tcW w:w="1555" w:type="dxa"/>
            <w:vMerge w:val="restart"/>
          </w:tcPr>
          <w:p w14:paraId="5AEED1F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3" w:name="table.14.1"/>
            <w:bookmarkEnd w:id="13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 Ethernet</w:t>
            </w:r>
          </w:p>
        </w:tc>
        <w:tc>
          <w:tcPr>
            <w:tcW w:w="850" w:type="dxa"/>
            <w:vMerge w:val="restart"/>
          </w:tcPr>
          <w:p w14:paraId="16FB09C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Макс. длина, м</w:t>
            </w:r>
          </w:p>
        </w:tc>
        <w:tc>
          <w:tcPr>
            <w:tcW w:w="1843" w:type="dxa"/>
            <w:gridSpan w:val="2"/>
          </w:tcPr>
          <w:p w14:paraId="37B26DC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 сегмент</w:t>
            </w:r>
          </w:p>
        </w:tc>
        <w:tc>
          <w:tcPr>
            <w:tcW w:w="1984" w:type="dxa"/>
            <w:gridSpan w:val="2"/>
          </w:tcPr>
          <w:p w14:paraId="532A79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 сегмент</w:t>
            </w:r>
          </w:p>
        </w:tc>
        <w:tc>
          <w:tcPr>
            <w:tcW w:w="1985" w:type="dxa"/>
            <w:gridSpan w:val="2"/>
          </w:tcPr>
          <w:p w14:paraId="1F8CE03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Конечный сегмент</w:t>
            </w:r>
          </w:p>
        </w:tc>
        <w:tc>
          <w:tcPr>
            <w:tcW w:w="1701" w:type="dxa"/>
          </w:tcPr>
          <w:p w14:paraId="7A834DD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на метр длины</w:t>
            </w:r>
          </w:p>
        </w:tc>
      </w:tr>
      <w:tr w:rsidR="003218F1" w:rsidRPr="00F61CFA" w14:paraId="075665C6" w14:textId="77777777" w:rsidTr="008011D0">
        <w:tc>
          <w:tcPr>
            <w:tcW w:w="1555" w:type="dxa"/>
            <w:vMerge/>
          </w:tcPr>
          <w:p w14:paraId="19F602A5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50" w:type="dxa"/>
            <w:vMerge/>
          </w:tcPr>
          <w:p w14:paraId="0DD0258C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</w:tcPr>
          <w:p w14:paraId="053D28C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7" w:type="dxa"/>
          </w:tcPr>
          <w:p w14:paraId="165227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992" w:type="dxa"/>
          </w:tcPr>
          <w:p w14:paraId="68C6C3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2C4B81D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993" w:type="dxa"/>
          </w:tcPr>
          <w:p w14:paraId="67C07E6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5EBE0DD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1701" w:type="dxa"/>
          </w:tcPr>
          <w:p w14:paraId="3C258B1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1</w:t>
            </w:r>
          </w:p>
        </w:tc>
      </w:tr>
      <w:tr w:rsidR="003218F1" w:rsidRPr="00F61CFA" w14:paraId="19341BD5" w14:textId="77777777" w:rsidTr="008011D0">
        <w:tc>
          <w:tcPr>
            <w:tcW w:w="1555" w:type="dxa"/>
          </w:tcPr>
          <w:p w14:paraId="188B240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850" w:type="dxa"/>
          </w:tcPr>
          <w:p w14:paraId="2CF2559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  <w:tc>
          <w:tcPr>
            <w:tcW w:w="846" w:type="dxa"/>
          </w:tcPr>
          <w:p w14:paraId="67C995E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3B87E2C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55,0</w:t>
            </w:r>
          </w:p>
        </w:tc>
        <w:tc>
          <w:tcPr>
            <w:tcW w:w="992" w:type="dxa"/>
          </w:tcPr>
          <w:p w14:paraId="6712F647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5D7EFEC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89,8</w:t>
            </w:r>
          </w:p>
        </w:tc>
        <w:tc>
          <w:tcPr>
            <w:tcW w:w="993" w:type="dxa"/>
          </w:tcPr>
          <w:p w14:paraId="6C00CAD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757397C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212,8</w:t>
            </w:r>
          </w:p>
        </w:tc>
        <w:tc>
          <w:tcPr>
            <w:tcW w:w="1701" w:type="dxa"/>
          </w:tcPr>
          <w:p w14:paraId="6E93050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0,087</w:t>
            </w:r>
          </w:p>
        </w:tc>
      </w:tr>
      <w:tr w:rsidR="003218F1" w:rsidRPr="00F61CFA" w14:paraId="1A8742CA" w14:textId="77777777" w:rsidTr="008011D0">
        <w:tc>
          <w:tcPr>
            <w:tcW w:w="1555" w:type="dxa"/>
          </w:tcPr>
          <w:p w14:paraId="7F1C88D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850" w:type="dxa"/>
          </w:tcPr>
          <w:p w14:paraId="04BA0DA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185</w:t>
            </w:r>
          </w:p>
        </w:tc>
        <w:tc>
          <w:tcPr>
            <w:tcW w:w="846" w:type="dxa"/>
          </w:tcPr>
          <w:p w14:paraId="70AB659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7A6601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30,8</w:t>
            </w:r>
          </w:p>
        </w:tc>
        <w:tc>
          <w:tcPr>
            <w:tcW w:w="992" w:type="dxa"/>
          </w:tcPr>
          <w:p w14:paraId="3658CC4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07A0F34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65,5</w:t>
            </w:r>
          </w:p>
        </w:tc>
        <w:tc>
          <w:tcPr>
            <w:tcW w:w="993" w:type="dxa"/>
          </w:tcPr>
          <w:p w14:paraId="44A24CA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216281C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188,5</w:t>
            </w:r>
          </w:p>
        </w:tc>
        <w:tc>
          <w:tcPr>
            <w:tcW w:w="1701" w:type="dxa"/>
          </w:tcPr>
          <w:p w14:paraId="5B1A49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  <w:tr w:rsidR="003218F1" w:rsidRPr="00F61CFA" w14:paraId="47E2537A" w14:textId="77777777" w:rsidTr="008011D0">
        <w:tc>
          <w:tcPr>
            <w:tcW w:w="1555" w:type="dxa"/>
          </w:tcPr>
          <w:p w14:paraId="5219F3A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850" w:type="dxa"/>
          </w:tcPr>
          <w:p w14:paraId="48A6522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46" w:type="dxa"/>
          </w:tcPr>
          <w:p w14:paraId="2FAB346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997" w:type="dxa"/>
          </w:tcPr>
          <w:p w14:paraId="56064C2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26,6</w:t>
            </w:r>
          </w:p>
        </w:tc>
        <w:tc>
          <w:tcPr>
            <w:tcW w:w="992" w:type="dxa"/>
          </w:tcPr>
          <w:p w14:paraId="4AA3595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992" w:type="dxa"/>
          </w:tcPr>
          <w:p w14:paraId="77A83AA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53,3</w:t>
            </w:r>
          </w:p>
        </w:tc>
        <w:tc>
          <w:tcPr>
            <w:tcW w:w="993" w:type="dxa"/>
          </w:tcPr>
          <w:p w14:paraId="0BDEC16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992" w:type="dxa"/>
          </w:tcPr>
          <w:p w14:paraId="7BAF6B9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176,3</w:t>
            </w:r>
          </w:p>
        </w:tc>
        <w:tc>
          <w:tcPr>
            <w:tcW w:w="1701" w:type="dxa"/>
          </w:tcPr>
          <w:p w14:paraId="13C0009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0,113</w:t>
            </w:r>
          </w:p>
        </w:tc>
      </w:tr>
      <w:tr w:rsidR="003218F1" w:rsidRPr="00F61CFA" w14:paraId="0BD1B7A6" w14:textId="77777777" w:rsidTr="008011D0">
        <w:tc>
          <w:tcPr>
            <w:tcW w:w="1555" w:type="dxa"/>
          </w:tcPr>
          <w:p w14:paraId="50A94DE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850" w:type="dxa"/>
          </w:tcPr>
          <w:p w14:paraId="0A1D936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846" w:type="dxa"/>
          </w:tcPr>
          <w:p w14:paraId="2BAD522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997" w:type="dxa"/>
          </w:tcPr>
          <w:p w14:paraId="33366E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212,3</w:t>
            </w:r>
          </w:p>
        </w:tc>
        <w:tc>
          <w:tcPr>
            <w:tcW w:w="992" w:type="dxa"/>
          </w:tcPr>
          <w:p w14:paraId="4A2D886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992" w:type="dxa"/>
          </w:tcPr>
          <w:p w14:paraId="4FD7431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233,5</w:t>
            </w:r>
          </w:p>
        </w:tc>
        <w:tc>
          <w:tcPr>
            <w:tcW w:w="993" w:type="dxa"/>
          </w:tcPr>
          <w:p w14:paraId="1034C6F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992" w:type="dxa"/>
          </w:tcPr>
          <w:p w14:paraId="53C262E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356,5</w:t>
            </w:r>
          </w:p>
        </w:tc>
        <w:tc>
          <w:tcPr>
            <w:tcW w:w="1701" w:type="dxa"/>
          </w:tcPr>
          <w:p w14:paraId="6359EC7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3643A225" w14:textId="77777777" w:rsidTr="008011D0">
        <w:tc>
          <w:tcPr>
            <w:tcW w:w="1555" w:type="dxa"/>
          </w:tcPr>
          <w:p w14:paraId="077F1F0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850" w:type="dxa"/>
          </w:tcPr>
          <w:p w14:paraId="32D6A44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  <w:tc>
          <w:tcPr>
            <w:tcW w:w="846" w:type="dxa"/>
          </w:tcPr>
          <w:p w14:paraId="6F6892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997" w:type="dxa"/>
          </w:tcPr>
          <w:p w14:paraId="19BCC18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107,8</w:t>
            </w:r>
          </w:p>
        </w:tc>
        <w:tc>
          <w:tcPr>
            <w:tcW w:w="992" w:type="dxa"/>
          </w:tcPr>
          <w:p w14:paraId="7958671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992" w:type="dxa"/>
          </w:tcPr>
          <w:p w14:paraId="4F791A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129,0</w:t>
            </w:r>
          </w:p>
        </w:tc>
        <w:tc>
          <w:tcPr>
            <w:tcW w:w="993" w:type="dxa"/>
          </w:tcPr>
          <w:p w14:paraId="7403452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992" w:type="dxa"/>
          </w:tcPr>
          <w:p w14:paraId="3C82005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252,0</w:t>
            </w:r>
          </w:p>
        </w:tc>
        <w:tc>
          <w:tcPr>
            <w:tcW w:w="1701" w:type="dxa"/>
          </w:tcPr>
          <w:p w14:paraId="625371D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52707BD9" w14:textId="77777777" w:rsidTr="008011D0">
        <w:tc>
          <w:tcPr>
            <w:tcW w:w="1555" w:type="dxa"/>
          </w:tcPr>
          <w:p w14:paraId="5BB0392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AUI</w:t>
            </w:r>
          </w:p>
        </w:tc>
        <w:tc>
          <w:tcPr>
            <w:tcW w:w="850" w:type="dxa"/>
          </w:tcPr>
          <w:p w14:paraId="128CC97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46" w:type="dxa"/>
          </w:tcPr>
          <w:p w14:paraId="3E18795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7" w:type="dxa"/>
          </w:tcPr>
          <w:p w14:paraId="4BF5076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2" w:type="dxa"/>
          </w:tcPr>
          <w:p w14:paraId="1228F43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482DFC5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3" w:type="dxa"/>
          </w:tcPr>
          <w:p w14:paraId="273629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63E732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1701" w:type="dxa"/>
          </w:tcPr>
          <w:p w14:paraId="378DB54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</w:tbl>
    <w:p w14:paraId="228D8E2D" w14:textId="77777777" w:rsidR="00511BA8" w:rsidRDefault="00511BA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C944BE" w14:textId="009BBAF5" w:rsidR="00300D36" w:rsidRPr="00F61CF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 имеющимся данным наибольшее расстояние между двумя узлами в спроектированной сети между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подсети, значит расчеты должны вестись для двух этих узлов.</w:t>
      </w:r>
    </w:p>
    <w:p w14:paraId="615EFA6C" w14:textId="0E0FC27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011D0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величина задержки для него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3B9F36E" w14:textId="04D0906D" w:rsidR="00300D36" w:rsidRPr="00F61CFA" w:rsidRDefault="008011D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0,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5FBC6F8B" w14:textId="73C5D30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proofErr w:type="spellStart"/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сегмент имеет максимальную для данной передающей среды длину, поэтому величина задержки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100442" w14:textId="7D2520E9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10802CE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20463923" w14:textId="6BDC2641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407,45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410AAA30" w14:textId="77777777" w:rsidR="00300D36" w:rsidRPr="00F61CFA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Так как начальный и конечный сегменты используют различные технологии нужно выполнить расчеты для обратного пути:</w:t>
      </w:r>
    </w:p>
    <w:p w14:paraId="512FCF4D" w14:textId="109D205F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proofErr w:type="spellStart"/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32308AF9" w14:textId="5737160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0B504FAC" w14:textId="3CC29346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230D2B77" w14:textId="7DA4AD3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0,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212,8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4B492DA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51683235" w14:textId="54AA5A84" w:rsidR="00300D36" w:rsidRPr="00F61CFA" w:rsidRDefault="00FF5F3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255B085A" w14:textId="1F0EC26C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что оба значения задержки (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407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интервалов) не превышают предельно допустимого значения величиной 512 битовых интервалов, что означает что сеть работоспособна.</w:t>
      </w:r>
    </w:p>
    <w:p w14:paraId="305C2A28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Второй расчет, который применяется во второй модели, проверяет сеть на соответствие стандарту межпакетного интервала (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Данная величина изначально не должна быть меньше 96 битовых промежутков. При прохождении через коммутаторы и хабы это значение может сокращаться, по стандарту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допустимое сокращение межпакетного интервала не должно превышать 49 битовых промежутков.</w:t>
      </w:r>
    </w:p>
    <w:p w14:paraId="5ACA029E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Как и в первом расчете выделяют два типа сегментов: начальный и промежуточный, конечный сегмент не сокращает межпакетный интервал, поэтому его не используют.</w:t>
      </w:r>
    </w:p>
    <w:p w14:paraId="12D3492F" w14:textId="77777777" w:rsidR="00300D36" w:rsidRPr="00F61CFA" w:rsidRDefault="00C0252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выполняется следующим образом: </w:t>
      </w:r>
    </w:p>
    <w:p w14:paraId="4EAB451F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Суммируются значения величин (таблица 3.1) задержки межпакетного интервала для каждого сегмента входящего в путь пакета.</w:t>
      </w:r>
    </w:p>
    <w:p w14:paraId="1B87A72E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не должна превышать значение в 49 битовых интервалов.</w:t>
      </w:r>
    </w:p>
    <w:p w14:paraId="3E255F49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Если начальный и конечные сегменты отличаются друг от друга производятся расчеты сокращения межпакетного интервала для обратного маршрута.</w:t>
      </w:r>
    </w:p>
    <w:p w14:paraId="3AC5499D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сокращение межпакетного интервала в обоих направлениях не превышает 49 битовых интервалов.</w:t>
      </w:r>
    </w:p>
    <w:p w14:paraId="3DA5DA8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BE8794" w14:textId="77777777" w:rsidR="00300D36" w:rsidRPr="00F61CFA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3.2 – Величины сокращения межпакетного интервала для разных сегментов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</w:p>
    <w:tbl>
      <w:tblPr>
        <w:tblStyle w:val="ac"/>
        <w:tblW w:w="5968" w:type="dxa"/>
        <w:tblLayout w:type="fixed"/>
        <w:tblLook w:val="04A0" w:firstRow="1" w:lastRow="0" w:firstColumn="1" w:lastColumn="0" w:noHBand="0" w:noVBand="1"/>
      </w:tblPr>
      <w:tblGrid>
        <w:gridCol w:w="1715"/>
        <w:gridCol w:w="1803"/>
        <w:gridCol w:w="2450"/>
      </w:tblGrid>
      <w:tr w:rsidR="003218F1" w:rsidRPr="00F61CFA" w14:paraId="2EB0CE82" w14:textId="77777777">
        <w:tc>
          <w:tcPr>
            <w:tcW w:w="1715" w:type="dxa"/>
          </w:tcPr>
          <w:p w14:paraId="0E63F44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4" w:name="table.14.2"/>
            <w:bookmarkEnd w:id="14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</w:t>
            </w:r>
          </w:p>
        </w:tc>
        <w:tc>
          <w:tcPr>
            <w:tcW w:w="1803" w:type="dxa"/>
          </w:tcPr>
          <w:p w14:paraId="2B9E6A5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</w:t>
            </w:r>
          </w:p>
        </w:tc>
        <w:tc>
          <w:tcPr>
            <w:tcW w:w="2450" w:type="dxa"/>
          </w:tcPr>
          <w:p w14:paraId="776311D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</w:p>
        </w:tc>
      </w:tr>
      <w:tr w:rsidR="003218F1" w:rsidRPr="00F61CFA" w14:paraId="4DE34777" w14:textId="77777777">
        <w:tc>
          <w:tcPr>
            <w:tcW w:w="1715" w:type="dxa"/>
          </w:tcPr>
          <w:p w14:paraId="4FEF23D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1803" w:type="dxa"/>
          </w:tcPr>
          <w:p w14:paraId="24400944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47B034B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52781C42" w14:textId="77777777">
        <w:tc>
          <w:tcPr>
            <w:tcW w:w="1715" w:type="dxa"/>
          </w:tcPr>
          <w:p w14:paraId="23398B2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1803" w:type="dxa"/>
          </w:tcPr>
          <w:p w14:paraId="719C38B9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1138FE1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45E998B8" w14:textId="77777777">
        <w:tc>
          <w:tcPr>
            <w:tcW w:w="1715" w:type="dxa"/>
          </w:tcPr>
          <w:p w14:paraId="64E0E56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803" w:type="dxa"/>
          </w:tcPr>
          <w:p w14:paraId="22CD303B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34C0076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00D36" w:rsidRPr="00F61CFA" w14:paraId="1D6E0017" w14:textId="77777777">
        <w:tc>
          <w:tcPr>
            <w:tcW w:w="1715" w:type="dxa"/>
          </w:tcPr>
          <w:p w14:paraId="2D94A68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803" w:type="dxa"/>
          </w:tcPr>
          <w:p w14:paraId="3AC67C0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2450" w:type="dxa"/>
          </w:tcPr>
          <w:p w14:paraId="6B90648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200632D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DA578D" w14:textId="247783E8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второй </w:t>
      </w:r>
      <w:r w:rsidR="005156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51566E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четвертой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подсетей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 как они самые удаленные друг от друга узлы сети. </w:t>
      </w:r>
    </w:p>
    <w:p w14:paraId="5B5D7B16" w14:textId="0A35DCD0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Для начального сегмента, использующего технологию 10BASE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сокращение межпакетного интервала равно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и будет равно суммарному сокращению межпакетного интервала. В обратном направлении начальный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сегмент будет использовать технологию 10</w:t>
      </w:r>
      <w:proofErr w:type="spellStart"/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и сокращение межпакетного интервала составит 1</w:t>
      </w:r>
      <w:r w:rsidR="00FF5F3E"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интервалов. Обе величины меньше предельной величины в 49 битовых интервала, следовательно, данная конфигурация по данному показателю будет работоспособна.</w:t>
      </w:r>
    </w:p>
    <w:p w14:paraId="2C47E40B" w14:textId="77777777" w:rsidR="00300D36" w:rsidRPr="0002546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D0446CC" w14:textId="77777777" w:rsidR="00300D36" w:rsidRPr="00764A1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90068874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</w:t>
      </w:r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Правила расчета вспомогательного оборудования</w:t>
      </w:r>
      <w:bookmarkEnd w:id="15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E0EC" w14:textId="77777777" w:rsidR="00300D36" w:rsidRPr="00764A1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ED64EC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Во многом удобство пользования сетью зависит от правильного проектирования сети и правильной организации подсистемы рабочего места.</w:t>
      </w:r>
    </w:p>
    <w:p w14:paraId="6C458B7F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К фундаментальным стандартам, без которых невозможно построение сети относятся:</w:t>
      </w:r>
    </w:p>
    <w:p w14:paraId="43057834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наличие достаточного количества телекоммуникационных розеток, для подключения компьютеров и прочего оборудования к сети;</w:t>
      </w:r>
    </w:p>
    <w:p w14:paraId="43E1407A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достаточное количество аппаратных шнуров стандартной длинны.</w:t>
      </w:r>
    </w:p>
    <w:p w14:paraId="33735D24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 данном этапе проектирования происходит утверждение планов расположения сетевых и силовых розеток, рассчитывается количество необходимых адаптеров, шнуров, переходников.</w:t>
      </w:r>
    </w:p>
    <w:p w14:paraId="6BC8F93B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установке розеток, как силовых, так и сетевых рекомендуется размещать их на расстоянии не больше метра от рабочего места. Кроме того, при установке необходимо следовать, нормам, установленным в государственных документах, регламентирующих организацию рабочего места. </w:t>
      </w:r>
    </w:p>
    <w:p w14:paraId="180E2D65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 общем случае есть ряд рекомендаций, которым в той или иной степени (в зависимости от требований) стоит следовать:</w:t>
      </w:r>
      <w:bookmarkStart w:id="16" w:name="_Hlk87541489"/>
      <w:bookmarkEnd w:id="16"/>
    </w:p>
    <w:p w14:paraId="72F030F6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Организацию рабочего помещения следует начинать с проектирования СКС (Структурированной кабельной системы).</w:t>
      </w:r>
    </w:p>
    <w:p w14:paraId="0393533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Если в перспективе планируется расширение сети, то уже на этапе проектирование стоит заложить некоторую избыточность в количестве кабелей горизонтальной подсистемы. Это позволит в кратчайшие сроки подключить новое оборудование к сети в необходимом месте.</w:t>
      </w:r>
    </w:p>
    <w:p w14:paraId="45EB4229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Не рекомендуется использование розеток с разной разводкой или оптоволоконных розеток разного типа.</w:t>
      </w:r>
    </w:p>
    <w:p w14:paraId="6D56040C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Резерв сетевых соединительных шнуров должен составлять не менее 10 процентов от количества существующих.</w:t>
      </w:r>
    </w:p>
    <w:p w14:paraId="17E6227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Не рекомендуется использовать самодельные или самостоятельно модернизированные шнуры, так как это может отрицательно сказаться на производительности и стабильности сети.</w:t>
      </w:r>
    </w:p>
    <w:p w14:paraId="72C41A0C" w14:textId="77777777" w:rsidR="00300D36" w:rsidRPr="00764A1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При проектировании сети длина соединительных шнуров рассчитывается в зависимости от размеров рабочего помещения и положения оборудования в нем. Но стоит учитывать, что, согласно российскому национальному стандарту, использование соединительных шнуров длиной более 5 метров – запрещено, за исключением случаев, описанных в пункте 5.1.1 стандарта.</w:t>
      </w:r>
    </w:p>
    <w:p w14:paraId="682825C2" w14:textId="77777777" w:rsidR="00300D36" w:rsidRPr="0002546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73D76CA" w14:textId="77777777" w:rsidR="00300D36" w:rsidRPr="00DD5F5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90068875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3.4</w:t>
      </w:r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вспомогательного оборудования</w:t>
      </w:r>
      <w:bookmarkEnd w:id="17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C031221" w14:textId="77777777" w:rsidR="00300D36" w:rsidRPr="00DD5F5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DB414C" w14:textId="77777777" w:rsidR="00300D36" w:rsidRPr="00DD5F5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два способа расчета количества кабеля для горизонтальной подсистемы:</w:t>
      </w:r>
    </w:p>
    <w:p w14:paraId="6264DB1F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суммирования,</w:t>
      </w:r>
    </w:p>
    <w:p w14:paraId="52371E49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метод.</w:t>
      </w:r>
    </w:p>
    <w:p w14:paraId="2791B12F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 заключается в подсчете длины трассы каждого горизонтального кабеля, после чего производится суммирование всех длин кабеля каждого участка. Также к итоговому результату добавляется технологический запас величиной в 13 процентов от общей длины. Данный метод удобен при проектировании сетей с небольшим количеством оборудования или при наличии средств автоматизации.</w:t>
      </w:r>
    </w:p>
    <w:p w14:paraId="1B4729A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Общий расчет кабеля методом суммирования вычисляется по формуле:</w:t>
      </w:r>
    </w:p>
    <w:p w14:paraId="14167DE9" w14:textId="77777777" w:rsidR="00300D36" w:rsidRPr="00DD5F59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14CD7C38" wp14:editId="2A2339ED">
            <wp:extent cx="4311015" cy="700405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41052" t="13365" r="4710" b="75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01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FFA1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где n – количество компьютеров;</w:t>
      </w:r>
    </w:p>
    <w:p w14:paraId="2EA38ED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l – длина сегмента кабеля;</w:t>
      </w:r>
    </w:p>
    <w:p w14:paraId="53ACAA25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коэффициент технологического запаса – 1,3 (13%), который учитывает особенности прокладки кабеля, все спуски, подъемы, повороты, межэтажные сквозные проемы и также запас для выполнения разделки кабеля.</w:t>
      </w:r>
    </w:p>
    <w:p w14:paraId="220842E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каждого помещения, равна сумме длин сегментов всех узлов этого помещения, умноженного на коэффициент технологического запаса.</w:t>
      </w:r>
    </w:p>
    <w:p w14:paraId="31FC771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всех помещений, рассчитывается как сумма всех полученных результатов.</w:t>
      </w:r>
    </w:p>
    <w:p w14:paraId="3D722E0F" w14:textId="77777777" w:rsidR="00300D36" w:rsidRPr="00DD5F59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2471FAD0" wp14:editId="43AFBC81">
            <wp:extent cx="4168140" cy="40386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33150" t="53984" r="6859" b="38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DAD3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проектируемой сети получаем: </w:t>
      </w:r>
    </w:p>
    <w:p w14:paraId="0BA0C7A4" w14:textId="60094F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первого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одной подсетью 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ами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3217A324" w14:textId="6E2152A6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(1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4FDA5745" w14:textId="2E6CE0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второго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4 подсети по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0652DEF1" w14:textId="0C77E9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343F741B" w14:textId="726720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третьего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185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 и в который входит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42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(общее количество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компьютеров 84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0155FE43" w14:textId="514B8BDC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185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5B080AA2" w14:textId="308566DF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четвертого сегмента, использующего технологию 10</w:t>
      </w:r>
      <w:proofErr w:type="spellStart"/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по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5E8CCED4" w14:textId="1B6B6E54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384800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5AE7887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Тогда длина кабеля, необходимого для всего помещения равна:</w:t>
      </w:r>
    </w:p>
    <w:p w14:paraId="7F6BE558" w14:textId="71359141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384800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568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932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694A5B2D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Стоит отметить, что метод суммирования хорошо себя показывает только при расчете необходимого кабеля для маленькой сети, в которую входит небольшое количество, компьютеров. Для данной же сети лучше подойдет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эмпирический метод, рассчитанный на большие сети, с большим количеством компьютеров.</w:t>
      </w:r>
    </w:p>
    <w:p w14:paraId="6498B113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 дает хорошие результаты при расчете сети, в которой число рабочих мест превышает 30. Его суть заключается в том, что для подсчета общей длины кабеля обобщенной эмпирической формулы:</w:t>
      </w:r>
    </w:p>
    <w:p w14:paraId="50CE1D0A" w14:textId="77777777" w:rsidR="00300D36" w:rsidRPr="00FB04D7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noProof/>
          <w:color w:val="000000" w:themeColor="text1"/>
        </w:rPr>
        <w:drawing>
          <wp:inline distT="0" distB="0" distL="0" distR="0" wp14:anchorId="47DF6A85" wp14:editId="610638FF">
            <wp:extent cx="3990340" cy="724535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40514" t="64622" r="6605" b="2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3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DB22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где </w:t>
      </w:r>
      <w:proofErr w:type="spellStart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min</w:t>
      </w:r>
      <w:proofErr w:type="spellEnd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</w:t>
      </w:r>
      <w:proofErr w:type="spellStart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max</w:t>
      </w:r>
      <w:proofErr w:type="spellEnd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длина кабельной трассы от точки ввода кабельных каналов в кроссовую до телекоммуникационной розетки соответственно самого близкого и самого далекого рабочего места, рассчитанная с учетом особенностей прокладки кабеля; </w:t>
      </w:r>
    </w:p>
    <w:p w14:paraId="4FAF5A4D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s</w:t>
      </w:r>
      <w:proofErr w:type="spellEnd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коэффициент технологического запаса – 10%;</w:t>
      </w:r>
    </w:p>
    <w:p w14:paraId="15282998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 = Х1 + Х2 запас для выполнения разделки кабеля. Со стороны рабочего места (Х1) он принимается равным 30 см. Со стороны кроссовой Х2 он зависит от ее размеров и численно равен расстоянию от точки входа горизонтальных кабелей в помещение кроссовой до самого дальнего коммутационного элемента.</w:t>
      </w:r>
    </w:p>
    <w:p w14:paraId="40D07C18" w14:textId="7C5775AB" w:rsidR="00300D36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Данные для расчета приведены в таблице 3.3, расчеты будут проводится на основе условного плана зданий организации, приведенного на рисунке 3.1 и рисунке 3.2. На рисунке 3.2 красный круг – условная кроссовая, прямоугольники наиболее удаленный и наиболее близкие компьютеры.</w:t>
      </w:r>
    </w:p>
    <w:p w14:paraId="424A16D5" w14:textId="079C47BA" w:rsid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940350" w14:textId="77777777" w:rsidR="00FB04D7" w:rsidRPr="00FB04D7" w:rsidRDefault="00FB04D7" w:rsidP="00FB04D7">
      <w:pPr>
        <w:spacing w:after="0" w:line="240" w:lineRule="auto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Таблица 3.3 – Расстояние между этажами и зданиями в сети</w:t>
      </w:r>
    </w:p>
    <w:p w14:paraId="4D4FE6A2" w14:textId="77777777" w:rsidR="00FB04D7" w:rsidRPr="00FB04D7" w:rsidRDefault="00FB04D7" w:rsidP="00FB04D7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4"/>
          <w:lang w:eastAsia="ru-RU"/>
        </w:rPr>
      </w:pP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733"/>
        <w:gridCol w:w="625"/>
        <w:gridCol w:w="650"/>
        <w:gridCol w:w="755"/>
        <w:gridCol w:w="755"/>
        <w:gridCol w:w="647"/>
        <w:gridCol w:w="647"/>
        <w:gridCol w:w="904"/>
        <w:gridCol w:w="904"/>
        <w:gridCol w:w="1455"/>
        <w:gridCol w:w="1701"/>
      </w:tblGrid>
      <w:tr w:rsidR="00FB04D7" w:rsidRPr="00FB04D7" w14:paraId="3C551C26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B52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L1,</w:t>
            </w:r>
          </w:p>
          <w:p w14:paraId="45E4C2DA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F57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H1,</w:t>
            </w:r>
          </w:p>
          <w:p w14:paraId="3CBBDE7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37E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D1,</w:t>
            </w:r>
          </w:p>
          <w:p w14:paraId="3418E4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489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L11,</w:t>
            </w:r>
          </w:p>
          <w:p w14:paraId="77BED8B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DB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L12,</w:t>
            </w:r>
          </w:p>
          <w:p w14:paraId="09BDEFE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3B3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H2,</w:t>
            </w:r>
          </w:p>
          <w:p w14:paraId="0EF49AD4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756E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D2,</w:t>
            </w:r>
          </w:p>
          <w:p w14:paraId="4F79E2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93D8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L21,</w:t>
            </w:r>
          </w:p>
          <w:p w14:paraId="15357DAB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57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L22,</w:t>
            </w:r>
          </w:p>
          <w:p w14:paraId="10FD3BF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651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6A8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2</w:t>
            </w:r>
          </w:p>
        </w:tc>
      </w:tr>
      <w:tr w:rsidR="004F41E5" w:rsidRPr="00FB04D7" w14:paraId="6BEEAC43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5C19C" w14:textId="7777777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r w:rsidRPr="004F41E5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eastAsia="ru-RU"/>
              </w:rPr>
              <w:t>max</w:t>
            </w:r>
            <w:proofErr w:type="spellEnd"/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1556A" w14:textId="5A76A46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691E2" w14:textId="0AF6216F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764CA" w14:textId="3FB5382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837B" w14:textId="50B94B5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AE752" w14:textId="4E540EB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8DBE8" w14:textId="4F122A7A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FFB8" w14:textId="68E7083D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DE4D" w14:textId="1C5BDC0E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3379" w14:textId="5B39964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7A67" w14:textId="01F030D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4A10F538" w14:textId="77777777" w:rsidR="00FB04D7" w:rsidRP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C2EC7F" w14:textId="77777777" w:rsidR="007D5970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Тогда, согласно формуле для первого этажа первого здания получим:</w:t>
      </w:r>
    </w:p>
    <w:p w14:paraId="3222DE32" w14:textId="71EB1CF6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24+174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BB71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109,2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3051E5DE" w14:textId="03403CCE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второго этажа первого здания берем в расчет еще и расстояние между этажами: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7+181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10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15253AE9" w14:textId="7D507E69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первого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25+133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CD7F926" w14:textId="0D85ACAB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Для второго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4,4+137,4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7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29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671CC0F" w14:textId="4BD600CB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третьего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8,8+141,8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8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BC08E42" w14:textId="77777777" w:rsidR="00300D36" w:rsidRPr="00FB04D7" w:rsidRDefault="00C0252A">
      <w:pPr>
        <w:spacing w:after="0" w:line="360" w:lineRule="auto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FB04D7">
        <w:rPr>
          <w:noProof/>
          <w:color w:val="000000" w:themeColor="text1"/>
        </w:rPr>
        <w:drawing>
          <wp:inline distT="0" distB="0" distL="0" distR="0" wp14:anchorId="46C56FD2" wp14:editId="167F1C53">
            <wp:extent cx="4762500" cy="1369441"/>
            <wp:effectExtent l="0" t="0" r="0" b="254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311" cy="13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63A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3.1 – Условная схема зданий организаций</w:t>
      </w:r>
    </w:p>
    <w:p w14:paraId="09E0CF77" w14:textId="77777777" w:rsidR="00300D36" w:rsidRPr="00FB04D7" w:rsidRDefault="00300D3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83AFA5" w14:textId="40301593" w:rsidR="00300D36" w:rsidRPr="00FB04D7" w:rsidRDefault="00FB0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43E01D56" wp14:editId="6165B14D">
            <wp:extent cx="5103813" cy="48577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20" cy="485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154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3.2 – Условная схема этажей зданий</w:t>
      </w:r>
    </w:p>
    <w:p w14:paraId="3295DD7E" w14:textId="526956AB" w:rsidR="00300D36" w:rsidRDefault="00C0252A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3.4 приведена средняя длина необходимого кабеля для подключения компьютеров к сети.</w:t>
      </w:r>
    </w:p>
    <w:p w14:paraId="2E2EC1EE" w14:textId="52D28FD7" w:rsidR="007D5970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E516C6" w14:textId="77777777" w:rsidR="007D5970" w:rsidRPr="00FB04D7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DF93A2" w14:textId="77777777" w:rsidR="00300D36" w:rsidRPr="00FB04D7" w:rsidRDefault="00C0252A" w:rsidP="004B2A83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3.4 – Расчёт средней длины необходимого количества кабеля эмпирическим методом</w:t>
      </w:r>
    </w:p>
    <w:tbl>
      <w:tblPr>
        <w:tblW w:w="4996" w:type="dxa"/>
        <w:tblLayout w:type="fixed"/>
        <w:tblLook w:val="04A0" w:firstRow="1" w:lastRow="0" w:firstColumn="1" w:lastColumn="0" w:noHBand="0" w:noVBand="1"/>
      </w:tblPr>
      <w:tblGrid>
        <w:gridCol w:w="3847"/>
        <w:gridCol w:w="1149"/>
      </w:tblGrid>
      <w:tr w:rsidR="003218F1" w:rsidRPr="00FB04D7" w14:paraId="0E2FDBAB" w14:textId="77777777" w:rsidTr="004B2A83">
        <w:trPr>
          <w:trHeight w:val="385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940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Местоположение</w:t>
            </w:r>
          </w:p>
          <w:p w14:paraId="7E4FADA1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компьютеров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03C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av</w:t>
            </w:r>
            <w:proofErr w:type="spellEnd"/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</w:tr>
      <w:tr w:rsidR="003218F1" w:rsidRPr="00FB04D7" w14:paraId="4EA4926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DCD3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8337" w14:textId="49BEAF3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109</w:t>
            </w:r>
            <w:r w:rsidR="00C0252A"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FB04D7" w14:paraId="1513F8DB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210FA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Первое здание, второй этаж, 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1531" w14:textId="43EBC8B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103,7</w:t>
            </w:r>
          </w:p>
        </w:tc>
      </w:tr>
      <w:tr w:rsidR="003218F1" w:rsidRPr="00FB04D7" w14:paraId="099AAA1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AD5F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DD7C0" w14:textId="530488ED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87,2</w:t>
            </w:r>
          </w:p>
        </w:tc>
      </w:tr>
      <w:tr w:rsidR="003218F1" w:rsidRPr="00FB04D7" w14:paraId="70D8EBF0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A0FB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второй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887E" w14:textId="00CE3B46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78,29</w:t>
            </w:r>
          </w:p>
        </w:tc>
      </w:tr>
      <w:tr w:rsidR="003218F1" w:rsidRPr="00FB04D7" w14:paraId="53E55AF7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04FCC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третий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22FE" w14:textId="30CF97DF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83,13</w:t>
            </w:r>
          </w:p>
        </w:tc>
      </w:tr>
    </w:tbl>
    <w:p w14:paraId="3CA7994C" w14:textId="77777777" w:rsidR="00300D36" w:rsidRPr="00FB04D7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4B0C604" w14:textId="77777777" w:rsidR="00300D36" w:rsidRPr="00247BBB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90068876"/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</w:t>
      </w:r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  <w:t>Спецификация оборудования</w:t>
      </w:r>
      <w:bookmarkEnd w:id="18"/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CA92CEC" w14:textId="77777777" w:rsidR="00300D36" w:rsidRPr="00247BBB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2D0651" w14:textId="77777777" w:rsidR="00300D36" w:rsidRPr="00247BBB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BBB">
        <w:rPr>
          <w:rFonts w:ascii="Times New Roman" w:hAnsi="Times New Roman" w:cs="Times New Roman"/>
          <w:color w:val="000000" w:themeColor="text1"/>
          <w:sz w:val="28"/>
          <w:szCs w:val="28"/>
        </w:rPr>
        <w:t>После всех проведенных расчетов можно составить спецификацию применяемого в проектируемой сети оборудования (таблица 3.4).</w:t>
      </w:r>
    </w:p>
    <w:p w14:paraId="47582E30" w14:textId="77777777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CF0BC55" w14:textId="77777777" w:rsidR="00300D36" w:rsidRPr="00025469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Таблица 3.4 – Спецификация на оборудование и материалы</w:t>
      </w:r>
    </w:p>
    <w:tbl>
      <w:tblPr>
        <w:tblW w:w="9563" w:type="dxa"/>
        <w:tblInd w:w="178" w:type="dxa"/>
        <w:tblLayout w:type="fixed"/>
        <w:tblLook w:val="04A0" w:firstRow="1" w:lastRow="0" w:firstColumn="1" w:lastColumn="0" w:noHBand="0" w:noVBand="1"/>
      </w:tblPr>
      <w:tblGrid>
        <w:gridCol w:w="734"/>
        <w:gridCol w:w="2060"/>
        <w:gridCol w:w="3594"/>
        <w:gridCol w:w="1418"/>
        <w:gridCol w:w="1757"/>
      </w:tblGrid>
      <w:tr w:rsidR="003218F1" w:rsidRPr="00025469" w14:paraId="3462FCB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DB00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  <w:p w14:paraId="765F6BD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п/п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CC9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Наименование оборудования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E247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оборудования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87A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Единица измерения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E1C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</w:t>
            </w:r>
          </w:p>
        </w:tc>
      </w:tr>
      <w:tr w:rsidR="003218F1" w:rsidRPr="00025469" w14:paraId="1353CD1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5AA28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DAAC8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PC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D83DD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7A8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13DD" w14:textId="5E697932" w:rsidR="00300D36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601</w:t>
            </w:r>
          </w:p>
        </w:tc>
      </w:tr>
      <w:tr w:rsidR="00050E2F" w:rsidRPr="00025469" w14:paraId="52A46F85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AFB9" w14:textId="0BA0B84A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022D2" w14:textId="2142681C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Server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4D198" w14:textId="6CF5EC7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Сервер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97F13" w14:textId="206DEAF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C0FE" w14:textId="3E477511" w:rsidR="00050E2F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/**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**/</w:t>
            </w:r>
          </w:p>
        </w:tc>
      </w:tr>
      <w:tr w:rsidR="00050E2F" w:rsidRPr="00025469" w14:paraId="273CC54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C84BD" w14:textId="6168E831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248B" w14:textId="06D470E0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Laptop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FD930" w14:textId="64F2E26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E777" w14:textId="4963E3D8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C90D" w14:textId="3274FB8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</w:tr>
      <w:tr w:rsidR="00050E2F" w:rsidRPr="00025469" w14:paraId="485D431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797C3" w14:textId="149653D0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E80F" w14:textId="7EE43A1D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Access-Point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46795" w14:textId="5FBFE71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9AB2" w14:textId="1B6A2F7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50CB" w14:textId="010DF9D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3218F1" w:rsidRPr="00025469" w14:paraId="4164ED2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F78" w14:textId="0F192EB0" w:rsidR="00300D36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AD5A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2960-24TT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165D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97E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92D" w14:textId="2AEC20F3" w:rsidR="00300D36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218F1" w:rsidRPr="00025469" w14:paraId="149782D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A9090" w14:textId="0B1D45BC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C24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2811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C8BA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Маршрутизатор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647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1A58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3218F1" w:rsidRPr="00025469" w14:paraId="75186D2B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02F8" w14:textId="5B7CA86D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928D" w14:textId="24880900" w:rsidR="00300D36" w:rsidRPr="00A10CC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proofErr w:type="spellStart"/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BaseF</w:t>
            </w:r>
            <w:r w:rsidR="00A10CC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</w:t>
            </w:r>
            <w:proofErr w:type="spellEnd"/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3F660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A1D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043DE" w14:textId="2932CC8B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384800</w:t>
            </w:r>
          </w:p>
        </w:tc>
      </w:tr>
      <w:tr w:rsidR="003218F1" w:rsidRPr="00025469" w14:paraId="4941778C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FC70" w14:textId="0298E753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12B3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486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8CAE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3D363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24460</w:t>
            </w:r>
          </w:p>
        </w:tc>
      </w:tr>
      <w:tr w:rsidR="003218F1" w:rsidRPr="00025469" w14:paraId="4BC6864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415FD" w14:textId="729B58F9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8CD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3C662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E72DF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A39C" w14:textId="719A32E1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124020</w:t>
            </w:r>
          </w:p>
        </w:tc>
      </w:tr>
      <w:tr w:rsidR="00300D36" w:rsidRPr="00025469" w14:paraId="58F178D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BC71" w14:textId="45AB0AD5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EF771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Base2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935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B8DC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A45F" w14:textId="0E4014A9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20202</w:t>
            </w:r>
          </w:p>
        </w:tc>
      </w:tr>
      <w:tr w:rsidR="00341D1E" w:rsidRPr="00025469" w14:paraId="50DC0493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5D53" w14:textId="0EFBC441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1F53F" w14:textId="7B4D94AE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RJ-45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A3F4A" w14:textId="0D0741A6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Сетевой коннектор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C5B6" w14:textId="5FFBF6F6" w:rsidR="00341D1E" w:rsidRPr="00247BBB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AA10" w14:textId="30969A0F" w:rsidR="00341D1E" w:rsidRPr="00A10CCB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A10CC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</w:tbl>
    <w:p w14:paraId="35AE6432" w14:textId="20F2A919" w:rsidR="00300D36" w:rsidRPr="00025469" w:rsidRDefault="00A10CC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A10CCB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/**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всех расчетов можно спроектировать полномасштабную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функциональную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схему сети (рисунок 3.3).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Данная сеть разбита на 4 подсети, трафик и маршрутизация в каждой контролируется роутером на входе сети. Подробное описание данной схемы приведено пункте 7 курсовой работы.</w:t>
      </w:r>
    </w:p>
    <w:p w14:paraId="7E46B07F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8EDEC46" w14:textId="16B56BA2" w:rsidR="00300D36" w:rsidRPr="00025469" w:rsidRDefault="00AA06E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highlight w:val="yellow"/>
        </w:rPr>
        <w:drawing>
          <wp:inline distT="0" distB="0" distL="0" distR="0" wp14:anchorId="48EEEED5" wp14:editId="30A1EDC7">
            <wp:extent cx="6120130" cy="552386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2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83F" w14:textId="1F2987DC" w:rsidR="00300D36" w:rsidRPr="00A10CCB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3.3 –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схема спроектированной сети</w:t>
      </w:r>
      <w:r w:rsidR="00A10CCB" w:rsidRPr="00A10CCB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**/</w:t>
      </w:r>
    </w:p>
    <w:p w14:paraId="1AAAEB9B" w14:textId="7A68C6EE" w:rsidR="00050E2F" w:rsidRPr="00025469" w:rsidRDefault="00050E2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2A1D504F" w14:textId="0C870270" w:rsidR="00300D36" w:rsidRPr="00891142" w:rsidRDefault="00C0252A" w:rsidP="008E0F28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90068877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Построение минимизированного графа минимальных потоков сети</w:t>
      </w:r>
      <w:bookmarkEnd w:id="19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19EA69D" w14:textId="77777777" w:rsidR="00300D36" w:rsidRPr="00891142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90068878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нагрузки между узлами связи в сети</w:t>
      </w:r>
      <w:bookmarkEnd w:id="20"/>
    </w:p>
    <w:p w14:paraId="7E6AAC8C" w14:textId="77777777" w:rsidR="00300D36" w:rsidRPr="00891142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6A7D0E" w14:textId="5E7F2BBB" w:rsidR="00300D36" w:rsidRPr="00891142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компьютерную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бюро автоматизированных систем управления ж/д транспортом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. Имеются узлы связи, между которыми происходит обмен информацией. Нагрузка сети между узлами сети приведена в таблице 4.1.</w:t>
      </w:r>
    </w:p>
    <w:p w14:paraId="594C6836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46CF8F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Таблица 4.1 – Нагрузка между узлами сети</w:t>
      </w:r>
    </w:p>
    <w:tbl>
      <w:tblPr>
        <w:tblW w:w="8024" w:type="dxa"/>
        <w:tblLayout w:type="fixed"/>
        <w:tblLook w:val="04A0" w:firstRow="1" w:lastRow="0" w:firstColumn="1" w:lastColumn="0" w:noHBand="0" w:noVBand="1"/>
      </w:tblPr>
      <w:tblGrid>
        <w:gridCol w:w="1448"/>
        <w:gridCol w:w="733"/>
        <w:gridCol w:w="730"/>
        <w:gridCol w:w="729"/>
        <w:gridCol w:w="733"/>
        <w:gridCol w:w="727"/>
        <w:gridCol w:w="732"/>
        <w:gridCol w:w="731"/>
        <w:gridCol w:w="729"/>
        <w:gridCol w:w="732"/>
      </w:tblGrid>
      <w:tr w:rsidR="00C31436" w:rsidRPr="00891142" w14:paraId="446BCAD4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58907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Узлы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6907C" w14:textId="2A5F065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1AEB4" w14:textId="0EB44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F813" w14:textId="3E8A02DD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4ABB8" w14:textId="353C6E1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2-4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A23D" w14:textId="45A4099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8C352" w14:textId="468C379B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9ED5E" w14:textId="4173B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3FB0E" w14:textId="150C7C2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2FBA4" w14:textId="36A944E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41D99D9F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0F59D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Нагрузка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B76A2" w14:textId="489CC13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DC39" w14:textId="2C4B26B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75976" w14:textId="7EAE998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ED23" w14:textId="6EEA334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95FDD" w14:textId="6293153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F5668" w14:textId="6E4193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2CBAC" w14:textId="2F23809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C2A93" w14:textId="593DF11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A1FE0" w14:textId="496CDA2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</w:tbl>
    <w:p w14:paraId="5480C0E7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7541DF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4.1 приведена максимальная нагрузка между заданными узлами сети, на основе этой таблицы можно определить максимальную плотность потока информации между узлами, которая будет задана матрице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j), представленной в таблице 4.2.</w:t>
      </w:r>
    </w:p>
    <w:p w14:paraId="2F6CEDB1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E76570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4.2 – Матрица максимальной плотности потока информации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4313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  <w:gridCol w:w="636"/>
      </w:tblGrid>
      <w:tr w:rsidR="00C31436" w:rsidRPr="00891142" w14:paraId="0A554A0B" w14:textId="2100D2F5" w:rsidTr="00C31436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482B2DC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74E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C5F7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B41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183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9A329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D4A0" w14:textId="2DAB61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64442872" w14:textId="094ECCE1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63C1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B6198" w14:textId="1A93848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BE302" w14:textId="74A17BE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06E97" w14:textId="6285031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466F" w14:textId="3E5FA95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F748" w14:textId="0B9BE49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838B" w14:textId="1F30043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5B7B1757" w14:textId="0DC140FE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8C7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5412" w14:textId="12BAEE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2224" w14:textId="555F9C5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6C43" w14:textId="5251821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E1F" w14:textId="4817A3B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9958E" w14:textId="177B320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70D6A" w14:textId="49812AE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</w:tr>
      <w:tr w:rsidR="00C31436" w:rsidRPr="00891142" w14:paraId="77D6DC8F" w14:textId="3FFA7DBD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4BA2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5654" w14:textId="1B56149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8B23" w14:textId="7B28DB2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A784" w14:textId="6BBE346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38B6" w14:textId="671370E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7C14" w14:textId="66A18B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9A86" w14:textId="0231392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</w:tr>
      <w:tr w:rsidR="00C31436" w:rsidRPr="00891142" w14:paraId="7961ECDD" w14:textId="0352B883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85D3A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3689" w14:textId="03E917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1603" w14:textId="2F9EBDC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34ED4" w14:textId="4796CBF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D768" w14:textId="620496B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B9A0F" w14:textId="14DAC70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250D" w14:textId="281208C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C31436" w:rsidRPr="00891142" w14:paraId="6CAFFAF7" w14:textId="370324B0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8DC1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1C5F" w14:textId="039C7C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11B9" w14:textId="6022BDA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4BC4D" w14:textId="4064C5C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AFF6" w14:textId="6F8CDC8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4FFA" w14:textId="75BF70F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50ED" w14:textId="62AF2AC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4CF72875" w14:textId="2A645789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8752" w14:textId="22B534A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560" w14:textId="3EE3C04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F3BD" w14:textId="678322C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A121" w14:textId="115C40C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0586A" w14:textId="380D08F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A3DD" w14:textId="0FAA8CE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E887" w14:textId="0144894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363BCB12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A3666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По данной матрице строится граф (рисунок 4.1) – остов доминирующих потоков, соединяющих все узлы сети, между которыми может происходить обмен информацией.</w:t>
      </w:r>
    </w:p>
    <w:p w14:paraId="5D1FC3B8" w14:textId="3B255CFD" w:rsidR="00300D36" w:rsidRPr="00543546" w:rsidRDefault="0054354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697139" wp14:editId="44A2F888">
            <wp:extent cx="4581525" cy="38195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45093" w14:textId="77777777" w:rsidR="00300D36" w:rsidRPr="00891142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Остов доминирующих потоков</w:t>
      </w:r>
    </w:p>
    <w:p w14:paraId="08B3CC01" w14:textId="4FB131B8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BAEFA4B" w14:textId="65AC5FF7" w:rsidR="0011253D" w:rsidRPr="00CD2017" w:rsidRDefault="0011253D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90068879"/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</w:t>
      </w:r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оптимальной нагрузки в сети</w:t>
      </w:r>
      <w:bookmarkEnd w:id="21"/>
    </w:p>
    <w:p w14:paraId="5BCD3D21" w14:textId="77777777" w:rsidR="0011253D" w:rsidRPr="00CD2017" w:rsidRDefault="0011253D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A60978" w14:textId="77777777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Полученное исходное дерево разлагается последовательно на сумму деревьев, каждое из которых имеет рёбра с равномерными потоками, потоки которых равны половине потока ребра данного дерева, за исключением дерева, содержащего только 2 вершины. Сеть с равномерной нагрузкой означает, что суммарная пропускная способность всех ребер такой сети создает режим баланса нагрузки.</w:t>
      </w:r>
    </w:p>
    <w:p w14:paraId="20C628E5" w14:textId="7203D5A4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из исходного дерева необходимо вычесть дерево с наименьшим потоком. В данном остове наименьшим является 40 между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узлами</w:t>
      </w:r>
      <w:r w:rsidR="00CD201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5 и 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. Операция циклически продолжается пока не останется дерева с двумя вершинами.</w:t>
      </w:r>
    </w:p>
    <w:p w14:paraId="6D1BAD09" w14:textId="77777777" w:rsidR="00300D36" w:rsidRPr="008F7B18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8F7B1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 исходное дерево разложено на сумму деревьев с равномерными потоками, плюс дерево, содержащее две вершины (рисунок 4.2).</w:t>
      </w:r>
    </w:p>
    <w:p w14:paraId="59CA15EC" w14:textId="17FC2774" w:rsidR="00300D36" w:rsidRPr="008F7B18" w:rsidRDefault="00FE7F87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6C5261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tole_rId11" o:spid="_x0000_s1031" type="#_x0000_t75" style="position:absolute;left:0;text-align:left;margin-left:0;margin-top:0;width:50pt;height:50pt;z-index:251665920;visibility:hidden">
            <o:lock v:ext="edit" selection="t"/>
          </v:shape>
        </w:pict>
      </w:r>
      <w:r w:rsidR="008F7B18" w:rsidRPr="008F7B18">
        <w:rPr>
          <w:noProof/>
        </w:rPr>
        <w:drawing>
          <wp:inline distT="0" distB="0" distL="0" distR="0" wp14:anchorId="3F8250CD" wp14:editId="769AD11D">
            <wp:extent cx="5751865" cy="6010275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535" cy="60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EF0D" w14:textId="77777777" w:rsidR="00300D36" w:rsidRPr="008F7B18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F7B1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4.2 – Последовательное разложение на сумму деревьев</w:t>
      </w:r>
    </w:p>
    <w:p w14:paraId="035AAA48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843367E" w14:textId="77777777" w:rsidR="00300D36" w:rsidRPr="007D597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D5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58E4B4D" w14:textId="77777777" w:rsidR="00300D36" w:rsidRPr="00FC6AD3" w:rsidRDefault="00300D36">
      <w:pPr>
        <w:rPr>
          <w:color w:val="000000" w:themeColor="text1"/>
        </w:rPr>
      </w:pPr>
    </w:p>
    <w:p w14:paraId="4EEBA668" w14:textId="409DBF0C" w:rsidR="00300D36" w:rsidRPr="008A4E94" w:rsidRDefault="00FE7F87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05DF057B">
          <v:shape id="_x0000_tole_rId13" o:spid="_x0000_s1029" type="#_x0000_t75" style="position:absolute;left:0;text-align:left;margin-left:0;margin-top:0;width:50pt;height:50pt;z-index:251666944;visibility:hidden">
            <o:lock v:ext="edit" selection="t"/>
          </v:shape>
        </w:pict>
      </w:r>
      <w:r w:rsidR="008A4E94" w:rsidRPr="008A4E94">
        <w:object w:dxaOrig="24537" w:dyaOrig="29172" w14:anchorId="3526F2DB">
          <v:shape id="_x0000_i1025" type="#_x0000_t75" style="width:480.9pt;height:571.9pt" o:ole="">
            <v:imagedata r:id="rId17" o:title=""/>
          </v:shape>
          <o:OLEObject Type="Embed" ProgID="Unknown" ShapeID="_x0000_i1025" DrawAspect="Content" ObjectID="_1701375253" r:id="rId18"/>
        </w:object>
      </w:r>
    </w:p>
    <w:p w14:paraId="415BD107" w14:textId="77777777" w:rsidR="00300D36" w:rsidRPr="008A4E94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Сумма деревьев с равномерными потоками</w:t>
      </w:r>
    </w:p>
    <w:p w14:paraId="7A6ECCEF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07B8F366" w14:textId="77777777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D5E4C38" w14:textId="77777777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Вычислив нагрузку в каждом дереве, можно рассчитать нагрузки в ветвях сети, для этого произведем сложение нагрузок в ветвях сети:</w:t>
      </w:r>
    </w:p>
    <w:p w14:paraId="059EFB15" w14:textId="15CC24E0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[1 – 3] →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12,5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,5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+ 5 + 2,5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27,5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3F12F5F9" w14:textId="782B1690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[1 – 4] → </w:t>
      </w:r>
      <w:r w:rsidR="00AB1C9B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21,5 +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7,5 + 5 + 2,5 = 15 кБайт</w:t>
      </w:r>
    </w:p>
    <w:p w14:paraId="3D56BF88" w14:textId="0B65F88C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[2 – 4] → 5 кБайт</w:t>
      </w:r>
    </w:p>
    <w:p w14:paraId="43FEAB0F" w14:textId="51A4CADF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[2 – 5] → 10 +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+ 2,5 =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1BF53272" w14:textId="02F18E70" w:rsidR="00300D3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8A4E9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A4E9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] → 10 + 7,5 + 5 + 2,5 = 25 кБайт</w:t>
      </w:r>
    </w:p>
    <w:p w14:paraId="6B25D8A6" w14:textId="232EA7E6" w:rsidR="008A4E94" w:rsidRPr="00025469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] →</w:t>
      </w:r>
      <w:r w:rsidR="00AB1C9B"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5 кБайт</w:t>
      </w:r>
    </w:p>
    <w:p w14:paraId="0F84D1A5" w14:textId="54D46CBC" w:rsidR="008A4E94" w:rsidRPr="00025469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→ 7,5 + 2,5 = </w:t>
      </w:r>
      <w:r w:rsidR="00AB1C9B"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289D0AA5" w14:textId="77777777" w:rsidR="00300D36" w:rsidRPr="00A40C9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C90">
        <w:rPr>
          <w:rFonts w:ascii="Times New Roman" w:hAnsi="Times New Roman" w:cs="Times New Roman"/>
          <w:color w:val="000000" w:themeColor="text1"/>
          <w:sz w:val="28"/>
          <w:szCs w:val="28"/>
        </w:rPr>
        <w:t>После преобразования получаем оптимальную нагрузку в каждом канале связи компьютерной сети, участвующем в передачи информации. Строим минимизированный граф минимальных потоков данных сети, который будет служить схемой модернизированной сети (Рисунок 4.4).</w:t>
      </w:r>
    </w:p>
    <w:p w14:paraId="2BAE1D81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1AEB53B" w14:textId="23863E76" w:rsidR="00300D36" w:rsidRPr="003012C0" w:rsidRDefault="003012C0" w:rsidP="00693A5D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noProof/>
          <w:color w:val="000000" w:themeColor="text1"/>
        </w:rPr>
        <w:drawing>
          <wp:inline distT="0" distB="0" distL="0" distR="0" wp14:anchorId="13B7F4C1" wp14:editId="53BA6B2F">
            <wp:extent cx="4492487" cy="374322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567" cy="374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B6A55" w14:textId="77777777" w:rsidR="00300D36" w:rsidRPr="003012C0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Модернизированная сеть с распределенной нагрузкой</w:t>
      </w:r>
    </w:p>
    <w:p w14:paraId="51DB06CF" w14:textId="77777777" w:rsidR="00300D36" w:rsidRPr="003012C0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A11B6C" w14:textId="77777777" w:rsidR="00300D36" w:rsidRPr="003012C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 нагрузка модернизированной сети представлена в виде графа </w:t>
      </w:r>
      <w:r w:rsidRPr="003012C0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>(i, j) (таблица 4.3).</w:t>
      </w:r>
    </w:p>
    <w:p w14:paraId="71A5F179" w14:textId="77777777" w:rsidR="00300D36" w:rsidRPr="003012C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62D96BD" w14:textId="77777777" w:rsidR="00300D36" w:rsidRPr="003012C0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Нагрузка модернизированной сети </w:t>
      </w:r>
      <w:r w:rsidRPr="003012C0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3012C0" w:rsidRPr="003012C0" w14:paraId="02ADCE04" w14:textId="26617FC9" w:rsidTr="003012C0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DFC73CE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6094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CF731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DC27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BDB3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6DD9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01438" w14:textId="5E51D4EE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3012C0" w:rsidRPr="003012C0" w14:paraId="107A478E" w14:textId="37C465C9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1B0F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C03B8" w14:textId="0944825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5839" w14:textId="4B2E4C9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6D41" w14:textId="01A1A3C6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3BB2" w14:textId="7549A9B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AD06A" w14:textId="75C8E04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7C4" w14:textId="3652295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3012C0" w14:paraId="09631686" w14:textId="7D0DB236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CC48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BAC0" w14:textId="308014C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345C" w14:textId="5CCA6CE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E9ABE" w14:textId="6B99BEA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4576" w14:textId="18216C0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A2EB" w14:textId="72AB4C8A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AC1AC" w14:textId="07C8ECC0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3012C0" w:rsidRPr="003012C0" w14:paraId="5B1C508B" w14:textId="2D64A74C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BD9D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E0CF2" w14:textId="3A0200A3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82BF" w14:textId="199E3358" w:rsidR="003012C0" w:rsidRPr="003012C0" w:rsidRDefault="003012C0" w:rsidP="003012C0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A345" w14:textId="57C6510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3454A" w14:textId="56609ACE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FCB3" w14:textId="5E6A7F70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D0DA" w14:textId="23B866C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3012C0" w:rsidRPr="003012C0" w14:paraId="3099459E" w14:textId="14C2DE3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C573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EA2" w14:textId="570C90F2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C804" w14:textId="422F352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E68A" w14:textId="07D6F70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38F7" w14:textId="3DF4C5F9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C3DBC" w14:textId="424A3A02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AA9C" w14:textId="34A03A11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3012C0" w:rsidRPr="00025469" w14:paraId="33728B54" w14:textId="36E7EDFA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7C98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7D8E" w14:textId="1813498A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57C1E" w14:textId="61BB9AC1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58F9" w14:textId="744C660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CA3" w14:textId="4A15E9DB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3D82" w14:textId="6F0F449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5859" w14:textId="37C740D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025469" w14:paraId="3C949A90" w14:textId="1AC747F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1EAC6" w14:textId="0462A45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865E7" w14:textId="720ED51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A1CB1" w14:textId="3AC8945D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BA0F9" w14:textId="7494DAEE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B2EE0" w14:textId="7452F38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069D" w14:textId="2D54FE86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FBAE5" w14:textId="30B51FFD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18BE5843" w14:textId="77777777" w:rsidR="003012C0" w:rsidRDefault="003012C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42A4BDE" w14:textId="504EDAD7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Теперь следует проверить правильность произведенного преобразования для канала связи между узлами 2-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компьютерной сети, имеющего максимальную плотность потока информации 70 кБайт (изначальная нагрузка), [2 – 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] = 25 кБайт – оптимизированная нагрузка.</w:t>
      </w:r>
    </w:p>
    <w:p w14:paraId="45AD6DD2" w14:textId="77777777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Минимальные нагрузки пути:</w:t>
      </w:r>
    </w:p>
    <w:p w14:paraId="295AF9E4" w14:textId="599F1AE0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кБайт,</w:t>
      </w:r>
    </w:p>
    <w:p w14:paraId="2231692F" w14:textId="35C60FEF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] = 5 кБайт,</w:t>
      </w:r>
    </w:p>
    <w:p w14:paraId="5C9D033E" w14:textId="44769ABC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кБайт.</w:t>
      </w:r>
    </w:p>
    <w:p w14:paraId="0E925331" w14:textId="38778636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изначальная сеть может быть представлена в другом виде, с оптимизированной нагрузкой на каждом канале связи, что благоприятно отразится на качестве передачи. 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модифицированная сеть удовлетворяет всем требованиям функционирования сети.</w:t>
      </w:r>
    </w:p>
    <w:p w14:paraId="1E8E4755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3535B20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3FDBACE6" w14:textId="77777777" w:rsidR="00300D36" w:rsidRPr="00025469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6984B7F6" w14:textId="77777777" w:rsidR="00300D36" w:rsidRPr="00766CF9" w:rsidRDefault="00C0252A" w:rsidP="0008711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90068880"/>
      <w:r w:rsidRPr="00E54BF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по сети, используя алгоритм Дейкстры</w:t>
      </w:r>
      <w:bookmarkEnd w:id="22"/>
    </w:p>
    <w:p w14:paraId="2392525A" w14:textId="77777777" w:rsidR="00300D36" w:rsidRPr="00766CF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90068881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5.1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Алгоритм Дейкстры</w:t>
      </w:r>
      <w:bookmarkEnd w:id="23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F6E1572" w14:textId="77777777" w:rsidR="00300D36" w:rsidRPr="00766CF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D398C94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Дейкстры позволяет находить в графе кратчайший путь между двумя выделенными вершинами при положительных длинах дуг. Алгоритм Дейкстры – алгоритм на графах, изобретенный нидерландским ученым Э. </w:t>
      </w:r>
      <w:proofErr w:type="spellStart"/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Дейкстрой</w:t>
      </w:r>
      <w:proofErr w:type="spellEnd"/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1959 году. Он считается одним из наиболее эффективных алгоритмов решения задачи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находит кратчайшие пути от одной из вершин графа до всех остальных. Алгоритм работает только для графов без ребер отрицательного веса. Широко применяется в программировании и технологиях, например, его используют протоколы маршрутизации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3D305A0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широко применяется в программировании, так как позволяет решать целый ряд задач, связанных с поиском оптимального пути.</w:t>
      </w:r>
    </w:p>
    <w:p w14:paraId="718B8857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Также, он применяется в протоколе маршрутизации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–динамическом протоколе, основанном на технологии отслеживания состояния канала и использующий для нахождения кратчайшего пути алгоритм Дейкстры.</w:t>
      </w:r>
    </w:p>
    <w:p w14:paraId="10FA5ACF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Также, алгоритм Дейкстры применяется в протоколе маршрутизации промежуточных систем (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- протокол внутренних шлюзов (IGP), стандартизированный ISO и использующийся в основном в крупных сетях провайдеров услуг. </w:t>
      </w:r>
    </w:p>
    <w:p w14:paraId="6F7A6B92" w14:textId="77777777" w:rsidR="00300D36" w:rsidRPr="0002546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67DBEF8" w14:textId="1A048CCD" w:rsidR="00300D36" w:rsidRPr="00766CF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90068882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</w:t>
      </w:r>
      <w:r w:rsidR="00087114"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в сети</w:t>
      </w:r>
      <w:bookmarkEnd w:id="24"/>
    </w:p>
    <w:p w14:paraId="6113FE8B" w14:textId="77777777" w:rsidR="00300D36" w:rsidRPr="00766CF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18FB27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задачу решает сетевой уровень. Именно он отвечает за то, по какому маршруту следует отправить пакет. Данная проблема осложняется тем, что самый короткий путь не всегда оказывается самым лучшим. И поэтому, для определения кратчайшего, лучшего пути от одного узла до другого </w:t>
      </w:r>
      <w:proofErr w:type="spellStart"/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Дейкстра</w:t>
      </w:r>
      <w:proofErr w:type="spellEnd"/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предложил свой алгоритм.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Алгоритм Дейкстры – это алгоритм на графах, изобретённый нидерландским учёным Э. </w:t>
      </w:r>
      <w:proofErr w:type="spellStart"/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Дейкстрой</w:t>
      </w:r>
      <w:proofErr w:type="spellEnd"/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(1959 г.), для нахождения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кратчайшего расстояния от одной из вершин графа до всех остальных. Алгоритм широко применяется в программировании, также его использует протокол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для устранения кольцевых маршрутов.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Топология сети представляется в виде неориентированного графа с указанными для каждого ребра значениями метрики. </w:t>
      </w:r>
    </w:p>
    <w:p w14:paraId="7467ED24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 путь неизвестен, поэтому все вершины графа получают метки с бесконечными значениями метрики до отправителя. Метки при этом могут быть временными или постоянными.</w:t>
      </w:r>
    </w:p>
    <w:p w14:paraId="52018672" w14:textId="6B8D87EA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курсовом проекте</w:t>
      </w:r>
      <w:r w:rsidR="00766CF9"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по варианту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найти кратчайший путь от узла под номером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узлу под номером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, где располагаются DNS – FTP – серверы.</w:t>
      </w:r>
    </w:p>
    <w:p w14:paraId="1F8FB3BC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начала необходимо построить по имеющимся данным нагрузки ориентированный граф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5.1).</w:t>
      </w:r>
    </w:p>
    <w:p w14:paraId="66EEF17C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7B3191B" w14:textId="2F511AC6" w:rsidR="00300D36" w:rsidRPr="00E54BF6" w:rsidRDefault="00E54BF6" w:rsidP="0008711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noProof/>
          <w:color w:val="000000" w:themeColor="text1"/>
        </w:rPr>
        <w:drawing>
          <wp:inline distT="0" distB="0" distL="0" distR="0" wp14:anchorId="6162941D" wp14:editId="5C75D3F4">
            <wp:extent cx="4580890" cy="3821430"/>
            <wp:effectExtent l="0" t="0" r="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89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712B3" w14:textId="77777777" w:rsidR="00300D36" w:rsidRPr="00E54BF6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5.1 – Ориентированный граф </w:t>
      </w: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G</w:t>
      </w: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нагрузки в сети</w:t>
      </w:r>
    </w:p>
    <w:p w14:paraId="51F53A76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7D0AE1D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Этот граф можно представить в виде матрицы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5.1).</w:t>
      </w:r>
    </w:p>
    <w:p w14:paraId="2BB461EF" w14:textId="17F46396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59D3CCC" w14:textId="77777777" w:rsidR="00087114" w:rsidRPr="00E54BF6" w:rsidRDefault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1DC7AB" w14:textId="02902A6F" w:rsidR="00300D36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Матрица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нагрузки в сети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E54BF6" w:rsidRPr="003012C0" w14:paraId="0F51BF86" w14:textId="77777777" w:rsidTr="00DD6895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490C89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BD6DF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DB3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9B4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EBF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1BE7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B85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E54BF6" w:rsidRPr="003012C0" w14:paraId="7A2A936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353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9DE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B64A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04E8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5DC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4E8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153D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3012C0" w14:paraId="55DDDA9F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F17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12EF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6CF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40289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295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09AE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186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E54BF6" w:rsidRPr="003012C0" w14:paraId="69C2526E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8FB7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4388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AE1E" w14:textId="77777777" w:rsidR="00E54BF6" w:rsidRPr="003012C0" w:rsidRDefault="00E54BF6" w:rsidP="00DD6895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750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C6B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D47C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37BE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E54BF6" w:rsidRPr="003012C0" w14:paraId="37C9F79B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411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A13B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854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1CA3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05EE4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5189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82F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54BF6" w:rsidRPr="00025469" w14:paraId="1C2BBEC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CB0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9D9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7FB9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BC3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716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435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ADA7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025469" w14:paraId="02996158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BC7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71C1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D341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3FD6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D78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DC44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D31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539ABDD5" w14:textId="77777777" w:rsidR="00300D36" w:rsidRPr="00025469" w:rsidRDefault="00300D36" w:rsidP="00E54BF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7178EE" w14:textId="1588B164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качестве источника взята вершина 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. Это означает что, предстоит найти кратчайшие маршруты из вершины 2 в вершины 1, 3, 4, 5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, 6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6393987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Согласно алгоритму Дейкстры, необходимо перебрать все вершины и графа и назначить им метки числено равные известному минимальному расстоянию от источника до перебираемой вершины. </w:t>
      </w:r>
    </w:p>
    <w:p w14:paraId="5C609548" w14:textId="618AD2B0" w:rsidR="00300D36" w:rsidRPr="00BF78E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 как вершина 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источник, ей присваивается метка равная 0. Остальным </w:t>
      </w:r>
      <w:r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>вершинам времен</w:t>
      </w:r>
      <w:r w:rsidR="00E54BF6"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присваиваются метки равные бесконечности (рисунок 5.2).</w:t>
      </w:r>
    </w:p>
    <w:p w14:paraId="004BCF90" w14:textId="77777777" w:rsidR="00300D36" w:rsidRPr="00BF78EE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668A12" w14:textId="28CD9FB3" w:rsidR="00300D36" w:rsidRPr="00BF78EE" w:rsidRDefault="00E54BF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8EE">
        <w:rPr>
          <w:noProof/>
          <w:color w:val="000000" w:themeColor="text1"/>
        </w:rPr>
        <w:drawing>
          <wp:inline distT="0" distB="0" distL="0" distR="0" wp14:anchorId="7B7B0160" wp14:editId="21B1B33D">
            <wp:extent cx="3735238" cy="3115978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929" cy="3117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BCEAD" w14:textId="77777777" w:rsidR="00300D36" w:rsidRPr="00E54BF6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78E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5.2 – Изначальное распределение меток в графе</w:t>
      </w:r>
    </w:p>
    <w:p w14:paraId="2CC4878F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Далее выбирается такая вершина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имеет минимальную метку и рассматриваются вершины, в которые из вершины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есть путь, не содержащий вершин-посредников. Каждой такой вершине присваивается метка числено равная сумме метки вершины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длины пути в рассматриваемую вершину, за исключением случаев, когда полученная сумма превышает значение предыдущей метки (в таком случае значение метки остается неизменным). Данные манипуляции приведены на рисунке 5.3(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A914215" w14:textId="77777777" w:rsidR="00300D36" w:rsidRPr="00DC7B2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A0DDE6" w14:textId="635E9A32" w:rsidR="00300D36" w:rsidRPr="00DC7B29" w:rsidRDefault="00FE7F8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</w:rPr>
        <w:pict w14:anchorId="2FD8FC8D">
          <v:shape id="_x0000_tole_rId18" o:spid="_x0000_s1027" type="#_x0000_t75" style="position:absolute;left:0;text-align:left;margin-left:0;margin-top:0;width:50pt;height:50pt;z-index:251667968;visibility:hidden">
            <o:lock v:ext="edit" selection="t"/>
          </v:shape>
        </w:pict>
      </w:r>
      <w:r w:rsidR="00DC7B29" w:rsidRPr="00DC7B29">
        <w:object w:dxaOrig="24537" w:dyaOrig="27637" w14:anchorId="624B667D">
          <v:shape id="_x0000_i1026" type="#_x0000_t75" style="width:442.85pt;height:498.55pt" o:ole="">
            <v:imagedata r:id="rId22" o:title=""/>
          </v:shape>
          <o:OLEObject Type="Embed" ProgID="Unknown" ShapeID="_x0000_i1026" DrawAspect="Content" ObjectID="_1701375254" r:id="rId23"/>
        </w:object>
      </w:r>
    </w:p>
    <w:p w14:paraId="136D71DC" w14:textId="77777777" w:rsidR="00300D36" w:rsidRPr="00DC7B2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5.3 – Нахождение оптимального пути используя алгоритм Дейкстры</w:t>
      </w:r>
    </w:p>
    <w:p w14:paraId="68B5CC54" w14:textId="77777777" w:rsidR="00300D36" w:rsidRPr="00DC7B2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6C9BD4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После того как были рассмотрены все вершины, вершина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помечается как посещенная, и выбирается еще непосещенная с минимальным значением метки, это будет новая вершина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этой вершины процедура повторяется, снова рассчитываются новые значения меток для вершин, к которым от вершины есть прямой путь. Перечисленные действия повторяются пока остаются непосещенные вершины (рисунок 5.3). </w:t>
      </w:r>
    </w:p>
    <w:p w14:paraId="5EA2E5FC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>В итоге выполнив все действия получаем граф со всеми посещенными вершинами (рисунок 5.3(г)).</w:t>
      </w:r>
    </w:p>
    <w:p w14:paraId="2A5DE9D0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Теперь мы можно построить вектор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>, исходя из которого можно построить кратчайшие маршруты. По количеству элементов вектор равен количеству вершин, каждый элемент содержит последнюю промежуточную вершину на кратчайшем пути от вершины-источника до конченой вершины.</w:t>
      </w:r>
    </w:p>
    <w:p w14:paraId="6FDF8E4D" w14:textId="491AB610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начале алгоритма вектор имел вид 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}, так как вершиной источником была вершина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Далее при пересчете значений метки для конкретных вершин, в случае уменьшения числового значения метки, в векторе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меняется последняя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промежуточная вершина на вершину источник.</w:t>
      </w:r>
    </w:p>
    <w:p w14:paraId="6E631396" w14:textId="77777777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итоге, для данного графа получится следующий вектор:</w:t>
      </w:r>
    </w:p>
    <w:p w14:paraId="69F345D2" w14:textId="20356C88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{3,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}.</w:t>
      </w:r>
    </w:p>
    <w:p w14:paraId="34CA6B85" w14:textId="113B1F21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кратчайший путь от узла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узла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 котором располагается 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сервер) по алгоритму Дейкстры: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 кбайт.</w:t>
      </w:r>
    </w:p>
    <w:p w14:paraId="548BAC2D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0D59128B" w14:textId="77777777" w:rsidR="00300D36" w:rsidRPr="0075757A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90068883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Разбиение сети на подсети</w:t>
      </w:r>
      <w:bookmarkEnd w:id="25"/>
    </w:p>
    <w:p w14:paraId="2D2909F5" w14:textId="77777777" w:rsidR="00300D36" w:rsidRPr="0075757A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90068884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Методы организации локальной сети</w:t>
      </w:r>
      <w:bookmarkEnd w:id="26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1A6FBCF8" w14:textId="77777777" w:rsidR="00300D36" w:rsidRPr="0075757A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B13C14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Для организации локальной компьютерной сети Интернет-провайдер предоставляет в распоряжение пользователя некоторую, как правило, непрерывную область адресов.</w:t>
      </w:r>
    </w:p>
    <w:p w14:paraId="695A97C4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Область выделенных адресов либо соответствует одному из стандартных классов IP-адресов, либо задается определенной адресной маской. В любом случае все адреса выделенной области имеют одинаковый префикс, т.е. одинаковую цифровую последовательность в старших разрядах.</w:t>
      </w:r>
    </w:p>
    <w:p w14:paraId="537D2580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Сетевой администратор может управлять предоставленным ему адресным пространством, обеспечивая гибкую логическую структуризацию вновь создаваемой сети.</w:t>
      </w:r>
    </w:p>
    <w:p w14:paraId="03147D8A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Гибкая структуризация сети использует бесклассовую адресацию, основанную на переменной длине маски подсети (англ. VLSM </w:t>
      </w:r>
      <w:proofErr w:type="spellStart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Variable</w:t>
      </w:r>
      <w:proofErr w:type="spellEnd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Length</w:t>
      </w:r>
      <w:proofErr w:type="spellEnd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Subnet</w:t>
      </w:r>
      <w:proofErr w:type="spellEnd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Mask</w:t>
      </w:r>
      <w:proofErr w:type="spellEnd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). Маска указывается в настройках каждого сетевого устройства совместно с IP-адресом и определяет границу между номером сети и номером узла. Двоичная запись маски имеет единицы в разрядах, определяющих номер сети, и нули в разрядах, соответствующих номеру узла.</w:t>
      </w:r>
    </w:p>
    <w:p w14:paraId="4420C909" w14:textId="57DCC3F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Структуризация позволяет формировать пользовательские сегменты </w:t>
      </w:r>
      <w:r w:rsidR="006751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D3710" w14:textId="77777777" w:rsidR="00300D36" w:rsidRPr="0075757A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разбиения собственной сети на несколько подсетей (</w:t>
      </w:r>
      <w:proofErr w:type="spellStart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subnetting</w:t>
      </w:r>
      <w:proofErr w:type="spellEnd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) для локализации трафика и повышения надежности без получения от поставщика услуг дополнительных номеров сетей;</w:t>
      </w:r>
    </w:p>
    <w:p w14:paraId="33C634A9" w14:textId="68598F61" w:rsidR="00300D36" w:rsidRPr="0075757A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 адресных пространств имеющихся у него нескольких сетей (</w:t>
      </w:r>
      <w:proofErr w:type="spellStart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supernetting</w:t>
      </w:r>
      <w:proofErr w:type="spellEnd"/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) с целью упрощения внутрисетевого обмена, уменьшения объема таблиц маршрутизации.</w:t>
      </w:r>
    </w:p>
    <w:p w14:paraId="55DEF4AF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адресов в подсети не равно количеству возможных узлов. Нулевой IP адрес резервируется для идентификации подсети, последний — в качестве широковещательного адреса. Поэтому в сетях максимальное количество адресов узлов в сети на два меньше, чем общее количество адресов.</w:t>
      </w:r>
    </w:p>
    <w:p w14:paraId="655DCDBD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AAAC8A4" w14:textId="77777777" w:rsidR="00300D36" w:rsidRPr="0075757A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90068885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6.2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адресов подсетей</w:t>
      </w:r>
      <w:bookmarkEnd w:id="27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4E01484" w14:textId="77777777" w:rsidR="00300D36" w:rsidRPr="0075757A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7FFD19" w14:textId="1EE355D1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По исходным данным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варианта 13</w:t>
      </w: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имеет 4 подсети, каждая из которой в свою очередь делится на несколько сегментов, состоящих из определенного количества компьютеров. Исходные данные приведены в таблице 6.1.</w:t>
      </w:r>
    </w:p>
    <w:p w14:paraId="601D6632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2E67C41" w14:textId="77777777" w:rsidR="00300D36" w:rsidRPr="008717A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Таблица 6.1 – Исходные данные для расчета подсетей</w:t>
      </w:r>
    </w:p>
    <w:tbl>
      <w:tblPr>
        <w:tblStyle w:val="ac"/>
        <w:tblW w:w="9458" w:type="dxa"/>
        <w:tblLayout w:type="fixed"/>
        <w:tblLook w:val="04A0" w:firstRow="1" w:lastRow="0" w:firstColumn="1" w:lastColumn="0" w:noHBand="0" w:noVBand="1"/>
      </w:tblPr>
      <w:tblGrid>
        <w:gridCol w:w="1341"/>
        <w:gridCol w:w="1916"/>
        <w:gridCol w:w="2125"/>
        <w:gridCol w:w="4076"/>
      </w:tblGrid>
      <w:tr w:rsidR="003218F1" w:rsidRPr="008717AC" w14:paraId="33E2BF25" w14:textId="77777777">
        <w:tc>
          <w:tcPr>
            <w:tcW w:w="1340" w:type="dxa"/>
          </w:tcPr>
          <w:p w14:paraId="3F39BFA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1916" w:type="dxa"/>
          </w:tcPr>
          <w:p w14:paraId="25793A3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2125" w:type="dxa"/>
          </w:tcPr>
          <w:p w14:paraId="36BA0DD8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</w:t>
            </w:r>
          </w:p>
        </w:tc>
        <w:tc>
          <w:tcPr>
            <w:tcW w:w="4076" w:type="dxa"/>
          </w:tcPr>
          <w:p w14:paraId="1AB1D91C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Базовый адрес</w:t>
            </w:r>
          </w:p>
        </w:tc>
      </w:tr>
      <w:tr w:rsidR="003218F1" w:rsidRPr="008717AC" w14:paraId="62205712" w14:textId="77777777">
        <w:tc>
          <w:tcPr>
            <w:tcW w:w="1340" w:type="dxa"/>
          </w:tcPr>
          <w:p w14:paraId="1CCBBC38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16" w:type="dxa"/>
          </w:tcPr>
          <w:p w14:paraId="4F0078A6" w14:textId="392F2FB7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125" w:type="dxa"/>
          </w:tcPr>
          <w:p w14:paraId="60215D02" w14:textId="6CC036B7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  <w:tc>
          <w:tcPr>
            <w:tcW w:w="4076" w:type="dxa"/>
            <w:vMerge w:val="restart"/>
            <w:vAlign w:val="center"/>
          </w:tcPr>
          <w:p w14:paraId="7AF9F45C" w14:textId="766449E1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161.99.0.0</w:t>
            </w:r>
          </w:p>
        </w:tc>
      </w:tr>
      <w:tr w:rsidR="003218F1" w:rsidRPr="008717AC" w14:paraId="15A7F608" w14:textId="77777777">
        <w:tc>
          <w:tcPr>
            <w:tcW w:w="1340" w:type="dxa"/>
          </w:tcPr>
          <w:p w14:paraId="0DB92BE1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16" w:type="dxa"/>
          </w:tcPr>
          <w:p w14:paraId="13D4FE27" w14:textId="4CDCEB78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D26E679" w14:textId="6BA70A5F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4076" w:type="dxa"/>
            <w:vMerge/>
          </w:tcPr>
          <w:p w14:paraId="086494AA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8717AC" w14:paraId="0B5713A4" w14:textId="77777777">
        <w:tc>
          <w:tcPr>
            <w:tcW w:w="1340" w:type="dxa"/>
          </w:tcPr>
          <w:p w14:paraId="67965431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916" w:type="dxa"/>
          </w:tcPr>
          <w:p w14:paraId="0D28B9FD" w14:textId="51F382B6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125" w:type="dxa"/>
          </w:tcPr>
          <w:p w14:paraId="6E73DEBF" w14:textId="030DE0A0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4076" w:type="dxa"/>
            <w:vMerge/>
          </w:tcPr>
          <w:p w14:paraId="6E353C4C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025469" w14:paraId="63FE8B1D" w14:textId="77777777">
        <w:tc>
          <w:tcPr>
            <w:tcW w:w="1340" w:type="dxa"/>
          </w:tcPr>
          <w:p w14:paraId="269940F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16" w:type="dxa"/>
          </w:tcPr>
          <w:p w14:paraId="605D002A" w14:textId="2FE4E20A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ADC4850" w14:textId="37024868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4076" w:type="dxa"/>
            <w:vMerge/>
          </w:tcPr>
          <w:p w14:paraId="1FCF04F9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372BBC64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3E70E8A" w14:textId="77777777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IP-адреса представляют собой основной тип адресов, на основании которых сетевой уровень передает пакеты между сетями. IP-адрес состоит из двух частей: номера сети и номера узла. Подсеть представляет собой просто фрагмент адреса, идентифицирующий одну из локальной вычислительной сети интерсети или сеть одного из клиентов провайдера. </w:t>
      </w:r>
    </w:p>
    <w:p w14:paraId="72257F2C" w14:textId="77777777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Маска подсети задаётся одновременно с IP адресом при конфигурировании TCP/IP системы. Маска подсети определяет, какие биты IP адреса относятся к идентификатору сети, а какие к идентификатору хоста.</w:t>
      </w:r>
    </w:p>
    <w:p w14:paraId="238CC049" w14:textId="531E5A76" w:rsidR="00300D3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Если маска имеет одинаковую длину поля номера сети</w:t>
      </w:r>
      <w:r w:rsidR="006C3D1A">
        <w:rPr>
          <w:rFonts w:ascii="Times New Roman" w:hAnsi="Times New Roman" w:cs="Times New Roman"/>
          <w:color w:val="000000" w:themeColor="text1"/>
          <w:sz w:val="28"/>
          <w:szCs w:val="28"/>
        </w:rPr>
        <w:t>, то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нумерации узлов в каждой из них отводится по 14 разрядов. В этом случае все сети являются очень большими и имеют одинаковый размер, поэтому, разбиение сети на подсети разного размера является более эффективным способом использования адресного пространства.</w:t>
      </w:r>
    </w:p>
    <w:p w14:paraId="3206A608" w14:textId="1B9261D9" w:rsidR="008717AC" w:rsidRPr="008717AC" w:rsidRDefault="008717AC" w:rsidP="008717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 позволяет при наложении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отделить адрес подсети от адреса хоста в этой подсети. Всего маска содержит 32 бита, каждый из которых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может равняться 1 или 0, для более простой записи маски придумали разделять ее на октеты, наша локальная сеть имеет маску состоящую и 16 битов принимающих единицу, и 16 принимающих 0, то есть первые 16 бит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4B20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определяют адрес сети, а 16 оставшихся адрес хостов в сети. Нам необходимо разделить сеть на несколько подсетей чтобы разграничить доступ к подсетям поэтому мы к маске, в которой содержится 16 бит, равных единице, будем добавлять еще такие биты пока не станет невозможным оставшимся количеством битов определить необходимое количество адресов для хостов в подсети.</w:t>
      </w:r>
    </w:p>
    <w:p w14:paraId="51461B37" w14:textId="0F3F4A4F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первой подсети необходимо подключить к сети в общей сумме 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расчет проводится следующим образом: </w:t>
      </w:r>
    </w:p>
    <w:p w14:paraId="098EF62F" w14:textId="48AC0523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100110011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двоичном представлении), достаточно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 под адреса хостов, значит маска подсети будет содержать 2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единиц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ы.</w:t>
      </w:r>
    </w:p>
    <w:p w14:paraId="4C871D73" w14:textId="77777777" w:rsidR="00300D36" w:rsidRPr="0057537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Задаем следующие настройки разбиения:</w:t>
      </w:r>
    </w:p>
    <w:p w14:paraId="76819D57" w14:textId="1F2ECD93" w:rsidR="00300D36" w:rsidRPr="0057537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1: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.10.0/2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657E0744" w14:textId="440CB0ED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4.0</w:t>
      </w:r>
    </w:p>
    <w:p w14:paraId="77507C4E" w14:textId="19E8300D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="0057537A"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10.1</w:t>
      </w:r>
    </w:p>
    <w:p w14:paraId="65BDB412" w14:textId="119DFE21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1.255</w:t>
      </w:r>
    </w:p>
    <w:p w14:paraId="39B1FA92" w14:textId="694DA114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07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61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.10.2 –</w:t>
      </w:r>
      <w:r w:rsidR="0057537A"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</w:p>
    <w:p w14:paraId="451F8478" w14:textId="294C80BA" w:rsidR="0057537A" w:rsidRPr="0057537A" w:rsidRDefault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10.0 –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643E20EA" w14:textId="77777777" w:rsidR="00300D36" w:rsidRPr="0057537A" w:rsidRDefault="00C0252A" w:rsidP="0057537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5.2.</w:t>
      </w:r>
    </w:p>
    <w:p w14:paraId="3E818CB8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B005546" w14:textId="37314F8F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5.2 – 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первой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851"/>
        <w:gridCol w:w="1559"/>
        <w:gridCol w:w="3315"/>
      </w:tblGrid>
      <w:tr w:rsidR="0057537A" w:rsidRPr="003218F1" w14:paraId="7919AE74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52C289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FDBB6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410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AB8F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2664960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57537A" w:rsidRPr="003218F1" w14:paraId="5B9A92C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469C6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54EA72B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14057EF" w14:textId="77777777" w:rsidR="0057537A" w:rsidRPr="00AC2EA9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5C7A4A28" w14:textId="77777777" w:rsidR="0057537A" w:rsidRPr="00AC2EA9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7BD4A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57537A" w:rsidRPr="003218F1" w14:paraId="4597E03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FE341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210EA0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3AF9C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8CFF1E" w14:textId="6F5343B6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157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223E1BD" w14:textId="2EE3D37E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</w:t>
            </w:r>
          </w:p>
        </w:tc>
      </w:tr>
      <w:tr w:rsidR="0057537A" w:rsidRPr="003218F1" w14:paraId="08667CB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353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E317E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19F208" w14:textId="77777777" w:rsidR="0057537A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66FE63" w14:textId="77777777" w:rsidR="0057537A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C3A01DD" w14:textId="6D566F9C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57537A" w:rsidRPr="003218F1" w14:paraId="7FCDECD4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A3A1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23492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254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B9BA2D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2830DC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FE7199A" w14:textId="5DAD77EE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0.255</w:t>
            </w:r>
          </w:p>
        </w:tc>
      </w:tr>
      <w:tr w:rsidR="0057537A" w:rsidRPr="003218F1" w14:paraId="4F8287F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3709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02EFC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B665FD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735E92" w14:textId="77777777" w:rsidR="0057537A" w:rsidRPr="00D73AC2" w:rsidRDefault="0057537A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CFFE1B5" w14:textId="45F9A378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</w:t>
            </w:r>
          </w:p>
        </w:tc>
      </w:tr>
      <w:tr w:rsidR="0057537A" w:rsidRPr="003218F1" w14:paraId="147F7D0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7C754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96DA3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256</w:t>
            </w:r>
          </w:p>
        </w:tc>
        <w:tc>
          <w:tcPr>
            <w:tcW w:w="1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E3EAE73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73AC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5B74146" w14:textId="244210BD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 w:rsidR="006C3D1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500FEB" w14:textId="3CD739C7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1.1</w:t>
            </w:r>
          </w:p>
        </w:tc>
      </w:tr>
      <w:tr w:rsidR="0057537A" w:rsidRPr="003218F1" w14:paraId="5B4512E4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BE9B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7183C4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FD8ED44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013153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72255D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57537A" w:rsidRPr="003218F1" w14:paraId="0314F376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3F2AE97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90B4" w14:textId="522892BA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  <w:r w:rsidR="006C3D1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C5C058F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014E135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47F87F" w14:textId="27759A80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47</w:t>
            </w:r>
          </w:p>
        </w:tc>
      </w:tr>
    </w:tbl>
    <w:p w14:paraId="297D30C4" w14:textId="77777777" w:rsidR="00300D36" w:rsidRPr="00025469" w:rsidRDefault="00300D36" w:rsidP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C49616" w14:textId="6499257B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Во второй подсети необходимо подключить к сети в общей сумме </w:t>
      </w:r>
      <w:r w:rsidR="00A409CC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разделенных на 4 подсети, задаем следующие настройки разбиения:</w:t>
      </w:r>
    </w:p>
    <w:p w14:paraId="0ABE9D64" w14:textId="59541263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.20.0/24 </w:t>
      </w:r>
    </w:p>
    <w:p w14:paraId="4DA8BF2C" w14:textId="77777777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5DBADD83" w14:textId="5A5C4559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2.1: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.20.0/26 </w:t>
      </w:r>
    </w:p>
    <w:p w14:paraId="64D0E552" w14:textId="77777777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3CFA68DC" w14:textId="4B3D605B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.20.1</w:t>
      </w:r>
    </w:p>
    <w:p w14:paraId="6D95933D" w14:textId="4D3BE2DC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.20.63</w:t>
      </w:r>
    </w:p>
    <w:p w14:paraId="1E3E8AC4" w14:textId="357B9B99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.20.2 –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54</w:t>
      </w:r>
    </w:p>
    <w:p w14:paraId="2AA38499" w14:textId="58166062" w:rsidR="0040498C" w:rsidRPr="003218F1" w:rsidRDefault="0040498C" w:rsidP="0040498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60824BCE" w14:textId="3EE0B91B" w:rsidR="00BE601A" w:rsidRPr="003218F1" w:rsidRDefault="00BE601A" w:rsidP="00BE601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2.2: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.20.64/26 </w:t>
      </w:r>
    </w:p>
    <w:p w14:paraId="01A30C49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71AF5F4" w14:textId="0FC2222E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.20.65</w:t>
      </w:r>
    </w:p>
    <w:p w14:paraId="105A7CA5" w14:textId="27E82768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.20.127</w:t>
      </w:r>
    </w:p>
    <w:p w14:paraId="7A6C6D33" w14:textId="15C5395B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.20.66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118</w:t>
      </w:r>
    </w:p>
    <w:p w14:paraId="2CA644A0" w14:textId="3319032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6C40182" w14:textId="73E11FDF" w:rsidR="00BE601A" w:rsidRPr="003218F1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2.3: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.20.128/26 </w:t>
      </w:r>
    </w:p>
    <w:p w14:paraId="587AC4CC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78DCB320" w14:textId="163F2DB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.20.129</w:t>
      </w:r>
    </w:p>
    <w:p w14:paraId="45D0DDD7" w14:textId="6BFF65A2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.20.191</w:t>
      </w:r>
    </w:p>
    <w:p w14:paraId="78DB6DD3" w14:textId="3740FAAC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.20.130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182</w:t>
      </w:r>
    </w:p>
    <w:p w14:paraId="15112700" w14:textId="6B88A39A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1E1DC52B" w14:textId="5BB56CFF" w:rsidR="00BE601A" w:rsidRPr="003218F1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2.4: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.20.192/26 </w:t>
      </w:r>
    </w:p>
    <w:p w14:paraId="7721C109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4F75BDF" w14:textId="23F3AFC3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.20.193</w:t>
      </w:r>
    </w:p>
    <w:p w14:paraId="008C5F8B" w14:textId="24A99808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.20.255</w:t>
      </w:r>
    </w:p>
    <w:p w14:paraId="243A0FB2" w14:textId="06A458F5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.20.194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246</w:t>
      </w:r>
    </w:p>
    <w:p w14:paraId="6278DBFB" w14:textId="53DF4FA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30689BBC" w14:textId="77777777" w:rsidR="00300D36" w:rsidRPr="00A409CC" w:rsidRDefault="00C0252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5.3.</w:t>
      </w:r>
    </w:p>
    <w:p w14:paraId="382B4B8C" w14:textId="129B6F9A" w:rsidR="00300D36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15237C" w14:textId="77777777" w:rsidR="002107B5" w:rsidRPr="00A409CC" w:rsidRDefault="002107B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FE01F0" w14:textId="69F550B8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5.3 – 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второй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844357" w:rsidRPr="003218F1" w14:paraId="19A9A576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A3F3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E6DA7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590D9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96BDA7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844357" w:rsidRPr="003218F1" w14:paraId="3C4361B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C3D4E4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76EFB16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6476D467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3DBF4E9B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F376C5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844357" w:rsidRPr="003218F1" w14:paraId="59C02831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08F19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29F41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86115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8531464" w14:textId="1FA9E26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641EA23" w14:textId="3A1EEC4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844357" w:rsidRPr="003218F1" w14:paraId="38AAB0FF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B3C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8645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E1F2A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3E8BFD" w14:textId="77777777" w:rsidR="00844357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18D3AF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1B9EDF" w14:textId="5B342D4A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20.3</w:t>
            </w:r>
          </w:p>
        </w:tc>
      </w:tr>
      <w:tr w:rsidR="00844357" w:rsidRPr="003218F1" w14:paraId="4736643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4F44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2B8F1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F1C927C" w14:textId="77777777" w:rsidR="00844357" w:rsidRPr="00DA6C54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62C7CEE" w14:textId="77777777" w:rsidR="00844357" w:rsidRPr="003218F1" w:rsidRDefault="00844357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3C1A72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5D85CC6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CAEDAF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13C2F3" w14:textId="18ECFF91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2AB01B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0B2CEC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B29EE1" w14:textId="645C2DF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54</w:t>
            </w:r>
          </w:p>
        </w:tc>
      </w:tr>
      <w:tr w:rsidR="00844357" w:rsidRPr="003218F1" w14:paraId="4B906CEF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0004E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C9F30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7E3CC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45DC" w14:textId="13BDCAB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6FAB8CD" w14:textId="62B86676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20.66</w:t>
            </w:r>
          </w:p>
        </w:tc>
      </w:tr>
      <w:tr w:rsidR="00844357" w:rsidRPr="003218F1" w14:paraId="32BA6F3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FEC3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058FD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6CC64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EBBE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87C46F1" w14:textId="3FA796D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20.67</w:t>
            </w:r>
          </w:p>
        </w:tc>
      </w:tr>
      <w:tr w:rsidR="00844357" w:rsidRPr="003218F1" w14:paraId="6AFA833E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0E0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AD2C1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480611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1A86A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AD7F5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4D0CA613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89D78A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1E7FE7" w14:textId="57078F0F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31DB8A8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641C2B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3D7134F" w14:textId="66B0C755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844357" w:rsidRPr="003218F1" w14:paraId="572C4CC7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94C01B6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EAA90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C62C8B6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BAA1E5" w14:textId="514315A4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E19560" w14:textId="75D30EC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20.130</w:t>
            </w:r>
          </w:p>
        </w:tc>
      </w:tr>
      <w:tr w:rsidR="00844357" w:rsidRPr="003218F1" w14:paraId="170E3C3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98A646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39C14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B83A5A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350B6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55C0A91" w14:textId="2ECBBCB8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20.131</w:t>
            </w:r>
          </w:p>
        </w:tc>
      </w:tr>
      <w:tr w:rsidR="00844357" w:rsidRPr="003218F1" w14:paraId="054186C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828ADC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A03E3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D7F3B96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51DDC8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A13A2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4B1C9DF3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DDB224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BEF648" w14:textId="3102E561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AFADEA1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53BA259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D024B3" w14:textId="3AB9FE30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</w:t>
            </w:r>
          </w:p>
        </w:tc>
      </w:tr>
      <w:tr w:rsidR="00844357" w:rsidRPr="003218F1" w14:paraId="6DE675F2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23E4529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41202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7A7173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5F0BFD" w14:textId="6632E63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F5BC021" w14:textId="355C6C29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844357" w:rsidRPr="003218F1" w14:paraId="77AD7195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3D47BB7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F126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1DB47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65EED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8767FF" w14:textId="790D0496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844357" w:rsidRPr="003218F1" w14:paraId="450AB16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3EB5A1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EAF84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F4259F5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F81FA6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86EFDC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574032CC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643BA4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4DAF5A" w14:textId="1C737FF0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24CD1B5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815E79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618536" w14:textId="55FDCB97" w:rsidR="00844357" w:rsidRPr="00844357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03269902" w14:textId="77777777" w:rsidR="00844357" w:rsidRPr="00A409CC" w:rsidRDefault="00844357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F1A7E8" w14:textId="6C8A412B" w:rsidR="00300D36" w:rsidRPr="00D7650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третьей подсети необходимо подключить к сети в общей сумме 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разделенных на две подсети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8C35674" w14:textId="14280A15" w:rsidR="00300D36" w:rsidRPr="00D7650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3: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30.0/2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</w:p>
    <w:p w14:paraId="78D8A4E9" w14:textId="2A3E0243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</w:p>
    <w:p w14:paraId="29076271" w14:textId="22C38D84" w:rsidR="00D7650E" w:rsidRPr="003218F1" w:rsidRDefault="00D7650E" w:rsidP="00D7650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0.0/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1E3BE46" w14:textId="57BE16AA" w:rsidR="00D7650E" w:rsidRPr="00D7650E" w:rsidRDefault="00D7650E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2A3B79C1" w14:textId="3BCD0983" w:rsidR="00300D36" w:rsidRPr="00D7650E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30.1</w:t>
      </w:r>
    </w:p>
    <w:p w14:paraId="46BAA55F" w14:textId="3B45AD26" w:rsidR="00300D36" w:rsidRPr="00D7650E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01671990" w14:textId="05CCFB9E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30.2 –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43</w:t>
      </w:r>
    </w:p>
    <w:p w14:paraId="2FFE07C5" w14:textId="169927AC" w:rsidR="004D1C5D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B09168E" w14:textId="2AAE3982" w:rsidR="004D1C5D" w:rsidRPr="003218F1" w:rsidRDefault="004D1C5D" w:rsidP="004D1C5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26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B2FA69" w14:textId="77777777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Маска: 255.255.255.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5B3D6A28" w14:textId="64F83A5F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161.99.30.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65</w:t>
      </w:r>
    </w:p>
    <w:p w14:paraId="5E1E5C77" w14:textId="238993D7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4DCE3C90" w14:textId="45DDCD41" w:rsidR="004D1C5D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161.99.30.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66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107</w:t>
      </w:r>
    </w:p>
    <w:p w14:paraId="7BF63966" w14:textId="210CE69D" w:rsidR="004D1C5D" w:rsidRPr="003218F1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42C5E1D7" w14:textId="77777777" w:rsidR="004D0241" w:rsidRDefault="004D0241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2347F8" w14:textId="35BA2FBB" w:rsidR="00300D36" w:rsidRPr="00D7650E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5.4.</w:t>
      </w:r>
    </w:p>
    <w:p w14:paraId="438CDD2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E0DA001" w14:textId="3C75DBD5" w:rsidR="00300D36" w:rsidRPr="004D0241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02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5.4 – </w:t>
      </w:r>
      <w:r w:rsidRPr="004D024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4D0241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третьей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4D0241" w:rsidRPr="003218F1" w14:paraId="32E957CC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19903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2BDFBA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AEFC9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A7DB08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4D0241" w:rsidRPr="003218F1" w14:paraId="4CD13D85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DA0E8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46BBCE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043A2FA1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741DAD3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474B85A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4D0241" w:rsidRPr="003218F1" w14:paraId="2373028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31F59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A6F59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27D4D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1CAD59" w14:textId="745BC7FA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332EB21" w14:textId="444AB22C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4D0241" w:rsidRPr="003218F1" w14:paraId="3B66A3DA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45E4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11282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3E24A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10F542" w14:textId="15B9A0C1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9DAF9C" w14:textId="072968E6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4D0241" w:rsidRPr="003218F1" w14:paraId="5B21845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8B42A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14A48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F8667F" w14:textId="77777777" w:rsidR="004D0241" w:rsidRPr="00DA6C54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080EA5B" w14:textId="6941DDA3" w:rsidR="004D0241" w:rsidRPr="003218F1" w:rsidRDefault="004D0241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CAB853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3218F1" w14:paraId="7B1BD3A0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FDFBC6D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4C76DE" w14:textId="68C4B929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178F13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7CBEC7C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3C086B" w14:textId="2FE41266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</w:t>
            </w:r>
          </w:p>
        </w:tc>
      </w:tr>
      <w:tr w:rsidR="004D0241" w:rsidRPr="003218F1" w14:paraId="5F5E2DF8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928A6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D44CD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893B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616DF5" w14:textId="5CD804BF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C41B75" w14:textId="7C183F20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4D0241" w:rsidRPr="003218F1" w14:paraId="242F9E5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7476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7EA5E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AED93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CF23F0" w14:textId="6F1F924E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BA280AE" w14:textId="67EDB3D1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67</w:t>
            </w:r>
          </w:p>
        </w:tc>
      </w:tr>
      <w:tr w:rsidR="004D0241" w:rsidRPr="003218F1" w14:paraId="649226C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C85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45D102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E701429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C27251" w14:textId="4E5D1FB9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A845F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3218F1" w14:paraId="786EB81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5E72DC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D545E7" w14:textId="37D26D1E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E77161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9F5748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883194F" w14:textId="6BDD83CA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107</w:t>
            </w:r>
          </w:p>
        </w:tc>
      </w:tr>
    </w:tbl>
    <w:p w14:paraId="107F5558" w14:textId="77777777" w:rsidR="004D0241" w:rsidRPr="004D0241" w:rsidRDefault="004D0241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CD3924" w14:textId="59E1967B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четвертой подсети необходимо подключить к сети в общей сумме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разделенных на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подсети:</w:t>
      </w:r>
    </w:p>
    <w:p w14:paraId="3C160287" w14:textId="54714664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40.0/24 </w:t>
      </w:r>
    </w:p>
    <w:p w14:paraId="336BD6D3" w14:textId="77777777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4B1D3811" w14:textId="22F0CA02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4.1: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40.0/2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3AFCAEBB" w14:textId="62850F93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0AC80B83" w14:textId="1FF962D7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40.1</w:t>
      </w:r>
    </w:p>
    <w:p w14:paraId="376E5052" w14:textId="35BC7E86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E0C2851" w14:textId="39415D79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40.2 –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</w:p>
    <w:p w14:paraId="1BABBCB5" w14:textId="17EC5E8C" w:rsidR="005B3DEF" w:rsidRPr="005B3DEF" w:rsidRDefault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56FFD767" w14:textId="6F2078C4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2FF76E26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42497894" w14:textId="0EA0A898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Адрес маршрутизатора: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65</w:t>
      </w:r>
    </w:p>
    <w:p w14:paraId="17A39844" w14:textId="664D09DB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A151BA7" w14:textId="2E6A8D85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2432D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="002432D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</w:p>
    <w:p w14:paraId="16D2C34A" w14:textId="77A72126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687588F" w14:textId="16EAD848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.128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415D4F73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33BDCA91" w14:textId="7AEE2D4A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29</w:t>
      </w:r>
    </w:p>
    <w:p w14:paraId="1310E3B6" w14:textId="0F5269D6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09FC7817" w14:textId="1B9C840B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.130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166</w:t>
      </w:r>
    </w:p>
    <w:p w14:paraId="3597BBF5" w14:textId="043CEC78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128 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0E8D83B2" w14:textId="4E56F17A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6601F471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740B7667" w14:textId="09007264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193</w:t>
      </w:r>
    </w:p>
    <w:p w14:paraId="76CA4813" w14:textId="0F366249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493BE814" w14:textId="289BE210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230</w:t>
      </w:r>
    </w:p>
    <w:p w14:paraId="1A4325C1" w14:textId="1F1DADBE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192 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3BC08681" w14:textId="77777777" w:rsidR="00300D36" w:rsidRPr="002107B5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5.5.</w:t>
      </w:r>
    </w:p>
    <w:p w14:paraId="63F4CAF1" w14:textId="77777777" w:rsidR="00300D36" w:rsidRPr="002107B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1A75B7" w14:textId="3E0BFDD7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5.5 – </w:t>
      </w:r>
      <w:r w:rsidRPr="002107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четвертой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2107B5" w:rsidRPr="003218F1" w14:paraId="53D0A93A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0CB5CF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48A7BEE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653BC1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63E18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2107B5" w:rsidRPr="003218F1" w14:paraId="1F08432C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F8E91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612FB1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374BC3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6270B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88A5C6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2107B5" w:rsidRPr="003218F1" w14:paraId="55A9003B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05C1B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E5049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EEB5E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2C63C76" w14:textId="42E00F11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0A3BE7" w14:textId="5CC41484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2107B5" w:rsidRPr="003218F1" w14:paraId="23D2A34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AC62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1980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01D25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AEECA8A" w14:textId="2ACDC657" w:rsidR="002107B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  <w:p w14:paraId="57D2C7F8" w14:textId="77777777" w:rsidR="002107B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75DCEACB" w14:textId="4C4E4BA3" w:rsidR="002432DB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72865B5" w14:textId="52FF6A4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2107B5" w:rsidRPr="003218F1" w14:paraId="7907A1F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DA79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A22CF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A29CB3" w14:textId="77777777" w:rsidR="002107B5" w:rsidRPr="00DA6C54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7624AA0" w14:textId="483BBEB2" w:rsidR="002107B5" w:rsidRPr="003218F1" w:rsidRDefault="002107B5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D5E6E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3D5D1931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DCE16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C055FC" w14:textId="266A678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5AF5A0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31E4C5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C6442A2" w14:textId="0C40B2E2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</w:t>
            </w:r>
          </w:p>
        </w:tc>
      </w:tr>
      <w:tr w:rsidR="002107B5" w:rsidRPr="003218F1" w14:paraId="1F62E8D1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9C4C8F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31E90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C5C50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37CD2" w14:textId="172A7512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97883BD" w14:textId="448B22F2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0.66</w:t>
            </w:r>
          </w:p>
        </w:tc>
      </w:tr>
      <w:tr w:rsidR="002107B5" w:rsidRPr="003218F1" w14:paraId="43942F92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A56D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3269C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117BF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CDB02A" w14:textId="0B3E649D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1EBF148" w14:textId="2C314999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0.67</w:t>
            </w:r>
          </w:p>
        </w:tc>
      </w:tr>
      <w:tr w:rsidR="002107B5" w:rsidRPr="003218F1" w14:paraId="330BBE4A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1DAC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626C2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05DC74B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576EBDE" w14:textId="695A705F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E439DD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6C5B19A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48FEDB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FF867" w14:textId="519B085D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4093640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072FCE2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5C41F5" w14:textId="14F7B7B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</w:t>
            </w:r>
          </w:p>
        </w:tc>
      </w:tr>
      <w:tr w:rsidR="002107B5" w:rsidRPr="003218F1" w14:paraId="7C51405C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DF54BE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EBEF4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A07A39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7D9F8C" w14:textId="07C2C47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25E723D" w14:textId="792A549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0.130</w:t>
            </w:r>
          </w:p>
        </w:tc>
      </w:tr>
      <w:tr w:rsidR="002107B5" w:rsidRPr="003218F1" w14:paraId="194764D2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41EFE1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067BB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C500A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B628EE" w14:textId="118136FF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4D29BF" w14:textId="41795FB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0.131</w:t>
            </w:r>
          </w:p>
        </w:tc>
      </w:tr>
      <w:tr w:rsidR="002107B5" w:rsidRPr="003218F1" w14:paraId="1B9E698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62F39D5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8C0C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A38F494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0B9A86" w14:textId="08AD3C6D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633C87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5F52CF0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423F6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86F51C" w14:textId="0DBF0F96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610D5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0972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6413A8" w14:textId="4B68146A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2107B5" w:rsidRPr="003218F1" w14:paraId="0FA73364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06DC0AF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9D8903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9E056B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429EBB" w14:textId="7869D488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BD04300" w14:textId="5C49CB3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2107B5" w:rsidRPr="003218F1" w14:paraId="174A027F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C6B3562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EBB0F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F0CEB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3649C6" w14:textId="42D2E898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B8F2DF" w14:textId="7A0EDC73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2107B5" w:rsidRPr="003218F1" w14:paraId="276B3FF8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0D4E7F6E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7B68C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46EFDD1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10C3A3A" w14:textId="3FDFCD71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D22B44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7CCDB38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881D2B3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7D136B" w14:textId="258EF1D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45EA30C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DA1DF8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08DB30" w14:textId="6F1F653E" w:rsidR="002107B5" w:rsidRPr="002432DB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</w:p>
        </w:tc>
      </w:tr>
    </w:tbl>
    <w:p w14:paraId="42B12EDC" w14:textId="77777777" w:rsidR="00300D36" w:rsidRPr="00025469" w:rsidRDefault="00300D36" w:rsidP="002107B5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25F82E5" w14:textId="77777777" w:rsidR="00300D36" w:rsidRPr="004051C8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051C8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 получаем полностью спроектированную сети, разбитую на 4 подсети, каждая из которых в свою очередь разбита на несколько более мелких подсетей. Каждому хосту сети теперь задан определенный адрес, и каждый из них имеет определенный шлюз (адрес маршрутизатора).</w:t>
      </w:r>
    </w:p>
    <w:p w14:paraId="452D3DEB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3AD3915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5773DD3A" w14:textId="43632826" w:rsidR="00300D36" w:rsidRPr="00FC6AD3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90068886"/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</w:t>
      </w:r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Моделирование локальной вычислительной сети в симуляторе</w:t>
      </w:r>
      <w:bookmarkEnd w:id="28"/>
    </w:p>
    <w:p w14:paraId="12FAEAFE" w14:textId="77777777" w:rsidR="00300D36" w:rsidRPr="00FC6AD3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90068887"/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7.1</w:t>
      </w:r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VLAN</w:t>
      </w:r>
      <w:bookmarkEnd w:id="29"/>
    </w:p>
    <w:p w14:paraId="3F15BB7C" w14:textId="77777777" w:rsidR="00300D36" w:rsidRPr="00FC6AD3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C65A24" w14:textId="7D586F7B" w:rsidR="00300D36" w:rsidRPr="00FC6AD3" w:rsidRDefault="00FC6AD3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Предположим, что по каким-то причинам люди, которые работают на ПК в сети 3.2 относятся к разным отделам, и нужно отделить доступ к их машинам из этой же подсети. Для этого идеально подойдет технология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позволит разделить доступ в подсети.</w:t>
      </w:r>
    </w:p>
    <w:p w14:paraId="377CE59B" w14:textId="1D423924" w:rsidR="00300D36" w:rsidRPr="003F38F0" w:rsidRDefault="003F38F0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Предполагается что ПК не относящиеся 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относятся к тому же отделу что ПК из подсети 3.1, значит их не нужно выделять в отдельный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так как машины, которые нужно было отделить уже будут отделены.</w:t>
      </w:r>
    </w:p>
    <w:p w14:paraId="4D812C92" w14:textId="093263A8" w:rsidR="00300D36" w:rsidRPr="00FC6AD3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3F38F0">
        <w:rPr>
          <w:rFonts w:ascii="Times New Roman" w:hAnsi="Times New Roman" w:cs="Times New Roman"/>
          <w:color w:val="000000" w:themeColor="text1"/>
          <w:sz w:val="28"/>
          <w:szCs w:val="28"/>
        </w:rPr>
        <w:t>третьей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настраиваем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 укрупненная схема этого участка сети выглядит следующим образом – рисунок 7.1, </w:t>
      </w:r>
      <w:r w:rsidR="003F38F0">
        <w:rPr>
          <w:rFonts w:ascii="Times New Roman" w:hAnsi="Times New Roman" w:cs="Times New Roman"/>
          <w:color w:val="000000" w:themeColor="text1"/>
          <w:sz w:val="28"/>
          <w:szCs w:val="28"/>
        </w:rPr>
        <w:t>фиолетовым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цветом помечены машины </w:t>
      </w:r>
      <w:r w:rsidR="003F38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входящие в </w:t>
      </w:r>
      <w:r w:rsidR="003F38F0"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F97BEE5" w14:textId="247EC8C0" w:rsidR="00300D36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824AC" w14:textId="3DEBE4C0" w:rsidR="003F38F0" w:rsidRPr="00FC6AD3" w:rsidRDefault="003F38F0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DB37B9C" wp14:editId="485E86DB">
            <wp:extent cx="3870191" cy="4587903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0994" cy="458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3993" w14:textId="5B0FA26C" w:rsidR="00300D36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 – Схема подсети 1 с двумя подсетями 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</w:p>
    <w:p w14:paraId="335EFB90" w14:textId="2E3791C7" w:rsidR="00300D36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передачи данных между машинами находящихся в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различных подсетях был настроены коммутатор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(рисунок 7.2). Порты, ведущие к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переведены в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mode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порт соединяющие коммутатор с роутером были переведены в режим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trunk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E04042" w14:textId="77777777" w:rsidR="003F5BBE" w:rsidRPr="00FC6AD3" w:rsidRDefault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15C67F" w14:textId="0658627E" w:rsidR="00300D36" w:rsidRPr="003F5BBE" w:rsidRDefault="003F5BBE" w:rsidP="003F5BB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7C7298F" wp14:editId="7E9205BF">
            <wp:extent cx="5638800" cy="2238375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DC1E" w14:textId="7EA6C164" w:rsidR="00300D36" w:rsidRPr="00FC6AD3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 – Настройка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коммутаторе</w:t>
      </w:r>
    </w:p>
    <w:p w14:paraId="5E561FBF" w14:textId="77777777" w:rsidR="003E2FC4" w:rsidRPr="00FC6AD3" w:rsidRDefault="003E2FC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E46C74" w14:textId="559BD723" w:rsidR="00300D36" w:rsidRDefault="00C0252A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Также был</w:t>
      </w:r>
      <w:r w:rsidR="003F5BBE"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настроен</w:t>
      </w:r>
      <w:r w:rsidR="003F5BBE"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сабинтерфейс на роутере, благодаря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которому ПК из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="003F5BBE"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теперь имеет доступ ко внешне сети </w:t>
      </w:r>
      <w:r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>другим подсетям</w:t>
      </w:r>
      <w:r w:rsidR="00C079E9" w:rsidRPr="00C079E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доступ</w:t>
      </w:r>
      <w:r w:rsidR="00C079E9" w:rsidRP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>к которым разрешен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7.3).</w:t>
      </w:r>
    </w:p>
    <w:p w14:paraId="52EAA838" w14:textId="77777777" w:rsidR="009456AB" w:rsidRPr="00FC6AD3" w:rsidRDefault="009456AB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E54811" w14:textId="6F307224" w:rsidR="00C079E9" w:rsidRPr="00C079E9" w:rsidRDefault="00C079E9" w:rsidP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E97447" wp14:editId="641EA108">
            <wp:extent cx="4962525" cy="138112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D973" w14:textId="3097B701" w:rsidR="00300D36" w:rsidRPr="001F619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7.3 – Настройка сабинтерфейсов на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Router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для работы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475478CE" w14:textId="77777777" w:rsidR="00C079E9" w:rsidRPr="00FC6AD3" w:rsidRDefault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BE60E3" w14:textId="35140110" w:rsidR="00300D36" w:rsidRPr="00FC6AD3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планируемое разделение на подсети и при этом выделяем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некоторую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группу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доступ в 3 подсеть 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 несмотря на то, что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 ПК непосредственно находятся в 3 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97A7D3" w14:textId="68F9AF05" w:rsidR="00300D36" w:rsidRPr="00FC6AD3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добавления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 на рисунке 7.4 (показаны результаты отправления эхо-запросов с 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принтер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132,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133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ноутбук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67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на рисунке 7.5 (показаны результаты отправления эхо-запросов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внешние сети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.30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.10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2 и на ПК .10.</w:t>
      </w:r>
      <w:r w:rsidR="00831DB4" w:rsidRPr="00831DB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60E2ECF" w14:textId="77777777" w:rsidR="00300D36" w:rsidRPr="00FC6AD3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2676EA" w14:textId="7ADB52A8" w:rsidR="00300D36" w:rsidRPr="00FC6AD3" w:rsidRDefault="00831DB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AFF0399" wp14:editId="10F23C9D">
            <wp:extent cx="4452731" cy="3532894"/>
            <wp:effectExtent l="0" t="0" r="508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7044" cy="353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64C" w14:textId="77777777" w:rsidR="00300D36" w:rsidRPr="00FC6AD3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7.4 – Проверка работоспособности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1B0BABAE" w14:textId="77777777" w:rsidR="00300D36" w:rsidRPr="00FC6AD3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9C60349" w14:textId="4D77A2EA" w:rsidR="00300D36" w:rsidRPr="00831DB4" w:rsidRDefault="00831DB4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1B1CAFF" wp14:editId="5EA65E47">
            <wp:extent cx="5629523" cy="3794875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2582" cy="3796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F87" w14:textId="77777777" w:rsidR="00300D36" w:rsidRPr="00FC6AD3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7.5 – Проверка работоспособности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31BE36E0" w14:textId="77777777" w:rsidR="00300D36" w:rsidRPr="001F6195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" w:name="_Toc90068888"/>
      <w:r w:rsidRPr="001F619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7.2</w:t>
      </w:r>
      <w:r w:rsidRPr="001F619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Разграничение доступа в подсети, файрволл</w:t>
      </w:r>
      <w:bookmarkEnd w:id="30"/>
    </w:p>
    <w:p w14:paraId="694BF821" w14:textId="77777777" w:rsidR="00300D36" w:rsidRPr="001F6195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9F01612" w14:textId="63370094" w:rsidR="003E2FC4" w:rsidRPr="00094536" w:rsidRDefault="001F6195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FD0F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 второй </w:t>
      </w:r>
      <w:r w:rsidR="00C0252A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 необходимо ограничить доступ компьютеров из одной подсети в другую, но при этом разрешить доступ к серверу, находящемуся в подсети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0252A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.2. При этом доступ к этому серверу должны иметь и другие компьютеры проектируемой локальной сети, 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0252A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другим ПК подсети 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C0252A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машины из других подсетей доступа иметь не должны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27AF224" w14:textId="2910F0BC" w:rsidR="00300D36" w:rsidRPr="001F6195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необходимо создать на роутере 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, настроить его и назначить на порты. Укрупненная схема этого участка сети выглядит следующим образом – рисунок 7.6.</w:t>
      </w:r>
    </w:p>
    <w:p w14:paraId="61A814FC" w14:textId="77777777" w:rsidR="00300D36" w:rsidRPr="001F619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39F373" w14:textId="474B4E55" w:rsidR="00300D36" w:rsidRPr="001F6195" w:rsidRDefault="000945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F08E17B" wp14:editId="02BEF3EB">
            <wp:extent cx="4838700" cy="3409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578" w14:textId="77777777" w:rsidR="00300D36" w:rsidRPr="001F619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7.6 – Схема второй подсети</w:t>
      </w:r>
    </w:p>
    <w:p w14:paraId="6ED34A40" w14:textId="77777777" w:rsidR="00300D36" w:rsidRPr="001F619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D47B67" w14:textId="1FBCCFB0" w:rsidR="00300D36" w:rsidRPr="001F619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настройки роутера получаем что, </w:t>
      </w:r>
      <w:r w:rsidR="00982A6C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машины,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находящиеся в подсетях </w:t>
      </w:r>
      <w:r w:rsidR="00982A6C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второй подсети,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имеют доступ к ПК соседних подсетей, также находящихся во второй подсети, </w:t>
      </w:r>
      <w:r w:rsidR="00982A6C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2A6C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все ПК,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находящиеся в сети </w:t>
      </w:r>
      <w:r w:rsidR="00844357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имеют доступ к </w:t>
      </w:r>
      <w:r w:rsidR="00982A6C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серверу в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</w:t>
      </w:r>
      <w:r w:rsidR="00844357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FD0F83" w:rsidRPr="00FD0F8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0.1</w:t>
      </w:r>
      <w:r w:rsidR="00094536" w:rsidRPr="000945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00 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/26</w:t>
      </w:r>
      <w:r w:rsidR="00982A6C">
        <w:rPr>
          <w:rFonts w:ascii="Times New Roman" w:hAnsi="Times New Roman" w:cs="Times New Roman"/>
          <w:color w:val="000000" w:themeColor="text1"/>
          <w:sz w:val="28"/>
          <w:szCs w:val="28"/>
        </w:rPr>
        <w:t>. Также необходимо чтобы все ПК в подсети 161.99.</w:t>
      </w:r>
      <w:r w:rsidR="00FD0F83" w:rsidRPr="00FD0F8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982A6C">
        <w:rPr>
          <w:rFonts w:ascii="Times New Roman" w:hAnsi="Times New Roman" w:cs="Times New Roman"/>
          <w:color w:val="000000" w:themeColor="text1"/>
          <w:sz w:val="28"/>
          <w:szCs w:val="28"/>
        </w:rPr>
        <w:t>0.0 /24 имели доступ к серверам в подсети 161.99.2.0 /24</w:t>
      </w:r>
      <w:r w:rsidR="00982A6C" w:rsidRPr="00982A6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98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се параметры 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приведены на рисунке 7.7.</w:t>
      </w:r>
    </w:p>
    <w:p w14:paraId="60E26E12" w14:textId="50090BBF" w:rsidR="00717657" w:rsidRPr="00982A6C" w:rsidRDefault="00947E2D" w:rsidP="0071765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148A83" wp14:editId="5D127B2F">
            <wp:extent cx="5210175" cy="9429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563" w14:textId="47C10812" w:rsidR="00300D36" w:rsidRPr="001F619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7.7 – 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list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файрволла</w:t>
      </w:r>
    </w:p>
    <w:p w14:paraId="2AD19048" w14:textId="77777777" w:rsidR="00300D36" w:rsidRPr="001F6195" w:rsidRDefault="00300D36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98E16A" w14:textId="18F826A1" w:rsidR="00300D36" w:rsidRPr="001F619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настройки файрволла показан на рисунке 7.8 (отправка эхо запроса из разных подсетей к серверу), и рисунке 7.</w:t>
      </w:r>
      <w:r w:rsidR="00FD0F83" w:rsidRPr="00FD0F83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(эхо запрос между ПК разных подсетей подсети 2)</w:t>
      </w:r>
      <w:r w:rsidR="000A1F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доступ к </w:t>
      </w:r>
      <w:r w:rsidR="000A1F4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="000A1F48" w:rsidRPr="000A1F4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1F4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0C6F62" w14:textId="77777777" w:rsidR="00300D36" w:rsidRPr="001F6195" w:rsidRDefault="00C0252A">
      <w:pPr>
        <w:spacing w:line="360" w:lineRule="auto"/>
        <w:ind w:firstLine="709"/>
        <w:contextualSpacing/>
        <w:rPr>
          <w:color w:val="000000" w:themeColor="text1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40ABD9E" w14:textId="0448B59B" w:rsidR="003038A7" w:rsidRPr="001F6195" w:rsidRDefault="00947E2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46BABC9" wp14:editId="675D2258">
            <wp:extent cx="3950898" cy="3217535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7258" cy="32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CE34" w14:textId="59B4BA04" w:rsidR="00300D36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7.8 </w:t>
      </w:r>
      <w:r w:rsidR="003038A7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– Проверка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файрволла </w:t>
      </w:r>
    </w:p>
    <w:p w14:paraId="05510A04" w14:textId="77777777" w:rsidR="000A1F48" w:rsidRPr="001F6195" w:rsidRDefault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A27F01" w14:textId="54A6B614" w:rsidR="003038A7" w:rsidRPr="001F6195" w:rsidRDefault="000A1F48" w:rsidP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AA3F7A2" wp14:editId="3BFF8379">
            <wp:extent cx="4373593" cy="2376028"/>
            <wp:effectExtent l="0" t="0" r="825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01749" cy="239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4B49" w14:textId="1902B61E" w:rsidR="00300D36" w:rsidRPr="001F619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Рисунок 7.9 – Проверка работы файрволла</w:t>
      </w:r>
    </w:p>
    <w:p w14:paraId="71EE71AE" w14:textId="6C441B7C" w:rsidR="005C3A3C" w:rsidRPr="001F6195" w:rsidRDefault="000A1F4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BDF4EF9" wp14:editId="10E561BA">
            <wp:extent cx="4029075" cy="3133725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D65" w14:textId="1206715C" w:rsidR="00300D36" w:rsidRPr="001F619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7.10 </w:t>
      </w:r>
      <w:r w:rsidR="005C3A3C"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>– Проверка</w:t>
      </w:r>
      <w:r w:rsidRPr="001F61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файрволла</w:t>
      </w:r>
    </w:p>
    <w:p w14:paraId="57103435" w14:textId="77777777" w:rsidR="003038A7" w:rsidRPr="00025469" w:rsidRDefault="003038A7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3AC3C1EF" w14:textId="5B1BDD93" w:rsidR="00300D36" w:rsidRPr="00916FF8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1" w:name="_Toc90068889"/>
      <w:r w:rsidRPr="00916F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7.3</w:t>
      </w:r>
      <w:r w:rsidRPr="00916F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необходимых серверов</w:t>
      </w:r>
      <w:bookmarkEnd w:id="31"/>
    </w:p>
    <w:p w14:paraId="02F3CA4A" w14:textId="77777777" w:rsidR="00300D36" w:rsidRPr="00916FF8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DA431E7" w14:textId="77777777" w:rsidR="00300D36" w:rsidRPr="00916FF8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серверов нам необходимо настроить несколько серверов, таких как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F1B4D86" w14:textId="177A079B" w:rsidR="00300D36" w:rsidRPr="00916FF8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сервер находится в </w:t>
      </w:r>
      <w:r w:rsid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и служит для динамического присваивания адресов, хостам находящимся в пределах подсети </w:t>
      </w:r>
      <w:r w:rsidR="00916FF8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916FF8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(настройки сервера приведены на рисунке 7.11).</w:t>
      </w:r>
    </w:p>
    <w:p w14:paraId="4315401D" w14:textId="77777777" w:rsidR="005C3A3C" w:rsidRPr="00916FF8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7A0005" w14:textId="05403A83" w:rsidR="00300D36" w:rsidRPr="00916FF8" w:rsidRDefault="00916FF8" w:rsidP="003038A7">
      <w:pPr>
        <w:spacing w:line="360" w:lineRule="auto"/>
        <w:contextualSpacing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0C115862" wp14:editId="580068A0">
            <wp:extent cx="4865298" cy="2738054"/>
            <wp:effectExtent l="0" t="0" r="0" b="571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81738" cy="274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A874A" w14:textId="22BA9406" w:rsidR="00300D36" w:rsidRPr="00916FF8" w:rsidRDefault="00C0252A" w:rsidP="00916FF8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7.11 — Настройка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 сервера</w:t>
      </w:r>
    </w:p>
    <w:p w14:paraId="6014EF48" w14:textId="631BCE14" w:rsidR="00300D36" w:rsidRPr="00916FF8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настройке указано максимальное количество хостов </w:t>
      </w:r>
      <w:r w:rsidR="00916FF8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7, так как </w:t>
      </w:r>
      <w:r w:rsidR="00916FF8">
        <w:rPr>
          <w:rFonts w:ascii="Times New Roman" w:hAnsi="Times New Roman" w:cs="Times New Roman"/>
          <w:color w:val="000000" w:themeColor="text1"/>
          <w:sz w:val="28"/>
          <w:szCs w:val="28"/>
        </w:rPr>
        <w:t>тридцать восьмым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сам сервер. Сервер устанавливает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маску подсети, сетевой шлюз, а также адрес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-сервера (рисунок 7.12).</w:t>
      </w:r>
    </w:p>
    <w:p w14:paraId="1E2C8F59" w14:textId="77777777" w:rsidR="00300D36" w:rsidRPr="00916FF8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841C47" w14:textId="605EAF66" w:rsidR="00300D36" w:rsidRPr="00916FF8" w:rsidRDefault="00486C74" w:rsidP="003038A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B7BCEEC" wp14:editId="7FBD8F32">
            <wp:extent cx="6120130" cy="2113280"/>
            <wp:effectExtent l="0" t="0" r="0" b="127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AC8F" w14:textId="77777777" w:rsidR="00300D36" w:rsidRPr="00916FF8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7.12 — Использование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на ПК </w:t>
      </w:r>
    </w:p>
    <w:p w14:paraId="6211987A" w14:textId="77777777" w:rsidR="00300D36" w:rsidRPr="00486C74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81378CE" w14:textId="548C3898" w:rsidR="00300D36" w:rsidRPr="00916FF8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отдельную подсесть </w:t>
      </w:r>
      <w:r w:rsidR="00844357"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86C7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.0/24 вынесены сервера</w:t>
      </w:r>
      <w:r w:rsidR="003038A7"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доступ к которым должен иметь каждый хост сети, в эту подсеть входят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-сервер,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-сервер,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-сервер.</w:t>
      </w:r>
    </w:p>
    <w:p w14:paraId="7E0E53AB" w14:textId="4B00EBBA" w:rsidR="00300D36" w:rsidRPr="00916FF8" w:rsidRDefault="001109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 FTP</w:t>
      </w:r>
      <w:r w:rsidR="00C0252A"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приведены на рисунке 7.13. Его основное назначение — удалённая передача файлов. Кроме этой главной операции, можно удалять файлы с сервера, переименовывать их, создавать папки. </w:t>
      </w:r>
    </w:p>
    <w:p w14:paraId="06ACC95A" w14:textId="77777777" w:rsidR="00300D36" w:rsidRPr="00916FF8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CB5F02" w14:textId="1EAABFF3" w:rsidR="00110927" w:rsidRPr="00916FF8" w:rsidRDefault="00486C7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7929ECD" wp14:editId="01C7E333">
            <wp:extent cx="3602650" cy="288122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12674" cy="288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297C" w14:textId="62B8636E" w:rsidR="00300D36" w:rsidRPr="00916FF8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7.13 — Настройка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-сервера на ПК </w:t>
      </w:r>
    </w:p>
    <w:p w14:paraId="5648417A" w14:textId="5FB95301" w:rsidR="00300D36" w:rsidRPr="00916FF8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Работа с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-сервером показана на рисунке 7.14 (присоединение к серверу, создание файла и отправка на сервер</w:t>
      </w:r>
      <w:r w:rsidR="00C64E38" w:rsidRPr="00C64E3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64E38">
        <w:rPr>
          <w:rFonts w:ascii="Times New Roman" w:hAnsi="Times New Roman" w:cs="Times New Roman"/>
          <w:color w:val="000000" w:themeColor="text1"/>
          <w:sz w:val="28"/>
          <w:szCs w:val="28"/>
        </w:rPr>
        <w:t>с последующим удалением его с сервера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16FA0B1C" w14:textId="6AB42468" w:rsidR="005C3A3C" w:rsidRDefault="005C3A3C" w:rsidP="00C64E38">
      <w:pPr>
        <w:spacing w:after="0" w:line="240" w:lineRule="atLeast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58F377D" w14:textId="078F4F3F" w:rsidR="00C64E38" w:rsidRPr="00916FF8" w:rsidRDefault="00C64E38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FDFD08C" wp14:editId="597BD6D9">
            <wp:extent cx="5089585" cy="5594953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3705" cy="559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2E0F" w14:textId="7DC8AF4D" w:rsidR="00300D36" w:rsidRPr="00916FF8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7.14 —   Использование </w:t>
      </w:r>
      <w:r w:rsidRPr="00916FF8">
        <w:rPr>
          <w:rFonts w:ascii="Times New Roman;serif" w:hAnsi="Times New Roman;serif"/>
          <w:color w:val="000000" w:themeColor="text1"/>
          <w:sz w:val="28"/>
          <w:lang w:val="en-US"/>
        </w:rPr>
        <w:t>FTP</w:t>
      </w:r>
      <w:r w:rsidRPr="00916FF8">
        <w:rPr>
          <w:rFonts w:ascii="Times New Roman;serif" w:hAnsi="Times New Roman;serif"/>
          <w:color w:val="000000" w:themeColor="text1"/>
          <w:sz w:val="28"/>
        </w:rPr>
        <w:t>-сервера</w:t>
      </w:r>
    </w:p>
    <w:p w14:paraId="72C1B955" w14:textId="77777777" w:rsidR="00300D36" w:rsidRPr="00916FF8" w:rsidRDefault="00300D3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EFE173" w14:textId="33AE2E77" w:rsidR="00300D36" w:rsidRPr="00916FF8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WEB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-сервере была настроена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-страница, это будет сайт</w:t>
      </w:r>
      <w:r w:rsidR="00D9674B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данной организации.</w:t>
      </w:r>
    </w:p>
    <w:p w14:paraId="69A8BE15" w14:textId="77777777" w:rsidR="00300D36" w:rsidRPr="00916FF8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-сервер имеет информацию обо всех нужных серверах и позволяет открывать сайт настроенный на сервере не по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-адресу, а по настроенному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-имени.</w:t>
      </w:r>
    </w:p>
    <w:p w14:paraId="09912C82" w14:textId="7EE46725" w:rsidR="00300D36" w:rsidRPr="00916FF8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Так доступ </w:t>
      </w:r>
      <w:r w:rsidR="00110927"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к сайтам,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расположенным во второй </w:t>
      </w:r>
      <w:r w:rsidR="002306EA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 отдельной подсети из сети </w:t>
      </w:r>
      <w:r w:rsidR="00844357"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0.0 может осуществляться по имени (настройка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-сервера приведена на рисунке 7.15).</w:t>
      </w:r>
    </w:p>
    <w:p w14:paraId="21653AE4" w14:textId="77777777" w:rsidR="00300D36" w:rsidRPr="00916FF8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28A48E4" w14:textId="77777777" w:rsidR="005C3A3C" w:rsidRPr="00916FF8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noProof/>
          <w:color w:val="000000" w:themeColor="text1"/>
        </w:rPr>
        <w:drawing>
          <wp:inline distT="0" distB="0" distL="0" distR="0" wp14:anchorId="40BBC1C5" wp14:editId="4103CDE9">
            <wp:extent cx="4438650" cy="2628506"/>
            <wp:effectExtent l="0" t="0" r="0" b="635"/>
            <wp:docPr id="27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930" cy="2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F121" w14:textId="3D1BE76E" w:rsidR="00300D36" w:rsidRPr="00916FF8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7.15 — Настройка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-сервера</w:t>
      </w:r>
    </w:p>
    <w:p w14:paraId="2A7F5096" w14:textId="77777777" w:rsidR="00300D36" w:rsidRPr="00916FF8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435CE9" w14:textId="77777777" w:rsidR="00300D36" w:rsidRPr="00916FF8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>-сервера приведена на рисунке 7.16.</w:t>
      </w:r>
    </w:p>
    <w:p w14:paraId="40504F5B" w14:textId="77777777" w:rsidR="00300D36" w:rsidRPr="00916FF8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012182" w14:textId="652D7978" w:rsidR="00300D36" w:rsidRPr="002306EA" w:rsidRDefault="002306E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249EF38" wp14:editId="082AD64C">
            <wp:extent cx="6120130" cy="2931160"/>
            <wp:effectExtent l="0" t="0" r="0" b="254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52A" w:rsidRPr="00916FF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7.16 —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-сервера</w:t>
      </w:r>
    </w:p>
    <w:p w14:paraId="578CA13B" w14:textId="77777777" w:rsidR="002306EA" w:rsidRDefault="002306E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C73066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698A3E6" w14:textId="1C3BDB89" w:rsidR="00300D36" w:rsidRPr="002A29A5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2" w:name="_Toc90068890"/>
      <w:r w:rsidRPr="002A29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7.</w:t>
      </w:r>
      <w:r w:rsidR="00F14B5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4</w:t>
      </w:r>
      <w:r w:rsidRPr="002A29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Настройка беспроводного соединения</w:t>
      </w:r>
      <w:bookmarkEnd w:id="32"/>
    </w:p>
    <w:p w14:paraId="58D4AFA8" w14:textId="77777777" w:rsidR="00300D36" w:rsidRPr="002A29A5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6398AB" w14:textId="77777777" w:rsidR="00300D36" w:rsidRPr="002A29A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В сети 3 помимо обычного проводного соединения требуется настроить беспроводное соединения так как некоторые сотрудники вынуждены работать с ноутбуков без возможности подключения кабелем к сети.</w:t>
      </w:r>
    </w:p>
    <w:p w14:paraId="71E4D3C0" w14:textId="27546029" w:rsidR="00300D36" w:rsidRPr="002A29A5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настройки такой сети необходима беспроводная точка доступа, была выбрана самая простейшая которая осуществляет раздачу сигнала и ничего более. Так сделано в связи с тем, что все управление осуществляется </w:t>
      </w:r>
      <w:r w:rsidR="0011253D"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посредством роутера,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котором настроена 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-адресация для хостов подсети (рисунок 7.17) и им автоматически при подключении к точке доступа будет выдаваться 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-адрес, маска подсети, адрес сетевого шлюза и адрес 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DNS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-сервера.</w:t>
      </w:r>
    </w:p>
    <w:p w14:paraId="6AF9BD8A" w14:textId="77777777" w:rsidR="005C3A3C" w:rsidRPr="002A29A5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9C61DC" w14:textId="6E10E1AE" w:rsidR="00300D36" w:rsidRPr="002A29A5" w:rsidRDefault="002A29A5" w:rsidP="00110927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8AEB1B3" wp14:editId="00E3D036">
            <wp:extent cx="5229225" cy="3124200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4AB8" w14:textId="1930DBDB" w:rsidR="00300D36" w:rsidRPr="002A29A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7.17 </w:t>
      </w:r>
      <w:r w:rsidR="00110927"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беспроводного доступа к сети</w:t>
      </w:r>
    </w:p>
    <w:p w14:paraId="13CD67A3" w14:textId="77777777" w:rsidR="00300D36" w:rsidRPr="002A29A5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0D962E" w14:textId="0CC9C93F" w:rsidR="00300D36" w:rsidRPr="002A29A5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 настроенной точке доступа хосты, не имеющие возможности, подключиться к сети по кабелю, теперь имеют такие же возможности что и стационарные хосты. Проверка работы беспроводной точки показаны на рисунках 7.18 (</w:t>
      </w:r>
      <w:r w:rsidR="002A29A5"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 хоста,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установленные по протоколу 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) и рисунке 7.19 (отправка эхо запросов в разные подсети и открытие сайтов с беспроводного хоста).</w:t>
      </w:r>
    </w:p>
    <w:p w14:paraId="655D4D1C" w14:textId="77777777" w:rsidR="005C3A3C" w:rsidRPr="002A29A5" w:rsidRDefault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4744DF" w14:textId="118BDF1F" w:rsidR="00300D36" w:rsidRPr="002A29A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E307E">
        <w:rPr>
          <w:noProof/>
        </w:rPr>
        <w:drawing>
          <wp:inline distT="0" distB="0" distL="0" distR="0" wp14:anchorId="3DFB525F" wp14:editId="1FF7BA66">
            <wp:extent cx="6120130" cy="209804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7.18 </w:t>
      </w:r>
      <w:r w:rsidR="002A29A5"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— Проверка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работоспособности беспроводного соединения</w:t>
      </w:r>
    </w:p>
    <w:p w14:paraId="7729D089" w14:textId="77777777" w:rsidR="00300D36" w:rsidRPr="002A29A5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E49ECF" w14:textId="593522B1" w:rsidR="005C3A3C" w:rsidRPr="002A29A5" w:rsidRDefault="001E307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680C77A" wp14:editId="42106188">
            <wp:extent cx="6120130" cy="3840480"/>
            <wp:effectExtent l="0" t="0" r="0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1A72" w14:textId="65AD3779" w:rsidR="00300D36" w:rsidRPr="002A29A5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7.19 </w:t>
      </w:r>
      <w:r w:rsidR="00110927"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>— Настройка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DHCP</w:t>
      </w:r>
      <w:r w:rsidRPr="002A29A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беспроводного доступа к сети</w:t>
      </w:r>
    </w:p>
    <w:p w14:paraId="413619B6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9B6DAC5" w14:textId="1F4A4F98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3" w:name="_Toc90068891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</w:t>
      </w:r>
      <w:r w:rsidR="00F14B5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5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выхода в Интернет</w:t>
      </w:r>
      <w:bookmarkEnd w:id="33"/>
    </w:p>
    <w:p w14:paraId="56F39227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593AD329" w14:textId="72254DD4" w:rsidR="00300D36" w:rsidRPr="00025469" w:rsidRDefault="00C0252A" w:rsidP="005C3A3C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симуляции Интернета будем использовать роутер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Internet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внешний сервер,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котором будет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сайт,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находящийся в глобальной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сети. Для правильной настройки выхода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Интернет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необходимо настроить на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роутере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выхода в глобальную сеть через один выделенный белый адрес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перенаправления на сервер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 попытке доступа к сети по белому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как и должно быть при настройке интернета.</w:t>
      </w:r>
    </w:p>
    <w:p w14:paraId="40C3A270" w14:textId="2CC60115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доступа в интернет для начала необходимо назначить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интерфейсу,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связанному с сетью Интернет белый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который выдает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интернет-провайдер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(в данном случае 10.0.0.235/8). Для доступа в интернет на роутере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были заданы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следующе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настройки для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(рисунок 7.20).</w:t>
      </w:r>
    </w:p>
    <w:p w14:paraId="1CB4D115" w14:textId="77777777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7FF7464A" w14:textId="77777777" w:rsidR="00300D36" w:rsidRPr="00025469" w:rsidRDefault="00C0252A" w:rsidP="0011092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25B02B43" wp14:editId="2ED13387">
            <wp:extent cx="4714875" cy="2028825"/>
            <wp:effectExtent l="0" t="0" r="9525" b="9525"/>
            <wp:docPr id="32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BCF4" w14:textId="63B63DAA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7.20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доступа к сети</w:t>
      </w:r>
    </w:p>
    <w:p w14:paraId="5BF9B8CD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6337A59" w14:textId="533D6882" w:rsidR="00300D36" w:rsidRPr="00025469" w:rsidRDefault="00C0252A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 заданию все хосты первой и второй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подсетей не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должны иметь выход в сеть, поэтому настраиваем маршрутизацию и где необходимо, изменяем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итоге получается настроенный доступ в интернет с 3 и 4 подсетей (рисунок 7.2</w:t>
      </w:r>
      <w:r w:rsidR="005C3A3C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а также перенаправление запроса на сервер при обращении по чистому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-адресу (рисунок 7.22).</w:t>
      </w:r>
    </w:p>
    <w:p w14:paraId="4FE9750F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638E3A" w14:textId="77777777" w:rsidR="00110927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F4E26F0" wp14:editId="52C0DB7A">
            <wp:extent cx="5210175" cy="1790065"/>
            <wp:effectExtent l="0" t="0" r="9525" b="635"/>
            <wp:docPr id="3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9A4A" w14:textId="4BB0BD86" w:rsidR="00300D36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7.21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 интернет из сети</w:t>
      </w:r>
    </w:p>
    <w:p w14:paraId="44582D97" w14:textId="77777777" w:rsidR="00110927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1F7DA8F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44493123" wp14:editId="723A905B">
            <wp:extent cx="5362575" cy="2773045"/>
            <wp:effectExtent l="0" t="0" r="9525" b="8255"/>
            <wp:docPr id="34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52F9" w14:textId="42B5CA74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7.22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 сайту организации</w:t>
      </w:r>
    </w:p>
    <w:p w14:paraId="44E40F0C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C220B1C" w14:textId="24FA972D" w:rsidR="00300D36" w:rsidRPr="00025469" w:rsidRDefault="00C0252A" w:rsidP="00553CFD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4" w:name="_Toc90068892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</w:t>
      </w:r>
      <w:r w:rsidR="00F14B5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6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Маршрутизация в сети</w:t>
      </w:r>
      <w:bookmarkEnd w:id="34"/>
    </w:p>
    <w:p w14:paraId="41112383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498C399F" w14:textId="77777777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 как локальная сеть небольшая, то для маршрутизации используется статическая маршрутизация так как она позволяет полностью контролировать трафик в сети без дополнительного использования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ов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которых и так много в виду некоторых требований для доступа в подсетях. </w:t>
      </w:r>
    </w:p>
    <w:p w14:paraId="238B6B38" w14:textId="7D993CF0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внешней сети (имитации сети Интернет) логичнее использовать динамическую маршрутизацию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так как изначально никто не знает сколько сетей будет подключено в итоге к глобальной сети, а тем более не знает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 адреса,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которые будут использоваться для сетей.</w:t>
      </w:r>
    </w:p>
    <w:p w14:paraId="369D10BF" w14:textId="71CA1246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целом структура сети следующая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фильтрует основной трафик ведущий из подсети в подсеть и в сеть интернет,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кроме того,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контролирует доступ к основным серверам организации.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– отвечает за выход в интернет и соединение с серверами. Остальные роутеры фильтруют входящий и исходящий трафик подсетей.</w:t>
      </w:r>
    </w:p>
    <w:p w14:paraId="42983B37" w14:textId="30B2D858" w:rsidR="00300D36" w:rsidRPr="00025469" w:rsidRDefault="00C0252A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примера настройки на рисунках 7.23 — 7.25 приведены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-таблицы роутеров, таблица маршрутизации, настроенные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роутеров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7D54D2DE" w14:textId="002579D1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65247FED" w14:textId="6B8B9E9F" w:rsidR="00300D36" w:rsidRPr="00025469" w:rsidRDefault="00110927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lastRenderedPageBreak/>
        <w:drawing>
          <wp:inline distT="0" distB="0" distL="0" distR="0" wp14:anchorId="170FAFFB" wp14:editId="016F02A3">
            <wp:extent cx="3971925" cy="2598707"/>
            <wp:effectExtent l="0" t="0" r="0" b="0"/>
            <wp:docPr id="35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811" cy="260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83DC" w14:textId="1087F83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7.23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-таблица роутера 3 подсети</w:t>
      </w:r>
    </w:p>
    <w:p w14:paraId="4B4AFE9F" w14:textId="77777777" w:rsidR="00553CFD" w:rsidRPr="00025469" w:rsidRDefault="00553CFD">
      <w:pPr>
        <w:spacing w:line="360" w:lineRule="auto"/>
        <w:contextualSpacing/>
        <w:jc w:val="center"/>
        <w:rPr>
          <w:color w:val="000000" w:themeColor="text1"/>
          <w:highlight w:val="yellow"/>
        </w:rPr>
      </w:pPr>
    </w:p>
    <w:p w14:paraId="466B63D1" w14:textId="5855CC2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3174CE4E" wp14:editId="1DEBCB10">
            <wp:extent cx="3962400" cy="2505480"/>
            <wp:effectExtent l="0" t="0" r="0" b="9525"/>
            <wp:docPr id="36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224" cy="250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DD41" w14:textId="0565CAC7" w:rsidR="00110927" w:rsidRPr="00025469" w:rsidRDefault="00EE40B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7.24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Таблица маршрутизации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</w:p>
    <w:p w14:paraId="2D20ECDE" w14:textId="77777777" w:rsidR="00553CFD" w:rsidRPr="00025469" w:rsidRDefault="00553CF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</w:p>
    <w:p w14:paraId="0F7772D3" w14:textId="401159DD" w:rsidR="00EE40BD" w:rsidRPr="00025469" w:rsidRDefault="00EE40BD" w:rsidP="00110927">
      <w:pPr>
        <w:spacing w:line="360" w:lineRule="auto"/>
        <w:contextualSpacing/>
        <w:jc w:val="center"/>
        <w:rPr>
          <w:color w:val="000000" w:themeColor="text1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4B15A3C" wp14:editId="2584D5F7">
            <wp:extent cx="5562600" cy="266743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66609" cy="266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D095" w14:textId="1E2B7CF7" w:rsidR="00F94069" w:rsidRPr="00025469" w:rsidRDefault="00EE40BD" w:rsidP="00553CF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7.25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первой и второй подсети</w:t>
      </w:r>
      <w:r w:rsidR="00F9406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761F9A76" w14:textId="4D41B884" w:rsidR="00F94069" w:rsidRPr="00025469" w:rsidRDefault="00F94069" w:rsidP="0006610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5" w:name="_Toc9006889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Заключение</w:t>
      </w:r>
      <w:bookmarkEnd w:id="35"/>
    </w:p>
    <w:p w14:paraId="62FB2D57" w14:textId="77777777" w:rsidR="00F94069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FF782E1" w14:textId="3FC9753A" w:rsidR="00110927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результате выполнения курсовой работы </w:t>
      </w:r>
      <w:r w:rsidR="00B55060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была спроектирована сеть, после расчетов времени двойного оборота и сокращения межкадрового интервала было выявлено, что спроектированная сеть полностью работоспособна и она удовлетворяет всем требованиями построения сетей.</w:t>
      </w:r>
    </w:p>
    <w:p w14:paraId="2EA30624" w14:textId="7BCF0F2A" w:rsidR="00B55060" w:rsidRPr="00025469" w:rsidRDefault="00B55060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После был проведен расчет нагрузок в сети между узлами и с помощью алгоритма Дейкстры выявлен оптимизированный маршрут между двумя узлами.</w:t>
      </w:r>
    </w:p>
    <w:p w14:paraId="3EB06223" w14:textId="33298352" w:rsidR="0098607A" w:rsidRPr="00025469" w:rsidRDefault="00B025F2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ходе курсовой работы по варианту сеть была разбита на четыре подсети, каждая из которых в свою очередь делилась на несколько подсетей. В первой подсети был выделен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для разграничения доступа в одной подсети двух независимых групп, которые не должны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иметь доступ к ПК друг друга. Во второй подсети был настроен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 для динамического распределения адресов и назначения сетевого шлюза. Также была выделена отдельная подсеть для основных серверов (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также была осуществлена их настройка. В третьей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беспроводной доступ к сети, для рабочих станций, не имеющих возможности проводного подключения к сети, в комплексе с беспроводным доступом в этой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роутере.</w:t>
      </w:r>
    </w:p>
    <w:p w14:paraId="20E11B0D" w14:textId="79A56E93" w:rsidR="00FD37BD" w:rsidRPr="00025469" w:rsidRDefault="0098607A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Кроме прочего была настроена маршрутизация между подсетями сети и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ограничен доступ в необходимых подсетях к отдельным элементам сети.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Также был организован выход в Интернет (Интернет был с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ымитирован посредством внешней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сети был выделен чистый 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-адрес, который используется для выхода в сеть всеми ПК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  <w:r w:rsidR="00FD37BD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61E9CA81" w14:textId="0FA7F3EA" w:rsidR="00FD37BD" w:rsidRPr="00025469" w:rsidRDefault="00FD37BD" w:rsidP="00010092">
      <w:pPr>
        <w:pStyle w:val="1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6" w:name="_Toc9006889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Список используемых источников</w:t>
      </w:r>
      <w:bookmarkEnd w:id="36"/>
    </w:p>
    <w:p w14:paraId="5A9003AC" w14:textId="0369F04A" w:rsidR="00300D36" w:rsidRPr="00025469" w:rsidRDefault="00300D36" w:rsidP="0098607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233FF75" w14:textId="4AE45B82" w:rsidR="00010092" w:rsidRPr="00025469" w:rsidRDefault="00B907AE" w:rsidP="00B83EF7">
      <w:pPr>
        <w:pStyle w:val="a8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Олифер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Компьютерные сети. Принципы, технологии, протоколы. / В. Олифер, Н. Олифер.  – СПб.: Питер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2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016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– 704 с.</w:t>
      </w:r>
    </w:p>
    <w:p w14:paraId="08476B36" w14:textId="1669F19F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Таненбаум Д. Компьютерные сети. 5–е изд. – СПб.: Питер, 2016. –  323с.</w:t>
      </w:r>
    </w:p>
    <w:p w14:paraId="3501FAEF" w14:textId="1D14BD71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Cisco Packet Tracer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всех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/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Баутин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.: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LAP Publishing, 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2020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 –  3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3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</w:t>
      </w:r>
    </w:p>
    <w:p w14:paraId="23CD3B3E" w14:textId="77777777" w:rsidR="00B83EF7" w:rsidRPr="003218F1" w:rsidRDefault="00B83EF7" w:rsidP="00B83EF7">
      <w:pPr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D7783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32AF207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C4B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300D36" w:rsidRPr="003218F1" w:rsidSect="00D34680">
      <w:footerReference w:type="default" r:id="rId49"/>
      <w:pgSz w:w="11906" w:h="16838"/>
      <w:pgMar w:top="851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8D09F" w14:textId="77777777" w:rsidR="00FE7F87" w:rsidRDefault="00FE7F87" w:rsidP="00D34680">
      <w:pPr>
        <w:spacing w:after="0" w:line="240" w:lineRule="auto"/>
      </w:pPr>
      <w:r>
        <w:separator/>
      </w:r>
    </w:p>
  </w:endnote>
  <w:endnote w:type="continuationSeparator" w:id="0">
    <w:p w14:paraId="76D82332" w14:textId="77777777" w:rsidR="00FE7F87" w:rsidRDefault="00FE7F87" w:rsidP="00D34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3820203"/>
      <w:docPartObj>
        <w:docPartGallery w:val="Page Numbers (Bottom of Page)"/>
        <w:docPartUnique/>
      </w:docPartObj>
    </w:sdtPr>
    <w:sdtEndPr/>
    <w:sdtContent>
      <w:p w14:paraId="1D7A0BA4" w14:textId="77F22C44" w:rsidR="00D34680" w:rsidRDefault="00D3468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D5ECD9" w14:textId="77777777" w:rsidR="00D34680" w:rsidRDefault="00D3468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0F004D" w14:textId="77777777" w:rsidR="00FE7F87" w:rsidRDefault="00FE7F87" w:rsidP="00D34680">
      <w:pPr>
        <w:spacing w:after="0" w:line="240" w:lineRule="auto"/>
      </w:pPr>
      <w:r>
        <w:separator/>
      </w:r>
    </w:p>
  </w:footnote>
  <w:footnote w:type="continuationSeparator" w:id="0">
    <w:p w14:paraId="39115BCF" w14:textId="77777777" w:rsidR="00FE7F87" w:rsidRDefault="00FE7F87" w:rsidP="00D346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3A9"/>
    <w:multiLevelType w:val="hybridMultilevel"/>
    <w:tmpl w:val="4926843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09F4E27"/>
    <w:multiLevelType w:val="multilevel"/>
    <w:tmpl w:val="E45AF312"/>
    <w:lvl w:ilvl="0">
      <w:start w:val="1"/>
      <w:numFmt w:val="bullet"/>
      <w:lvlText w:val=""/>
      <w:lvlJc w:val="left"/>
      <w:pPr>
        <w:tabs>
          <w:tab w:val="num" w:pos="-500"/>
        </w:tabs>
        <w:ind w:left="2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500"/>
        </w:tabs>
        <w:ind w:left="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0"/>
        </w:tabs>
        <w:ind w:left="16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0"/>
        </w:tabs>
        <w:ind w:left="23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0"/>
        </w:tabs>
        <w:ind w:left="3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0"/>
        </w:tabs>
        <w:ind w:left="38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0"/>
        </w:tabs>
        <w:ind w:left="45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0"/>
        </w:tabs>
        <w:ind w:left="5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0"/>
        </w:tabs>
        <w:ind w:left="59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3C63870"/>
    <w:multiLevelType w:val="multilevel"/>
    <w:tmpl w:val="AA643F74"/>
    <w:lvl w:ilvl="0">
      <w:start w:val="1"/>
      <w:numFmt w:val="bullet"/>
      <w:lvlText w:val=""/>
      <w:lvlJc w:val="left"/>
      <w:pPr>
        <w:tabs>
          <w:tab w:val="num" w:pos="928"/>
        </w:tabs>
        <w:ind w:left="92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CF031A4"/>
    <w:multiLevelType w:val="multilevel"/>
    <w:tmpl w:val="40C059B2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452EAF"/>
    <w:multiLevelType w:val="multilevel"/>
    <w:tmpl w:val="693ED80A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8C93408"/>
    <w:multiLevelType w:val="multilevel"/>
    <w:tmpl w:val="8618A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E1F7F2B"/>
    <w:multiLevelType w:val="hybridMultilevel"/>
    <w:tmpl w:val="AF2E2706"/>
    <w:lvl w:ilvl="0" w:tplc="DFBA682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E8A483D"/>
    <w:multiLevelType w:val="multilevel"/>
    <w:tmpl w:val="138A02A4"/>
    <w:lvl w:ilvl="0">
      <w:start w:val="1"/>
      <w:numFmt w:val="bullet"/>
      <w:lvlText w:val=""/>
      <w:lvlJc w:val="left"/>
      <w:pPr>
        <w:tabs>
          <w:tab w:val="num" w:pos="0"/>
        </w:tabs>
        <w:ind w:left="150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2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94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6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8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0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2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54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6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97FF0"/>
    <w:multiLevelType w:val="multilevel"/>
    <w:tmpl w:val="E02476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9" w15:restartNumberingAfterBreak="0">
    <w:nsid w:val="57203282"/>
    <w:multiLevelType w:val="multilevel"/>
    <w:tmpl w:val="BE182FC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C572F0A"/>
    <w:multiLevelType w:val="multilevel"/>
    <w:tmpl w:val="8E96A0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D247C87"/>
    <w:multiLevelType w:val="hybridMultilevel"/>
    <w:tmpl w:val="3C90D328"/>
    <w:lvl w:ilvl="0" w:tplc="3BE4FD68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673B6D"/>
    <w:multiLevelType w:val="multilevel"/>
    <w:tmpl w:val="19ECBB3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5054A09"/>
    <w:multiLevelType w:val="multilevel"/>
    <w:tmpl w:val="FA2E3BA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6D215F48"/>
    <w:multiLevelType w:val="multilevel"/>
    <w:tmpl w:val="12303670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5" w15:restartNumberingAfterBreak="0">
    <w:nsid w:val="713C50B7"/>
    <w:multiLevelType w:val="multilevel"/>
    <w:tmpl w:val="9168AECE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6" w15:restartNumberingAfterBreak="0">
    <w:nsid w:val="795E5396"/>
    <w:multiLevelType w:val="multilevel"/>
    <w:tmpl w:val="D1288E62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12"/>
  </w:num>
  <w:num w:numId="3">
    <w:abstractNumId w:val="10"/>
  </w:num>
  <w:num w:numId="4">
    <w:abstractNumId w:val="2"/>
  </w:num>
  <w:num w:numId="5">
    <w:abstractNumId w:val="14"/>
  </w:num>
  <w:num w:numId="6">
    <w:abstractNumId w:val="15"/>
  </w:num>
  <w:num w:numId="7">
    <w:abstractNumId w:val="7"/>
  </w:num>
  <w:num w:numId="8">
    <w:abstractNumId w:val="8"/>
  </w:num>
  <w:num w:numId="9">
    <w:abstractNumId w:val="9"/>
  </w:num>
  <w:num w:numId="10">
    <w:abstractNumId w:val="3"/>
  </w:num>
  <w:num w:numId="11">
    <w:abstractNumId w:val="5"/>
  </w:num>
  <w:num w:numId="12">
    <w:abstractNumId w:val="16"/>
  </w:num>
  <w:num w:numId="13">
    <w:abstractNumId w:val="13"/>
  </w:num>
  <w:num w:numId="14">
    <w:abstractNumId w:val="11"/>
  </w:num>
  <w:num w:numId="15">
    <w:abstractNumId w:val="4"/>
  </w:num>
  <w:num w:numId="16">
    <w:abstractNumId w:val="0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D36"/>
    <w:rsid w:val="00010092"/>
    <w:rsid w:val="00025469"/>
    <w:rsid w:val="000327B2"/>
    <w:rsid w:val="00050E2F"/>
    <w:rsid w:val="00066102"/>
    <w:rsid w:val="00066BC3"/>
    <w:rsid w:val="000844A9"/>
    <w:rsid w:val="00087114"/>
    <w:rsid w:val="00093E99"/>
    <w:rsid w:val="00094536"/>
    <w:rsid w:val="000A1F48"/>
    <w:rsid w:val="000C5163"/>
    <w:rsid w:val="000D6724"/>
    <w:rsid w:val="00110927"/>
    <w:rsid w:val="0011253D"/>
    <w:rsid w:val="00196E2F"/>
    <w:rsid w:val="001E307E"/>
    <w:rsid w:val="001F6195"/>
    <w:rsid w:val="002107B5"/>
    <w:rsid w:val="00214A58"/>
    <w:rsid w:val="002306EA"/>
    <w:rsid w:val="002432DB"/>
    <w:rsid w:val="00247BBB"/>
    <w:rsid w:val="00261998"/>
    <w:rsid w:val="002A10A9"/>
    <w:rsid w:val="002A29A5"/>
    <w:rsid w:val="002B09B0"/>
    <w:rsid w:val="00300D36"/>
    <w:rsid w:val="003012C0"/>
    <w:rsid w:val="003038A7"/>
    <w:rsid w:val="003218F1"/>
    <w:rsid w:val="0033317A"/>
    <w:rsid w:val="00341D1E"/>
    <w:rsid w:val="00352C9E"/>
    <w:rsid w:val="003857E1"/>
    <w:rsid w:val="003C0514"/>
    <w:rsid w:val="003C526B"/>
    <w:rsid w:val="003E2FC4"/>
    <w:rsid w:val="003F026A"/>
    <w:rsid w:val="003F38F0"/>
    <w:rsid w:val="003F5BBE"/>
    <w:rsid w:val="0040498C"/>
    <w:rsid w:val="004051C8"/>
    <w:rsid w:val="0041207A"/>
    <w:rsid w:val="004439F7"/>
    <w:rsid w:val="00486C74"/>
    <w:rsid w:val="004B2A83"/>
    <w:rsid w:val="004D0241"/>
    <w:rsid w:val="004D1C5D"/>
    <w:rsid w:val="004F41E5"/>
    <w:rsid w:val="00511BA8"/>
    <w:rsid w:val="0051566E"/>
    <w:rsid w:val="00523CE1"/>
    <w:rsid w:val="00525D6C"/>
    <w:rsid w:val="00543546"/>
    <w:rsid w:val="00553CFD"/>
    <w:rsid w:val="00556292"/>
    <w:rsid w:val="0056350A"/>
    <w:rsid w:val="0057537A"/>
    <w:rsid w:val="005B3DEF"/>
    <w:rsid w:val="005B5F1A"/>
    <w:rsid w:val="005C0021"/>
    <w:rsid w:val="005C3A3C"/>
    <w:rsid w:val="005C63D7"/>
    <w:rsid w:val="005D475B"/>
    <w:rsid w:val="00647978"/>
    <w:rsid w:val="006618FF"/>
    <w:rsid w:val="00675140"/>
    <w:rsid w:val="00683949"/>
    <w:rsid w:val="00693A5D"/>
    <w:rsid w:val="006C3D1A"/>
    <w:rsid w:val="00717657"/>
    <w:rsid w:val="00740C3B"/>
    <w:rsid w:val="0075757A"/>
    <w:rsid w:val="00762840"/>
    <w:rsid w:val="00764A19"/>
    <w:rsid w:val="00766CF9"/>
    <w:rsid w:val="0079725C"/>
    <w:rsid w:val="007D29D1"/>
    <w:rsid w:val="007D5970"/>
    <w:rsid w:val="007E200D"/>
    <w:rsid w:val="007E619B"/>
    <w:rsid w:val="008011D0"/>
    <w:rsid w:val="00831DB4"/>
    <w:rsid w:val="00844357"/>
    <w:rsid w:val="008717AC"/>
    <w:rsid w:val="0089059E"/>
    <w:rsid w:val="00891142"/>
    <w:rsid w:val="008A4E94"/>
    <w:rsid w:val="008E0F28"/>
    <w:rsid w:val="008F7B18"/>
    <w:rsid w:val="00916FF8"/>
    <w:rsid w:val="009456AB"/>
    <w:rsid w:val="00947E2D"/>
    <w:rsid w:val="00982A6C"/>
    <w:rsid w:val="009847B8"/>
    <w:rsid w:val="0098607A"/>
    <w:rsid w:val="00996BD8"/>
    <w:rsid w:val="00A10CCB"/>
    <w:rsid w:val="00A13FDE"/>
    <w:rsid w:val="00A34328"/>
    <w:rsid w:val="00A409CC"/>
    <w:rsid w:val="00A40C90"/>
    <w:rsid w:val="00AA06E6"/>
    <w:rsid w:val="00AB1C9B"/>
    <w:rsid w:val="00AB6BA4"/>
    <w:rsid w:val="00AD45B4"/>
    <w:rsid w:val="00AE22DF"/>
    <w:rsid w:val="00B025F2"/>
    <w:rsid w:val="00B55060"/>
    <w:rsid w:val="00B76377"/>
    <w:rsid w:val="00B83EF7"/>
    <w:rsid w:val="00B907AE"/>
    <w:rsid w:val="00BB7177"/>
    <w:rsid w:val="00BE601A"/>
    <w:rsid w:val="00BF78EE"/>
    <w:rsid w:val="00C0252A"/>
    <w:rsid w:val="00C079E9"/>
    <w:rsid w:val="00C31436"/>
    <w:rsid w:val="00C46B2B"/>
    <w:rsid w:val="00C60411"/>
    <w:rsid w:val="00C64E38"/>
    <w:rsid w:val="00C900E0"/>
    <w:rsid w:val="00CB0D30"/>
    <w:rsid w:val="00CB3A5F"/>
    <w:rsid w:val="00CD2017"/>
    <w:rsid w:val="00CD7194"/>
    <w:rsid w:val="00CE4E3B"/>
    <w:rsid w:val="00CF1230"/>
    <w:rsid w:val="00D34680"/>
    <w:rsid w:val="00D7650E"/>
    <w:rsid w:val="00D9674B"/>
    <w:rsid w:val="00DA74B8"/>
    <w:rsid w:val="00DC7B29"/>
    <w:rsid w:val="00DD5F59"/>
    <w:rsid w:val="00DE18C6"/>
    <w:rsid w:val="00E4053D"/>
    <w:rsid w:val="00E441A3"/>
    <w:rsid w:val="00E54BF6"/>
    <w:rsid w:val="00ED74EA"/>
    <w:rsid w:val="00EE2FDE"/>
    <w:rsid w:val="00EE40BD"/>
    <w:rsid w:val="00F14B58"/>
    <w:rsid w:val="00F4778B"/>
    <w:rsid w:val="00F61CFA"/>
    <w:rsid w:val="00F94069"/>
    <w:rsid w:val="00F95300"/>
    <w:rsid w:val="00FB04D7"/>
    <w:rsid w:val="00FC495E"/>
    <w:rsid w:val="00FC6AD3"/>
    <w:rsid w:val="00FD0F83"/>
    <w:rsid w:val="00FD37BD"/>
    <w:rsid w:val="00FE7F87"/>
    <w:rsid w:val="00FF5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E00F0C4"/>
  <w15:docId w15:val="{0464F12B-BB62-473F-928A-922707E9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7B5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100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25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next w:val="a"/>
    <w:uiPriority w:val="35"/>
    <w:unhideWhenUsed/>
    <w:qFormat/>
    <w:rsid w:val="00AE6CB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34"/>
    <w:qFormat/>
    <w:rsid w:val="00AE6CBF"/>
    <w:pPr>
      <w:ind w:left="720"/>
      <w:contextualSpacing/>
    </w:pPr>
  </w:style>
  <w:style w:type="paragraph" w:customStyle="1" w:styleId="a9">
    <w:name w:val="Колонтитул"/>
    <w:basedOn w:val="a"/>
    <w:qFormat/>
    <w:pPr>
      <w:suppressLineNumbers/>
      <w:tabs>
        <w:tab w:val="center" w:pos="4677"/>
        <w:tab w:val="right" w:pos="9355"/>
      </w:tabs>
    </w:pPr>
  </w:style>
  <w:style w:type="paragraph" w:styleId="aa">
    <w:name w:val="footer"/>
    <w:basedOn w:val="a9"/>
    <w:link w:val="ab"/>
    <w:uiPriority w:val="99"/>
  </w:style>
  <w:style w:type="table" w:styleId="ac">
    <w:name w:val="Table Grid"/>
    <w:basedOn w:val="a1"/>
    <w:uiPriority w:val="39"/>
    <w:rsid w:val="006416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623E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10">
    <w:name w:val="Заголовок 1 Знак"/>
    <w:basedOn w:val="a0"/>
    <w:link w:val="1"/>
    <w:uiPriority w:val="9"/>
    <w:rsid w:val="00010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125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11253D"/>
    <w:pPr>
      <w:suppressAutoHyphens w:val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253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1253D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11253D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346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34680"/>
  </w:style>
  <w:style w:type="character" w:customStyle="1" w:styleId="ab">
    <w:name w:val="Нижний колонтитул Знак"/>
    <w:basedOn w:val="a0"/>
    <w:link w:val="aa"/>
    <w:uiPriority w:val="99"/>
    <w:rsid w:val="00D346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1.bin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emf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91F8-782C-48D4-919C-C3E3799D2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2120</TotalTime>
  <Pages>57</Pages>
  <Words>8743</Words>
  <Characters>49841</Characters>
  <Application>Microsoft Office Word</Application>
  <DocSecurity>0</DocSecurity>
  <Lines>415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Polyakov</dc:creator>
  <dc:description/>
  <cp:lastModifiedBy>Stanislav Polyakov</cp:lastModifiedBy>
  <cp:revision>268</cp:revision>
  <dcterms:created xsi:type="dcterms:W3CDTF">2021-11-10T15:03:00Z</dcterms:created>
  <dcterms:modified xsi:type="dcterms:W3CDTF">2021-12-18T20:28:00Z</dcterms:modified>
  <dc:language>ru-RU</dc:language>
</cp:coreProperties>
</file>