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highlight w:val="yellow"/>
          <w:lang w:eastAsia="en-US"/>
        </w:rPr>
        <w:id w:val="1372031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9135FA" w14:textId="6AE8119E" w:rsidR="0011253D" w:rsidRPr="00025469" w:rsidRDefault="0011253D" w:rsidP="00FC495E">
          <w:pPr>
            <w:pStyle w:val="ad"/>
            <w:spacing w:line="24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t>Оглавление</w:t>
          </w:r>
        </w:p>
        <w:p w14:paraId="0F61B8DC" w14:textId="48A4C8A3" w:rsidR="00FC495E" w:rsidRPr="00025469" w:rsidRDefault="0011253D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begin"/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instrText xml:space="preserve"> TOC \o "1-3" \h \z \u </w:instrText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separate"/>
          </w:r>
          <w:hyperlink w:anchor="_Toc9006886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Введение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2FD8B91" w14:textId="704D757D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локальной вычислительной сети организации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E003A1" w14:textId="679702A9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Технологии локальных вычислительных 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3F81C0C" w14:textId="713B1584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58A2B1" w14:textId="6F5572A2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2 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Конфигурация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665231" w14:textId="46E61385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Требования конфигурирования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76BFF3C" w14:textId="6F873E28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PDV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2B8E0C" w14:textId="6BB9D9CE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PVV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F50F64" w14:textId="272D17F9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 и материалов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5C4F89" w14:textId="723E1762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Выбор конфигурации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Ethernet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641D4D" w14:textId="62AE6686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с применением второй модели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9C4E758" w14:textId="64F89E27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Правила расчета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1EBE2AC" w14:textId="06C13EA2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163DA2B" w14:textId="66A5B4A1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5EB57CDC" w14:textId="427EC4ED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Построение минимизированного графа минимальных потоков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7383EA92" w14:textId="278AD12B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нагрузки между узлами связи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6CADD66" w14:textId="408524C5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оптимальной нагрузки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F9C5D5B" w14:textId="020956BE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по сети, используя 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CB65AF4" w14:textId="2753D758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ACC15E3" w14:textId="38B44D6D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7077BC" w14:textId="2F01FCF6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Разбиение сети на подсети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FAE5211" w14:textId="241B452D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Методы организации локальной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D8F502A" w14:textId="6F93835F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адресов подсетей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0303A5" w14:textId="7B403483" w:rsidR="00FC495E" w:rsidRPr="00025469" w:rsidRDefault="00CE4E3B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Моделирование локальной вычислительной сети в симуляторе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4AFA71B" w14:textId="6656458F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VLAN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1AAB2AA" w14:textId="443783A5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Разграничение доступа в подсети, файрволл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C950743" w14:textId="07CFEDA5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необходимых серверов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C447793" w14:textId="2C0CA183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беспроводного соединения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50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9ABFAE6" w14:textId="1835D837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выхода в Интернет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C521C0" w14:textId="5F42C089" w:rsidR="00FC495E" w:rsidRPr="00025469" w:rsidRDefault="00CE4E3B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Маршрутизация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AC6E35" w14:textId="2E4F1C4E" w:rsidR="00FC495E" w:rsidRPr="00025469" w:rsidRDefault="00CE4E3B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Заключение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0CCE94" w14:textId="746021D7" w:rsidR="00FC495E" w:rsidRPr="00025469" w:rsidRDefault="00CE4E3B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Список используемых источников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BD080BA" w14:textId="3CC972BA" w:rsidR="0011253D" w:rsidRPr="00025469" w:rsidRDefault="0011253D" w:rsidP="00FC495E">
          <w:pPr>
            <w:spacing w:line="240" w:lineRule="auto"/>
            <w:rPr>
              <w:color w:val="000000" w:themeColor="text1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end"/>
          </w:r>
        </w:p>
      </w:sdtContent>
    </w:sdt>
    <w:p w14:paraId="07DCF23F" w14:textId="36DDDE3D" w:rsidR="00E4053D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0" w:name="_Toc9006886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Введение</w:t>
      </w:r>
      <w:bookmarkEnd w:id="0"/>
    </w:p>
    <w:p w14:paraId="14A1D776" w14:textId="77777777" w:rsidR="00E4053D" w:rsidRPr="00025469" w:rsidRDefault="00E4053D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29E84869" w14:textId="77777777" w:rsidR="0033317A" w:rsidRPr="00025469" w:rsidRDefault="00C900E0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Локальная сеть – основная составляющая любой организации. В зависимости от размеров организации отличаются размерами и сети, но для любого размера сети необходим правильное ее проектирование. Кроме того, не менее важно </w:t>
      </w:r>
      <w:r w:rsidR="003331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правильно организовать доступ сотруднику организации в сеть, что позволит повысить производительность труда работника и комфорт его работы.</w:t>
      </w:r>
    </w:p>
    <w:p w14:paraId="7DEC3BC8" w14:textId="611B3EC5" w:rsidR="00093E99" w:rsidRPr="00025469" w:rsidRDefault="0033317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 правильной работы сеть необходимо вычислить основные параметры после чего можно уже уверено говорить о работоспособности, или же неправильном проектировании сети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. Неотъемлемой частью проектирования сети является расчет количества оборудования и расходных материалов для этого необходимо сконфигурировать сеть внутри помещений и </w:t>
      </w:r>
      <w:r w:rsidR="00093E9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определить,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где должны находиться рабочие места сотрудников, вспомогательное оборудование, сервера кроссовые комнаты и коммутаторы с маршрутизаторами.</w:t>
      </w:r>
    </w:p>
    <w:p w14:paraId="7069E084" w14:textId="77777777" w:rsidR="007E619B" w:rsidRPr="00025469" w:rsidRDefault="00093E99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курсовой работе предстоит </w:t>
      </w:r>
      <w:r w:rsidR="007E619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спроектировать и сконфигурировать локальную сеть для филиала университета. После проектирования сети нужно рассчитать количество расходных материалов и оборудования. Так же необходимо будет рассчитать нагрузку между узлами сети и минимизировать эту нагрузку.</w:t>
      </w:r>
    </w:p>
    <w:p w14:paraId="3413F089" w14:textId="192CDA8B" w:rsidR="00300D36" w:rsidRPr="00025469" w:rsidRDefault="007E619B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Основной частью работы будет проектирование данной сети в программе для моделирования сетей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Cisco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Packet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Tracer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ней предстоит настроить 4 подсети в кажд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из которых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будет разделена еще на несколько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Кроме того, необходимо будет настроить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: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выход в глобальную сеть Интернет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беспроводной доступ к сети в одной из подсетей, необходимые для функционирования сети сервера.</w:t>
      </w:r>
      <w:r w:rsidR="00C0252A" w:rsidRPr="00025469">
        <w:rPr>
          <w:color w:val="000000" w:themeColor="text1"/>
          <w:highlight w:val="yellow"/>
        </w:rPr>
        <w:br w:type="page"/>
      </w:r>
    </w:p>
    <w:p w14:paraId="7BFF91FB" w14:textId="77777777" w:rsidR="00300D36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9006886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 локальной вычислительной сети организации</w:t>
      </w:r>
      <w:bookmarkEnd w:id="1"/>
    </w:p>
    <w:p w14:paraId="16903EB3" w14:textId="77777777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90068865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Технологии локальных вычислительных сетей</w:t>
      </w:r>
      <w:bookmarkEnd w:id="2"/>
    </w:p>
    <w:p w14:paraId="36C21DE3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016488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Исторически первые сети технологии Ethernet были созданы на коаксиальном кабеле диаметром 0,5 дюйма. В дальнейшем были определены и другие спецификации физического уровня для стандарта Ethernet, позволяющие использовать различные среды передачи данных. Метод доступа CSMA/CD и все временные параметры остаются одними и теми же для любой спецификации физической среды технологии Ethernet 10 Мбит/с.</w:t>
      </w:r>
    </w:p>
    <w:p w14:paraId="607A91CB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Ethernet — пакетная технология передачи данных. Разработана преимущественно для локальных компьютерных сетей.</w:t>
      </w:r>
    </w:p>
    <w:p w14:paraId="5937F12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Стандартами Ethernet определяются проводные соединения и электрические сигналы на физическом уровне, а на канальном уровне модели OSI определяются формат кадров и протоколами управления доступом. В основном, Ethernet описывают стандарты IEEE группы 802.3. </w:t>
      </w:r>
    </w:p>
    <w:p w14:paraId="522B989F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Это самая распространенная технология ЛВС, особенно в середине 90-х годов прошлого века. Своим появлением Ethernet вытеснила такие устаревшие технологии, как Arcnet, FDDI и Token ring.</w:t>
      </w:r>
    </w:p>
    <w:p w14:paraId="6D8AE6B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Впервые стандарт Ethernet был опубликован 30 сентября 1980 года. По выходу на рынок он вступил в соперничество с двумя крупными запатентованными технологиями: token ring и ARCNET. Они в скором времени были раздавлены под потоками хлынувшей на рынок продукции Ethernet. Так, 3Com стала основной компанией в своей отрасли.</w:t>
      </w:r>
    </w:p>
    <w:p w14:paraId="04C234AE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Стандарт первых версий (Ethernet v1.0 и Ethernet v2.0) говорит о том, что в качестве передающей среды в нем используется коаксиальный кабель. Впоследствии стали использовать витую пару и оптический кабель. </w:t>
      </w:r>
    </w:p>
    <w:p w14:paraId="296BB93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 использования витой пары перед использованием коаксиального кабеля следующие:</w:t>
      </w:r>
    </w:p>
    <w:p w14:paraId="24AD9A86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работы в дуплексном режиме;</w:t>
      </w:r>
    </w:p>
    <w:p w14:paraId="330DBFD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низкая стоимость кабеля;</w:t>
      </w:r>
    </w:p>
    <w:p w14:paraId="3185D860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надежность сети в случае неисправности кабеля (при соединении типа «точка-точка» в случае обрыва кабеля связи лишаются два узла). В коаксиальном соединении используется топология «шина», поэтому в случае обрыва кабеля связи лишится сразу весь сегмент;</w:t>
      </w:r>
    </w:p>
    <w:p w14:paraId="76CAADF8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минимально допустимый радиус изгиба меньше, чем в коаксиале;</w:t>
      </w:r>
    </w:p>
    <w:p w14:paraId="5880EDC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большая помехозащищенность, ввиду использования дифференциального сигнала;</w:t>
      </w:r>
    </w:p>
    <w:p w14:paraId="652F5165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Имеется возможность питания по кабелю маломощных узлов, к примеру, IP-телефонов (стандарт POE);</w:t>
      </w:r>
    </w:p>
    <w:p w14:paraId="705BC1E3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веской причины перехода на оптический кабель стала необходимость в увеличении длины сегмента без повторителей.</w:t>
      </w:r>
    </w:p>
    <w:p w14:paraId="0B2A20D9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6A3AD037" w14:textId="75C36D1F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9006886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</w:t>
      </w:r>
      <w:r w:rsid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локальной вычислительной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сети</w:t>
      </w:r>
      <w:bookmarkEnd w:id="3"/>
    </w:p>
    <w:p w14:paraId="6D52AE56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F709B6" w14:textId="17B274B4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сети производится по имеющимся данным.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</w:t>
      </w:r>
      <w:r w:rsidR="00762840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762840" w:rsidRPr="007628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азработать компьютерную сеть как основу комплекса технических средств информационной системы 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>для б</w:t>
      </w:r>
      <w:r w:rsidR="00025469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юро автоматизированных систем управления ж.-д. транспортом.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для построения сети приведены в таблице 1.1.</w:t>
      </w:r>
    </w:p>
    <w:p w14:paraId="7B3C5751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EEB436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 – Данные для построения сети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1268"/>
        <w:gridCol w:w="3155"/>
        <w:gridCol w:w="4928"/>
      </w:tblGrid>
      <w:tr w:rsidR="003218F1" w:rsidRPr="00025469" w14:paraId="293BC6DA" w14:textId="77777777">
        <w:tc>
          <w:tcPr>
            <w:tcW w:w="1268" w:type="dxa"/>
          </w:tcPr>
          <w:p w14:paraId="64846A2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3155" w:type="dxa"/>
          </w:tcPr>
          <w:p w14:paraId="46E8977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4928" w:type="dxa"/>
          </w:tcPr>
          <w:p w14:paraId="6408308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 в сегменте</w:t>
            </w:r>
          </w:p>
        </w:tc>
      </w:tr>
      <w:tr w:rsidR="003218F1" w:rsidRPr="00025469" w14:paraId="53967998" w14:textId="77777777">
        <w:tc>
          <w:tcPr>
            <w:tcW w:w="1268" w:type="dxa"/>
          </w:tcPr>
          <w:p w14:paraId="7548580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155" w:type="dxa"/>
          </w:tcPr>
          <w:p w14:paraId="7367207F" w14:textId="72111467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928" w:type="dxa"/>
          </w:tcPr>
          <w:p w14:paraId="56569B73" w14:textId="4372787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</w:tr>
      <w:tr w:rsidR="003218F1" w:rsidRPr="00025469" w14:paraId="53439502" w14:textId="77777777">
        <w:tc>
          <w:tcPr>
            <w:tcW w:w="1268" w:type="dxa"/>
          </w:tcPr>
          <w:p w14:paraId="4EC3AEDC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155" w:type="dxa"/>
          </w:tcPr>
          <w:p w14:paraId="4418045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686A5B75" w14:textId="14C13CF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</w:tr>
      <w:tr w:rsidR="003218F1" w:rsidRPr="00025469" w14:paraId="270EB32F" w14:textId="77777777">
        <w:tc>
          <w:tcPr>
            <w:tcW w:w="1268" w:type="dxa"/>
          </w:tcPr>
          <w:p w14:paraId="62B85114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155" w:type="dxa"/>
          </w:tcPr>
          <w:p w14:paraId="540B66EC" w14:textId="4381938C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928" w:type="dxa"/>
          </w:tcPr>
          <w:p w14:paraId="547852D6" w14:textId="374CE638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</w:tr>
      <w:tr w:rsidR="00300D36" w:rsidRPr="00025469" w14:paraId="0F6D747C" w14:textId="77777777">
        <w:tc>
          <w:tcPr>
            <w:tcW w:w="1268" w:type="dxa"/>
          </w:tcPr>
          <w:p w14:paraId="79FCEAF0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155" w:type="dxa"/>
          </w:tcPr>
          <w:p w14:paraId="76CDE35C" w14:textId="5294BA8D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53982919" w14:textId="384E3921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</w:tr>
    </w:tbl>
    <w:p w14:paraId="751A68B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88F3" w14:textId="05675A1F" w:rsidR="00300D36" w:rsidRPr="00025469" w:rsidRDefault="0076284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основополагающих факторов построения сети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выбор стандарта предающей среды и правильный выбор длинны сегмента.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проектируемой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сети были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заданы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следующие стандарты и длина сегментов (Таблица1.2).</w:t>
      </w:r>
    </w:p>
    <w:p w14:paraId="67A597B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BAEFBF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1.2 – Характеристики сегментов сети</w:t>
      </w:r>
    </w:p>
    <w:tbl>
      <w:tblPr>
        <w:tblStyle w:val="ac"/>
        <w:tblW w:w="8539" w:type="dxa"/>
        <w:tblLayout w:type="fixed"/>
        <w:tblLook w:val="04A0" w:firstRow="1" w:lastRow="0" w:firstColumn="1" w:lastColumn="0" w:noHBand="0" w:noVBand="1"/>
      </w:tblPr>
      <w:tblGrid>
        <w:gridCol w:w="2336"/>
        <w:gridCol w:w="3643"/>
        <w:gridCol w:w="2560"/>
      </w:tblGrid>
      <w:tr w:rsidR="003218F1" w:rsidRPr="00025469" w14:paraId="29DF3E3A" w14:textId="77777777">
        <w:tc>
          <w:tcPr>
            <w:tcW w:w="2336" w:type="dxa"/>
          </w:tcPr>
          <w:p w14:paraId="5C8C542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Номер подсети</w:t>
            </w:r>
          </w:p>
        </w:tc>
        <w:tc>
          <w:tcPr>
            <w:tcW w:w="3643" w:type="dxa"/>
          </w:tcPr>
          <w:p w14:paraId="0E85D10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Стандарт среды передачи</w:t>
            </w:r>
          </w:p>
        </w:tc>
        <w:tc>
          <w:tcPr>
            <w:tcW w:w="2560" w:type="dxa"/>
          </w:tcPr>
          <w:p w14:paraId="3EB110D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Длина сегмента, м</w:t>
            </w:r>
          </w:p>
        </w:tc>
      </w:tr>
      <w:tr w:rsidR="003218F1" w:rsidRPr="00025469" w14:paraId="3875EE03" w14:textId="77777777">
        <w:tc>
          <w:tcPr>
            <w:tcW w:w="2336" w:type="dxa"/>
          </w:tcPr>
          <w:p w14:paraId="74630D29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43" w:type="dxa"/>
          </w:tcPr>
          <w:p w14:paraId="16FCD2C9" w14:textId="187607C4" w:rsidR="00300D36" w:rsidRPr="00762840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</w:p>
        </w:tc>
        <w:tc>
          <w:tcPr>
            <w:tcW w:w="2560" w:type="dxa"/>
          </w:tcPr>
          <w:p w14:paraId="7C2F2A47" w14:textId="0DBA1CC2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</w:tr>
      <w:tr w:rsidR="003218F1" w:rsidRPr="00025469" w14:paraId="1B5151C6" w14:textId="77777777">
        <w:tc>
          <w:tcPr>
            <w:tcW w:w="2336" w:type="dxa"/>
          </w:tcPr>
          <w:p w14:paraId="1F38CB9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43" w:type="dxa"/>
          </w:tcPr>
          <w:p w14:paraId="60E86721" w14:textId="3D5C9B5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2560" w:type="dxa"/>
          </w:tcPr>
          <w:p w14:paraId="4EC94B0F" w14:textId="7D05D5BE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  <w:tr w:rsidR="003218F1" w:rsidRPr="00025469" w14:paraId="05D9F803" w14:textId="77777777">
        <w:tc>
          <w:tcPr>
            <w:tcW w:w="2336" w:type="dxa"/>
          </w:tcPr>
          <w:p w14:paraId="19BACBC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43" w:type="dxa"/>
          </w:tcPr>
          <w:p w14:paraId="2E29847D" w14:textId="03FA5482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560" w:type="dxa"/>
          </w:tcPr>
          <w:p w14:paraId="09CC8369" w14:textId="194A0C29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185</w:t>
            </w:r>
          </w:p>
        </w:tc>
      </w:tr>
      <w:tr w:rsidR="00300D36" w:rsidRPr="00025469" w14:paraId="1ED9A2A1" w14:textId="77777777">
        <w:tc>
          <w:tcPr>
            <w:tcW w:w="2336" w:type="dxa"/>
          </w:tcPr>
          <w:p w14:paraId="160C4CA8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43" w:type="dxa"/>
          </w:tcPr>
          <w:p w14:paraId="70E57A08" w14:textId="49D07EAB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FB</w:t>
            </w:r>
          </w:p>
        </w:tc>
        <w:tc>
          <w:tcPr>
            <w:tcW w:w="2560" w:type="dxa"/>
          </w:tcPr>
          <w:p w14:paraId="2E877D2B" w14:textId="20A18841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</w:tr>
    </w:tbl>
    <w:p w14:paraId="1E40C352" w14:textId="77777777" w:rsidR="00300D36" w:rsidRPr="00025469" w:rsidRDefault="00300D36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91E98C" w14:textId="2734B1FE" w:rsidR="00300D36" w:rsidRPr="006618FF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 среды имеют различные характеристики, основные свойства передающих сред приведены ниже.</w:t>
      </w:r>
    </w:p>
    <w:p w14:paraId="39B961A6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10BASE5, IEEE 802.3 (также имеет название «Толстый Ethernet»). Является первоначальной разработкой, обладающей скоростью передачи данных в 10 Мбит/с. По раннему стандарту IEEE использует коаксиальный кабель с волновым сопротивлением 50 Ом (RG-8), с максимальной длиной сегмента 500 метров.</w:t>
      </w:r>
    </w:p>
    <w:p w14:paraId="17E3E337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10BASE2, IEEE 802.3a (также имеет название «Тонкий Ethernet»). В данном стандарте применяется кабель RG-58, с максимальной длиной сегмента 185 метров. ПК присоединялись один к другому, для подключения кабеля к сетевой карте требуется T-коннектор, а на кабеле должен быть BNC-коннектор. Также необходимо наличие терминаторов на каждом конце. Долгие годы данный стандарт являлся основным в технологии Ethernet.</w:t>
      </w:r>
    </w:p>
    <w:p w14:paraId="1C907A84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10BASE-T, IEEE 802.3i — стандарт, при котором для передачи данных применяется 4 провода кабеля витой пары (две скрученные пары) категории-3 или категории-5. Максимальная длина сегмента составляет 100 метров.</w:t>
      </w:r>
    </w:p>
    <w:p w14:paraId="32E97FCD" w14:textId="77777777" w:rsidR="006618FF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</w:t>
      </w:r>
      <w:r w:rsidR="006618FF" w:rsidRPr="006618FF">
        <w:rPr>
          <w:rFonts w:ascii="Times New Roman" w:hAnsi="Times New Roman" w:cs="Times New Roman"/>
          <w:color w:val="000000" w:themeColor="text1"/>
          <w:sz w:val="28"/>
          <w:szCs w:val="28"/>
        </w:rPr>
        <w:t>(Fiber Backbone) — неиспользуемый в настоящее время стандарт предназначался для объединения повторителей в магистраль.</w:t>
      </w:r>
    </w:p>
    <w:p w14:paraId="68E9A163" w14:textId="35421F53" w:rsidR="00300D36" w:rsidRPr="00025469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результате анализа </w:t>
      </w:r>
      <w:r w:rsidR="0041207A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предоставленных для проектирования сети можно сделать ее первоначальный набросок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(Рисунок 1.1).</w:t>
      </w:r>
    </w:p>
    <w:p w14:paraId="0AD128E4" w14:textId="0A3DB172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color w:val="000000" w:themeColor="text1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1A658F" w14:textId="003E78CB" w:rsidR="00300D36" w:rsidRPr="00025469" w:rsidRDefault="00CD7194" w:rsidP="003218F1">
      <w:pPr>
        <w:keepNext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7ACA11D" wp14:editId="778538F6">
            <wp:extent cx="6120130" cy="35769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D14D" w14:textId="4EA841F0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1.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</w:t>
      </w:r>
      <w:r w:rsidR="00CD71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Схема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проектируемой локальной вычислительной сети </w:t>
      </w:r>
    </w:p>
    <w:p w14:paraId="7088533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D0919" w14:textId="00C19589" w:rsidR="00300D36" w:rsidRPr="00025469" w:rsidRDefault="00CD719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проверить правильность проектирования сети, путем расчётов некоторых параметров, и при их допустимых значениях уже можно будет заявить о работоспособности сети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82CCD6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4CF915E4" w14:textId="77777777" w:rsidR="00300D36" w:rsidRPr="0056350A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90068867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Конфигурация сети</w:t>
      </w:r>
      <w:bookmarkEnd w:id="4"/>
    </w:p>
    <w:p w14:paraId="0AC9B841" w14:textId="77777777" w:rsidR="00300D36" w:rsidRPr="0056350A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90068868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Требования конфигурирования сети</w:t>
      </w:r>
      <w:bookmarkEnd w:id="5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7AE42B8" w14:textId="77777777" w:rsidR="00300D36" w:rsidRPr="0056350A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427404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сети </w:t>
      </w:r>
      <w:bookmarkStart w:id="6" w:name="_Hlk86598318"/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bookmarkEnd w:id="6"/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соблюдение многочисленных ограничений, установленных для различных стандартов физического уровня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69C24D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 таким условиям, при выполнении которых сеть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работать корректно, относятся:</w:t>
      </w:r>
    </w:p>
    <w:p w14:paraId="0F4FDFC3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станция в сети не должно превышать 1024;</w:t>
      </w:r>
    </w:p>
    <w:p w14:paraId="064802E0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оборота, более известное под аббревиатурой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между, между двумя наиболее удаленными станциями сети не должно превышать значение в 575 битовых интервала;</w:t>
      </w:r>
    </w:p>
    <w:p w14:paraId="13A30659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прохождении последовательности кадров в сети через все повторители сокращение межкадрового интервала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должно превышать значение в 49 битовых интервалов;</w:t>
      </w:r>
    </w:p>
    <w:p w14:paraId="703735EF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При соблюдении этих условий будет обеспечена корректная работа сети, даже в случаях, когда нарушаются простые правила конфигурирования сети.</w:t>
      </w:r>
    </w:p>
    <w:p w14:paraId="111CF51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EF3DA36" w14:textId="77777777" w:rsidR="00300D36" w:rsidRPr="0056350A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90068869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PDV</w:t>
      </w:r>
      <w:bookmarkEnd w:id="7"/>
    </w:p>
    <w:p w14:paraId="0C071573" w14:textId="77777777" w:rsidR="00300D36" w:rsidRPr="0056350A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E895D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расчете времени двойного оборота между двумя наиболее удаленными станциями сети обычно используются справочные данные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2.1), которые содержат значения задержек распространения сигналов для всех физических стандартов для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786B2F" w14:textId="0ADFA7A5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12F0EC0" w14:textId="4555C33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62F5BFE" w14:textId="61E8E388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E6DC474" w14:textId="14166D23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B6586C5" w14:textId="40F0101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4A69BCC" w14:textId="77777777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B4BEF7" w14:textId="77777777" w:rsidR="00300D36" w:rsidRPr="0056350A" w:rsidRDefault="00C0252A">
      <w:pPr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lastRenderedPageBreak/>
        <w:t>Таблица 2.1 – Данные для расчета значения PDV</w:t>
      </w:r>
    </w:p>
    <w:tbl>
      <w:tblPr>
        <w:tblW w:w="9386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1636"/>
        <w:gridCol w:w="1440"/>
        <w:gridCol w:w="1800"/>
        <w:gridCol w:w="1440"/>
        <w:gridCol w:w="1440"/>
        <w:gridCol w:w="1630"/>
      </w:tblGrid>
      <w:tr w:rsidR="003218F1" w:rsidRPr="0056350A" w14:paraId="416E2BEF" w14:textId="77777777">
        <w:trPr>
          <w:trHeight w:val="90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023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D4D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левого сегмента, bt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531C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промежуточного сегмента, bt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06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правого сегмента, bt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CD0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среды на 1 м, bt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BFE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Максимальная длина</w:t>
            </w:r>
          </w:p>
          <w:p w14:paraId="202EE0AE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сегмента, м</w:t>
            </w:r>
          </w:p>
        </w:tc>
      </w:tr>
      <w:tr w:rsidR="003218F1" w:rsidRPr="0056350A" w14:paraId="4ACB92DE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368F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D16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6B3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985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112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0,0866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2E0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</w:p>
        </w:tc>
      </w:tr>
      <w:tr w:rsidR="003218F1" w:rsidRPr="0056350A" w14:paraId="056124F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1DB2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27B4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E0FEA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509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5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C3A9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185</w:t>
            </w:r>
          </w:p>
        </w:tc>
      </w:tr>
      <w:tr w:rsidR="003218F1" w:rsidRPr="0056350A" w14:paraId="4454111F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38B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F07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A72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27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6699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EF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</w:t>
            </w:r>
          </w:p>
        </w:tc>
      </w:tr>
      <w:tr w:rsidR="003218F1" w:rsidRPr="0056350A" w14:paraId="1DB2DAB8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1B876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7DC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1F3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24,0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9B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0D59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344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7593E900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8488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23E6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FB8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963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F28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BE4C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378DFF3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8EE0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F42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432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231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B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0B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3218F1" w:rsidRPr="0056350A" w14:paraId="2334E0CC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3BBD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AUI (&gt; 2 м)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4B74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BF3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99C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05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E01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2+48</w:t>
            </w:r>
          </w:p>
        </w:tc>
      </w:tr>
    </w:tbl>
    <w:p w14:paraId="3EA0B10D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5B50961" w14:textId="08E56D9E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проектируемой сети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наибольшее расстояние между двумя узлами в спроектированной сети между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значит вычислять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между двумя данными узлами.</w:t>
      </w:r>
    </w:p>
    <w:p w14:paraId="7D3596EA" w14:textId="165C6C0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первых расчетов предположим, что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в подсети 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относится к левому сегменту, то есть к сегменту, в котором начинается путь сигнала.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выступать приемником и входить в правый сегмент, то есть относиться к конечному сегменту, в котором в случае чего и будет возникать коллизия кадров.</w:t>
      </w:r>
    </w:p>
    <w:p w14:paraId="0BEB968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Сначала необходимо рассчитать каждый сегмент пути по отдельности по формуле: </w:t>
      </w:r>
    </w:p>
    <w:p w14:paraId="67FB8FB0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(База сегмента) + (Длина сегмента) * (Задержку среды).</w:t>
      </w:r>
    </w:p>
    <w:p w14:paraId="38C4456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Получаем:</w:t>
      </w:r>
    </w:p>
    <w:p w14:paraId="5CA8556A" w14:textId="79C185B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12,3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 2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,3.</w:t>
      </w:r>
    </w:p>
    <w:p w14:paraId="40E1B626" w14:textId="31D1FE5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0): 169,5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*0,0866 = 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208,47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15A633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Получившиеся значения теперь нужно сложить, что в итоге и даст значение времени двойного оборота между двумя наиболее удаленными узлами:</w:t>
      </w:r>
    </w:p>
    <w:p w14:paraId="0F95B691" w14:textId="5C706D5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 + 2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898973" w14:textId="444AE775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как правый и левый сегменты имеют различные значения базовой задержки, в данном случае следует выполнить расчет повторно. При новых расчетах компьютер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входить в левый сегмент, а компьютер 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подсети 2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 правый сегмент.</w:t>
      </w:r>
    </w:p>
    <w:p w14:paraId="206B0A7F" w14:textId="77777777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Все расчеты аналогичны:</w:t>
      </w:r>
    </w:p>
    <w:p w14:paraId="457E7E95" w14:textId="030E5869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0): 11,8 + 4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0*0,0866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AE8CE" w14:textId="64F70B2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156,5 +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,5.</w:t>
      </w:r>
    </w:p>
    <w:p w14:paraId="2351F60A" w14:textId="7A4E4E70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+ 35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,5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890E3" w14:textId="15CDE4CE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оба полученных результата,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превышают граничную величину в 575 битовых промежутка, из чего можно сделать вывод, что сеть по этому критерию спроектирована верно.</w:t>
      </w:r>
    </w:p>
    <w:p w14:paraId="52BB113B" w14:textId="77777777" w:rsidR="00300D36" w:rsidRPr="00025469" w:rsidRDefault="00300D36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D90EA2F" w14:textId="77777777" w:rsidR="00300D36" w:rsidRPr="002A10A9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90068870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PVV</w:t>
      </w:r>
      <w:bookmarkEnd w:id="8"/>
    </w:p>
    <w:p w14:paraId="6B750089" w14:textId="77777777" w:rsidR="00300D36" w:rsidRPr="002A10A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A28487" w14:textId="0B34E1D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полностью убедиться в правильности конфигурации спроектированной сети необходимо рассчитать еще один важный параметр – уменьшение межкадрового интервала повторителями (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этого нужно воспользоваться справочными данными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 максимального уменьшения межкадрового интервала для различных физических стандартов 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 передачи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(таблица 2.2).</w:t>
      </w:r>
    </w:p>
    <w:p w14:paraId="64F6FD47" w14:textId="77777777" w:rsidR="00300D36" w:rsidRPr="002A10A9" w:rsidRDefault="00300D36">
      <w:pPr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F8307" w14:textId="77777777" w:rsidR="00300D36" w:rsidRPr="002A10A9" w:rsidRDefault="00C0252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Таблица 2.2 – Сокращение межкадрового интервала повторителями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102"/>
        <w:gridCol w:w="3550"/>
        <w:gridCol w:w="2976"/>
      </w:tblGrid>
      <w:tr w:rsidR="003218F1" w:rsidRPr="002A10A9" w14:paraId="762789B1" w14:textId="77777777">
        <w:trPr>
          <w:trHeight w:val="43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958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80B5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Передающий сегмент, bt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697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сегмент, bt</w:t>
            </w:r>
          </w:p>
        </w:tc>
      </w:tr>
      <w:tr w:rsidR="003218F1" w:rsidRPr="002A10A9" w14:paraId="101EC9A0" w14:textId="77777777">
        <w:trPr>
          <w:trHeight w:val="37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4EB9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 или 10Base-2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002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9B33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2A10A9" w14:paraId="01F4E83E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E4B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FB7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0BA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2A10A9" w14:paraId="1B793258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51FD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2AF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9C86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  <w:tr w:rsidR="003218F1" w:rsidRPr="002A10A9" w14:paraId="1F543B62" w14:textId="77777777">
        <w:trPr>
          <w:trHeight w:val="39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0C2C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C249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3D3E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7D76D97E" w14:textId="77777777" w:rsidR="00300D36" w:rsidRPr="002A10A9" w:rsidRDefault="00C0252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5382AE22" w14:textId="2777C5E6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из подсети 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они самые удаленные друг от друга узлы сети.</w:t>
      </w:r>
    </w:p>
    <w:p w14:paraId="575F35D4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межкадрового интервала рассчитывается суммированием значений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сегмента сети, через которые проходит сигнал.</w:t>
      </w:r>
    </w:p>
    <w:p w14:paraId="7AA0D9EF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таблицы 2.2, уменьшение межкадрового интервала у передающего сегмента равно 10,5 битовых интервала, у промежуточного сегмента – 11, значит:</w:t>
      </w:r>
    </w:p>
    <w:p w14:paraId="07D59073" w14:textId="7D581048" w:rsidR="00300D36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10,5 + 11 = 21,5.</w:t>
      </w:r>
    </w:p>
    <w:p w14:paraId="3675A4F6" w14:textId="2C8F2092" w:rsidR="00F4778B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необходимо рассчитать задержку при обратной передачи сигнала из подсети 4 в подсеть 2. Для этого случая </w:t>
      </w:r>
      <w:r w:rsidR="00AB6BA4">
        <w:rPr>
          <w:rFonts w:ascii="Times New Roman" w:hAnsi="Times New Roman" w:cs="Times New Roman"/>
          <w:color w:val="000000" w:themeColor="text1"/>
          <w:sz w:val="28"/>
          <w:szCs w:val="28"/>
        </w:rPr>
        <w:t>получится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3B5141" w14:textId="4CABD15A" w:rsidR="00F4778B" w:rsidRPr="002A10A9" w:rsidRDefault="00F4778B" w:rsidP="00F477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18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3518A" w14:textId="6787A51C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Полученн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е значени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21,5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18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не превыша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т предельного значения в 49 битовых интервала, из чего следует, что сеть по этому критерию спроектирована верно.</w:t>
      </w:r>
    </w:p>
    <w:p w14:paraId="2B2BD2BB" w14:textId="491D2485" w:rsidR="00300D36" w:rsidRPr="00025469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После расчёта для проектируемой сети времени двойного оборота и уменьшения межкадрового интервала на повторителях, можно сделать вывод, что сеть спроектирована верно и будет полностью работоспособной.</w:t>
      </w:r>
      <w:r w:rsidR="00C0252A" w:rsidRPr="00025469">
        <w:rPr>
          <w:color w:val="000000" w:themeColor="text1"/>
          <w:highlight w:val="yellow"/>
        </w:rPr>
        <w:br w:type="page"/>
      </w:r>
    </w:p>
    <w:p w14:paraId="4B40213B" w14:textId="77777777" w:rsidR="00300D36" w:rsidRPr="005D475B" w:rsidRDefault="00C0252A" w:rsidP="0055629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90068871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Спецификация оборудования и материалов</w:t>
      </w:r>
      <w:bookmarkEnd w:id="9"/>
    </w:p>
    <w:p w14:paraId="7647B157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90068872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Выбор конфигурации 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Ethernet</w:t>
      </w:r>
      <w:bookmarkEnd w:id="10"/>
    </w:p>
    <w:p w14:paraId="376B5FCD" w14:textId="77777777" w:rsidR="00300D36" w:rsidRPr="005D475B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D47056E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конфигурации сети Ethernet, состоящей из сегментов различных типов, возникает много вопросов, связанных прежде всего с максимально допустимым размером (диаметром) сети и максимально возможным числом различных элементов. Сеть будет работоспособной только в том случае, если задержка распространения сигнала в ней не превысит предельной величины. Это определяется выбранным методом управления обменом CSMA/CD, основанном на обнаружении и разрешении коллизий.</w:t>
      </w:r>
    </w:p>
    <w:p w14:paraId="18A80B27" w14:textId="77777777" w:rsidR="00300D36" w:rsidRPr="005D475B" w:rsidRDefault="00C0252A" w:rsidP="007E200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Для получения сложных конфигураций Ethernet из отдельных сегментов применяются промежуточные устройства двух основных типов:</w:t>
      </w:r>
    </w:p>
    <w:p w14:paraId="01C0A7DF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Репитерные концентраторы (хабы), представляющие собой набор репитеров, при этом никак логически не разделяют сегменты, подключенные к ним; </w:t>
      </w:r>
    </w:p>
    <w:p w14:paraId="56F4BB2D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Коммутаторы передают информацию между сегментами, но при этом не передают конфликты с сегмента на сегмент.</w:t>
      </w:r>
    </w:p>
    <w:p w14:paraId="05BD8ACA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использовании коммутаторов конфликты в отдельных сегментах решаются непосредственно в сегментах и не распространяются по сети. В случае же применения более простых хабов происходит распространение конфликтов по всей сети. Данная особенность имеет принципиальное значение для выбора топологии сети Ethernet, так как используемый в ней метод доступа CSMA/CD предполагает наличие конфликтов и их разрешение, причем общая длина сети как раз и определяется размером зоны конфликта, области коллизии. Таким образом, применение хаба не разделяет зону конфликта, в то время как каждый коммутатор делит зону конфликта на части, что дает нам некоторые преимущества. В случае применения коммутатора оценивать работоспособность надо для каждого сегмента сети отдельно, а при использовании хабов – для сети в целом.</w:t>
      </w:r>
    </w:p>
    <w:p w14:paraId="53821EE7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Поэтому при построении сети будут использоваться коммутаторы, обладающие расширенным функционалом по сравнению с репитерными концентраторами.</w:t>
      </w:r>
    </w:p>
    <w:p w14:paraId="41E8749C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и оценке конфигурации Ethernet используются две основные модели. Первая модель предполагает некоторый набор правил, которые необходимо соблюдать для правильного построения сети, эти правила относятся как к отдельным компьютерам, так и к целым сегментам. Вторая модель использует точные расчеты временных характеристик, данная модель позволяет выйти за пределы строгих ограничений первой модели, что позволяет конфигурировать сеть более гибко.</w:t>
      </w:r>
    </w:p>
    <w:p w14:paraId="0DCE65B5" w14:textId="77777777" w:rsidR="00300D36" w:rsidRPr="0002546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208CD9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90068873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с применением второй модели</w:t>
      </w:r>
      <w:bookmarkEnd w:id="11"/>
    </w:p>
    <w:p w14:paraId="75C82E3B" w14:textId="77777777" w:rsidR="00300D36" w:rsidRPr="005D475B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27FA0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модели используют две системы расчетов: </w:t>
      </w:r>
    </w:p>
    <w:p w14:paraId="4406F012" w14:textId="77777777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система предполагает вычисление двойного (кругового) времени прохождения сигнала по сети и сравнение его с максимально допустимой величиной; </w:t>
      </w:r>
    </w:p>
    <w:p w14:paraId="5934BF4D" w14:textId="1A38AD2A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вторая система проверяет допустимость величины получаемого межпакетного временного интервала, межпакетной щели в сети.</w:t>
      </w:r>
    </w:p>
    <w:p w14:paraId="579BC1DE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расчетах обоих систем используются наихудшие сценарии передачи пакета, то есть между двумя узлами, время прохождения пакета между которыми максимально.</w:t>
      </w:r>
    </w:p>
    <w:p w14:paraId="0D6933C6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системе расчетов выделяют три типа сегментов:</w:t>
      </w:r>
    </w:p>
    <w:p w14:paraId="17F3E96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сегмент, соответствует началу пути максимальной длины; </w:t>
      </w:r>
    </w:p>
    <w:p w14:paraId="034DF049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расположен в конце пути максимальной длины; </w:t>
      </w:r>
    </w:p>
    <w:p w14:paraId="6007C82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промежуточный сегмент входит в путь максимальной длины, но не является ни начальным, ни конечным.</w:t>
      </w:r>
    </w:p>
    <w:p w14:paraId="259683B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Выделение этих трех типов сегментов позволяет учитывать задержки сигнала на всем коммутационном оборудовании.</w:t>
      </w:r>
      <w:bookmarkStart w:id="12" w:name="_Hlk87528810"/>
      <w:bookmarkEnd w:id="12"/>
    </w:p>
    <w:p w14:paraId="1A48FF5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Расчет ведутся следующим образом:</w:t>
      </w:r>
    </w:p>
    <w:p w14:paraId="7D798FD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сети выбирается путь наибольшей длины, и в дальнейшем все расчеты ведутся для него.</w:t>
      </w:r>
    </w:p>
    <w:p w14:paraId="3B900B04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Если длинна какого-либо сегмента, входящего в путь, не максимальна для физической среды, то рассчитывается двойное время прохождения сигнала в каждом сегменте по формуле:</w:t>
      </w:r>
    </w:p>
    <w:p w14:paraId="20035F1D" w14:textId="7777777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973CAD1" w14:textId="77777777" w:rsidR="00556292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длина сегмента в метрах,</w:t>
      </w:r>
    </w:p>
    <w:p w14:paraId="7A75C4BF" w14:textId="46C75E2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табличные значения (таблица 3.1) задержки.</w:t>
      </w:r>
    </w:p>
    <w:p w14:paraId="1309DB29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длина конкретного сегмента максимальна, то берется табличное значение (таблица 3.1) величины максимальной задержки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296C7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сегментов на всем пути не должна превышать максимальной величины в 512 битовых промежутков.</w:t>
      </w:r>
    </w:p>
    <w:p w14:paraId="5C32F063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Так как задержки передающих и принимающих узлов в разных направлениях могут быть отличны, необходимо провести повторный расчет (по алгоритму приведенному в пунктах 1-4) для обратного пути.</w:t>
      </w:r>
    </w:p>
    <w:p w14:paraId="293CFA2E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задержки сигнала в обоих направлениях не превышают 512 битовых интервалов.</w:t>
      </w:r>
    </w:p>
    <w:p w14:paraId="235685FD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</w:pPr>
    </w:p>
    <w:p w14:paraId="495EF521" w14:textId="77777777" w:rsidR="00300D36" w:rsidRPr="00F61CF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Таблица 3.1 – Величины задержек для расчета двойного времени прохождения сигнала (задержки даны в битовых интервалах)</w:t>
      </w:r>
    </w:p>
    <w:tbl>
      <w:tblPr>
        <w:tblStyle w:val="ac"/>
        <w:tblW w:w="9918" w:type="dxa"/>
        <w:tblLayout w:type="fixed"/>
        <w:tblLook w:val="06A0" w:firstRow="1" w:lastRow="0" w:firstColumn="1" w:lastColumn="0" w:noHBand="1" w:noVBand="1"/>
      </w:tblPr>
      <w:tblGrid>
        <w:gridCol w:w="1555"/>
        <w:gridCol w:w="850"/>
        <w:gridCol w:w="846"/>
        <w:gridCol w:w="997"/>
        <w:gridCol w:w="992"/>
        <w:gridCol w:w="992"/>
        <w:gridCol w:w="993"/>
        <w:gridCol w:w="992"/>
        <w:gridCol w:w="1701"/>
      </w:tblGrid>
      <w:tr w:rsidR="003218F1" w:rsidRPr="00F61CFA" w14:paraId="1A4D139C" w14:textId="77777777" w:rsidTr="008011D0">
        <w:tc>
          <w:tcPr>
            <w:tcW w:w="1555" w:type="dxa"/>
            <w:vMerge w:val="restart"/>
          </w:tcPr>
          <w:p w14:paraId="5AEED1F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3" w:name="table.14.1"/>
            <w:bookmarkEnd w:id="13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 Ethernet</w:t>
            </w:r>
          </w:p>
        </w:tc>
        <w:tc>
          <w:tcPr>
            <w:tcW w:w="850" w:type="dxa"/>
            <w:vMerge w:val="restart"/>
          </w:tcPr>
          <w:p w14:paraId="16FB09C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Макс. длина, м</w:t>
            </w:r>
          </w:p>
        </w:tc>
        <w:tc>
          <w:tcPr>
            <w:tcW w:w="1843" w:type="dxa"/>
            <w:gridSpan w:val="2"/>
          </w:tcPr>
          <w:p w14:paraId="37B26DC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 сегмент</w:t>
            </w:r>
          </w:p>
        </w:tc>
        <w:tc>
          <w:tcPr>
            <w:tcW w:w="1984" w:type="dxa"/>
            <w:gridSpan w:val="2"/>
          </w:tcPr>
          <w:p w14:paraId="532A79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 сегмент</w:t>
            </w:r>
          </w:p>
        </w:tc>
        <w:tc>
          <w:tcPr>
            <w:tcW w:w="1985" w:type="dxa"/>
            <w:gridSpan w:val="2"/>
          </w:tcPr>
          <w:p w14:paraId="1F8CE03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Конечный сегмент</w:t>
            </w:r>
          </w:p>
        </w:tc>
        <w:tc>
          <w:tcPr>
            <w:tcW w:w="1701" w:type="dxa"/>
          </w:tcPr>
          <w:p w14:paraId="7A834DD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на метр длины</w:t>
            </w:r>
          </w:p>
        </w:tc>
      </w:tr>
      <w:tr w:rsidR="003218F1" w:rsidRPr="00F61CFA" w14:paraId="075665C6" w14:textId="77777777" w:rsidTr="008011D0">
        <w:tc>
          <w:tcPr>
            <w:tcW w:w="1555" w:type="dxa"/>
            <w:vMerge/>
          </w:tcPr>
          <w:p w14:paraId="19F602A5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50" w:type="dxa"/>
            <w:vMerge/>
          </w:tcPr>
          <w:p w14:paraId="0DD0258C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</w:tcPr>
          <w:p w14:paraId="053D28C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7" w:type="dxa"/>
          </w:tcPr>
          <w:p w14:paraId="165227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992" w:type="dxa"/>
          </w:tcPr>
          <w:p w14:paraId="68C6C3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2C4B81D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993" w:type="dxa"/>
          </w:tcPr>
          <w:p w14:paraId="67C07E6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5EBE0DD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1701" w:type="dxa"/>
          </w:tcPr>
          <w:p w14:paraId="3C258B1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1</w:t>
            </w:r>
          </w:p>
        </w:tc>
      </w:tr>
      <w:tr w:rsidR="003218F1" w:rsidRPr="00F61CFA" w14:paraId="19341BD5" w14:textId="77777777" w:rsidTr="008011D0">
        <w:tc>
          <w:tcPr>
            <w:tcW w:w="1555" w:type="dxa"/>
          </w:tcPr>
          <w:p w14:paraId="188B240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850" w:type="dxa"/>
          </w:tcPr>
          <w:p w14:paraId="2CF2559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  <w:tc>
          <w:tcPr>
            <w:tcW w:w="846" w:type="dxa"/>
          </w:tcPr>
          <w:p w14:paraId="67C995E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3B87E2C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55,0</w:t>
            </w:r>
          </w:p>
        </w:tc>
        <w:tc>
          <w:tcPr>
            <w:tcW w:w="992" w:type="dxa"/>
          </w:tcPr>
          <w:p w14:paraId="6712F647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5D7EFEC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89,8</w:t>
            </w:r>
          </w:p>
        </w:tc>
        <w:tc>
          <w:tcPr>
            <w:tcW w:w="993" w:type="dxa"/>
          </w:tcPr>
          <w:p w14:paraId="6C00CAD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757397C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212,8</w:t>
            </w:r>
          </w:p>
        </w:tc>
        <w:tc>
          <w:tcPr>
            <w:tcW w:w="1701" w:type="dxa"/>
          </w:tcPr>
          <w:p w14:paraId="6E93050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0,087</w:t>
            </w:r>
          </w:p>
        </w:tc>
      </w:tr>
      <w:tr w:rsidR="003218F1" w:rsidRPr="00F61CFA" w14:paraId="1A8742CA" w14:textId="77777777" w:rsidTr="008011D0">
        <w:tc>
          <w:tcPr>
            <w:tcW w:w="1555" w:type="dxa"/>
          </w:tcPr>
          <w:p w14:paraId="7F1C88D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850" w:type="dxa"/>
          </w:tcPr>
          <w:p w14:paraId="04BA0DA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185</w:t>
            </w:r>
          </w:p>
        </w:tc>
        <w:tc>
          <w:tcPr>
            <w:tcW w:w="846" w:type="dxa"/>
          </w:tcPr>
          <w:p w14:paraId="70AB659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7A6601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30,8</w:t>
            </w:r>
          </w:p>
        </w:tc>
        <w:tc>
          <w:tcPr>
            <w:tcW w:w="992" w:type="dxa"/>
          </w:tcPr>
          <w:p w14:paraId="3658CC4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07A0F34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65,5</w:t>
            </w:r>
          </w:p>
        </w:tc>
        <w:tc>
          <w:tcPr>
            <w:tcW w:w="993" w:type="dxa"/>
          </w:tcPr>
          <w:p w14:paraId="44A24CA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216281C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188,5</w:t>
            </w:r>
          </w:p>
        </w:tc>
        <w:tc>
          <w:tcPr>
            <w:tcW w:w="1701" w:type="dxa"/>
          </w:tcPr>
          <w:p w14:paraId="5B1A49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  <w:tr w:rsidR="003218F1" w:rsidRPr="00F61CFA" w14:paraId="47E2537A" w14:textId="77777777" w:rsidTr="008011D0">
        <w:tc>
          <w:tcPr>
            <w:tcW w:w="1555" w:type="dxa"/>
          </w:tcPr>
          <w:p w14:paraId="5219F3A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850" w:type="dxa"/>
          </w:tcPr>
          <w:p w14:paraId="48A6522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46" w:type="dxa"/>
          </w:tcPr>
          <w:p w14:paraId="2FAB346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997" w:type="dxa"/>
          </w:tcPr>
          <w:p w14:paraId="56064C2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26,6</w:t>
            </w:r>
          </w:p>
        </w:tc>
        <w:tc>
          <w:tcPr>
            <w:tcW w:w="992" w:type="dxa"/>
          </w:tcPr>
          <w:p w14:paraId="4AA3595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992" w:type="dxa"/>
          </w:tcPr>
          <w:p w14:paraId="77A83AA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53,3</w:t>
            </w:r>
          </w:p>
        </w:tc>
        <w:tc>
          <w:tcPr>
            <w:tcW w:w="993" w:type="dxa"/>
          </w:tcPr>
          <w:p w14:paraId="0BDEC16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992" w:type="dxa"/>
          </w:tcPr>
          <w:p w14:paraId="7BAF6B9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176,3</w:t>
            </w:r>
          </w:p>
        </w:tc>
        <w:tc>
          <w:tcPr>
            <w:tcW w:w="1701" w:type="dxa"/>
          </w:tcPr>
          <w:p w14:paraId="13C0009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0,113</w:t>
            </w:r>
          </w:p>
        </w:tc>
      </w:tr>
      <w:tr w:rsidR="003218F1" w:rsidRPr="00F61CFA" w14:paraId="0BD1B7A6" w14:textId="77777777" w:rsidTr="008011D0">
        <w:tc>
          <w:tcPr>
            <w:tcW w:w="1555" w:type="dxa"/>
          </w:tcPr>
          <w:p w14:paraId="50A94DE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850" w:type="dxa"/>
          </w:tcPr>
          <w:p w14:paraId="0A1D936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846" w:type="dxa"/>
          </w:tcPr>
          <w:p w14:paraId="2BAD522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997" w:type="dxa"/>
          </w:tcPr>
          <w:p w14:paraId="33366E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212,3</w:t>
            </w:r>
          </w:p>
        </w:tc>
        <w:tc>
          <w:tcPr>
            <w:tcW w:w="992" w:type="dxa"/>
          </w:tcPr>
          <w:p w14:paraId="4A2D886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992" w:type="dxa"/>
          </w:tcPr>
          <w:p w14:paraId="4FD7431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233,5</w:t>
            </w:r>
          </w:p>
        </w:tc>
        <w:tc>
          <w:tcPr>
            <w:tcW w:w="993" w:type="dxa"/>
          </w:tcPr>
          <w:p w14:paraId="1034C6F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992" w:type="dxa"/>
          </w:tcPr>
          <w:p w14:paraId="53C262E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356,5</w:t>
            </w:r>
          </w:p>
        </w:tc>
        <w:tc>
          <w:tcPr>
            <w:tcW w:w="1701" w:type="dxa"/>
          </w:tcPr>
          <w:p w14:paraId="6359EC7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3643A225" w14:textId="77777777" w:rsidTr="008011D0">
        <w:tc>
          <w:tcPr>
            <w:tcW w:w="1555" w:type="dxa"/>
          </w:tcPr>
          <w:p w14:paraId="077F1F0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850" w:type="dxa"/>
          </w:tcPr>
          <w:p w14:paraId="32D6A44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  <w:tc>
          <w:tcPr>
            <w:tcW w:w="846" w:type="dxa"/>
          </w:tcPr>
          <w:p w14:paraId="6F6892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997" w:type="dxa"/>
          </w:tcPr>
          <w:p w14:paraId="19BCC18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107,8</w:t>
            </w:r>
          </w:p>
        </w:tc>
        <w:tc>
          <w:tcPr>
            <w:tcW w:w="992" w:type="dxa"/>
          </w:tcPr>
          <w:p w14:paraId="7958671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992" w:type="dxa"/>
          </w:tcPr>
          <w:p w14:paraId="4F791A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129,0</w:t>
            </w:r>
          </w:p>
        </w:tc>
        <w:tc>
          <w:tcPr>
            <w:tcW w:w="993" w:type="dxa"/>
          </w:tcPr>
          <w:p w14:paraId="7403452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992" w:type="dxa"/>
          </w:tcPr>
          <w:p w14:paraId="3C82005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252,0</w:t>
            </w:r>
          </w:p>
        </w:tc>
        <w:tc>
          <w:tcPr>
            <w:tcW w:w="1701" w:type="dxa"/>
          </w:tcPr>
          <w:p w14:paraId="625371D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52707BD9" w14:textId="77777777" w:rsidTr="008011D0">
        <w:tc>
          <w:tcPr>
            <w:tcW w:w="1555" w:type="dxa"/>
          </w:tcPr>
          <w:p w14:paraId="5BB0392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AUI</w:t>
            </w:r>
          </w:p>
        </w:tc>
        <w:tc>
          <w:tcPr>
            <w:tcW w:w="850" w:type="dxa"/>
          </w:tcPr>
          <w:p w14:paraId="128CC97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46" w:type="dxa"/>
          </w:tcPr>
          <w:p w14:paraId="3E18795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7" w:type="dxa"/>
          </w:tcPr>
          <w:p w14:paraId="4BF5076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2" w:type="dxa"/>
          </w:tcPr>
          <w:p w14:paraId="1228F43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482DFC5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3" w:type="dxa"/>
          </w:tcPr>
          <w:p w14:paraId="273629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63E732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1701" w:type="dxa"/>
          </w:tcPr>
          <w:p w14:paraId="378DB54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</w:tbl>
    <w:p w14:paraId="228D8E2D" w14:textId="77777777" w:rsidR="00511BA8" w:rsidRDefault="00511BA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C944BE" w14:textId="009BBAF5" w:rsidR="00300D36" w:rsidRPr="00F61CF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имеющимся данным наибольшее расстояние между двумя узлами в спроектированной сети между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подсети, значит расчеты должны вестись для двух этих узлов.</w:t>
      </w:r>
    </w:p>
    <w:p w14:paraId="615EFA6C" w14:textId="0E0FC27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011D0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величина задержки для него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3B9F36E" w14:textId="04D0906D" w:rsidR="00300D36" w:rsidRPr="00F61CFA" w:rsidRDefault="008011D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0,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5FBC6F8B" w14:textId="73C5D30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сегмент имеет максимальную для данной передающей среды длину, поэтому величина задержки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100442" w14:textId="7D2520E9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10802CE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20463923" w14:textId="6BDC2641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407,45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410AAA30" w14:textId="77777777" w:rsidR="00300D36" w:rsidRPr="00F61CFA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Так как начальный и конечный сегменты используют различные технологии нужно выполнить расчеты для обратного пути:</w:t>
      </w:r>
    </w:p>
    <w:p w14:paraId="512FCF4D" w14:textId="109D205F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32308AF9" w14:textId="5737160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0B504FAC" w14:textId="3CC29346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230D2B77" w14:textId="7DA4AD3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0,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212,8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4B492DA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51683235" w14:textId="54AA5A84" w:rsidR="00300D36" w:rsidRPr="00F61CFA" w:rsidRDefault="00FF5F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255B085A" w14:textId="1F0EC26C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что оба значения задержки (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407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интервалов) не превышают предельно допустимого значения величиной 512 битовых интервалов, что означает что сеть работоспособна.</w:t>
      </w:r>
    </w:p>
    <w:p w14:paraId="305C2A28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Второй расчет, который применяется во второй модели, проверяет сеть на соответствие стандарту межпакетного интервала (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Данная величина изначально не должна быть меньше 96 битовых промежутков. При прохождении через коммутаторы и хабы это значение может сокращаться, по стандарту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допустимое сокращение межпакетного интервала не должно превышать 49 битовых промежутков.</w:t>
      </w:r>
    </w:p>
    <w:p w14:paraId="5ACA029E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Как и в первом расчете выделяют два типа сегментов: начальный и промежуточный, конечный сегмент не сокращает межпакетный интервал, поэтому его не используют.</w:t>
      </w:r>
    </w:p>
    <w:p w14:paraId="12D3492F" w14:textId="77777777" w:rsidR="00300D36" w:rsidRPr="00F61CFA" w:rsidRDefault="00C0252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выполняется следующим образом: </w:t>
      </w:r>
    </w:p>
    <w:p w14:paraId="4EAB451F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Суммируются значения величин (таблица 3.1) задержки межпакетного интервала для каждого сегмента входящего в путь пакета.</w:t>
      </w:r>
    </w:p>
    <w:p w14:paraId="1B87A72E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не должна превышать значение в 49 битовых интервалов.</w:t>
      </w:r>
    </w:p>
    <w:p w14:paraId="3E255F49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Если начальный и конечные сегменты отличаются друг от друга производятся расчеты сокращения межпакетного интервала для обратного маршрута.</w:t>
      </w:r>
    </w:p>
    <w:p w14:paraId="3AC5499D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сокращение межпакетного интервала в обоих направлениях не превышает 49 битовых интервалов.</w:t>
      </w:r>
    </w:p>
    <w:p w14:paraId="3DA5DA8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BE8794" w14:textId="77777777" w:rsidR="00300D36" w:rsidRPr="00F61CFA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3.2 – Величины сокращения межпакетного интервала для разных сегментов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</w:p>
    <w:tbl>
      <w:tblPr>
        <w:tblStyle w:val="ac"/>
        <w:tblW w:w="5968" w:type="dxa"/>
        <w:tblLayout w:type="fixed"/>
        <w:tblLook w:val="04A0" w:firstRow="1" w:lastRow="0" w:firstColumn="1" w:lastColumn="0" w:noHBand="0" w:noVBand="1"/>
      </w:tblPr>
      <w:tblGrid>
        <w:gridCol w:w="1715"/>
        <w:gridCol w:w="1803"/>
        <w:gridCol w:w="2450"/>
      </w:tblGrid>
      <w:tr w:rsidR="003218F1" w:rsidRPr="00F61CFA" w14:paraId="2EB0CE82" w14:textId="77777777">
        <w:tc>
          <w:tcPr>
            <w:tcW w:w="1715" w:type="dxa"/>
          </w:tcPr>
          <w:p w14:paraId="0E63F44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4" w:name="table.14.2"/>
            <w:bookmarkEnd w:id="14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</w:t>
            </w:r>
          </w:p>
        </w:tc>
        <w:tc>
          <w:tcPr>
            <w:tcW w:w="1803" w:type="dxa"/>
          </w:tcPr>
          <w:p w14:paraId="2B9E6A5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</w:t>
            </w:r>
          </w:p>
        </w:tc>
        <w:tc>
          <w:tcPr>
            <w:tcW w:w="2450" w:type="dxa"/>
          </w:tcPr>
          <w:p w14:paraId="776311D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</w:p>
        </w:tc>
      </w:tr>
      <w:tr w:rsidR="003218F1" w:rsidRPr="00F61CFA" w14:paraId="4DE34777" w14:textId="77777777">
        <w:tc>
          <w:tcPr>
            <w:tcW w:w="1715" w:type="dxa"/>
          </w:tcPr>
          <w:p w14:paraId="4FEF23D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1803" w:type="dxa"/>
          </w:tcPr>
          <w:p w14:paraId="24400944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47B034B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52781C42" w14:textId="77777777">
        <w:tc>
          <w:tcPr>
            <w:tcW w:w="1715" w:type="dxa"/>
          </w:tcPr>
          <w:p w14:paraId="23398B2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1803" w:type="dxa"/>
          </w:tcPr>
          <w:p w14:paraId="719C38B9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1138FE1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45E998B8" w14:textId="77777777">
        <w:tc>
          <w:tcPr>
            <w:tcW w:w="1715" w:type="dxa"/>
          </w:tcPr>
          <w:p w14:paraId="64E0E56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803" w:type="dxa"/>
          </w:tcPr>
          <w:p w14:paraId="22CD303B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34C0076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00D36" w:rsidRPr="00F61CFA" w14:paraId="1D6E0017" w14:textId="77777777">
        <w:tc>
          <w:tcPr>
            <w:tcW w:w="1715" w:type="dxa"/>
          </w:tcPr>
          <w:p w14:paraId="2D94A68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803" w:type="dxa"/>
          </w:tcPr>
          <w:p w14:paraId="3AC67C0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450" w:type="dxa"/>
          </w:tcPr>
          <w:p w14:paraId="6B90648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200632D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DA578D" w14:textId="247783E8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второй </w:t>
      </w:r>
      <w:r w:rsidR="005156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51566E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четвертой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 как они самые удаленные друг от друга узлы сети. </w:t>
      </w:r>
    </w:p>
    <w:p w14:paraId="5B5D7B16" w14:textId="0A35DCD0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Для начального сегмента, использующего технологию 10BASE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межпакетного интервала равно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и будет равно суммарному сокращению межпакетного интервала. В обратном направлении начальный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сегмент будет использовать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и сокращение межпакетного интервала составит 1</w:t>
      </w:r>
      <w:r w:rsidR="00FF5F3E"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интервалов. Обе величины меньше предельной величины в 49 битовых интервала, следовательно, данная конфигурация по данному показателю будет работоспособна.</w:t>
      </w:r>
    </w:p>
    <w:p w14:paraId="2C47E40B" w14:textId="77777777" w:rsidR="00300D36" w:rsidRPr="0002546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D0446CC" w14:textId="77777777" w:rsidR="00300D36" w:rsidRPr="00764A1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90068874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</w:t>
      </w:r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Правила расчета вспомогательного оборудования</w:t>
      </w:r>
      <w:bookmarkEnd w:id="15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E0EC" w14:textId="77777777" w:rsidR="00300D36" w:rsidRPr="00764A1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D64EC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Во многом удобство пользования сетью зависит от правильного проектирования сети и правильной организации подсистемы рабочего места.</w:t>
      </w:r>
    </w:p>
    <w:p w14:paraId="6C458B7F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К фундаментальным стандартам, без которых невозможно построение сети относятся:</w:t>
      </w:r>
    </w:p>
    <w:p w14:paraId="43057834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наличие достаточного количества телекоммуникационных розеток, для подключения компьютеров и прочего оборудования к сети;</w:t>
      </w:r>
    </w:p>
    <w:p w14:paraId="43E1407A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достаточное количество аппаратных шнуров стандартной длинны.</w:t>
      </w:r>
    </w:p>
    <w:p w14:paraId="33735D24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 данном этапе проектирования происходит утверждение планов расположения сетевых и силовых розеток, рассчитывается количество необходимых адаптеров, шнуров, переходников.</w:t>
      </w:r>
    </w:p>
    <w:p w14:paraId="6BC8F93B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установке розеток, как силовых, так и сетевых рекомендуется размещать их на расстоянии не больше метра от рабочего места. Кроме того, при установке необходимо следовать, нормам, установленным в государственных документах, регламентирующих организацию рабочего места. </w:t>
      </w:r>
    </w:p>
    <w:p w14:paraId="180E2D65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 общем случае есть ряд рекомендаций, которым в той или иной степени (в зависимости от требований) стоит следовать:</w:t>
      </w:r>
      <w:bookmarkStart w:id="16" w:name="_Hlk87541489"/>
      <w:bookmarkEnd w:id="16"/>
    </w:p>
    <w:p w14:paraId="72F030F6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Организацию рабочего помещения следует начинать с проектирования СКС (Структурированной кабельной системы).</w:t>
      </w:r>
    </w:p>
    <w:p w14:paraId="0393533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Если в перспективе планируется расширение сети, то уже на этапе проектирование стоит заложить некоторую избыточность в количестве кабелей горизонтальной подсистемы. Это позволит в кратчайшие сроки подключить новое оборудование к сети в необходимом месте.</w:t>
      </w:r>
    </w:p>
    <w:p w14:paraId="45EB4229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Не рекомендуется использование розеток с разной разводкой или оптоволоконных розеток разного типа.</w:t>
      </w:r>
    </w:p>
    <w:p w14:paraId="6D56040C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Резерв сетевых соединительных шнуров должен составлять не менее 10 процентов от количества существующих.</w:t>
      </w:r>
    </w:p>
    <w:p w14:paraId="17E6227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Не рекомендуется использовать самодельные или самостоятельно модернизированные шнуры, так как это может отрицательно сказаться на производительности и стабильности сети.</w:t>
      </w:r>
    </w:p>
    <w:p w14:paraId="72C41A0C" w14:textId="77777777" w:rsidR="00300D36" w:rsidRPr="00764A1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При проектировании сети длина соединительных шнуров рассчитывается в зависимости от размеров рабочего помещения и положения оборудования в нем. Но стоит учитывать, что, согласно российскому национальному стандарту, использование соединительных шнуров длиной более 5 метров – запрещено, за исключением случаев, описанных в пункте 5.1.1 стандарта.</w:t>
      </w:r>
    </w:p>
    <w:p w14:paraId="682825C2" w14:textId="77777777" w:rsidR="00300D36" w:rsidRPr="0002546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73D76CA" w14:textId="77777777" w:rsidR="00300D36" w:rsidRPr="00DD5F5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90068875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</w:t>
      </w:r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вспомогательного оборудования</w:t>
      </w:r>
      <w:bookmarkEnd w:id="17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C031221" w14:textId="77777777" w:rsidR="00300D36" w:rsidRPr="00DD5F5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DB414C" w14:textId="77777777" w:rsidR="00300D36" w:rsidRPr="00DD5F5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два способа расчета количества кабеля для горизонтальной подсистемы:</w:t>
      </w:r>
    </w:p>
    <w:p w14:paraId="6264DB1F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суммирования,</w:t>
      </w:r>
    </w:p>
    <w:p w14:paraId="52371E49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метод.</w:t>
      </w:r>
    </w:p>
    <w:p w14:paraId="2791B12F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 заключается в подсчете длины трассы каждого горизонтального кабеля, после чего производится суммирование всех длин кабеля каждого участка. Также к итоговому результату добавляется технологический запас величиной в 13 процентов от общей длины. Данный метод удобен при проектировании сетей с небольшим количеством оборудования или при наличии средств автоматизации.</w:t>
      </w:r>
    </w:p>
    <w:p w14:paraId="1B4729A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Общий расчет кабеля методом суммирования вычисляется по формуле:</w:t>
      </w:r>
    </w:p>
    <w:p w14:paraId="14167DE9" w14:textId="77777777" w:rsidR="00300D36" w:rsidRPr="00DD5F59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14CD7C38" wp14:editId="2A2339ED">
            <wp:extent cx="4311015" cy="700405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41052" t="13365" r="4710" b="75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FFA1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где n – количество компьютеров;</w:t>
      </w:r>
    </w:p>
    <w:p w14:paraId="2EA38ED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l – длина сегмента кабеля;</w:t>
      </w:r>
    </w:p>
    <w:p w14:paraId="53ACAA25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коэффициент технологического запаса – 1,3 (13%), который учитывает особенности прокладки кабеля, все спуски, подъемы, повороты, межэтажные сквозные проемы и также запас для выполнения разделки кабеля.</w:t>
      </w:r>
    </w:p>
    <w:p w14:paraId="220842E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каждого помещения, равна сумме длин сегментов всех узлов этого помещения, умноженного на коэффициент технологического запаса.</w:t>
      </w:r>
    </w:p>
    <w:p w14:paraId="31FC771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всех помещений, рассчитывается как сумма всех полученных результатов.</w:t>
      </w:r>
    </w:p>
    <w:p w14:paraId="3D722E0F" w14:textId="77777777" w:rsidR="00300D36" w:rsidRPr="00DD5F59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2471FAD0" wp14:editId="43AFBC81">
            <wp:extent cx="4168140" cy="40386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33150" t="53984" r="6859" b="38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DAD3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проектируемой сети получаем: </w:t>
      </w:r>
    </w:p>
    <w:p w14:paraId="0BA0C7A4" w14:textId="60094F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первого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одной подсетью 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ами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3217A324" w14:textId="6E2152A6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(1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4FDA5745" w14:textId="2E6CE0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второго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4 подсети по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0652DEF1" w14:textId="0C77E9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343F741B" w14:textId="726720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третьего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185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 и в который входит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42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(общее количество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компьютеров 84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0155FE43" w14:textId="514B8BDC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185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B080AA2" w14:textId="308566DF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четвертого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по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5E8CCED4" w14:textId="1B6B6E54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384800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5AE7887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Тогда длина кабеля, необходимого для всего помещения равна:</w:t>
      </w:r>
    </w:p>
    <w:p w14:paraId="7F6BE558" w14:textId="71359141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384800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568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932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694A5B2D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Стоит отметить, что метод суммирования хорошо себя показывает только при расчете необходимого кабеля для маленькой сети, в которую входит небольшое количество, компьютеров. Для данной же сети лучше подойдет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эмпирический метод, рассчитанный на большие сети, с большим количеством компьютеров.</w:t>
      </w:r>
    </w:p>
    <w:p w14:paraId="6498B113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 дает хорошие результаты при расчете сети, в которой число рабочих мест превышает 30. Его суть заключается в том, что для подсчета общей длины кабеля обобщенной эмпирической формулы:</w:t>
      </w:r>
    </w:p>
    <w:p w14:paraId="50CE1D0A" w14:textId="77777777" w:rsidR="00300D36" w:rsidRPr="00FB04D7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noProof/>
          <w:color w:val="000000" w:themeColor="text1"/>
        </w:rPr>
        <w:drawing>
          <wp:inline distT="0" distB="0" distL="0" distR="0" wp14:anchorId="47DF6A85" wp14:editId="610638FF">
            <wp:extent cx="3990340" cy="724535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0514" t="64622" r="6605" b="2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3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DB22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где 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min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max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длина кабельной трассы от точки ввода кабельных каналов в кроссовую до телекоммуникационной розетки соответственно самого близкого и самого далекого рабочего места, рассчитанная с учетом особенностей прокладки кабеля; </w:t>
      </w:r>
    </w:p>
    <w:p w14:paraId="4FAF5A4D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s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коэффициент технологического запаса – 10%;</w:t>
      </w:r>
    </w:p>
    <w:p w14:paraId="15282998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 = Х1 + Х2 запас для выполнения разделки кабеля. Со стороны рабочего места (Х1) он принимается равным 30 см. Со стороны кроссовой Х2 он зависит от ее размеров и численно равен расстоянию от точки входа горизонтальных кабелей в помещение кроссовой до самого дальнего коммутационного элемента.</w:t>
      </w:r>
    </w:p>
    <w:p w14:paraId="40D07C18" w14:textId="7C5775AB" w:rsidR="00300D36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Данные для расчета приведены в таблице 3.3, расчеты будут проводится на основе условного плана зданий организации, приведенного на рисунке 3.1 и рисунке 3.2. На рисунке 3.2 красный круг – условная кроссовая, прямоугольники наиболее удаленный и наиболее близкие компьютеры.</w:t>
      </w:r>
    </w:p>
    <w:p w14:paraId="424A16D5" w14:textId="079C47BA" w:rsid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40350" w14:textId="77777777" w:rsidR="00FB04D7" w:rsidRPr="00FB04D7" w:rsidRDefault="00FB04D7" w:rsidP="00FB04D7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Таблица 3.3 – Расстояние между этажами и зданиями в сети</w:t>
      </w:r>
    </w:p>
    <w:p w14:paraId="4D4FE6A2" w14:textId="77777777" w:rsidR="00FB04D7" w:rsidRPr="00FB04D7" w:rsidRDefault="00FB04D7" w:rsidP="00FB04D7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4"/>
          <w:lang w:eastAsia="ru-RU"/>
        </w:rPr>
      </w:pP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733"/>
        <w:gridCol w:w="625"/>
        <w:gridCol w:w="650"/>
        <w:gridCol w:w="755"/>
        <w:gridCol w:w="755"/>
        <w:gridCol w:w="647"/>
        <w:gridCol w:w="647"/>
        <w:gridCol w:w="904"/>
        <w:gridCol w:w="904"/>
        <w:gridCol w:w="1455"/>
        <w:gridCol w:w="1701"/>
      </w:tblGrid>
      <w:tr w:rsidR="00FB04D7" w:rsidRPr="00FB04D7" w14:paraId="3C551C26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B52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L1,</w:t>
            </w:r>
          </w:p>
          <w:p w14:paraId="45E4C2DA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F57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H1,</w:t>
            </w:r>
          </w:p>
          <w:p w14:paraId="3CBBDE7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37E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D1,</w:t>
            </w:r>
          </w:p>
          <w:p w14:paraId="3418E4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489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L11,</w:t>
            </w:r>
          </w:p>
          <w:p w14:paraId="77BED8B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DB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L12,</w:t>
            </w:r>
          </w:p>
          <w:p w14:paraId="09BDEFE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3B3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H2,</w:t>
            </w:r>
          </w:p>
          <w:p w14:paraId="0EF49AD4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56E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D2,</w:t>
            </w:r>
          </w:p>
          <w:p w14:paraId="4F79E2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93D8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L21,</w:t>
            </w:r>
          </w:p>
          <w:p w14:paraId="15357DAB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57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L22,</w:t>
            </w:r>
          </w:p>
          <w:p w14:paraId="10FD3BF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651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6A8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2</w:t>
            </w:r>
          </w:p>
        </w:tc>
      </w:tr>
      <w:tr w:rsidR="004F41E5" w:rsidRPr="00FB04D7" w14:paraId="6BEEAC43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C19C" w14:textId="7777777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eastAsia="ru-RU"/>
              </w:rPr>
              <w:t>max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56A" w14:textId="5A76A46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691E2" w14:textId="0AF6216F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764CA" w14:textId="3FB5382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37B" w14:textId="50B94B5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AE752" w14:textId="4E540EB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DBE8" w14:textId="4F122A7A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FFB8" w14:textId="68E7083D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DE4D" w14:textId="1C5BDC0E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379" w14:textId="5B39964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7A67" w14:textId="01F030D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10F538" w14:textId="77777777" w:rsidR="00FB04D7" w:rsidRP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C2EC7F" w14:textId="77777777" w:rsidR="007D5970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Тогда, согласно формуле для первого этажа первого здания получим:</w:t>
      </w:r>
    </w:p>
    <w:p w14:paraId="3222DE32" w14:textId="71EB1CF6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24+174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BB71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109,2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3051E5DE" w14:textId="03403CCE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первого здания берем в расчет еще и расстояние между этажами: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7+181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10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15253AE9" w14:textId="7D507E69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первого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25+133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CD7F926" w14:textId="0D85ACAB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Для второго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4,4+137,4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7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29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671CC0F" w14:textId="4BD600CB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третьего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8,8+141,8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8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BC08E42" w14:textId="77777777" w:rsidR="00300D36" w:rsidRPr="00FB04D7" w:rsidRDefault="00C0252A">
      <w:pPr>
        <w:spacing w:after="0" w:line="360" w:lineRule="auto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FB04D7">
        <w:rPr>
          <w:noProof/>
          <w:color w:val="000000" w:themeColor="text1"/>
        </w:rPr>
        <w:drawing>
          <wp:inline distT="0" distB="0" distL="0" distR="0" wp14:anchorId="46C56FD2" wp14:editId="167F1C53">
            <wp:extent cx="4762500" cy="1369441"/>
            <wp:effectExtent l="0" t="0" r="0" b="254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311" cy="13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63A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3.1 – Условная схема зданий организаций</w:t>
      </w:r>
    </w:p>
    <w:p w14:paraId="09E0CF77" w14:textId="77777777" w:rsidR="00300D36" w:rsidRPr="00FB04D7" w:rsidRDefault="00300D3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83AFA5" w14:textId="40301593" w:rsidR="00300D36" w:rsidRPr="00FB04D7" w:rsidRDefault="00FB0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43E01D56" wp14:editId="6165B14D">
            <wp:extent cx="5103813" cy="48577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20" cy="485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154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3.2 – Условная схема этажей зданий</w:t>
      </w:r>
    </w:p>
    <w:p w14:paraId="3295DD7E" w14:textId="526956AB" w:rsidR="00300D36" w:rsidRDefault="00C0252A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3.4 приведена средняя длина необходимого кабеля для подключения компьютеров к сети.</w:t>
      </w:r>
    </w:p>
    <w:p w14:paraId="2E2EC1EE" w14:textId="52D28FD7" w:rsidR="007D5970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E516C6" w14:textId="77777777" w:rsidR="007D5970" w:rsidRPr="00FB04D7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DF93A2" w14:textId="77777777" w:rsidR="00300D36" w:rsidRPr="00FB04D7" w:rsidRDefault="00C0252A" w:rsidP="004B2A83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3.4 – Расчёт средней длины необходимого количества кабеля эмпирическим методом</w:t>
      </w:r>
    </w:p>
    <w:tbl>
      <w:tblPr>
        <w:tblW w:w="4996" w:type="dxa"/>
        <w:tblLayout w:type="fixed"/>
        <w:tblLook w:val="04A0" w:firstRow="1" w:lastRow="0" w:firstColumn="1" w:lastColumn="0" w:noHBand="0" w:noVBand="1"/>
      </w:tblPr>
      <w:tblGrid>
        <w:gridCol w:w="3847"/>
        <w:gridCol w:w="1149"/>
      </w:tblGrid>
      <w:tr w:rsidR="003218F1" w:rsidRPr="00FB04D7" w14:paraId="0E2FDBAB" w14:textId="77777777" w:rsidTr="004B2A83">
        <w:trPr>
          <w:trHeight w:val="385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940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Местоположение</w:t>
            </w:r>
          </w:p>
          <w:p w14:paraId="7E4FADA1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компьютеров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3C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av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</w:tr>
      <w:tr w:rsidR="003218F1" w:rsidRPr="00FB04D7" w14:paraId="4EA4926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DCD3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8337" w14:textId="49BEAF3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109</w:t>
            </w:r>
            <w:r w:rsidR="00C0252A"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FB04D7" w14:paraId="1513F8DB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10FA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Первое здание, второй этаж, 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531" w14:textId="43EBC8B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103,7</w:t>
            </w:r>
          </w:p>
        </w:tc>
      </w:tr>
      <w:tr w:rsidR="003218F1" w:rsidRPr="00FB04D7" w14:paraId="099AAA1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AD5F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D7C0" w14:textId="530488ED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87,2</w:t>
            </w:r>
          </w:p>
        </w:tc>
      </w:tr>
      <w:tr w:rsidR="003218F1" w:rsidRPr="00FB04D7" w14:paraId="70D8EBF0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A0FB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второй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887E" w14:textId="00CE3B46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78,29</w:t>
            </w:r>
          </w:p>
        </w:tc>
      </w:tr>
      <w:tr w:rsidR="003218F1" w:rsidRPr="00FB04D7" w14:paraId="53E55AF7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4FCC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третий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22FE" w14:textId="30CF97DF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83,13</w:t>
            </w:r>
          </w:p>
        </w:tc>
      </w:tr>
    </w:tbl>
    <w:p w14:paraId="3CA7994C" w14:textId="77777777" w:rsidR="00300D36" w:rsidRPr="00FB04D7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4B0C604" w14:textId="77777777" w:rsidR="00300D36" w:rsidRPr="00247BBB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90068876"/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</w:t>
      </w:r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  <w:t>Спецификация оборудования</w:t>
      </w:r>
      <w:bookmarkEnd w:id="18"/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A92CEC" w14:textId="77777777" w:rsidR="00300D36" w:rsidRPr="00247BBB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2D0651" w14:textId="77777777" w:rsidR="00300D36" w:rsidRPr="00247BBB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BBB">
        <w:rPr>
          <w:rFonts w:ascii="Times New Roman" w:hAnsi="Times New Roman" w:cs="Times New Roman"/>
          <w:color w:val="000000" w:themeColor="text1"/>
          <w:sz w:val="28"/>
          <w:szCs w:val="28"/>
        </w:rPr>
        <w:t>После всех проведенных расчетов можно составить спецификацию применяемого в проектируемой сети оборудования (таблица 3.4).</w:t>
      </w:r>
    </w:p>
    <w:p w14:paraId="47582E30" w14:textId="77777777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CF0BC55" w14:textId="77777777" w:rsidR="00300D36" w:rsidRPr="00025469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Таблица 3.4 – Спецификация на оборудование и материалы</w:t>
      </w:r>
    </w:p>
    <w:tbl>
      <w:tblPr>
        <w:tblW w:w="9563" w:type="dxa"/>
        <w:tblInd w:w="178" w:type="dxa"/>
        <w:tblLayout w:type="fixed"/>
        <w:tblLook w:val="04A0" w:firstRow="1" w:lastRow="0" w:firstColumn="1" w:lastColumn="0" w:noHBand="0" w:noVBand="1"/>
      </w:tblPr>
      <w:tblGrid>
        <w:gridCol w:w="734"/>
        <w:gridCol w:w="2060"/>
        <w:gridCol w:w="3594"/>
        <w:gridCol w:w="1418"/>
        <w:gridCol w:w="1757"/>
      </w:tblGrid>
      <w:tr w:rsidR="003218F1" w:rsidRPr="00025469" w14:paraId="3462FCB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DB00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  <w:p w14:paraId="765F6BD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п/п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CC9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Наименование оборудования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247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оборудования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87A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E1C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</w:t>
            </w:r>
          </w:p>
        </w:tc>
      </w:tr>
      <w:tr w:rsidR="003218F1" w:rsidRPr="00025469" w14:paraId="1353CD1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AA28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AAC8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PC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D83DD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A8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13DD" w14:textId="5E697932" w:rsidR="00300D36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601</w:t>
            </w:r>
          </w:p>
        </w:tc>
      </w:tr>
      <w:tr w:rsidR="00050E2F" w:rsidRPr="00025469" w14:paraId="52A46F85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AFB9" w14:textId="0BA0B84A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22D2" w14:textId="2142681C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D198" w14:textId="6CF5EC7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7F13" w14:textId="206DEAF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C0FE" w14:textId="3E477511" w:rsidR="00050E2F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/**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**/</w:t>
            </w:r>
          </w:p>
        </w:tc>
      </w:tr>
      <w:tr w:rsidR="00050E2F" w:rsidRPr="00025469" w14:paraId="273CC54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84BD" w14:textId="6168E831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248B" w14:textId="06D470E0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Laptop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D930" w14:textId="64F2E26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E777" w14:textId="4963E3D8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C90D" w14:textId="3274FB8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</w:tr>
      <w:tr w:rsidR="00050E2F" w:rsidRPr="00025469" w14:paraId="485D431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797C3" w14:textId="149653D0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E80F" w14:textId="7EE43A1D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Access-Point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6795" w14:textId="5FBFE71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9AB2" w14:textId="1B6A2F7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0CB" w14:textId="010DF9D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3218F1" w:rsidRPr="00025469" w14:paraId="4164ED2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F78" w14:textId="0F192EB0" w:rsidR="00300D36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AD5A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2960-24TT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165D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97E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92D" w14:textId="2AEC20F3" w:rsidR="00300D36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218F1" w:rsidRPr="00025469" w14:paraId="149782D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9090" w14:textId="0B1D45BC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C24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2811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C8BA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Маршрутизатор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647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A58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3218F1" w:rsidRPr="00025469" w14:paraId="75186D2B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02F8" w14:textId="5B7CA86D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928D" w14:textId="24880900" w:rsidR="00300D36" w:rsidRPr="00A10CC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BaseF</w:t>
            </w:r>
            <w:r w:rsidR="00A10CC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3F660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A1D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43DE" w14:textId="2932CC8B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384800</w:t>
            </w:r>
          </w:p>
        </w:tc>
      </w:tr>
      <w:tr w:rsidR="003218F1" w:rsidRPr="00025469" w14:paraId="4941778C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FC70" w14:textId="0298E753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B3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486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8CAE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D363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24460</w:t>
            </w:r>
          </w:p>
        </w:tc>
      </w:tr>
      <w:tr w:rsidR="003218F1" w:rsidRPr="00025469" w14:paraId="4BC6864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415FD" w14:textId="729B58F9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8CD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C662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E72DF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39C" w14:textId="719A32E1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124020</w:t>
            </w:r>
          </w:p>
        </w:tc>
      </w:tr>
      <w:tr w:rsidR="00300D36" w:rsidRPr="00025469" w14:paraId="58F178D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BC71" w14:textId="45AB0AD5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771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Base2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935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B8DC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A45F" w14:textId="0E4014A9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20202</w:t>
            </w:r>
          </w:p>
        </w:tc>
      </w:tr>
      <w:tr w:rsidR="00341D1E" w:rsidRPr="00025469" w14:paraId="50DC0493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5D53" w14:textId="0EFBC441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F53F" w14:textId="7B4D94AE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RJ-45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A3F4A" w14:textId="0D0741A6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Сетевой коннектор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C5B6" w14:textId="5FFBF6F6" w:rsidR="00341D1E" w:rsidRPr="00247BBB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AA10" w14:textId="30969A0F" w:rsidR="00341D1E" w:rsidRPr="00A10CCB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A10CC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</w:tbl>
    <w:p w14:paraId="35AE6432" w14:textId="20F2A919" w:rsidR="00300D36" w:rsidRPr="00025469" w:rsidRDefault="00A10CC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A10CC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/**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всех расчетов можно спроектировать полномасштабную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функциональную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схему сети (рисунок 3.3).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Данная сеть разбита на 4 подсети, трафик и маршрутизация в каждой контролируется роутером на входе сети. Подробное описание данной схемы приведено пункте 7 курсовой работы.</w:t>
      </w:r>
    </w:p>
    <w:p w14:paraId="7E46B07F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8EDEC46" w14:textId="16B56BA2" w:rsidR="00300D36" w:rsidRPr="00025469" w:rsidRDefault="00AA06E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highlight w:val="yellow"/>
        </w:rPr>
        <w:drawing>
          <wp:inline distT="0" distB="0" distL="0" distR="0" wp14:anchorId="48EEEED5" wp14:editId="30A1EDC7">
            <wp:extent cx="6120130" cy="55238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2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83F" w14:textId="1F2987DC" w:rsidR="00300D36" w:rsidRPr="00A10CCB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3.3 –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схема спроектированной сети</w:t>
      </w:r>
      <w:r w:rsidR="00A10CCB" w:rsidRPr="00A10CC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**/</w:t>
      </w:r>
    </w:p>
    <w:p w14:paraId="1AAAEB9B" w14:textId="7A68C6EE" w:rsidR="00050E2F" w:rsidRPr="00025469" w:rsidRDefault="00050E2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2A1D504F" w14:textId="0C870270" w:rsidR="00300D36" w:rsidRPr="00891142" w:rsidRDefault="00C0252A" w:rsidP="008E0F28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90068877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Построение минимизированного графа минимальных потоков сети</w:t>
      </w:r>
      <w:bookmarkEnd w:id="19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19EA69D" w14:textId="77777777" w:rsidR="00300D36" w:rsidRPr="00891142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90068878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нагрузки между узлами связи в сети</w:t>
      </w:r>
      <w:bookmarkEnd w:id="20"/>
    </w:p>
    <w:p w14:paraId="7E6AAC8C" w14:textId="77777777" w:rsidR="00300D36" w:rsidRPr="00891142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6A7D0E" w14:textId="5E7F2BBB" w:rsidR="00300D36" w:rsidRPr="00891142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компьютерную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бюро автоматизированных систем управления ж/д транспортом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. Имеются узлы связи, между которыми происходит обмен информацией. Нагрузка сети между узлами сети приведена в таблице 4.1.</w:t>
      </w:r>
    </w:p>
    <w:p w14:paraId="594C6836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46CF8F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 – Нагрузка между узлами сети</w:t>
      </w:r>
    </w:p>
    <w:tbl>
      <w:tblPr>
        <w:tblW w:w="8024" w:type="dxa"/>
        <w:tblLayout w:type="fixed"/>
        <w:tblLook w:val="04A0" w:firstRow="1" w:lastRow="0" w:firstColumn="1" w:lastColumn="0" w:noHBand="0" w:noVBand="1"/>
      </w:tblPr>
      <w:tblGrid>
        <w:gridCol w:w="1448"/>
        <w:gridCol w:w="733"/>
        <w:gridCol w:w="730"/>
        <w:gridCol w:w="729"/>
        <w:gridCol w:w="733"/>
        <w:gridCol w:w="727"/>
        <w:gridCol w:w="732"/>
        <w:gridCol w:w="731"/>
        <w:gridCol w:w="729"/>
        <w:gridCol w:w="732"/>
      </w:tblGrid>
      <w:tr w:rsidR="00C31436" w:rsidRPr="00891142" w14:paraId="446BCAD4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8907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Узлы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907C" w14:textId="2A5F065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1AEB4" w14:textId="0EB44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F813" w14:textId="3E8A02DD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4ABB8" w14:textId="353C6E1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2-4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A23D" w14:textId="45A4099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8C352" w14:textId="468C379B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9ED5E" w14:textId="4173B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FB0E" w14:textId="150C7C2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2FBA4" w14:textId="36A944E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41D99D9F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F59D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Нагрузка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76A2" w14:textId="489CC13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DC39" w14:textId="2C4B26B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75976" w14:textId="7EAE998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ED23" w14:textId="6EEA334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95FDD" w14:textId="6293153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F5668" w14:textId="6E4193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2CBAC" w14:textId="2F23809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C2A93" w14:textId="593DF11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A1FE0" w14:textId="496CDA2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</w:tbl>
    <w:p w14:paraId="5480C0E7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541DF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4.1 приведена максимальная нагрузка между заданными узлами сети, на основе этой таблицы можно определить максимальную плотность потока информации между узлами, которая будет задана матрице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j), представленной в таблице 4.2.</w:t>
      </w:r>
    </w:p>
    <w:p w14:paraId="2F6CEDB1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E76570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4.2 – Матрица максимальной плотности потока информации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4313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  <w:gridCol w:w="636"/>
      </w:tblGrid>
      <w:tr w:rsidR="00C31436" w:rsidRPr="00891142" w14:paraId="0A554A0B" w14:textId="2100D2F5" w:rsidTr="00C31436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482B2DC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74E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C5F7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B41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183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9A329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D4A0" w14:textId="2DAB61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64442872" w14:textId="094ECCE1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3C1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6198" w14:textId="1A93848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E302" w14:textId="74A17BE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06E97" w14:textId="6285031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66F" w14:textId="3E5FA95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F748" w14:textId="0B9BE49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838B" w14:textId="1F30043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5B7B1757" w14:textId="0DC140FE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8C7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5412" w14:textId="12BAEE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2224" w14:textId="555F9C5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6C43" w14:textId="5251821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E1F" w14:textId="4817A3B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958E" w14:textId="177B320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0D6A" w14:textId="49812AE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</w:tr>
      <w:tr w:rsidR="00C31436" w:rsidRPr="00891142" w14:paraId="77D6DC8F" w14:textId="3FFA7DBD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4BA2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5654" w14:textId="1B56149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8B23" w14:textId="7B28DB2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A784" w14:textId="6BBE346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38B6" w14:textId="671370E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7C14" w14:textId="66A18B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9A86" w14:textId="0231392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</w:tr>
      <w:tr w:rsidR="00C31436" w:rsidRPr="00891142" w14:paraId="7961ECDD" w14:textId="0352B883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5D3A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3689" w14:textId="03E917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1603" w14:textId="2F9EBDC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4ED4" w14:textId="4796CBF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D768" w14:textId="620496B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B9A0F" w14:textId="14DAC70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250D" w14:textId="281208C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C31436" w:rsidRPr="00891142" w14:paraId="6CAFFAF7" w14:textId="370324B0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C1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1C5F" w14:textId="039C7C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11B9" w14:textId="6022BDA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4BC4D" w14:textId="4064C5C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AFF6" w14:textId="6F8CDC8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4FFA" w14:textId="75BF70F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50ED" w14:textId="62AF2AC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4CF72875" w14:textId="2A645789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8752" w14:textId="22B534A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560" w14:textId="3EE3C04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F3BD" w14:textId="678322C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121" w14:textId="115C40C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586A" w14:textId="380D08F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A3DD" w14:textId="0FAA8CE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E887" w14:textId="0144894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363BCB12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3666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По данной матрице строится граф (рисунок 4.1) – остов доминирующих потоков, соединяющих все узлы сети, между которыми может происходить обмен информацией.</w:t>
      </w:r>
    </w:p>
    <w:p w14:paraId="5D1FC3B8" w14:textId="3B255CFD" w:rsidR="00300D36" w:rsidRPr="00543546" w:rsidRDefault="0054354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697139" wp14:editId="44A2F888">
            <wp:extent cx="4581525" cy="38195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45093" w14:textId="77777777" w:rsidR="00300D36" w:rsidRPr="00891142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Остов доминирующих потоков</w:t>
      </w:r>
    </w:p>
    <w:p w14:paraId="08B3CC01" w14:textId="4FB131B8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BAEFA4B" w14:textId="65AC5FF7" w:rsidR="0011253D" w:rsidRPr="00CD2017" w:rsidRDefault="0011253D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90068879"/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</w:t>
      </w:r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оптимальной нагрузки в сети</w:t>
      </w:r>
      <w:bookmarkEnd w:id="21"/>
    </w:p>
    <w:p w14:paraId="5BCD3D21" w14:textId="77777777" w:rsidR="0011253D" w:rsidRPr="00CD2017" w:rsidRDefault="0011253D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A60978" w14:textId="77777777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Полученное исходное дерево разлагается последовательно на сумму деревьев, каждое из которых имеет рёбра с равномерными потоками, потоки которых равны половине потока ребра данного дерева, за исключением дерева, содержащего только 2 вершины. Сеть с равномерной нагрузкой означает, что суммарная пропускная способность всех ребер такой сети создает режим баланса нагрузки.</w:t>
      </w:r>
    </w:p>
    <w:p w14:paraId="20C628E5" w14:textId="7203D5A4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из исходного дерева необходимо вычесть дерево с наименьшим потоком. В данном остове наименьшим является 40 между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узлами</w:t>
      </w:r>
      <w:r w:rsidR="00CD201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5 и 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. Операция циклически продолжается пока не останется дерева с двумя вершинами.</w:t>
      </w:r>
    </w:p>
    <w:p w14:paraId="6D1BAD09" w14:textId="77777777" w:rsidR="00300D36" w:rsidRPr="008F7B18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8F7B1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 исходное дерево разложено на сумму деревьев с равномерными потоками, плюс дерево, содержащее две вершины (рисунок 4.2).</w:t>
      </w:r>
    </w:p>
    <w:p w14:paraId="59CA15EC" w14:textId="17FC2774" w:rsidR="00300D36" w:rsidRPr="008F7B18" w:rsidRDefault="00CE4E3B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6C5261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11" o:spid="_x0000_s1031" type="#_x0000_t75" style="position:absolute;left:0;text-align:left;margin-left:0;margin-top:0;width:50pt;height:50pt;z-index:251665920;visibility:hidden">
            <o:lock v:ext="edit" selection="t"/>
          </v:shape>
        </w:pict>
      </w:r>
      <w:r w:rsidR="008F7B18" w:rsidRPr="008F7B18">
        <w:rPr>
          <w:noProof/>
        </w:rPr>
        <w:drawing>
          <wp:inline distT="0" distB="0" distL="0" distR="0" wp14:anchorId="3F8250CD" wp14:editId="769AD11D">
            <wp:extent cx="5751865" cy="6010275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535" cy="60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EF0D" w14:textId="77777777" w:rsidR="00300D36" w:rsidRPr="008F7B18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F7B1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4.2 – Последовательное разложение на сумму деревьев</w:t>
      </w:r>
    </w:p>
    <w:p w14:paraId="035AAA48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843367E" w14:textId="77777777" w:rsidR="00300D36" w:rsidRPr="007D597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D5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58E4B4D" w14:textId="77777777" w:rsidR="00300D36" w:rsidRPr="008A4E94" w:rsidRDefault="00300D36">
      <w:pPr>
        <w:rPr>
          <w:color w:val="000000" w:themeColor="text1"/>
          <w:lang w:val="en-US"/>
        </w:rPr>
      </w:pPr>
    </w:p>
    <w:p w14:paraId="4EEBA668" w14:textId="409DBF0C" w:rsidR="00300D36" w:rsidRPr="008A4E94" w:rsidRDefault="00CE4E3B">
      <w:pPr>
        <w:spacing w:after="0" w:line="360" w:lineRule="auto"/>
        <w:jc w:val="center"/>
        <w:rPr>
          <w:color w:val="000000" w:themeColor="text1"/>
        </w:rPr>
      </w:pPr>
      <w:r w:rsidRPr="008A4E94">
        <w:rPr>
          <w:color w:val="000000" w:themeColor="text1"/>
        </w:rPr>
        <w:lastRenderedPageBreak/>
        <w:pict w14:anchorId="05DF057B">
          <v:shape id="_x0000_tole_rId13" o:spid="_x0000_s1029" type="#_x0000_t75" style="position:absolute;left:0;text-align:left;margin-left:0;margin-top:0;width:50pt;height:50pt;z-index:251666944;visibility:hidden">
            <o:lock v:ext="edit" selection="t"/>
          </v:shape>
        </w:pict>
      </w:r>
      <w:r w:rsidR="008A4E94" w:rsidRPr="008A4E94">
        <w:object w:dxaOrig="24537" w:dyaOrig="29172" w14:anchorId="3526F2DB">
          <v:shape id="_x0000_i1028" type="#_x0000_t75" style="width:481.25pt;height:571.7pt" o:ole="">
            <v:imagedata r:id="rId17" o:title=""/>
          </v:shape>
          <o:OLEObject Type="Embed" ProgID="Unknown" ShapeID="_x0000_i1028" DrawAspect="Content" ObjectID="_1701114618" r:id="rId18"/>
        </w:object>
      </w:r>
    </w:p>
    <w:p w14:paraId="415BD107" w14:textId="77777777" w:rsidR="00300D36" w:rsidRPr="008A4E94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Сумма деревьев с равномерными потоками</w:t>
      </w:r>
    </w:p>
    <w:p w14:paraId="7A6ECCEF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07B8F366" w14:textId="77777777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D5E4C38" w14:textId="77777777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Вычислив нагрузку в каждом дереве, можно рассчитать нагрузки в ветвях сети, для этого произведем сложение нагрузок в ветвях сети:</w:t>
      </w:r>
    </w:p>
    <w:p w14:paraId="059EFB15" w14:textId="15CC24E0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[1 – 3] →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12,5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,5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+ 5 + 2,5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27,5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3F12F5F9" w14:textId="782B1690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[1 – 4] → </w:t>
      </w:r>
      <w:r w:rsidR="00AB1C9B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21,5 +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7,5 + 5 + 2,5 = 15 кБайт</w:t>
      </w:r>
    </w:p>
    <w:p w14:paraId="3D56BF88" w14:textId="0B65F88C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[2 – 4] → 5 кБайт</w:t>
      </w:r>
    </w:p>
    <w:p w14:paraId="43FEAB0F" w14:textId="51A4CADF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[2 – 5] → 10 +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+ 2,5 =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1BF53272" w14:textId="02F18E70" w:rsidR="00300D3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8A4E9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A4E9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] → 10 + 7,5 + 5 + 2,5 = 25 кБайт</w:t>
      </w:r>
    </w:p>
    <w:p w14:paraId="6B25D8A6" w14:textId="232EA7E6" w:rsidR="008A4E94" w:rsidRPr="00025469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] →</w:t>
      </w:r>
      <w:r w:rsidR="00AB1C9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5 кБайт</w:t>
      </w:r>
    </w:p>
    <w:p w14:paraId="0F84D1A5" w14:textId="54D46CBC" w:rsidR="008A4E94" w:rsidRPr="00025469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→ 7,5 + 2,5 = </w:t>
      </w:r>
      <w:r w:rsidR="00AB1C9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10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289D0AA5" w14:textId="77777777" w:rsidR="00300D36" w:rsidRPr="00A40C9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C90">
        <w:rPr>
          <w:rFonts w:ascii="Times New Roman" w:hAnsi="Times New Roman" w:cs="Times New Roman"/>
          <w:color w:val="000000" w:themeColor="text1"/>
          <w:sz w:val="28"/>
          <w:szCs w:val="28"/>
        </w:rPr>
        <w:t>После преобразования получаем оптимальную нагрузку в каждом канале связи компьютерной сети, участвующем в передачи информации. Строим минимизированный граф минимальных потоков данных сети, который будет служить схемой модернизированной сети (Рисунок 4.4).</w:t>
      </w:r>
    </w:p>
    <w:p w14:paraId="2BAE1D81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1AEB53B" w14:textId="23863E76" w:rsidR="00300D36" w:rsidRPr="003012C0" w:rsidRDefault="003012C0" w:rsidP="00693A5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noProof/>
          <w:color w:val="000000" w:themeColor="text1"/>
        </w:rPr>
        <w:drawing>
          <wp:inline distT="0" distB="0" distL="0" distR="0" wp14:anchorId="13B7F4C1" wp14:editId="53BA6B2F">
            <wp:extent cx="4492487" cy="374322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567" cy="374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B6A55" w14:textId="77777777" w:rsidR="00300D36" w:rsidRPr="003012C0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Модернизированная сеть с распределенной нагрузкой</w:t>
      </w:r>
    </w:p>
    <w:p w14:paraId="51DB06CF" w14:textId="77777777" w:rsidR="00300D36" w:rsidRPr="003012C0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11B6C" w14:textId="77777777" w:rsidR="00300D36" w:rsidRPr="003012C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 нагрузка модернизированной сети представлена в виде графа </w:t>
      </w:r>
      <w:r w:rsidRPr="003012C0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>(i, j) (таблица 4.3).</w:t>
      </w:r>
    </w:p>
    <w:p w14:paraId="71A5F179" w14:textId="77777777" w:rsidR="00300D36" w:rsidRPr="003012C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62D96BD" w14:textId="77777777" w:rsidR="00300D36" w:rsidRPr="003012C0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Нагрузка модернизированной сети </w:t>
      </w:r>
      <w:r w:rsidRPr="003012C0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3012C0" w:rsidRPr="003012C0" w14:paraId="02ADCE04" w14:textId="26617FC9" w:rsidTr="003012C0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DFC73CE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6094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F731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C27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BDB3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6DD9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1438" w14:textId="5E51D4EE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3012C0" w:rsidRPr="003012C0" w14:paraId="107A478E" w14:textId="37C465C9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1B0F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C03B8" w14:textId="0944825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5839" w14:textId="4B2E4C9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6D41" w14:textId="01A1A3C6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3BB2" w14:textId="7549A9B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AD06A" w14:textId="75C8E04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7C4" w14:textId="3652295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3012C0" w14:paraId="09631686" w14:textId="7D0DB236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CC48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BAC0" w14:textId="308014C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345C" w14:textId="5CCA6CE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9ABE" w14:textId="6B99BEA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4576" w14:textId="18216C0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A2EB" w14:textId="72AB4C8A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1AC" w14:textId="07C8ECC0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3012C0" w:rsidRPr="003012C0" w14:paraId="5B1C508B" w14:textId="2D64A74C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BD9D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0CF2" w14:textId="3A0200A3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82BF" w14:textId="199E3358" w:rsidR="003012C0" w:rsidRPr="003012C0" w:rsidRDefault="003012C0" w:rsidP="003012C0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A345" w14:textId="57C6510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454A" w14:textId="56609ACE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FCB3" w14:textId="5E6A7F70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D0DA" w14:textId="23B866C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3012C0" w:rsidRPr="003012C0" w14:paraId="3099459E" w14:textId="14C2DE3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C573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EA2" w14:textId="570C90F2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C804" w14:textId="422F352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E68A" w14:textId="07D6F70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38F7" w14:textId="3DF4C5F9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C3DBC" w14:textId="424A3A02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AA9C" w14:textId="34A03A11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3012C0" w:rsidRPr="00025469" w14:paraId="33728B54" w14:textId="36E7EDFA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7C98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D8E" w14:textId="1813498A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57C1E" w14:textId="61BB9AC1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58F9" w14:textId="744C660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CA3" w14:textId="4A15E9DB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3D82" w14:textId="6F0F449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5859" w14:textId="37C740D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025469" w14:paraId="3C949A90" w14:textId="1AC747F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EAC6" w14:textId="0462A45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865E7" w14:textId="720ED51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1CB1" w14:textId="3AC8945D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A0F9" w14:textId="7494DAEE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2EE0" w14:textId="7452F38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69D" w14:textId="2D54FE86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BAE5" w14:textId="30B51FFD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18BE5843" w14:textId="77777777" w:rsidR="003012C0" w:rsidRDefault="003012C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42A4BDE" w14:textId="504EDAD7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Теперь следует проверить правильность произведенного преобразования для канала связи между узлами 2-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компьютерной сети, имеющего максимальную плотность потока информации 70 кБайт (изначальная нагрузка), [2 – 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] = 25 кБайт – оптимизированная нагрузка.</w:t>
      </w:r>
    </w:p>
    <w:p w14:paraId="45AD6DD2" w14:textId="77777777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Минимальные нагрузки пути:</w:t>
      </w:r>
    </w:p>
    <w:p w14:paraId="295AF9E4" w14:textId="599F1AE0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кБайт,</w:t>
      </w:r>
    </w:p>
    <w:p w14:paraId="2231692F" w14:textId="35C60FEF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] = 5 кБайт,</w:t>
      </w:r>
    </w:p>
    <w:p w14:paraId="5C9D033E" w14:textId="44769ABC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кБайт.</w:t>
      </w:r>
    </w:p>
    <w:p w14:paraId="0E925331" w14:textId="38778636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изначальная сеть может быть представлена в другом виде, с оптимизированной нагрузкой на каждом канале связи, что благоприятно отразится на качестве передачи. 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модифицированная сеть удовлетворяет всем требованиям функционирования сети.</w:t>
      </w:r>
    </w:p>
    <w:p w14:paraId="1E8E4755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3535B20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3FDBACE6" w14:textId="77777777" w:rsidR="00300D36" w:rsidRPr="00025469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6984B7F6" w14:textId="77777777" w:rsidR="00300D36" w:rsidRPr="00766CF9" w:rsidRDefault="00C0252A" w:rsidP="0008711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90068880"/>
      <w:r w:rsidRPr="00E54B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по сети, используя алгоритм Дейкстры</w:t>
      </w:r>
      <w:bookmarkEnd w:id="22"/>
    </w:p>
    <w:p w14:paraId="2392525A" w14:textId="77777777" w:rsidR="00300D36" w:rsidRPr="00766CF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90068881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Алгоритм Дейкстры</w:t>
      </w:r>
      <w:bookmarkEnd w:id="23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F6E1572" w14:textId="77777777" w:rsidR="00300D36" w:rsidRPr="00766CF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398C94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позволяет находить в графе кратчайший путь между двумя выделенными вершинами при положительных длинах дуг. Алгоритм Дейкстры – алгоритм на графах, изобретенный нидерландским ученым Э. Дейкстрой в 1959 году. Он считается одним из наиболее эффективных алгоритмов решения задачи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находит кратчайшие пути от одной из вершин графа до всех остальных. Алгоритм работает только для графов без ребер отрицательного веса. Широко применяется в программировании и технологиях, например, его используют протоколы маршрутизации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D305A0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широко применяется в программировании, так как позволяет решать целый ряд задач, связанных с поиском оптимального пути.</w:t>
      </w:r>
    </w:p>
    <w:p w14:paraId="718B8857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Также, он применяется в протоколе маршрутизации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–динамическом протоколе, основанном на технологии отслеживания состояния канала и использующий для нахождения кратчайшего пути алгоритм Дейкстры.</w:t>
      </w:r>
    </w:p>
    <w:p w14:paraId="10FA5ACF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Также, алгоритм Дейкстры применяется в протоколе маршрутизации промежуточных систем (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- протокол внутренних шлюзов (IGP), стандартизированный ISO и использующийся в основном в крупных сетях провайдеров услуг. </w:t>
      </w:r>
    </w:p>
    <w:p w14:paraId="6F7A6B92" w14:textId="77777777" w:rsidR="00300D36" w:rsidRPr="0002546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67DBEF8" w14:textId="1A048CCD" w:rsidR="00300D36" w:rsidRPr="00766CF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90068882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</w:t>
      </w:r>
      <w:r w:rsidR="00087114"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в сети</w:t>
      </w:r>
      <w:bookmarkEnd w:id="24"/>
    </w:p>
    <w:p w14:paraId="6113FE8B" w14:textId="77777777" w:rsidR="00300D36" w:rsidRPr="00766CF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18FB27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задачу решает сетевой уровень. Именно он отвечает за то, по какому маршруту следует отправить пакет. Данная проблема осложняется тем, что самый короткий путь не всегда оказывается самым лучшим. И поэтому, для определения кратчайшего, лучшего пути от одного узла до другого Дейкстра предложил свой алгоритм.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 Дейкстры – это алгоритм на графах, изобретённый нидерландским учёным Э. Дейкстрой (1959 г.), для нахождения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кратчайшего расстояния от одной из вершин графа до всех остальных. Алгоритм широко применяется в программировании, также его использует протокол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для устранения кольцевых маршрутов.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Топология сети представляется в виде неориентированного графа с указанными для каждого ребра значениями метрики. </w:t>
      </w:r>
    </w:p>
    <w:p w14:paraId="7467ED24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 путь неизвестен, поэтому все вершины графа получают метки с бесконечными значениями метрики до отправителя. Метки при этом могут быть временными или постоянными.</w:t>
      </w:r>
    </w:p>
    <w:p w14:paraId="52018672" w14:textId="6B8D87EA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курсовом проекте</w:t>
      </w:r>
      <w:r w:rsidR="00766CF9"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по варианту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найти кратчайший путь от узла под номером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узлу под номером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, где располагаются DNS – FTP – серверы.</w:t>
      </w:r>
    </w:p>
    <w:p w14:paraId="1F8FB3BC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необходимо построить по имеющимся данным нагрузки ориентированный граф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5.1).</w:t>
      </w:r>
    </w:p>
    <w:p w14:paraId="66EEF17C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7B3191B" w14:textId="2F511AC6" w:rsidR="00300D36" w:rsidRPr="00E54BF6" w:rsidRDefault="00E54BF6" w:rsidP="0008711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noProof/>
          <w:color w:val="000000" w:themeColor="text1"/>
        </w:rPr>
        <w:drawing>
          <wp:inline distT="0" distB="0" distL="0" distR="0" wp14:anchorId="6162941D" wp14:editId="5C75D3F4">
            <wp:extent cx="4580890" cy="3821430"/>
            <wp:effectExtent l="0" t="0" r="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89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712B3" w14:textId="77777777" w:rsidR="00300D36" w:rsidRPr="00E54BF6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5.1 – Ориентированный граф </w:t>
      </w: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G</w:t>
      </w: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нагрузки в сети</w:t>
      </w:r>
    </w:p>
    <w:p w14:paraId="51F53A76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7D0AE1D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граф можно представить в виде матрицы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5.1).</w:t>
      </w:r>
    </w:p>
    <w:p w14:paraId="2BB461EF" w14:textId="17F46396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59D3CCC" w14:textId="77777777" w:rsidR="00087114" w:rsidRPr="00E54BF6" w:rsidRDefault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DC7AB" w14:textId="02902A6F" w:rsidR="00300D36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Матрица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нагрузки в сети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E54BF6" w:rsidRPr="003012C0" w14:paraId="0F51BF86" w14:textId="77777777" w:rsidTr="00DD6895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490C89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BD6DF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DB3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9B4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EBF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1BE7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B85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E54BF6" w:rsidRPr="003012C0" w14:paraId="7A2A936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353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9DE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B64A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4E8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5DC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4E8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53D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3012C0" w14:paraId="55DDDA9F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F17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12EF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6CF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40289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295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09AE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186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E54BF6" w:rsidRPr="003012C0" w14:paraId="69C2526E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8FB7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4388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AE1E" w14:textId="77777777" w:rsidR="00E54BF6" w:rsidRPr="003012C0" w:rsidRDefault="00E54BF6" w:rsidP="00DD6895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750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C6B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D47C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37BE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E54BF6" w:rsidRPr="003012C0" w14:paraId="37C9F79B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411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13B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854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1CA3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05EE4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5189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82F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54BF6" w:rsidRPr="00025469" w14:paraId="1C2BBEC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CB0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9D9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7FB9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BC3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716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435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ADA7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025469" w14:paraId="02996158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BC7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71C1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D341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3FD6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D78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DC44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D31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539ABDD5" w14:textId="77777777" w:rsidR="00300D36" w:rsidRPr="00025469" w:rsidRDefault="00300D36" w:rsidP="00E54BF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7178EE" w14:textId="1588B164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качестве источника взята вершина 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. Это означает что, предстоит найти кратчайшие маршруты из вершины 2 в вершины 1, 3, 4, 5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, 6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393987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алгоритму Дейкстры, необходимо перебрать все вершины и графа и назначить им метки числено равные известному минимальному расстоянию от источника до перебираемой вершины. </w:t>
      </w:r>
    </w:p>
    <w:p w14:paraId="5C609548" w14:textId="618AD2B0" w:rsidR="00300D36" w:rsidRPr="00BF78E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вершина 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источник, ей присваивается метка равная 0. Остальным </w:t>
      </w:r>
      <w:r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>вершинам времен</w:t>
      </w:r>
      <w:r w:rsidR="00E54BF6"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присваиваются метки равные бесконечности (рисунок 5.2).</w:t>
      </w:r>
    </w:p>
    <w:p w14:paraId="004BCF90" w14:textId="77777777" w:rsidR="00300D36" w:rsidRPr="00BF78EE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668A12" w14:textId="28CD9FB3" w:rsidR="00300D36" w:rsidRPr="00BF78EE" w:rsidRDefault="00E54BF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8EE">
        <w:rPr>
          <w:noProof/>
          <w:color w:val="000000" w:themeColor="text1"/>
        </w:rPr>
        <w:drawing>
          <wp:inline distT="0" distB="0" distL="0" distR="0" wp14:anchorId="7B7B0160" wp14:editId="21B1B33D">
            <wp:extent cx="3735238" cy="3115978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929" cy="311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BCEAD" w14:textId="77777777" w:rsidR="00300D36" w:rsidRPr="00E54BF6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78E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5.2 – Изначальное распределение меток в графе</w:t>
      </w:r>
    </w:p>
    <w:p w14:paraId="2CC4878F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Далее выбирается такая вершина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имеет минимальную метку и рассматриваются вершины, в которые из вершины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путь, не содержащий вершин-посредников. Каждой такой вершине присваивается метка числено равная сумме метки вершины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длины пути в рассматриваемую вершину, за исключением случаев, когда полученная сумма превышает значение предыдущей метки (в таком случае значение метки остается неизменным). Данные манипуляции приведены на рисунке 5.3(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A914215" w14:textId="77777777" w:rsidR="00300D36" w:rsidRPr="00DC7B2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A0DDE6" w14:textId="635E9A32" w:rsidR="00300D36" w:rsidRPr="00DC7B29" w:rsidRDefault="00CE4E3B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color w:val="000000" w:themeColor="text1"/>
        </w:rPr>
        <w:pict w14:anchorId="2FD8FC8D">
          <v:shape id="_x0000_tole_rId18" o:spid="_x0000_s1027" type="#_x0000_t75" style="position:absolute;left:0;text-align:left;margin-left:0;margin-top:0;width:50pt;height:50pt;z-index:251667968;visibility:hidden">
            <o:lock v:ext="edit" selection="t"/>
          </v:shape>
        </w:pict>
      </w:r>
      <w:r w:rsidR="00DC7B29" w:rsidRPr="00DC7B29">
        <w:object w:dxaOrig="24537" w:dyaOrig="27637" w14:anchorId="624B667D">
          <v:shape id="_x0000_i1040" type="#_x0000_t75" style="width:443.1pt;height:499.1pt" o:ole="">
            <v:imagedata r:id="rId22" o:title=""/>
          </v:shape>
          <o:OLEObject Type="Embed" ProgID="Unknown" ShapeID="_x0000_i1040" DrawAspect="Content" ObjectID="_1701114619" r:id="rId23"/>
        </w:object>
      </w:r>
    </w:p>
    <w:p w14:paraId="136D71DC" w14:textId="77777777" w:rsidR="00300D36" w:rsidRPr="00DC7B2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5.3 – Нахождение оптимального пути используя алгоритм Дейкстры</w:t>
      </w:r>
    </w:p>
    <w:p w14:paraId="68B5CC54" w14:textId="77777777" w:rsidR="00300D36" w:rsidRPr="00DC7B2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6C9BD4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того как были рассмотрены все вершины, вершина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помечается как посещенная, и выбирается еще непосещенная с минимальным значением метки, это будет новая вершина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этой вершины процедура повторяется, снова рассчитываются новые значения меток для вершин, к которым от вершины есть прямой путь. Перечисленные действия повторяются пока остаются непосещенные вершины (рисунок 5.3). </w:t>
      </w:r>
    </w:p>
    <w:p w14:paraId="5EA2E5FC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>В итоге выполнив все действия получаем граф со всеми посещенными вершинами (рисунок 5.3(г)).</w:t>
      </w:r>
    </w:p>
    <w:p w14:paraId="2A5DE9D0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мы можно построить вектор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>, исходя из которого можно построить кратчайшие маршруты. По количеству элементов вектор равен количеству вершин, каждый элемент содержит последнюю промежуточную вершину на кратчайшем пути от вершины-источника до конченой вершины.</w:t>
      </w:r>
    </w:p>
    <w:p w14:paraId="6FDF8E4D" w14:textId="491AB610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алгоритма вектор имел вид 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}, так как вершиной источником была вершина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Далее при пересчете значений метки для конкретных вершин, в случае уменьшения числового значения метки, в векторе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меняется последняя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промежуточная вершина на вершину источник.</w:t>
      </w:r>
    </w:p>
    <w:p w14:paraId="6E631396" w14:textId="77777777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итоге, для данного графа получится следующий вектор:</w:t>
      </w:r>
    </w:p>
    <w:p w14:paraId="69F345D2" w14:textId="20356C88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{3,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}.</w:t>
      </w:r>
    </w:p>
    <w:p w14:paraId="34CA6B85" w14:textId="113B1F21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кратчайший путь от узла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узла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котором располагается 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сервер) по алгоритму Дейкстры: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 кбайт.</w:t>
      </w:r>
    </w:p>
    <w:p w14:paraId="548BAC2D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0D59128B" w14:textId="77777777" w:rsidR="00300D36" w:rsidRPr="0075757A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90068883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Разбиение сети на подсети</w:t>
      </w:r>
      <w:bookmarkEnd w:id="25"/>
    </w:p>
    <w:p w14:paraId="2D2909F5" w14:textId="77777777" w:rsidR="00300D36" w:rsidRPr="0075757A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90068884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Методы организации локальной сети</w:t>
      </w:r>
      <w:bookmarkEnd w:id="26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1A6FBCF8" w14:textId="77777777" w:rsidR="00300D36" w:rsidRPr="0075757A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B13C14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Для организации локальной компьютерной сети Интернет-провайдер предоставляет в распоряжение пользователя некоторую, как правило, непрерывную область адресов.</w:t>
      </w:r>
    </w:p>
    <w:p w14:paraId="695A97C4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Область выделенных адресов либо соответствует одному из стандартных классов IP-адресов, либо задается определенной адресной маской. В любом случае все адреса выделенной области имеют одинаковый префикс, т.е. одинаковую цифровую последовательность в старших разрядах.</w:t>
      </w:r>
    </w:p>
    <w:p w14:paraId="537D2580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Сетевой администратор может управлять предоставленным ему адресным пространством, обеспечивая гибкую логическую структуризацию вновь создаваемой сети.</w:t>
      </w:r>
    </w:p>
    <w:p w14:paraId="03147D8A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Гибкая структуризация сети использует бесклассовую адресацию, основанную на переменной длине маски подсети (англ. VLSM Variable Length Subnet Mask). Маска указывается в настройках каждого сетевого устройства совместно с IP-адресом и определяет границу между номером сети и номером узла. Двоичная запись маски имеет единицы в разрядах, определяющих номер сети, и нули в разрядах, соответствующих номеру узла.</w:t>
      </w:r>
    </w:p>
    <w:p w14:paraId="4420C909" w14:textId="57DCC3F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Структуризация позволяет формировать пользовательские сегменты </w:t>
      </w:r>
      <w:r w:rsidR="006751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D3710" w14:textId="77777777" w:rsidR="00300D36" w:rsidRPr="0075757A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разбиения собственной сети на несколько подсетей (subnetting) для локализации трафика и повышения надежности без получения от поставщика услуг дополнительных номеров сетей;</w:t>
      </w:r>
    </w:p>
    <w:p w14:paraId="33C634A9" w14:textId="68598F61" w:rsidR="00300D36" w:rsidRPr="0075757A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 адресных пространств имеющихся у него нескольких сетей (supernetting) с целью упрощения внутрисетевого обмена, уменьшения объема таблиц маршрутизации.</w:t>
      </w:r>
    </w:p>
    <w:p w14:paraId="55DEF4AF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 в подсети не равно количеству возможных узлов. Нулевой IP адрес резервируется для идентификации подсети, последний — в качестве широковещательного адреса. Поэтому в сетях максимальное количество адресов узлов в сети на два меньше, чем общее количество адресов.</w:t>
      </w:r>
    </w:p>
    <w:p w14:paraId="655DCDBD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AAAC8A4" w14:textId="77777777" w:rsidR="00300D36" w:rsidRPr="0075757A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90068885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адресов подсетей</w:t>
      </w:r>
      <w:bookmarkEnd w:id="27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4E01484" w14:textId="77777777" w:rsidR="00300D36" w:rsidRPr="0075757A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7FFD19" w14:textId="1EE355D1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По исходным данным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варианта 13</w:t>
      </w: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имеет 4 подсети, каждая из которой в свою очередь делится на несколько сегментов, состоящих из определенного количества компьютеров. Исходные данные приведены в таблице 6.1.</w:t>
      </w:r>
    </w:p>
    <w:p w14:paraId="601D6632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2E67C41" w14:textId="77777777" w:rsidR="00300D36" w:rsidRPr="008717A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Таблица 6.1 – Исходные данные для расчета подсетей</w:t>
      </w:r>
    </w:p>
    <w:tbl>
      <w:tblPr>
        <w:tblStyle w:val="ac"/>
        <w:tblW w:w="9458" w:type="dxa"/>
        <w:tblLayout w:type="fixed"/>
        <w:tblLook w:val="04A0" w:firstRow="1" w:lastRow="0" w:firstColumn="1" w:lastColumn="0" w:noHBand="0" w:noVBand="1"/>
      </w:tblPr>
      <w:tblGrid>
        <w:gridCol w:w="1341"/>
        <w:gridCol w:w="1916"/>
        <w:gridCol w:w="2125"/>
        <w:gridCol w:w="4076"/>
      </w:tblGrid>
      <w:tr w:rsidR="003218F1" w:rsidRPr="008717AC" w14:paraId="33E2BF25" w14:textId="77777777">
        <w:tc>
          <w:tcPr>
            <w:tcW w:w="1340" w:type="dxa"/>
          </w:tcPr>
          <w:p w14:paraId="3F39BFA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1916" w:type="dxa"/>
          </w:tcPr>
          <w:p w14:paraId="25793A3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2125" w:type="dxa"/>
          </w:tcPr>
          <w:p w14:paraId="36BA0DD8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</w:t>
            </w:r>
          </w:p>
        </w:tc>
        <w:tc>
          <w:tcPr>
            <w:tcW w:w="4076" w:type="dxa"/>
          </w:tcPr>
          <w:p w14:paraId="1AB1D91C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Базовый адрес</w:t>
            </w:r>
          </w:p>
        </w:tc>
      </w:tr>
      <w:tr w:rsidR="003218F1" w:rsidRPr="008717AC" w14:paraId="62205712" w14:textId="77777777">
        <w:tc>
          <w:tcPr>
            <w:tcW w:w="1340" w:type="dxa"/>
          </w:tcPr>
          <w:p w14:paraId="1CCBBC38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16" w:type="dxa"/>
          </w:tcPr>
          <w:p w14:paraId="4F0078A6" w14:textId="392F2FB7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125" w:type="dxa"/>
          </w:tcPr>
          <w:p w14:paraId="60215D02" w14:textId="6CC036B7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  <w:tc>
          <w:tcPr>
            <w:tcW w:w="4076" w:type="dxa"/>
            <w:vMerge w:val="restart"/>
            <w:vAlign w:val="center"/>
          </w:tcPr>
          <w:p w14:paraId="7AF9F45C" w14:textId="766449E1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161.99.0.0</w:t>
            </w:r>
          </w:p>
        </w:tc>
      </w:tr>
      <w:tr w:rsidR="003218F1" w:rsidRPr="008717AC" w14:paraId="15A7F608" w14:textId="77777777">
        <w:tc>
          <w:tcPr>
            <w:tcW w:w="1340" w:type="dxa"/>
          </w:tcPr>
          <w:p w14:paraId="0DB92BE1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16" w:type="dxa"/>
          </w:tcPr>
          <w:p w14:paraId="13D4FE27" w14:textId="4CDCEB78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D26E679" w14:textId="6BA70A5F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4076" w:type="dxa"/>
            <w:vMerge/>
          </w:tcPr>
          <w:p w14:paraId="086494AA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8717AC" w14:paraId="0B5713A4" w14:textId="77777777">
        <w:tc>
          <w:tcPr>
            <w:tcW w:w="1340" w:type="dxa"/>
          </w:tcPr>
          <w:p w14:paraId="67965431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916" w:type="dxa"/>
          </w:tcPr>
          <w:p w14:paraId="0D28B9FD" w14:textId="51F382B6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125" w:type="dxa"/>
          </w:tcPr>
          <w:p w14:paraId="6E73DEBF" w14:textId="030DE0A0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4076" w:type="dxa"/>
            <w:vMerge/>
          </w:tcPr>
          <w:p w14:paraId="6E353C4C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025469" w14:paraId="63FE8B1D" w14:textId="77777777">
        <w:tc>
          <w:tcPr>
            <w:tcW w:w="1340" w:type="dxa"/>
          </w:tcPr>
          <w:p w14:paraId="269940F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16" w:type="dxa"/>
          </w:tcPr>
          <w:p w14:paraId="605D002A" w14:textId="2FE4E20A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ADC4850" w14:textId="37024868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4076" w:type="dxa"/>
            <w:vMerge/>
          </w:tcPr>
          <w:p w14:paraId="1FCF04F9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72BBC64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3E70E8A" w14:textId="77777777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IP-адреса представляют собой основной тип адресов, на основании которых сетевой уровень передает пакеты между сетями. IP-адрес состоит из двух частей: номера сети и номера узла. Подсеть представляет собой просто фрагмент адреса, идентифицирующий одну из локальной вычислительной сети интерсети или сеть одного из клиентов провайдера. </w:t>
      </w:r>
    </w:p>
    <w:p w14:paraId="72257F2C" w14:textId="77777777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Маска подсети задаётся одновременно с IP адресом при конфигурировании TCP/IP системы. Маска подсети определяет, какие биты IP адреса относятся к идентификатору сети, а какие к идентификатору хоста.</w:t>
      </w:r>
    </w:p>
    <w:p w14:paraId="238CC049" w14:textId="531E5A76" w:rsidR="00300D3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Если маска имеет одинаковую длину поля номера сети</w:t>
      </w:r>
      <w:r w:rsidR="006C3D1A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нумерации узлов в каждой из них отводится по 14 разрядов. В этом случае все сети являются очень большими и имеют одинаковый размер, поэтому, разбиение сети на подсети разного размера является более эффективным способом использования адресного пространства.</w:t>
      </w:r>
    </w:p>
    <w:p w14:paraId="3206A608" w14:textId="1B9261D9" w:rsidR="008717AC" w:rsidRPr="008717AC" w:rsidRDefault="008717AC" w:rsidP="008717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 позволяет при наложении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отделить адрес подсети от адреса хоста в этой подсети. Всего маска содержит 32 бита, каждый из которых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может равняться 1 или 0, для более простой записи маски придумали разделять ее на октеты, наша локальная сеть имеет маску состоящую и 16 битов принимающих единицу, и 16 принимающих 0, то есть первые 16 бит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4B20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определяют адрес сети, а 16 оставшихся адрес хостов в сети. Нам необходимо разделить сеть на несколько подсетей чтобы разграничить доступ к подсетям поэтому мы к маске, в которой содержится 16 бит, равных единице, будем добавлять еще такие биты пока не станет невозможным оставшимся количеством битов определить необходимое количество адресов для хостов в подсети.</w:t>
      </w:r>
    </w:p>
    <w:p w14:paraId="51461B37" w14:textId="0F3F4A4F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первой подсети необходимо подключить к сети в общей сумме 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расчет проводится следующим образом: </w:t>
      </w:r>
    </w:p>
    <w:p w14:paraId="098EF62F" w14:textId="48AC0523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100110011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двоичном представлении), достаточно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 под адреса хостов, значит маска подсети будет содержать 2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единиц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ы.</w:t>
      </w:r>
    </w:p>
    <w:p w14:paraId="4C871D73" w14:textId="77777777" w:rsidR="00300D36" w:rsidRPr="0057537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Задаем следующие настройки разбиения:</w:t>
      </w:r>
    </w:p>
    <w:p w14:paraId="76819D57" w14:textId="1F2ECD93" w:rsidR="00300D36" w:rsidRPr="0057537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1: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.10.0/2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657E0744" w14:textId="440CB0ED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4.0</w:t>
      </w:r>
    </w:p>
    <w:p w14:paraId="77507C4E" w14:textId="19E8300D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="0057537A"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10.1</w:t>
      </w:r>
    </w:p>
    <w:p w14:paraId="65BDB412" w14:textId="119DFE21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1.255</w:t>
      </w:r>
    </w:p>
    <w:p w14:paraId="39B1FA92" w14:textId="694DA114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07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61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.10.2 –</w:t>
      </w:r>
      <w:r w:rsidR="0057537A"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</w:p>
    <w:p w14:paraId="451F8478" w14:textId="294C80BA" w:rsidR="0057537A" w:rsidRPr="0057537A" w:rsidRDefault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10.0 –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643E20EA" w14:textId="77777777" w:rsidR="00300D36" w:rsidRPr="0057537A" w:rsidRDefault="00C0252A" w:rsidP="0057537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5.2.</w:t>
      </w:r>
    </w:p>
    <w:p w14:paraId="3E818CB8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B005546" w14:textId="37314F8F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5.2 – 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первой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851"/>
        <w:gridCol w:w="1559"/>
        <w:gridCol w:w="3315"/>
      </w:tblGrid>
      <w:tr w:rsidR="0057537A" w:rsidRPr="003218F1" w14:paraId="7919AE74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52C289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FDBB6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410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AB8F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664960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57537A" w:rsidRPr="003218F1" w14:paraId="5B9A92C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469C6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54EA72B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14057EF" w14:textId="77777777" w:rsidR="0057537A" w:rsidRPr="00AC2EA9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5C7A4A28" w14:textId="77777777" w:rsidR="0057537A" w:rsidRPr="00AC2EA9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7BD4A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57537A" w:rsidRPr="003218F1" w14:paraId="4597E03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E341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210EA0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3AF9C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8CFF1E" w14:textId="6F5343B6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157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223E1BD" w14:textId="2EE3D37E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</w:t>
            </w:r>
          </w:p>
        </w:tc>
      </w:tr>
      <w:tr w:rsidR="0057537A" w:rsidRPr="003218F1" w14:paraId="08667CB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353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E317E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19F208" w14:textId="77777777" w:rsidR="0057537A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66FE63" w14:textId="77777777" w:rsidR="0057537A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C3A01DD" w14:textId="6D566F9C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57537A" w:rsidRPr="003218F1" w14:paraId="7FCDECD4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A3A1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23492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254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B9BA2D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2830DC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FE7199A" w14:textId="5DAD77EE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0.255</w:t>
            </w:r>
          </w:p>
        </w:tc>
      </w:tr>
      <w:tr w:rsidR="0057537A" w:rsidRPr="003218F1" w14:paraId="4F8287F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3709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02EFC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B665FD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735E92" w14:textId="77777777" w:rsidR="0057537A" w:rsidRPr="00D73AC2" w:rsidRDefault="0057537A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FFE1B5" w14:textId="45F9A378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</w:t>
            </w:r>
          </w:p>
        </w:tc>
      </w:tr>
      <w:tr w:rsidR="0057537A" w:rsidRPr="003218F1" w14:paraId="147F7D0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7C754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6DA3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256</w:t>
            </w:r>
          </w:p>
        </w:tc>
        <w:tc>
          <w:tcPr>
            <w:tcW w:w="1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E3EAE73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73AC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5B74146" w14:textId="244210BD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 w:rsidR="006C3D1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500FEB" w14:textId="3CD739C7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1.1</w:t>
            </w:r>
          </w:p>
        </w:tc>
      </w:tr>
      <w:tr w:rsidR="0057537A" w:rsidRPr="003218F1" w14:paraId="5B4512E4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BE9B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7183C4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FD8ED44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013153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72255D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57537A" w:rsidRPr="003218F1" w14:paraId="0314F376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3F2AE97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90B4" w14:textId="522892BA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  <w:r w:rsidR="006C3D1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C5C058F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014E135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47F87F" w14:textId="27759A80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</w:t>
            </w:r>
          </w:p>
        </w:tc>
      </w:tr>
    </w:tbl>
    <w:p w14:paraId="297D30C4" w14:textId="77777777" w:rsidR="00300D36" w:rsidRPr="00025469" w:rsidRDefault="00300D36" w:rsidP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C49616" w14:textId="6499257B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Во второй подсети необходимо подключить к сети в общей сумме </w:t>
      </w:r>
      <w:r w:rsidR="00A409CC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разделенных на 4 подсети, задаем следующие настройки разбиения:</w:t>
      </w:r>
    </w:p>
    <w:p w14:paraId="0ABE9D64" w14:textId="59541263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.20.0/24 </w:t>
      </w:r>
    </w:p>
    <w:p w14:paraId="4DA8BF2C" w14:textId="77777777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5DBADD83" w14:textId="5A5C4559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2.1: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.20.0/26 </w:t>
      </w:r>
    </w:p>
    <w:p w14:paraId="64D0E552" w14:textId="77777777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CFA68DC" w14:textId="4B3D605B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.20.1</w:t>
      </w:r>
    </w:p>
    <w:p w14:paraId="6D95933D" w14:textId="4D3BE2DC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.20.63</w:t>
      </w:r>
    </w:p>
    <w:p w14:paraId="1E3E8AC4" w14:textId="357B9B99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.20.2 –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54</w:t>
      </w:r>
    </w:p>
    <w:p w14:paraId="2AA38499" w14:textId="58166062" w:rsidR="0040498C" w:rsidRPr="003218F1" w:rsidRDefault="0040498C" w:rsidP="0040498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60824BCE" w14:textId="3EE0B91B" w:rsidR="00BE601A" w:rsidRPr="003218F1" w:rsidRDefault="00BE601A" w:rsidP="00BE601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2.2: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.20.64/26 </w:t>
      </w:r>
    </w:p>
    <w:p w14:paraId="01A30C49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71AF5F4" w14:textId="0FC2222E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.20.65</w:t>
      </w:r>
    </w:p>
    <w:p w14:paraId="105A7CA5" w14:textId="27E82768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.20.127</w:t>
      </w:r>
    </w:p>
    <w:p w14:paraId="7A6C6D33" w14:textId="15C5395B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.20.66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118</w:t>
      </w:r>
    </w:p>
    <w:p w14:paraId="2CA644A0" w14:textId="3319032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6C40182" w14:textId="73E11FDF" w:rsidR="00BE601A" w:rsidRPr="003218F1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2.3: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.20.128/26 </w:t>
      </w:r>
    </w:p>
    <w:p w14:paraId="587AC4CC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8DCB320" w14:textId="163F2DB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.20.129</w:t>
      </w:r>
    </w:p>
    <w:p w14:paraId="45D0DDD7" w14:textId="6BFF65A2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.20.191</w:t>
      </w:r>
    </w:p>
    <w:p w14:paraId="78DB6DD3" w14:textId="3740FAAC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.20.130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182</w:t>
      </w:r>
    </w:p>
    <w:p w14:paraId="15112700" w14:textId="6B88A39A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1E1DC52B" w14:textId="5BB56CFF" w:rsidR="00BE601A" w:rsidRPr="003218F1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2.4: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.20.192/26 </w:t>
      </w:r>
    </w:p>
    <w:p w14:paraId="7721C109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4F75BDF" w14:textId="23F3AFC3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.20.193</w:t>
      </w:r>
    </w:p>
    <w:p w14:paraId="008C5F8B" w14:textId="24A99808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.20.255</w:t>
      </w:r>
    </w:p>
    <w:p w14:paraId="243A0FB2" w14:textId="06A458F5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.20.194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</w:p>
    <w:p w14:paraId="6278DBFB" w14:textId="53DF4FA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30689BBC" w14:textId="77777777" w:rsidR="00300D36" w:rsidRPr="00A409CC" w:rsidRDefault="00C0252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5.3.</w:t>
      </w:r>
    </w:p>
    <w:p w14:paraId="382B4B8C" w14:textId="129B6F9A" w:rsidR="00300D36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15237C" w14:textId="77777777" w:rsidR="002107B5" w:rsidRPr="00A409CC" w:rsidRDefault="002107B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FE01F0" w14:textId="69F550B8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5.3 – 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второй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844357" w:rsidRPr="003218F1" w14:paraId="19A9A576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A3F3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E6DA7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590D9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96BDA7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844357" w:rsidRPr="003218F1" w14:paraId="3C4361B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C3D4E4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76EFB16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6476D467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3DBF4E9B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F376C5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844357" w:rsidRPr="003218F1" w14:paraId="59C02831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08F19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29F41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86115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531464" w14:textId="1FA9E26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641EA23" w14:textId="3A1EEC4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844357" w:rsidRPr="003218F1" w14:paraId="38AAB0FF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B3C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8645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E1F2A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3E8BFD" w14:textId="77777777" w:rsidR="00844357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18D3AF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1B9EDF" w14:textId="5B342D4A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20.3</w:t>
            </w:r>
          </w:p>
        </w:tc>
      </w:tr>
      <w:tr w:rsidR="00844357" w:rsidRPr="003218F1" w14:paraId="4736643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F44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2B8F1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F1C927C" w14:textId="77777777" w:rsidR="00844357" w:rsidRPr="00DA6C54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62C7CEE" w14:textId="77777777" w:rsidR="00844357" w:rsidRPr="003218F1" w:rsidRDefault="00844357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3C1A72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5D85CC6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CAEDAF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13C2F3" w14:textId="18ECFF91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2AB01B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0B2CEC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B29EE1" w14:textId="645C2DF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54</w:t>
            </w:r>
          </w:p>
        </w:tc>
      </w:tr>
      <w:tr w:rsidR="00844357" w:rsidRPr="003218F1" w14:paraId="4B906CEF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0004E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C9F30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7E3CC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45DC" w14:textId="13BDCAB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6FAB8CD" w14:textId="62B86676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20.66</w:t>
            </w:r>
          </w:p>
        </w:tc>
      </w:tr>
      <w:tr w:rsidR="00844357" w:rsidRPr="003218F1" w14:paraId="32BA6F3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FEC3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058FD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6CC64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EBBE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87C46F1" w14:textId="3FA796D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20.67</w:t>
            </w:r>
          </w:p>
        </w:tc>
      </w:tr>
      <w:tr w:rsidR="00844357" w:rsidRPr="003218F1" w14:paraId="6AFA833E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0E0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AD2C1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480611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1A86A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AD7F5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4D0CA613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89D78A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1E7FE7" w14:textId="57078F0F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31DB8A8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641C2B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3D7134F" w14:textId="66B0C755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844357" w:rsidRPr="003218F1" w14:paraId="572C4CC7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94C01B6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EAA90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62C8B6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BAA1E5" w14:textId="514315A4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E19560" w14:textId="75D30EC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20.130</w:t>
            </w:r>
          </w:p>
        </w:tc>
      </w:tr>
      <w:tr w:rsidR="00844357" w:rsidRPr="003218F1" w14:paraId="170E3C3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98A646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39C14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B83A5A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350B6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55C0A91" w14:textId="2ECBBCB8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20.131</w:t>
            </w:r>
          </w:p>
        </w:tc>
      </w:tr>
      <w:tr w:rsidR="00844357" w:rsidRPr="003218F1" w14:paraId="054186C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828ADC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A03E3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D7F3B96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51DDC8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A13A2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4B1C9DF3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DB224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BEF648" w14:textId="3102E561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AFADEA1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53BA259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D024B3" w14:textId="3AB9FE30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</w:t>
            </w:r>
          </w:p>
        </w:tc>
      </w:tr>
      <w:tr w:rsidR="00844357" w:rsidRPr="003218F1" w14:paraId="6DE675F2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23E4529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41202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7A7173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5F0BFD" w14:textId="6632E63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F5BC021" w14:textId="355C6C29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844357" w:rsidRPr="003218F1" w14:paraId="77AD7195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3D47BB7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126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1DB47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65EED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8767FF" w14:textId="790D0496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844357" w:rsidRPr="003218F1" w14:paraId="450AB16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3EB5A1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EAF84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F4259F5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F81FA6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86EFDC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574032CC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643BA4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4DAF5A" w14:textId="1C737FF0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24CD1B5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815E79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618536" w14:textId="55FDCB97" w:rsidR="00844357" w:rsidRPr="00844357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03269902" w14:textId="77777777" w:rsidR="00844357" w:rsidRPr="00A409CC" w:rsidRDefault="00844357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F1A7E8" w14:textId="6C8A412B" w:rsidR="00300D36" w:rsidRPr="00D7650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третьей подсети необходимо подключить к сети в общей сумме 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разделенных на две подсети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8C35674" w14:textId="14280A15" w:rsidR="00300D36" w:rsidRPr="00D7650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3: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30.0/2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</w:p>
    <w:p w14:paraId="78D8A4E9" w14:textId="2A3E0243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</w:p>
    <w:p w14:paraId="29076271" w14:textId="22C38D84" w:rsidR="00D7650E" w:rsidRPr="003218F1" w:rsidRDefault="00D7650E" w:rsidP="00D7650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0.0/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1E3BE46" w14:textId="57BE16AA" w:rsidR="00D7650E" w:rsidRPr="00D7650E" w:rsidRDefault="00D7650E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2A3B79C1" w14:textId="3BCD0983" w:rsidR="00300D36" w:rsidRPr="00D7650E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30.1</w:t>
      </w:r>
    </w:p>
    <w:p w14:paraId="46BAA55F" w14:textId="3B45AD26" w:rsidR="00300D36" w:rsidRPr="00D7650E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01671990" w14:textId="05CCFB9E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43</w:t>
      </w:r>
    </w:p>
    <w:p w14:paraId="2FFE07C5" w14:textId="169927AC" w:rsidR="004D1C5D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B09168E" w14:textId="2AAE3982" w:rsidR="004D1C5D" w:rsidRPr="003218F1" w:rsidRDefault="004D1C5D" w:rsidP="004D1C5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26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B2FA69" w14:textId="77777777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Маска: 255.255.255.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5B3D6A28" w14:textId="64F83A5F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161.99.30.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65</w:t>
      </w:r>
    </w:p>
    <w:p w14:paraId="5E1E5C77" w14:textId="238993D7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4DCE3C90" w14:textId="45DDCD41" w:rsidR="004D1C5D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161.99.30.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66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107</w:t>
      </w:r>
    </w:p>
    <w:p w14:paraId="7BF63966" w14:textId="210CE69D" w:rsidR="004D1C5D" w:rsidRPr="003218F1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42C5E1D7" w14:textId="77777777" w:rsidR="004D0241" w:rsidRDefault="004D0241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2347F8" w14:textId="35BA2FBB" w:rsidR="00300D36" w:rsidRPr="00D7650E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5.4.</w:t>
      </w:r>
    </w:p>
    <w:p w14:paraId="438CDD2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E0DA001" w14:textId="3C75DBD5" w:rsidR="00300D36" w:rsidRPr="004D0241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02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5.4 – </w:t>
      </w:r>
      <w:r w:rsidRPr="004D024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4D0241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третьей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4D0241" w:rsidRPr="003218F1" w14:paraId="32E957CC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19903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2BDFBA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AEFC9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7DB08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4D0241" w:rsidRPr="003218F1" w14:paraId="4CD13D85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DA0E8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46BBCE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043A2FA1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741DAD3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474B85A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4D0241" w:rsidRPr="003218F1" w14:paraId="2373028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31F59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A6F59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27D4D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1CAD59" w14:textId="745BC7FA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332EB21" w14:textId="444AB22C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4D0241" w:rsidRPr="003218F1" w14:paraId="3B66A3DA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45E4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11282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3E24A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10F542" w14:textId="15B9A0C1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9DAF9C" w14:textId="072968E6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4D0241" w:rsidRPr="003218F1" w14:paraId="5B21845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B42A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14A48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F8667F" w14:textId="77777777" w:rsidR="004D0241" w:rsidRPr="00DA6C54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080EA5B" w14:textId="6941DDA3" w:rsidR="004D0241" w:rsidRPr="003218F1" w:rsidRDefault="004D0241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CAB853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3218F1" w14:paraId="7B1BD3A0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FDFBC6D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4C76DE" w14:textId="68C4B929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178F13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7CBEC7C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3C086B" w14:textId="2FE41266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</w:t>
            </w:r>
          </w:p>
        </w:tc>
      </w:tr>
      <w:tr w:rsidR="004D0241" w:rsidRPr="003218F1" w14:paraId="5F5E2DF8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928A6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D44CD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893B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616DF5" w14:textId="5CD804BF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C41B75" w14:textId="7C183F20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4D0241" w:rsidRPr="003218F1" w14:paraId="242F9E5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7476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7EA5E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AED93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CF23F0" w14:textId="6F1F924E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BA280AE" w14:textId="67EDB3D1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67</w:t>
            </w:r>
          </w:p>
        </w:tc>
      </w:tr>
      <w:tr w:rsidR="004D0241" w:rsidRPr="003218F1" w14:paraId="649226C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C85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45D102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E701429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C27251" w14:textId="4E5D1FB9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A845F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3218F1" w14:paraId="786EB81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5E72DC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D545E7" w14:textId="37D26D1E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E77161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9F5748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83194F" w14:textId="6BDD83CA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107</w:t>
            </w:r>
          </w:p>
        </w:tc>
      </w:tr>
    </w:tbl>
    <w:p w14:paraId="107F5558" w14:textId="77777777" w:rsidR="004D0241" w:rsidRPr="004D0241" w:rsidRDefault="004D0241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CD3924" w14:textId="59E1967B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четвертой подсети необходимо подключить к сети в общей сумме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разделенных на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подсети:</w:t>
      </w:r>
    </w:p>
    <w:p w14:paraId="3C160287" w14:textId="54714664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40.0/24 </w:t>
      </w:r>
    </w:p>
    <w:p w14:paraId="336BD6D3" w14:textId="77777777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4B1D3811" w14:textId="22F0CA02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4.1: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40.0/2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AFCAEBB" w14:textId="62850F93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0AC80B83" w14:textId="1FF962D7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40.1</w:t>
      </w:r>
    </w:p>
    <w:p w14:paraId="376E5052" w14:textId="35BC7E86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E0C2851" w14:textId="39415D79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40.2 –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</w:p>
    <w:p w14:paraId="1BABBCB5" w14:textId="17EC5E8C" w:rsidR="005B3DEF" w:rsidRPr="005B3DEF" w:rsidRDefault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56FFD767" w14:textId="6F2078C4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2FF76E26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42497894" w14:textId="0EA0A898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Адрес маршрутизатора: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65</w:t>
      </w:r>
    </w:p>
    <w:p w14:paraId="17A39844" w14:textId="664D09DB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A151BA7" w14:textId="2E6A8D85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2432D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="002432D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16D2C34A" w14:textId="77A72126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687588F" w14:textId="16EAD848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.128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415D4F73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33BDCA91" w14:textId="7AEE2D4A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29</w:t>
      </w:r>
    </w:p>
    <w:p w14:paraId="1310E3B6" w14:textId="0F5269D6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09FC7817" w14:textId="1B9C840B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.130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166</w:t>
      </w:r>
    </w:p>
    <w:p w14:paraId="3597BBF5" w14:textId="043CEC78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128 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0E8D83B2" w14:textId="4E56F17A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6601F471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740B7667" w14:textId="09007264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193</w:t>
      </w:r>
    </w:p>
    <w:p w14:paraId="76CA4813" w14:textId="0F366249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493BE814" w14:textId="289BE210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230</w:t>
      </w:r>
    </w:p>
    <w:p w14:paraId="1A4325C1" w14:textId="1F1DADBE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192 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3BC08681" w14:textId="77777777" w:rsidR="00300D36" w:rsidRPr="002107B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5.5.</w:t>
      </w:r>
    </w:p>
    <w:p w14:paraId="63F4CAF1" w14:textId="77777777" w:rsidR="00300D36" w:rsidRPr="002107B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1A75B7" w14:textId="3E0BFDD7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5.5 – </w:t>
      </w:r>
      <w:r w:rsidRPr="002107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четвертой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2107B5" w:rsidRPr="003218F1" w14:paraId="53D0A93A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0CB5CF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48A7BEE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653BC1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63E18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2107B5" w:rsidRPr="003218F1" w14:paraId="1F08432C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F8E91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612FB1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374BC3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6270B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88A5C6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2107B5" w:rsidRPr="003218F1" w14:paraId="55A9003B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05C1B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E5049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EEB5E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C63C76" w14:textId="42E00F11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0A3BE7" w14:textId="5CC41484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2107B5" w:rsidRPr="003218F1" w14:paraId="23D2A34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AC62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1980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01D25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AEECA8A" w14:textId="2ACDC657" w:rsidR="002107B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  <w:p w14:paraId="57D2C7F8" w14:textId="77777777" w:rsidR="002107B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75DCEACB" w14:textId="4C4E4BA3" w:rsidR="002432DB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72865B5" w14:textId="52FF6A4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2107B5" w:rsidRPr="003218F1" w14:paraId="7907A1F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DA79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22CF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A29CB3" w14:textId="77777777" w:rsidR="002107B5" w:rsidRPr="00DA6C54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7624AA0" w14:textId="483BBEB2" w:rsidR="002107B5" w:rsidRPr="003218F1" w:rsidRDefault="002107B5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D5E6E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3D5D1931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DCE16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055FC" w14:textId="266A678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5AF5A0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31E4C5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C6442A2" w14:textId="0C40B2E2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</w:t>
            </w:r>
          </w:p>
        </w:tc>
      </w:tr>
      <w:tr w:rsidR="002107B5" w:rsidRPr="003218F1" w14:paraId="1F62E8D1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9C4C8F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31E90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C5C50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37CD2" w14:textId="172A7512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97883BD" w14:textId="448B22F2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0.66</w:t>
            </w:r>
          </w:p>
        </w:tc>
      </w:tr>
      <w:tr w:rsidR="002107B5" w:rsidRPr="003218F1" w14:paraId="43942F92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A56D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3269C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17BF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CDB02A" w14:textId="0B3E649D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1EBF148" w14:textId="2C314999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0.67</w:t>
            </w:r>
          </w:p>
        </w:tc>
      </w:tr>
      <w:tr w:rsidR="002107B5" w:rsidRPr="003218F1" w14:paraId="330BBE4A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1DAC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626C2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05DC74B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576EBDE" w14:textId="695A705F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439DD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6C5B19A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48FEDB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FF867" w14:textId="519B085D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4093640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072FCE2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5C41F5" w14:textId="14F7B7B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</w:t>
            </w:r>
          </w:p>
        </w:tc>
      </w:tr>
      <w:tr w:rsidR="002107B5" w:rsidRPr="003218F1" w14:paraId="7C51405C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DF54BE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EBEF4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A07A39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7D9F8C" w14:textId="07C2C47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25E723D" w14:textId="792A549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0.130</w:t>
            </w:r>
          </w:p>
        </w:tc>
      </w:tr>
      <w:tr w:rsidR="002107B5" w:rsidRPr="003218F1" w14:paraId="194764D2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41EFE1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067BB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C500A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B628EE" w14:textId="118136FF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4D29BF" w14:textId="41795FB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0.131</w:t>
            </w:r>
          </w:p>
        </w:tc>
      </w:tr>
      <w:tr w:rsidR="002107B5" w:rsidRPr="003218F1" w14:paraId="1B9E698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62F39D5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8C0C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A38F494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0B9A86" w14:textId="08AD3C6D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633C87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5F52CF0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423F6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86F51C" w14:textId="0DBF0F96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610D5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0972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6413A8" w14:textId="4B68146A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2107B5" w:rsidRPr="003218F1" w14:paraId="0FA73364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06DC0AF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9D8903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9E056B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429EBB" w14:textId="7869D488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BD04300" w14:textId="5C49CB3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2107B5" w:rsidRPr="003218F1" w14:paraId="174A027F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C6B3562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EBB0F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F0CEB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3649C6" w14:textId="42D2E898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B8F2DF" w14:textId="7A0EDC73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2107B5" w:rsidRPr="003218F1" w14:paraId="276B3FF8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0D4E7F6E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7B68C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46EFDD1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10C3A3A" w14:textId="3FDFCD71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D22B44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7CCDB38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881D2B3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D136B" w14:textId="258EF1D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45EA30C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DA1DF8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08DB30" w14:textId="6F1F653E" w:rsidR="002107B5" w:rsidRPr="002432DB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</w:p>
        </w:tc>
      </w:tr>
    </w:tbl>
    <w:p w14:paraId="42B12EDC" w14:textId="77777777" w:rsidR="00300D36" w:rsidRPr="00025469" w:rsidRDefault="00300D36" w:rsidP="002107B5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25F82E5" w14:textId="77777777" w:rsidR="00300D36" w:rsidRPr="004051C8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051C8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 получаем полностью спроектированную сети, разбитую на 4 подсети, каждая из которых в свою очередь разбита на несколько более мелких подсетей. Каждому хосту сети теперь задан определенный адрес, и каждый из них имеет определенный шлюз (адрес маршрутизатора).</w:t>
      </w:r>
    </w:p>
    <w:p w14:paraId="452D3DEB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3AD3915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5773DD3A" w14:textId="43632826" w:rsidR="00300D36" w:rsidRPr="00025469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8" w:name="_Toc9006888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7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Моделирование локальной вычислительной сети в симуляторе</w:t>
      </w:r>
      <w:bookmarkEnd w:id="28"/>
    </w:p>
    <w:p w14:paraId="12FAEAFE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9" w:name="_Toc90068887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VLAN</w:t>
      </w:r>
      <w:bookmarkEnd w:id="29"/>
    </w:p>
    <w:p w14:paraId="3F15BB7C" w14:textId="77777777" w:rsidR="00300D36" w:rsidRPr="00025469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3FC65A24" w14:textId="77777777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Предположим, что в каждая подсеть это некоторый отдел, каждый из которых имеет доступ только к серверам других отделов, но не к локальным машинам. Также будем считать, что в подсети 1 сидят разработчики, которые будут иметь полный доступ к локальным машинам других работников, а не только к серверам в каждой подсети. Кроме того, в первой же подсети сидят сисадмины, которые должны иметь доступ к ПК друг друга и иметь полномочия обычных разработчиков и получать доступ ко всем ПК кроме машин разработчиков. При этом разработчики не могут получить доступ к машинам сисадминов, но имеют возможность обмениваться информацией с другими машинами разработчиков.</w:t>
      </w:r>
    </w:p>
    <w:p w14:paraId="377CE59B" w14:textId="77777777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отделения сисадминов от основной группы разработчиков отлично подойдет концепция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так как сисадмины имеют рабочие машины в двух подсетях сети 1. </w:t>
      </w:r>
    </w:p>
    <w:p w14:paraId="4D812C92" w14:textId="77777777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первой подсети настраиваем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100 укрупненная схема этого участка сети выглядит следующим образом – рисунок 7.1, синим цветом помечены машины сисадминов.</w:t>
      </w:r>
    </w:p>
    <w:p w14:paraId="6F97BEE5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74FF6CA" wp14:editId="1C72E423">
            <wp:extent cx="3612310" cy="3133725"/>
            <wp:effectExtent l="0" t="0" r="7620" b="0"/>
            <wp:docPr id="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771" cy="314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399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 – Схема подсети 1 с двумя подсетями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ом</w:t>
      </w:r>
    </w:p>
    <w:p w14:paraId="335EFB90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Для передачи данных между машинами находящихся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различных подсетях были настроены коммутаторы (рисунок 7.2). Порты, ведущие к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переведены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mode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порты соединяющие коммутаторы с роутером были переведены в режим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trunk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5DE591C3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B15C67F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6FE82F13" wp14:editId="4DC7923D">
            <wp:extent cx="2305050" cy="240120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760" cy="240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DC1E" w14:textId="7EA6C164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 –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коммутаторе</w:t>
      </w:r>
    </w:p>
    <w:p w14:paraId="5E561FBF" w14:textId="77777777" w:rsidR="003E2FC4" w:rsidRPr="00025469" w:rsidRDefault="003E2FC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445268A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Также были настроены сабинтерфейсы на роутере, благодаря которым и осуществляется общение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между ПК, находящимися в разных подсетях (рисунок 7.3).</w:t>
      </w:r>
    </w:p>
    <w:p w14:paraId="1BE46C74" w14:textId="77777777" w:rsidR="00300D36" w:rsidRPr="00025469" w:rsidRDefault="00300D36">
      <w:pPr>
        <w:spacing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5215C68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234AB6A8" wp14:editId="1A8E0A49">
            <wp:extent cx="3467100" cy="3256517"/>
            <wp:effectExtent l="0" t="0" r="0" b="1270"/>
            <wp:docPr id="1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986" cy="326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D97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7.3 – Настройка сабинтерфейсов 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1 для работы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</w:p>
    <w:p w14:paraId="1FBE60E3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В итоге получаем планируемое разделение на подсети и при этом выделяем группу сисадминов, находящихся в разных подсетях.</w:t>
      </w:r>
    </w:p>
    <w:p w14:paraId="6597A7D3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Результат добавления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приведен на рисунке 7.4 (показаны результаты отправления эхо-запросов с ПК .70 на ПК .100, ПК .2 и ПК .34) и на рисунке 7.5 (показаны результаты отправления эхо-запросов с ПК .34 на ПК .100, ПК .2 и ПК .71).</w:t>
      </w:r>
    </w:p>
    <w:p w14:paraId="060E2ECF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92676EA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439F893" wp14:editId="6041845D">
            <wp:extent cx="2193389" cy="3152775"/>
            <wp:effectExtent l="0" t="0" r="0" b="0"/>
            <wp:docPr id="16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447" cy="315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64C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7.4 – Проверка работоспособности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</w:p>
    <w:p w14:paraId="1B0BABAE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9C60349" w14:textId="77777777" w:rsidR="00300D36" w:rsidRPr="00025469" w:rsidRDefault="00C0252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7200F97" wp14:editId="30454B5A">
            <wp:extent cx="2207244" cy="3057525"/>
            <wp:effectExtent l="0" t="0" r="3175" b="0"/>
            <wp:docPr id="1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543" cy="3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F87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7.5 – Проверка работоспособности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</w:p>
    <w:p w14:paraId="31BE36E0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0" w:name="_Toc90068888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7.2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Разграничение доступа в подсети, файрволл</w:t>
      </w:r>
      <w:bookmarkEnd w:id="30"/>
    </w:p>
    <w:p w14:paraId="694BF821" w14:textId="77777777" w:rsidR="00300D36" w:rsidRPr="00025469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09F01612" w14:textId="77777777" w:rsidR="003E2FC4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Во второй подсети необходимо ограничить доступ компьютеров из одной подсети в другую, но при этом разрешить доступ к серверу, находящемуся в подсети 2.2. При этом доступ к этому серверу должны иметь и другие компьютеры проектируемой локальной сети, но к другим ПК подсети 2 машины из других подсетей доступа иметь не должны, за исключением отдела разработчиков. </w:t>
      </w:r>
    </w:p>
    <w:p w14:paraId="227AF224" w14:textId="2910F0BC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этого необходимо создать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настроить его и назначить на порты. Укрупненная схема этого участка сети выглядит следующим образом – рисунок 7.6.</w:t>
      </w:r>
    </w:p>
    <w:p w14:paraId="61A814F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839F37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2AFECA09" wp14:editId="2049AD44">
            <wp:extent cx="4362450" cy="3473269"/>
            <wp:effectExtent l="0" t="0" r="0" b="0"/>
            <wp:docPr id="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776" cy="347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578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7.6 – Схема второй подсети</w:t>
      </w:r>
    </w:p>
    <w:p w14:paraId="6ED34A40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AD47B67" w14:textId="20D42F71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настройки роутера получаем что, машины находящиеся в подсетях второй подсети не имеют доступ к ПК соседних подсетей, также находящихся во второй подсети, кроме того все ПК находящиеся в 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0.0 имеют доступ к серверу  в подсети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20.128/26, а ПК подсети 1 имеют доступ ко всем ПК во второй подсети, все параметры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приведены на рисунке 7.7.</w:t>
      </w:r>
    </w:p>
    <w:p w14:paraId="79082DFA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  <w:lang w:val="en-US"/>
        </w:rPr>
        <w:lastRenderedPageBreak/>
        <w:drawing>
          <wp:inline distT="0" distB="0" distL="0" distR="0" wp14:anchorId="18CFE056" wp14:editId="06640FDB">
            <wp:extent cx="4324350" cy="895350"/>
            <wp:effectExtent l="0" t="0" r="0" b="0"/>
            <wp:docPr id="19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563" w14:textId="47C10812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7.7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файрволла</w:t>
      </w:r>
    </w:p>
    <w:p w14:paraId="2AD19048" w14:textId="77777777" w:rsidR="00300D36" w:rsidRPr="00025469" w:rsidRDefault="00300D36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498E16A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 настройки файрволла показан на рисунке 7.8 (отправка эхо запроса из разных подсетей к серверу), рисунке 7.9 (эхо запрос из подсети 1 к ПК подсети 2) и рисунке 7.10 (эхо запрос между ПК разных подсетей подсети 2).</w:t>
      </w:r>
    </w:p>
    <w:p w14:paraId="380C6F62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740ABD9E" w14:textId="77777777" w:rsidR="003038A7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559EE7E0" wp14:editId="4D73251F">
            <wp:extent cx="5091430" cy="4000500"/>
            <wp:effectExtent l="0" t="0" r="0" b="0"/>
            <wp:docPr id="20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4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CE34" w14:textId="7444B8E6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7.8 </w:t>
      </w:r>
      <w:r w:rsidR="003038A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 Проверка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работы файрволла </w:t>
      </w:r>
    </w:p>
    <w:p w14:paraId="0908854C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6EE775F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5A27F01" w14:textId="77777777" w:rsidR="003038A7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415356F7" wp14:editId="0CBE6CD0">
            <wp:extent cx="4635245" cy="3990975"/>
            <wp:effectExtent l="0" t="0" r="0" b="0"/>
            <wp:docPr id="2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627" cy="39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4B49" w14:textId="1902B61E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7.9 – Проверка работы файрволла</w:t>
      </w:r>
    </w:p>
    <w:p w14:paraId="6062E5D7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1EE71AE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5C625413" wp14:editId="28206B04">
            <wp:extent cx="4743450" cy="2581897"/>
            <wp:effectExtent l="0" t="0" r="0" b="9525"/>
            <wp:docPr id="2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406" cy="25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D65" w14:textId="1206715C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7.10 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 Проверка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работы файрволла</w:t>
      </w:r>
    </w:p>
    <w:p w14:paraId="57103435" w14:textId="77777777" w:rsidR="003038A7" w:rsidRPr="00025469" w:rsidRDefault="003038A7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3AC3C1EF" w14:textId="5B1BDD93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1" w:name="_Toc90068889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7.3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необходимых серверов</w:t>
      </w:r>
      <w:bookmarkEnd w:id="31"/>
    </w:p>
    <w:p w14:paraId="02F3CA4A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DA431E7" w14:textId="77777777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корректной работы серверов нам необходимо настроить несколько серверов, таких как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F1B4D86" w14:textId="1BE88A7B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lastRenderedPageBreak/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сервер находится во второй подсети, и служит для динамического присваивания адресов, хостам находящимся в пределах подсети 2.2 (настройки сервера приведены на рисунке 7.11).</w:t>
      </w:r>
    </w:p>
    <w:p w14:paraId="4315401D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57A0005" w14:textId="75F5C50E" w:rsidR="00300D36" w:rsidRPr="00025469" w:rsidRDefault="003038A7" w:rsidP="003038A7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12E558A9" wp14:editId="0139FD16">
            <wp:extent cx="5114925" cy="2797175"/>
            <wp:effectExtent l="0" t="0" r="9525" b="3175"/>
            <wp:docPr id="2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D9" w14:textId="2D6E27B3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7.11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 сервера</w:t>
      </w:r>
    </w:p>
    <w:p w14:paraId="23AA874A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014EF48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настройке указано максимальное количество хостов 47, так как первым является сам сервер. Сервер устанавливает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маску подсети, сетевой шлюз, а также адрес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(рисунок 7.12).</w:t>
      </w:r>
    </w:p>
    <w:p w14:paraId="1E2C8F59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E841C47" w14:textId="77777777" w:rsidR="00300D36" w:rsidRPr="00025469" w:rsidRDefault="00C0252A" w:rsidP="003038A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70C39674" wp14:editId="1860FEB3">
            <wp:extent cx="5295900" cy="1891030"/>
            <wp:effectExtent l="0" t="0" r="0" b="0"/>
            <wp:docPr id="24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AC8F" w14:textId="77777777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7.12 — Использование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на ПК </w:t>
      </w:r>
    </w:p>
    <w:p w14:paraId="6211987A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81378CE" w14:textId="5C5BE9C3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отдельную подсесть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100.0/24 вынесены сервера</w:t>
      </w:r>
      <w:r w:rsidR="003038A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доступ к которым должен иметь каждый хост сети, в эту подсеть входят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-сервер.</w:t>
      </w:r>
    </w:p>
    <w:p w14:paraId="7E0E53AB" w14:textId="4B00EBBA" w:rsidR="00300D36" w:rsidRPr="00025469" w:rsidRDefault="001109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Настройки FTP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приведены на рисунке 7.13. Его основное назначение — удалённая передача файлов. Кроме этой главной операции, можно удалять файлы с сервера, переименовывать их, создавать папки. </w:t>
      </w:r>
    </w:p>
    <w:p w14:paraId="06ACC95A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CB5F02" w14:textId="77777777" w:rsidR="00110927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CAE9360" wp14:editId="5DD6CD7C">
            <wp:extent cx="3533775" cy="2926771"/>
            <wp:effectExtent l="0" t="0" r="0" b="6985"/>
            <wp:docPr id="25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204" cy="293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297C" w14:textId="62B8636E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7.13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на ПК </w:t>
      </w:r>
    </w:p>
    <w:p w14:paraId="1A053ED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48417A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Работа 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-сервером показана на рисунке 7.14 (присоединение к серверу, создание файла и отправка на сервер).</w:t>
      </w:r>
    </w:p>
    <w:p w14:paraId="2D04C5D4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FA0B1C" w14:textId="77777777" w:rsidR="005C3A3C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5F77959" wp14:editId="36D60AC2">
            <wp:extent cx="4200525" cy="3333928"/>
            <wp:effectExtent l="0" t="0" r="0" b="0"/>
            <wp:docPr id="26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074" cy="334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2E0F" w14:textId="7DC8AF4D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7.14 —   Использование </w:t>
      </w:r>
      <w:r w:rsidRPr="00025469">
        <w:rPr>
          <w:rFonts w:ascii="Times New Roman;serif" w:hAnsi="Times New Roman;serif"/>
          <w:color w:val="000000" w:themeColor="text1"/>
          <w:sz w:val="28"/>
          <w:highlight w:val="yellow"/>
          <w:lang w:val="en-US"/>
        </w:rPr>
        <w:t>FTP</w:t>
      </w:r>
      <w:r w:rsidRPr="00025469">
        <w:rPr>
          <w:rFonts w:ascii="Times New Roman;serif" w:hAnsi="Times New Roman;serif"/>
          <w:color w:val="000000" w:themeColor="text1"/>
          <w:sz w:val="28"/>
          <w:highlight w:val="yellow"/>
        </w:rPr>
        <w:t>-сервера</w:t>
      </w:r>
    </w:p>
    <w:p w14:paraId="72C1B955" w14:textId="77777777" w:rsidR="00300D36" w:rsidRPr="00025469" w:rsidRDefault="00300D3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CEFE173" w14:textId="4C679715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-сервере была настроена небольшая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HTML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-страница, это будет сайт данной организации.</w:t>
      </w:r>
    </w:p>
    <w:p w14:paraId="69A8BE15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 имеет информацию обо всех нужных серверах и позволяет открывать сайт настроенный на сервере не по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-адресу, а по настроенному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-имени.</w:t>
      </w:r>
    </w:p>
    <w:p w14:paraId="09912C82" w14:textId="6F02579A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доступ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 сайтам,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расположенным во второй и четвертой подсетях и в отдельной подсети из 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0.0 может осуществляться по имени (настройка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7.15).</w:t>
      </w:r>
    </w:p>
    <w:p w14:paraId="21653AE4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728A48E4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0BBC1C5" wp14:editId="4103CDE9">
            <wp:extent cx="4438650" cy="2628506"/>
            <wp:effectExtent l="0" t="0" r="0" b="635"/>
            <wp:docPr id="2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30" cy="2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121" w14:textId="3D1BE76E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7.15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</w:t>
      </w:r>
    </w:p>
    <w:p w14:paraId="2A7F5096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1435CE9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Работа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7.16.</w:t>
      </w:r>
    </w:p>
    <w:p w14:paraId="40504F5B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4012182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2EA1A4F" wp14:editId="792C31AE">
            <wp:extent cx="6119388" cy="2019300"/>
            <wp:effectExtent l="0" t="0" r="0" b="0"/>
            <wp:docPr id="28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825" cy="202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7.16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</w:t>
      </w:r>
    </w:p>
    <w:p w14:paraId="40EA8B74" w14:textId="1EDDCF0E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Так доступ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 сайтам,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расположенным во второй и четвертой подсетях и в отдельной подсети из 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0.0 может осуществляться по имени (настройка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7.15).</w:t>
      </w:r>
    </w:p>
    <w:p w14:paraId="6AC73066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698A3E6" w14:textId="77777777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2" w:name="_Toc90068890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беспроводного соединения</w:t>
      </w:r>
      <w:bookmarkEnd w:id="32"/>
    </w:p>
    <w:p w14:paraId="58D4AFA8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26398AB" w14:textId="77777777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сети 3 помимо обычного проводного соединения требуется настроить беспроводное соединения так как некоторые сотрудники вынуждены работать с ноутбуков без возможности подключения кабелем к сети.</w:t>
      </w:r>
    </w:p>
    <w:p w14:paraId="71E4D3C0" w14:textId="27546029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настройки такой сети необходима беспроводная точка доступа, была выбрана самая простейшая которая осуществляет раздачу сигнала и ничего более. Так сделано в связи с тем, что все управление осуществляется </w:t>
      </w:r>
      <w:r w:rsidR="0011253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посредством роутера,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настроена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-адресация для хостов подсети (рисунок 7.17) и им автоматически при подключении к точке доступа будет выдаваться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маска подсети, адрес сетевого шлюза и адрес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-сервера.</w:t>
      </w:r>
    </w:p>
    <w:p w14:paraId="6AF9BD8A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29C61DC" w14:textId="77777777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50682EC1" wp14:editId="0BA93941">
            <wp:extent cx="2184338" cy="2657475"/>
            <wp:effectExtent l="0" t="0" r="6985" b="0"/>
            <wp:docPr id="29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7260" cy="26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AB8" w14:textId="1930DBDB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7.17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беспроводного доступа к сети</w:t>
      </w:r>
    </w:p>
    <w:p w14:paraId="13CD67A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A0D962E" w14:textId="760628EF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Благодаря настроенной точке доступа хосты, не имеющие возможности, подключиться к сети по кабелю, теперь имеют такие же возможности что и стационарные хосты. Проверка работы беспроводной точки показаны 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рисунках 7.18 (настройки хоста установленные по протоколу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 и рисунке 7.19 (отправка эхо запросов в разные подсети и открытие сайтов с беспроводного хоста).</w:t>
      </w:r>
    </w:p>
    <w:p w14:paraId="655D4D1C" w14:textId="77777777" w:rsidR="005C3A3C" w:rsidRPr="00025469" w:rsidRDefault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064744DF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C9CF773" wp14:editId="6034E3B8">
            <wp:extent cx="5753100" cy="2068164"/>
            <wp:effectExtent l="0" t="0" r="0" b="8890"/>
            <wp:docPr id="30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293" cy="206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7.18 —  Проверка работоспособности беспроводного соединения</w:t>
      </w:r>
    </w:p>
    <w:p w14:paraId="7729D089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8E49ECF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BEEEFEA" wp14:editId="344A6FF5">
            <wp:extent cx="5162550" cy="3463957"/>
            <wp:effectExtent l="0" t="0" r="0" b="3175"/>
            <wp:docPr id="31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895" cy="346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1A72" w14:textId="65AD3779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7.19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беспроводного доступа к сети</w:t>
      </w:r>
    </w:p>
    <w:p w14:paraId="413619B6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9B6DAC5" w14:textId="77777777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3" w:name="_Toc90068891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выхода в Интернет</w:t>
      </w:r>
      <w:bookmarkEnd w:id="33"/>
    </w:p>
    <w:p w14:paraId="56F39227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93AD329" w14:textId="72254DD4" w:rsidR="00300D36" w:rsidRPr="00025469" w:rsidRDefault="00C0252A" w:rsidP="005C3A3C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симуляции Интернета будем использовать роутер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Internet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внешний сервер,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будет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сайт,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находящийся в глобальной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сети. Для правильной настройки выхода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Интернет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необходимо настроить на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роутере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выхода в глобальную сеть через один выделенный белый адрес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перенаправления на сервер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 попытке доступа к сети по белому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как и должно быть при настройке интернета.</w:t>
      </w:r>
    </w:p>
    <w:p w14:paraId="40C3A270" w14:textId="2CC60115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доступа в интернет для начала необходимо назначить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интерфейсу,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связанному с сетью Интернет белый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который выдает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интернет-провайдер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(в данном случае 10.0.0.235/8). Для доступа в интернет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были заданы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следующе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настройки для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(рисунок 7.20).</w:t>
      </w:r>
    </w:p>
    <w:p w14:paraId="1CB4D115" w14:textId="77777777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7FF7464A" w14:textId="77777777" w:rsidR="00300D36" w:rsidRPr="00025469" w:rsidRDefault="00C0252A" w:rsidP="001109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25B02B43" wp14:editId="2ED13387">
            <wp:extent cx="4714875" cy="2028825"/>
            <wp:effectExtent l="0" t="0" r="9525" b="9525"/>
            <wp:docPr id="32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F4" w14:textId="63B63DAA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7.20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доступа к сети</w:t>
      </w:r>
    </w:p>
    <w:p w14:paraId="5BF9B8CD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337A59" w14:textId="533D6882" w:rsidR="00300D36" w:rsidRPr="00025469" w:rsidRDefault="00C0252A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 заданию все хосты первой и второй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подсетей не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должны иметь выход в сеть, поэтому настраиваем маршрутизацию и где необходимо, изменяем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итоге получается настроенный доступ в интернет с 3 и 4 подсетей (рисунок 7.2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а также перенаправление запроса на сервер при обращении по чистому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-адресу (рисунок 7.22).</w:t>
      </w:r>
    </w:p>
    <w:p w14:paraId="4FE9750F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638E3A" w14:textId="77777777" w:rsidR="00110927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F4E26F0" wp14:editId="52C0DB7A">
            <wp:extent cx="5210175" cy="1790065"/>
            <wp:effectExtent l="0" t="0" r="9525" b="635"/>
            <wp:docPr id="3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A4A" w14:textId="4BB0BD86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7.21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 интернет из сети</w:t>
      </w:r>
    </w:p>
    <w:p w14:paraId="44582D97" w14:textId="77777777" w:rsidR="00110927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1F7DA8F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44493123" wp14:editId="723A905B">
            <wp:extent cx="5362575" cy="2773045"/>
            <wp:effectExtent l="0" t="0" r="9525" b="8255"/>
            <wp:docPr id="34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52F9" w14:textId="42B5CA74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7.22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 сайту организации</w:t>
      </w:r>
    </w:p>
    <w:p w14:paraId="44E40F0C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C220B1C" w14:textId="77777777" w:rsidR="00300D36" w:rsidRPr="00025469" w:rsidRDefault="00C0252A" w:rsidP="00553CFD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4" w:name="_Toc90068892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Маршрутизация в сети</w:t>
      </w:r>
      <w:bookmarkEnd w:id="34"/>
    </w:p>
    <w:p w14:paraId="41112383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98C399F" w14:textId="77777777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как локальная сеть небольшая, то для маршрутизации используется статическая маршрутизация так как она позволяет полностью контролировать трафик в сети без дополнительного использования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ов, которых и так много в виду некоторых требований для доступа в подсетях. </w:t>
      </w:r>
    </w:p>
    <w:p w14:paraId="238B6B38" w14:textId="7D993CF0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внешней сети (имитации сети Интернет) логичнее использовать динамическую маршрутизацию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так как изначально никто не знает сколько сетей будет подключено в итоге к глобальной сети, а тем более не знает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 адреса,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которые будут использоваться для сетей.</w:t>
      </w:r>
    </w:p>
    <w:p w14:paraId="369D10BF" w14:textId="71CA1246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целом структура сети следующая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фильтрует основной трафик ведущий из подсети в подсеть и в сеть интернет,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кроме того,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контролирует доступ к основным серверам организации.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– отвечает за выход в интернет и соединение с серверами. Остальные роутеры фильтруют входящий и исходящий трафик подсетей.</w:t>
      </w:r>
    </w:p>
    <w:p w14:paraId="42983B37" w14:textId="30B2D858" w:rsidR="00300D36" w:rsidRPr="00025469" w:rsidRDefault="00C0252A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примера настройки на рисунках 7.23 — 7.25 приведены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-таблицы роутеров, таблица маршрутизации, настроенные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роутеров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D54D2DE" w14:textId="002579D1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65247FED" w14:textId="6B8B9E9F" w:rsidR="00300D36" w:rsidRPr="00025469" w:rsidRDefault="00110927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170FAFFB" wp14:editId="016F02A3">
            <wp:extent cx="3971925" cy="2598707"/>
            <wp:effectExtent l="0" t="0" r="0" b="0"/>
            <wp:docPr id="3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811" cy="260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83DC" w14:textId="1087F83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7.23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-таблица роутера 3 подсети</w:t>
      </w:r>
    </w:p>
    <w:p w14:paraId="4B4AFE9F" w14:textId="77777777" w:rsidR="00553CFD" w:rsidRPr="00025469" w:rsidRDefault="00553CFD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</w:p>
    <w:p w14:paraId="466B63D1" w14:textId="5855CC2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174CE4E" wp14:editId="1DEBCB10">
            <wp:extent cx="3962400" cy="2505480"/>
            <wp:effectExtent l="0" t="0" r="0" b="9525"/>
            <wp:docPr id="36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224" cy="250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DD41" w14:textId="0565CAC7" w:rsidR="00110927" w:rsidRPr="00025469" w:rsidRDefault="00EE40B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7.24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Таблица маршрутизации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</w:p>
    <w:p w14:paraId="2D20ECDE" w14:textId="77777777" w:rsidR="00553CFD" w:rsidRPr="00025469" w:rsidRDefault="00553CF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</w:p>
    <w:p w14:paraId="0F7772D3" w14:textId="401159DD" w:rsidR="00EE40BD" w:rsidRPr="00025469" w:rsidRDefault="00EE40BD" w:rsidP="00110927">
      <w:pPr>
        <w:spacing w:line="360" w:lineRule="auto"/>
        <w:contextualSpacing/>
        <w:jc w:val="center"/>
        <w:rPr>
          <w:color w:val="000000" w:themeColor="text1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4B15A3C" wp14:editId="2584D5F7">
            <wp:extent cx="5562600" cy="266743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66609" cy="266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D095" w14:textId="1E2B7CF7" w:rsidR="00F94069" w:rsidRPr="00025469" w:rsidRDefault="00EE40BD" w:rsidP="00553CF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7.25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первой и второй подсети</w:t>
      </w:r>
      <w:r w:rsidR="00F9406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761F9A76" w14:textId="4D41B884" w:rsidR="00F94069" w:rsidRPr="00025469" w:rsidRDefault="00F94069" w:rsidP="0006610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5" w:name="_Toc9006889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Заключение</w:t>
      </w:r>
      <w:bookmarkEnd w:id="35"/>
    </w:p>
    <w:p w14:paraId="62FB2D57" w14:textId="77777777" w:rsidR="00F94069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FF782E1" w14:textId="3FC9753A" w:rsidR="00110927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результате выполнения курсовой работы </w:t>
      </w:r>
      <w:r w:rsidR="00B55060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была спроектирована сеть, после расчетов времени двойного оборота и сокращения межкадрового интервала было выявлено, что спроектированная сеть полностью работоспособна и она удовлетворяет всем требованиями построения сетей.</w:t>
      </w:r>
    </w:p>
    <w:p w14:paraId="2EA30624" w14:textId="7BCF0F2A" w:rsidR="00B55060" w:rsidRPr="00025469" w:rsidRDefault="00B55060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После был проведен расчет нагрузок в сети между узлами и с помощью алгоритма Дейкстры выявлен оптимизированный маршрут между двумя узлами.</w:t>
      </w:r>
    </w:p>
    <w:p w14:paraId="3EB06223" w14:textId="33298352" w:rsidR="0098607A" w:rsidRPr="00025469" w:rsidRDefault="00B025F2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ходе курсовой работы по варианту сеть была разбита на четыре подсети, каждая из которых в свою очередь делилась на несколько подсетей. В первой подсети был выделен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для разграничения доступа в одной подсети двух независимых групп, которые не должны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иметь доступ к ПК друг друга. Во второй подсети был настроен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 для динамического распределения адресов и назначения сетевого шлюза. Также была выделена отдельная подсеть для основных серверов (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также была осуществлена их настройка. В третьей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беспроводной доступ к сети, для рабочих станций, не имеющих возможности проводного подключения к сети, в комплексе с беспроводным доступом в этой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роутере.</w:t>
      </w:r>
    </w:p>
    <w:p w14:paraId="20E11B0D" w14:textId="79A56E93" w:rsidR="00FD37BD" w:rsidRPr="00025469" w:rsidRDefault="0098607A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Кроме прочего была настроена маршрутизация между подсетями сети и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ограничен доступ в необходимых подсетях к отдельным элементам сети.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Также был организован выход в Интернет (Интернет был с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ымитирован посредством внешней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сети был выделен чистый 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-адрес, который используется для выхода в сеть всеми ПК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  <w:r w:rsidR="00FD37B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61E9CA81" w14:textId="0FA7F3EA" w:rsidR="00FD37BD" w:rsidRPr="00025469" w:rsidRDefault="00FD37BD" w:rsidP="00010092">
      <w:pPr>
        <w:pStyle w:val="1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6" w:name="_Toc9006889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Список используемых источников</w:t>
      </w:r>
      <w:bookmarkEnd w:id="36"/>
    </w:p>
    <w:p w14:paraId="5A9003AC" w14:textId="0369F04A" w:rsidR="00300D36" w:rsidRPr="00025469" w:rsidRDefault="00300D36" w:rsidP="0098607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233FF75" w14:textId="4AE45B82" w:rsidR="00010092" w:rsidRPr="00025469" w:rsidRDefault="00B907AE" w:rsidP="00B83EF7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Олифер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Компьютерные сети. Принципы, технологии, протоколы. / В. Олифер, Н. Олифер.  – СПб.: Питер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2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016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– 704 с.</w:t>
      </w:r>
    </w:p>
    <w:p w14:paraId="08476B36" w14:textId="1669F19F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Таненбаум Д. Компьютерные сети. 5–е изд. – СПб.: Питер, 2016. –  323с.</w:t>
      </w:r>
    </w:p>
    <w:p w14:paraId="3501FAEF" w14:textId="1D14BD71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Cisco Packet Tracer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всех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/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Баутин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.: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LAP Publishing, 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2020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 –  3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3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</w:t>
      </w:r>
    </w:p>
    <w:p w14:paraId="23CD3B3E" w14:textId="77777777" w:rsidR="00B83EF7" w:rsidRPr="003218F1" w:rsidRDefault="00B83EF7" w:rsidP="00B83EF7">
      <w:pPr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D7783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2AF207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C4B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0D36" w:rsidRPr="003218F1" w:rsidSect="00D34680">
      <w:footerReference w:type="default" r:id="rId49"/>
      <w:pgSz w:w="11906" w:h="16838"/>
      <w:pgMar w:top="851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47E59" w14:textId="77777777" w:rsidR="00CE4E3B" w:rsidRDefault="00CE4E3B" w:rsidP="00D34680">
      <w:pPr>
        <w:spacing w:after="0" w:line="240" w:lineRule="auto"/>
      </w:pPr>
      <w:r>
        <w:separator/>
      </w:r>
    </w:p>
  </w:endnote>
  <w:endnote w:type="continuationSeparator" w:id="0">
    <w:p w14:paraId="692776AC" w14:textId="77777777" w:rsidR="00CE4E3B" w:rsidRDefault="00CE4E3B" w:rsidP="00D34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3820203"/>
      <w:docPartObj>
        <w:docPartGallery w:val="Page Numbers (Bottom of Page)"/>
        <w:docPartUnique/>
      </w:docPartObj>
    </w:sdtPr>
    <w:sdtEndPr/>
    <w:sdtContent>
      <w:p w14:paraId="1D7A0BA4" w14:textId="77F22C44" w:rsidR="00D34680" w:rsidRDefault="00D3468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D5ECD9" w14:textId="77777777" w:rsidR="00D34680" w:rsidRDefault="00D3468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A6E237" w14:textId="77777777" w:rsidR="00CE4E3B" w:rsidRDefault="00CE4E3B" w:rsidP="00D34680">
      <w:pPr>
        <w:spacing w:after="0" w:line="240" w:lineRule="auto"/>
      </w:pPr>
      <w:r>
        <w:separator/>
      </w:r>
    </w:p>
  </w:footnote>
  <w:footnote w:type="continuationSeparator" w:id="0">
    <w:p w14:paraId="4DFAB395" w14:textId="77777777" w:rsidR="00CE4E3B" w:rsidRDefault="00CE4E3B" w:rsidP="00D34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3A9"/>
    <w:multiLevelType w:val="hybridMultilevel"/>
    <w:tmpl w:val="4926843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09F4E27"/>
    <w:multiLevelType w:val="multilevel"/>
    <w:tmpl w:val="E45AF312"/>
    <w:lvl w:ilvl="0">
      <w:start w:val="1"/>
      <w:numFmt w:val="bullet"/>
      <w:lvlText w:val=""/>
      <w:lvlJc w:val="left"/>
      <w:pPr>
        <w:tabs>
          <w:tab w:val="num" w:pos="-500"/>
        </w:tabs>
        <w:ind w:left="2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0"/>
        </w:tabs>
        <w:ind w:left="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0"/>
        </w:tabs>
        <w:ind w:left="16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0"/>
        </w:tabs>
        <w:ind w:left="23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0"/>
        </w:tabs>
        <w:ind w:left="3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0"/>
        </w:tabs>
        <w:ind w:left="38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0"/>
        </w:tabs>
        <w:ind w:left="45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0"/>
        </w:tabs>
        <w:ind w:left="5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0"/>
        </w:tabs>
        <w:ind w:left="59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C63870"/>
    <w:multiLevelType w:val="multilevel"/>
    <w:tmpl w:val="AA643F74"/>
    <w:lvl w:ilvl="0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CF031A4"/>
    <w:multiLevelType w:val="multilevel"/>
    <w:tmpl w:val="40C059B2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452EAF"/>
    <w:multiLevelType w:val="multilevel"/>
    <w:tmpl w:val="693ED80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8C93408"/>
    <w:multiLevelType w:val="multilevel"/>
    <w:tmpl w:val="8618A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E1F7F2B"/>
    <w:multiLevelType w:val="hybridMultilevel"/>
    <w:tmpl w:val="AF2E2706"/>
    <w:lvl w:ilvl="0" w:tplc="DFBA682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E8A483D"/>
    <w:multiLevelType w:val="multilevel"/>
    <w:tmpl w:val="138A02A4"/>
    <w:lvl w:ilvl="0">
      <w:start w:val="1"/>
      <w:numFmt w:val="bullet"/>
      <w:lvlText w:val=""/>
      <w:lvlJc w:val="left"/>
      <w:pPr>
        <w:tabs>
          <w:tab w:val="num" w:pos="0"/>
        </w:tabs>
        <w:ind w:left="150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6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97FF0"/>
    <w:multiLevelType w:val="multilevel"/>
    <w:tmpl w:val="E02476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9" w15:restartNumberingAfterBreak="0">
    <w:nsid w:val="57203282"/>
    <w:multiLevelType w:val="multilevel"/>
    <w:tmpl w:val="BE182F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C572F0A"/>
    <w:multiLevelType w:val="multilevel"/>
    <w:tmpl w:val="8E96A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D247C87"/>
    <w:multiLevelType w:val="hybridMultilevel"/>
    <w:tmpl w:val="3C90D328"/>
    <w:lvl w:ilvl="0" w:tplc="3BE4FD68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673B6D"/>
    <w:multiLevelType w:val="multilevel"/>
    <w:tmpl w:val="19ECBB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5054A09"/>
    <w:multiLevelType w:val="multilevel"/>
    <w:tmpl w:val="FA2E3B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D215F48"/>
    <w:multiLevelType w:val="multilevel"/>
    <w:tmpl w:val="1230367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5" w15:restartNumberingAfterBreak="0">
    <w:nsid w:val="713C50B7"/>
    <w:multiLevelType w:val="multilevel"/>
    <w:tmpl w:val="9168AE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6" w15:restartNumberingAfterBreak="0">
    <w:nsid w:val="795E5396"/>
    <w:multiLevelType w:val="multilevel"/>
    <w:tmpl w:val="D1288E62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12"/>
  </w:num>
  <w:num w:numId="3">
    <w:abstractNumId w:val="10"/>
  </w:num>
  <w:num w:numId="4">
    <w:abstractNumId w:val="2"/>
  </w:num>
  <w:num w:numId="5">
    <w:abstractNumId w:val="14"/>
  </w:num>
  <w:num w:numId="6">
    <w:abstractNumId w:val="15"/>
  </w:num>
  <w:num w:numId="7">
    <w:abstractNumId w:val="7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16"/>
  </w:num>
  <w:num w:numId="13">
    <w:abstractNumId w:val="13"/>
  </w:num>
  <w:num w:numId="14">
    <w:abstractNumId w:val="11"/>
  </w:num>
  <w:num w:numId="15">
    <w:abstractNumId w:val="4"/>
  </w:num>
  <w:num w:numId="16">
    <w:abstractNumId w:val="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D36"/>
    <w:rsid w:val="00010092"/>
    <w:rsid w:val="00025469"/>
    <w:rsid w:val="000327B2"/>
    <w:rsid w:val="00050E2F"/>
    <w:rsid w:val="00066102"/>
    <w:rsid w:val="00066BC3"/>
    <w:rsid w:val="000844A9"/>
    <w:rsid w:val="00087114"/>
    <w:rsid w:val="00093E99"/>
    <w:rsid w:val="000C5163"/>
    <w:rsid w:val="000D6724"/>
    <w:rsid w:val="00110927"/>
    <w:rsid w:val="0011253D"/>
    <w:rsid w:val="00196E2F"/>
    <w:rsid w:val="002107B5"/>
    <w:rsid w:val="00214A58"/>
    <w:rsid w:val="002432DB"/>
    <w:rsid w:val="00247BBB"/>
    <w:rsid w:val="00261998"/>
    <w:rsid w:val="002A10A9"/>
    <w:rsid w:val="002B09B0"/>
    <w:rsid w:val="00300D36"/>
    <w:rsid w:val="003012C0"/>
    <w:rsid w:val="003038A7"/>
    <w:rsid w:val="003218F1"/>
    <w:rsid w:val="0033317A"/>
    <w:rsid w:val="00341D1E"/>
    <w:rsid w:val="00352C9E"/>
    <w:rsid w:val="003857E1"/>
    <w:rsid w:val="003C0514"/>
    <w:rsid w:val="003C526B"/>
    <w:rsid w:val="003E2FC4"/>
    <w:rsid w:val="003F026A"/>
    <w:rsid w:val="0040498C"/>
    <w:rsid w:val="004051C8"/>
    <w:rsid w:val="0041207A"/>
    <w:rsid w:val="004B2A83"/>
    <w:rsid w:val="004D0241"/>
    <w:rsid w:val="004D1C5D"/>
    <w:rsid w:val="004F41E5"/>
    <w:rsid w:val="00511BA8"/>
    <w:rsid w:val="0051566E"/>
    <w:rsid w:val="00523CE1"/>
    <w:rsid w:val="00525D6C"/>
    <w:rsid w:val="00543546"/>
    <w:rsid w:val="00553CFD"/>
    <w:rsid w:val="00556292"/>
    <w:rsid w:val="0056350A"/>
    <w:rsid w:val="0057537A"/>
    <w:rsid w:val="005B3DEF"/>
    <w:rsid w:val="005C0021"/>
    <w:rsid w:val="005C3A3C"/>
    <w:rsid w:val="005C63D7"/>
    <w:rsid w:val="005D475B"/>
    <w:rsid w:val="00647978"/>
    <w:rsid w:val="006618FF"/>
    <w:rsid w:val="00675140"/>
    <w:rsid w:val="00683949"/>
    <w:rsid w:val="00693A5D"/>
    <w:rsid w:val="006C3D1A"/>
    <w:rsid w:val="00740C3B"/>
    <w:rsid w:val="0075757A"/>
    <w:rsid w:val="00762840"/>
    <w:rsid w:val="00764A19"/>
    <w:rsid w:val="00766CF9"/>
    <w:rsid w:val="0079725C"/>
    <w:rsid w:val="007D29D1"/>
    <w:rsid w:val="007D5970"/>
    <w:rsid w:val="007E200D"/>
    <w:rsid w:val="007E619B"/>
    <w:rsid w:val="008011D0"/>
    <w:rsid w:val="00844357"/>
    <w:rsid w:val="008717AC"/>
    <w:rsid w:val="00891142"/>
    <w:rsid w:val="008A4E94"/>
    <w:rsid w:val="008E0F28"/>
    <w:rsid w:val="008F7B18"/>
    <w:rsid w:val="009847B8"/>
    <w:rsid w:val="0098607A"/>
    <w:rsid w:val="00996BD8"/>
    <w:rsid w:val="00A10CCB"/>
    <w:rsid w:val="00A13FDE"/>
    <w:rsid w:val="00A34328"/>
    <w:rsid w:val="00A409CC"/>
    <w:rsid w:val="00A40C90"/>
    <w:rsid w:val="00AA06E6"/>
    <w:rsid w:val="00AB1C9B"/>
    <w:rsid w:val="00AB6BA4"/>
    <w:rsid w:val="00AD45B4"/>
    <w:rsid w:val="00AE22DF"/>
    <w:rsid w:val="00B025F2"/>
    <w:rsid w:val="00B55060"/>
    <w:rsid w:val="00B76377"/>
    <w:rsid w:val="00B83EF7"/>
    <w:rsid w:val="00B907AE"/>
    <w:rsid w:val="00BB7177"/>
    <w:rsid w:val="00BE601A"/>
    <w:rsid w:val="00BF78EE"/>
    <w:rsid w:val="00C0252A"/>
    <w:rsid w:val="00C31436"/>
    <w:rsid w:val="00C46B2B"/>
    <w:rsid w:val="00C60411"/>
    <w:rsid w:val="00C900E0"/>
    <w:rsid w:val="00CB0D30"/>
    <w:rsid w:val="00CB3A5F"/>
    <w:rsid w:val="00CD2017"/>
    <w:rsid w:val="00CD7194"/>
    <w:rsid w:val="00CE4E3B"/>
    <w:rsid w:val="00CF1230"/>
    <w:rsid w:val="00D34680"/>
    <w:rsid w:val="00D7650E"/>
    <w:rsid w:val="00DA74B8"/>
    <w:rsid w:val="00DC7B29"/>
    <w:rsid w:val="00DD5F59"/>
    <w:rsid w:val="00DE18C6"/>
    <w:rsid w:val="00E4053D"/>
    <w:rsid w:val="00E441A3"/>
    <w:rsid w:val="00E54BF6"/>
    <w:rsid w:val="00ED74EA"/>
    <w:rsid w:val="00EE2FDE"/>
    <w:rsid w:val="00EE40BD"/>
    <w:rsid w:val="00F4778B"/>
    <w:rsid w:val="00F61CFA"/>
    <w:rsid w:val="00F94069"/>
    <w:rsid w:val="00F95300"/>
    <w:rsid w:val="00FB04D7"/>
    <w:rsid w:val="00FC495E"/>
    <w:rsid w:val="00FD37BD"/>
    <w:rsid w:val="00FF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E00F0C4"/>
  <w15:docId w15:val="{0464F12B-BB62-473F-928A-922707E9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7B5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100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5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next w:val="a"/>
    <w:uiPriority w:val="35"/>
    <w:unhideWhenUsed/>
    <w:qFormat/>
    <w:rsid w:val="00AE6C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AE6CBF"/>
    <w:pPr>
      <w:ind w:left="720"/>
      <w:contextualSpacing/>
    </w:pPr>
  </w:style>
  <w:style w:type="paragraph" w:customStyle="1" w:styleId="a9">
    <w:name w:val="Колонтитул"/>
    <w:basedOn w:val="a"/>
    <w:qFormat/>
    <w:pPr>
      <w:suppressLineNumbers/>
      <w:tabs>
        <w:tab w:val="center" w:pos="4677"/>
        <w:tab w:val="right" w:pos="9355"/>
      </w:tabs>
    </w:pPr>
  </w:style>
  <w:style w:type="paragraph" w:styleId="aa">
    <w:name w:val="footer"/>
    <w:basedOn w:val="a9"/>
    <w:link w:val="ab"/>
    <w:uiPriority w:val="99"/>
  </w:style>
  <w:style w:type="table" w:styleId="ac">
    <w:name w:val="Table Grid"/>
    <w:basedOn w:val="a1"/>
    <w:uiPriority w:val="39"/>
    <w:rsid w:val="006416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623E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Заголовок 1 Знак"/>
    <w:basedOn w:val="a0"/>
    <w:link w:val="1"/>
    <w:uiPriority w:val="9"/>
    <w:rsid w:val="0001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125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11253D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253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253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11253D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346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34680"/>
  </w:style>
  <w:style w:type="character" w:customStyle="1" w:styleId="ab">
    <w:name w:val="Нижний колонтитул Знак"/>
    <w:basedOn w:val="a0"/>
    <w:link w:val="aa"/>
    <w:uiPriority w:val="99"/>
    <w:rsid w:val="00D346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emf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91F8-782C-48D4-919C-C3E3799D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1900</TotalTime>
  <Pages>57</Pages>
  <Words>8801</Words>
  <Characters>50168</Characters>
  <Application>Microsoft Office Word</Application>
  <DocSecurity>0</DocSecurity>
  <Lines>418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Polyakov</dc:creator>
  <dc:description/>
  <cp:lastModifiedBy>Stanislav Polyakov</cp:lastModifiedBy>
  <cp:revision>256</cp:revision>
  <dcterms:created xsi:type="dcterms:W3CDTF">2021-11-10T15:03:00Z</dcterms:created>
  <dcterms:modified xsi:type="dcterms:W3CDTF">2021-12-15T20:03:00Z</dcterms:modified>
  <dc:language>ru-RU</dc:language>
</cp:coreProperties>
</file>