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81C6BB" w14:textId="77777777" w:rsidR="004E2F99" w:rsidRPr="004E2F99" w:rsidRDefault="004E2F99" w:rsidP="004E2F99">
      <w:pPr>
        <w:rPr>
          <w:rFonts w:asciiTheme="majorHAnsi" w:hAnsiTheme="majorHAnsi" w:cstheme="majorHAnsi"/>
          <w:b/>
          <w:bCs/>
          <w:sz w:val="36"/>
          <w:szCs w:val="36"/>
        </w:rPr>
      </w:pPr>
      <w:r w:rsidRPr="004E2F99">
        <w:rPr>
          <w:rFonts w:asciiTheme="majorHAnsi" w:hAnsiTheme="majorHAnsi" w:cstheme="majorHAnsi"/>
          <w:b/>
          <w:bCs/>
          <w:sz w:val="36"/>
          <w:szCs w:val="36"/>
        </w:rPr>
        <w:t>Business Performance &amp; KPI Analysis — Retail Company Business Review</w:t>
      </w:r>
    </w:p>
    <w:p w14:paraId="5BB1B1F9" w14:textId="77777777" w:rsidR="004E2F99" w:rsidRPr="004E2F99" w:rsidRDefault="004E2F99" w:rsidP="004E2F99">
      <w:pPr>
        <w:rPr>
          <w:rFonts w:cstheme="minorHAnsi"/>
        </w:rPr>
      </w:pPr>
      <w:r w:rsidRPr="004E2F99">
        <w:rPr>
          <w:rFonts w:cstheme="minorHAnsi"/>
        </w:rPr>
        <w:t>Date: February 2026</w:t>
      </w:r>
    </w:p>
    <w:p w14:paraId="4B058695" w14:textId="5863918D" w:rsidR="004E2F99" w:rsidRPr="004E2F99" w:rsidRDefault="004E2F99" w:rsidP="004E2F99">
      <w:pPr>
        <w:rPr>
          <w:rFonts w:cstheme="minorHAnsi"/>
        </w:rPr>
      </w:pPr>
      <w:r w:rsidRPr="004E2F99">
        <w:rPr>
          <w:rFonts w:cstheme="minorHAnsi"/>
        </w:rPr>
        <w:t xml:space="preserve">Analyst: </w:t>
      </w:r>
      <w:r w:rsidRPr="004E2F99">
        <w:rPr>
          <w:rFonts w:cstheme="minorHAnsi"/>
        </w:rPr>
        <w:t>BALAKRISHNA</w:t>
      </w:r>
    </w:p>
    <w:p w14:paraId="2E08D5E6" w14:textId="77777777" w:rsidR="004E2F99" w:rsidRDefault="004E2F99" w:rsidP="004E2F99">
      <w:pPr>
        <w:rPr>
          <w:rFonts w:cstheme="minorHAnsi"/>
        </w:rPr>
      </w:pPr>
      <w:r w:rsidRPr="004E2F99">
        <w:rPr>
          <w:rFonts w:cstheme="minorHAnsi"/>
        </w:rPr>
        <w:t>Tools Planned: Python, SQL, Power BI, Excel</w:t>
      </w:r>
    </w:p>
    <w:p w14:paraId="6EE87893" w14:textId="3E0E7F50" w:rsidR="004E2F99" w:rsidRDefault="004E2F99" w:rsidP="004E2F99">
      <w:pPr>
        <w:rPr>
          <w:rFonts w:cstheme="minorHAnsi"/>
        </w:rPr>
      </w:pPr>
      <w:r w:rsidRPr="004E2F99">
        <w:rPr>
          <w:rFonts w:cstheme="minorHAnsi"/>
          <w:b/>
          <w:bCs/>
        </w:rPr>
        <w:t xml:space="preserve">Problem </w:t>
      </w:r>
      <w:proofErr w:type="gramStart"/>
      <w:r w:rsidRPr="004E2F99">
        <w:rPr>
          <w:rFonts w:cstheme="minorHAnsi"/>
          <w:b/>
          <w:bCs/>
        </w:rPr>
        <w:t>Statement</w:t>
      </w:r>
      <w:r w:rsidRPr="004E2F99">
        <w:rPr>
          <w:rFonts w:cstheme="minorHAnsi"/>
        </w:rPr>
        <w:t xml:space="preserve"> </w:t>
      </w:r>
      <w:r>
        <w:rPr>
          <w:rFonts w:cstheme="minorHAnsi"/>
        </w:rPr>
        <w:t>:</w:t>
      </w:r>
      <w:proofErr w:type="gramEnd"/>
    </w:p>
    <w:p w14:paraId="2E3556C1" w14:textId="77777777" w:rsidR="004E2F99" w:rsidRDefault="004E2F99" w:rsidP="004E2F99">
      <w:pPr>
        <w:rPr>
          <w:rFonts w:cstheme="minorHAnsi"/>
        </w:rPr>
      </w:pPr>
      <w:r w:rsidRPr="006B2487">
        <w:rPr>
          <w:rFonts w:cstheme="minorHAnsi"/>
        </w:rPr>
        <w:t>A mid-sized retail company operating across multiple regions wants to evaluate its overall business performance. Despite growing sales volumes, leadership suspects that certain regions and product categories are underperforming and that heavy discounting may be hurting profitability. As a junior analyst supporting a business review engagement, I have been tasked to analyze sales, profit, and order data across regions, products, and time periods — define and track key business KPIs, identify underperforming areas, and deliver actionable recommendations to help leadership make focused, data-driven decisions</w:t>
      </w:r>
    </w:p>
    <w:p w14:paraId="67668E38" w14:textId="6C79E3B8" w:rsidR="004E2F99" w:rsidRDefault="004E2F99" w:rsidP="004E2F99">
      <w:pPr>
        <w:rPr>
          <w:rFonts w:cstheme="minorHAnsi"/>
        </w:rPr>
      </w:pPr>
      <w:r w:rsidRPr="004E2F99">
        <w:rPr>
          <w:rFonts w:cstheme="minorHAnsi"/>
          <w:b/>
          <w:bCs/>
        </w:rPr>
        <w:t xml:space="preserve">Stakeholder </w:t>
      </w:r>
      <w:proofErr w:type="gramStart"/>
      <w:r w:rsidRPr="004E2F99">
        <w:rPr>
          <w:rFonts w:cstheme="minorHAnsi"/>
          <w:b/>
          <w:bCs/>
        </w:rPr>
        <w:t>Questions</w:t>
      </w:r>
      <w:r w:rsidRPr="004E2F99">
        <w:rPr>
          <w:rFonts w:cstheme="minorHAnsi"/>
        </w:rPr>
        <w:t xml:space="preserve"> </w:t>
      </w:r>
      <w:r>
        <w:rPr>
          <w:rFonts w:cstheme="minorHAnsi"/>
        </w:rPr>
        <w:t>:</w:t>
      </w:r>
      <w:proofErr w:type="gramEnd"/>
    </w:p>
    <w:p w14:paraId="29FDC861" w14:textId="77777777" w:rsidR="004E2F99" w:rsidRPr="004E2F99" w:rsidRDefault="004E2F99" w:rsidP="004E2F99">
      <w:pPr>
        <w:numPr>
          <w:ilvl w:val="0"/>
          <w:numId w:val="1"/>
        </w:numPr>
        <w:rPr>
          <w:rFonts w:cstheme="minorHAnsi"/>
        </w:rPr>
      </w:pPr>
      <w:r w:rsidRPr="004E2F99">
        <w:rPr>
          <w:rFonts w:cstheme="minorHAnsi"/>
        </w:rPr>
        <w:t>How is our overall revenue and profit trending over the past 2-3 years — are we growing or declining?</w:t>
      </w:r>
    </w:p>
    <w:p w14:paraId="07FCEA6A" w14:textId="77777777" w:rsidR="004E2F99" w:rsidRPr="004E2F99" w:rsidRDefault="004E2F99" w:rsidP="004E2F99">
      <w:pPr>
        <w:numPr>
          <w:ilvl w:val="0"/>
          <w:numId w:val="1"/>
        </w:numPr>
        <w:rPr>
          <w:rFonts w:cstheme="minorHAnsi"/>
        </w:rPr>
      </w:pPr>
      <w:r w:rsidRPr="004E2F99">
        <w:rPr>
          <w:rFonts w:cstheme="minorHAnsi"/>
        </w:rPr>
        <w:t>Which regions contribute the most revenue, and which are consistently underperforming?</w:t>
      </w:r>
    </w:p>
    <w:p w14:paraId="0CB98854" w14:textId="77777777" w:rsidR="004E2F99" w:rsidRPr="004E2F99" w:rsidRDefault="004E2F99" w:rsidP="004E2F99">
      <w:pPr>
        <w:numPr>
          <w:ilvl w:val="0"/>
          <w:numId w:val="1"/>
        </w:numPr>
        <w:rPr>
          <w:rFonts w:cstheme="minorHAnsi"/>
        </w:rPr>
      </w:pPr>
      <w:r w:rsidRPr="004E2F99">
        <w:rPr>
          <w:rFonts w:cstheme="minorHAnsi"/>
        </w:rPr>
        <w:t>Are our high-revenue regions also our most profitable, or are some regions selling a lot but earning very little?</w:t>
      </w:r>
    </w:p>
    <w:p w14:paraId="44AFAB3F" w14:textId="77777777" w:rsidR="004E2F99" w:rsidRPr="004E2F99" w:rsidRDefault="004E2F99" w:rsidP="004E2F99">
      <w:pPr>
        <w:numPr>
          <w:ilvl w:val="0"/>
          <w:numId w:val="1"/>
        </w:numPr>
        <w:rPr>
          <w:rFonts w:cstheme="minorHAnsi"/>
        </w:rPr>
      </w:pPr>
      <w:r w:rsidRPr="004E2F99">
        <w:rPr>
          <w:rFonts w:cstheme="minorHAnsi"/>
        </w:rPr>
        <w:t>Which product categories and sub-categories drive the most revenue and profit?</w:t>
      </w:r>
    </w:p>
    <w:p w14:paraId="22497A96" w14:textId="77777777" w:rsidR="004E2F99" w:rsidRPr="004E2F99" w:rsidRDefault="004E2F99" w:rsidP="004E2F99">
      <w:pPr>
        <w:numPr>
          <w:ilvl w:val="0"/>
          <w:numId w:val="1"/>
        </w:numPr>
        <w:rPr>
          <w:rFonts w:cstheme="minorHAnsi"/>
        </w:rPr>
      </w:pPr>
      <w:r w:rsidRPr="004E2F99">
        <w:rPr>
          <w:rFonts w:cstheme="minorHAnsi"/>
        </w:rPr>
        <w:t>Are there products we are actively losing money on every time we sell them?</w:t>
      </w:r>
    </w:p>
    <w:p w14:paraId="77F09924" w14:textId="77777777" w:rsidR="004E2F99" w:rsidRPr="004E2F99" w:rsidRDefault="004E2F99" w:rsidP="004E2F99">
      <w:pPr>
        <w:numPr>
          <w:ilvl w:val="0"/>
          <w:numId w:val="1"/>
        </w:numPr>
        <w:rPr>
          <w:rFonts w:cstheme="minorHAnsi"/>
        </w:rPr>
      </w:pPr>
      <w:r w:rsidRPr="004E2F99">
        <w:rPr>
          <w:rFonts w:cstheme="minorHAnsi"/>
        </w:rPr>
        <w:t>Is our discounting strategy helping sales volume or destroying profit margins?</w:t>
      </w:r>
    </w:p>
    <w:p w14:paraId="642FF34F" w14:textId="77777777" w:rsidR="004E2F99" w:rsidRPr="004E2F99" w:rsidRDefault="004E2F99" w:rsidP="004E2F99">
      <w:pPr>
        <w:numPr>
          <w:ilvl w:val="0"/>
          <w:numId w:val="1"/>
        </w:numPr>
        <w:rPr>
          <w:rFonts w:cstheme="minorHAnsi"/>
        </w:rPr>
      </w:pPr>
      <w:r w:rsidRPr="004E2F99">
        <w:rPr>
          <w:rFonts w:cstheme="minorHAnsi"/>
        </w:rPr>
        <w:t>Where should leadership focus attention in the next quarter to have the highest business impact?</w:t>
      </w:r>
    </w:p>
    <w:p w14:paraId="01F4169D" w14:textId="77777777" w:rsidR="004E2F99" w:rsidRPr="004E2F99" w:rsidRDefault="004E2F99" w:rsidP="004E2F99">
      <w:pPr>
        <w:rPr>
          <w:rFonts w:cstheme="minorHAnsi"/>
        </w:rPr>
      </w:pPr>
    </w:p>
    <w:p w14:paraId="646AED0F" w14:textId="2AB491F9" w:rsidR="004E2F99" w:rsidRDefault="004E2F99" w:rsidP="004E2F99">
      <w:pPr>
        <w:rPr>
          <w:rFonts w:cstheme="minorHAnsi"/>
        </w:rPr>
      </w:pPr>
      <w:r w:rsidRPr="004E2F99">
        <w:rPr>
          <w:rFonts w:cstheme="minorHAnsi"/>
          <w:b/>
          <w:bCs/>
        </w:rPr>
        <w:t xml:space="preserve">Success </w:t>
      </w:r>
      <w:proofErr w:type="gramStart"/>
      <w:r w:rsidRPr="004E2F99">
        <w:rPr>
          <w:rFonts w:cstheme="minorHAnsi"/>
          <w:b/>
          <w:bCs/>
        </w:rPr>
        <w:t>Definition</w:t>
      </w:r>
      <w:r w:rsidRPr="004E2F99">
        <w:rPr>
          <w:rFonts w:cstheme="minorHAnsi"/>
        </w:rPr>
        <w:t xml:space="preserve"> </w:t>
      </w:r>
      <w:r>
        <w:rPr>
          <w:rFonts w:cstheme="minorHAnsi"/>
        </w:rPr>
        <w:t>:</w:t>
      </w:r>
      <w:proofErr w:type="gramEnd"/>
    </w:p>
    <w:p w14:paraId="718910FF" w14:textId="42FD5DB2" w:rsidR="004E2F99" w:rsidRPr="004E2F99" w:rsidRDefault="004E2F99" w:rsidP="004E2F99">
      <w:pPr>
        <w:rPr>
          <w:rFonts w:cstheme="minorHAnsi"/>
        </w:rPr>
      </w:pPr>
      <w:r w:rsidRPr="004E2F99">
        <w:rPr>
          <w:rFonts w:cstheme="minorHAnsi"/>
        </w:rPr>
        <w:t>This project is successful when a non-technical leadership team member can open the dashboard, read the insights report, and immediately identify the top 3 business problems and what to do about them — without asking a single follow-up question.</w:t>
      </w:r>
    </w:p>
    <w:p w14:paraId="751535CF" w14:textId="4BA51030" w:rsidR="004E2F99" w:rsidRDefault="004E2F99" w:rsidP="004E2F99">
      <w:pPr>
        <w:rPr>
          <w:rFonts w:cstheme="minorHAnsi"/>
        </w:rPr>
      </w:pPr>
      <w:r w:rsidRPr="004E2F99">
        <w:rPr>
          <w:rFonts w:cstheme="minorHAnsi"/>
          <w:b/>
          <w:bCs/>
        </w:rPr>
        <w:t xml:space="preserve">Project </w:t>
      </w:r>
      <w:proofErr w:type="gramStart"/>
      <w:r w:rsidRPr="004E2F99">
        <w:rPr>
          <w:rFonts w:cstheme="minorHAnsi"/>
          <w:b/>
          <w:bCs/>
        </w:rPr>
        <w:t>Scope</w:t>
      </w:r>
      <w:r w:rsidRPr="004E2F99">
        <w:rPr>
          <w:rFonts w:cstheme="minorHAnsi"/>
        </w:rPr>
        <w:t xml:space="preserve"> </w:t>
      </w:r>
      <w:r>
        <w:rPr>
          <w:rFonts w:cstheme="minorHAnsi"/>
        </w:rPr>
        <w:t>:</w:t>
      </w:r>
      <w:proofErr w:type="gramEnd"/>
    </w:p>
    <w:p w14:paraId="7C1B9B38" w14:textId="77777777" w:rsidR="004E2F99" w:rsidRPr="004E2F99" w:rsidRDefault="004E2F99" w:rsidP="004E2F99">
      <w:pPr>
        <w:rPr>
          <w:rFonts w:cstheme="minorHAnsi"/>
        </w:rPr>
      </w:pPr>
      <w:r w:rsidRPr="004E2F99">
        <w:rPr>
          <w:rFonts w:cstheme="minorHAnsi"/>
          <w:b/>
          <w:bCs/>
        </w:rPr>
        <w:t>In Scope:</w:t>
      </w:r>
    </w:p>
    <w:p w14:paraId="4A1EAFB9" w14:textId="77777777" w:rsidR="004E2F99" w:rsidRPr="004E2F99" w:rsidRDefault="004E2F99" w:rsidP="004E2F99">
      <w:pPr>
        <w:numPr>
          <w:ilvl w:val="0"/>
          <w:numId w:val="2"/>
        </w:numPr>
        <w:rPr>
          <w:rFonts w:cstheme="minorHAnsi"/>
        </w:rPr>
      </w:pPr>
      <w:r w:rsidRPr="004E2F99">
        <w:rPr>
          <w:rFonts w:cstheme="minorHAnsi"/>
        </w:rPr>
        <w:t>Sales, profit, discount, and order data across all regions and product categories</w:t>
      </w:r>
    </w:p>
    <w:p w14:paraId="16483A21" w14:textId="77777777" w:rsidR="004E2F99" w:rsidRPr="004E2F99" w:rsidRDefault="004E2F99" w:rsidP="004E2F99">
      <w:pPr>
        <w:numPr>
          <w:ilvl w:val="0"/>
          <w:numId w:val="2"/>
        </w:numPr>
        <w:rPr>
          <w:rFonts w:cstheme="minorHAnsi"/>
        </w:rPr>
      </w:pPr>
      <w:r w:rsidRPr="004E2F99">
        <w:rPr>
          <w:rFonts w:cstheme="minorHAnsi"/>
        </w:rPr>
        <w:lastRenderedPageBreak/>
        <w:t>Time period covered by the Global Superstore dataset (2011 to 2014)</w:t>
      </w:r>
    </w:p>
    <w:p w14:paraId="6BEAC95F" w14:textId="77777777" w:rsidR="004E2F99" w:rsidRPr="004E2F99" w:rsidRDefault="004E2F99" w:rsidP="004E2F99">
      <w:pPr>
        <w:numPr>
          <w:ilvl w:val="0"/>
          <w:numId w:val="2"/>
        </w:numPr>
        <w:rPr>
          <w:rFonts w:cstheme="minorHAnsi"/>
        </w:rPr>
      </w:pPr>
      <w:r w:rsidRPr="004E2F99">
        <w:rPr>
          <w:rFonts w:cstheme="minorHAnsi"/>
        </w:rPr>
        <w:t>Regional performance, product performance, trend analysis, and discount impact analysis</w:t>
      </w:r>
    </w:p>
    <w:p w14:paraId="293C22FF" w14:textId="77777777" w:rsidR="004E2F99" w:rsidRPr="004E2F99" w:rsidRDefault="004E2F99" w:rsidP="004E2F99">
      <w:pPr>
        <w:numPr>
          <w:ilvl w:val="0"/>
          <w:numId w:val="2"/>
        </w:numPr>
        <w:rPr>
          <w:rFonts w:cstheme="minorHAnsi"/>
        </w:rPr>
      </w:pPr>
      <w:r w:rsidRPr="004E2F99">
        <w:rPr>
          <w:rFonts w:cstheme="minorHAnsi"/>
        </w:rPr>
        <w:t>Executive-level dashboard and business recommendations</w:t>
      </w:r>
    </w:p>
    <w:p w14:paraId="66652B44" w14:textId="77777777" w:rsidR="004E2F99" w:rsidRPr="004E2F99" w:rsidRDefault="004E2F99" w:rsidP="004E2F99">
      <w:pPr>
        <w:rPr>
          <w:rFonts w:cstheme="minorHAnsi"/>
        </w:rPr>
      </w:pPr>
    </w:p>
    <w:p w14:paraId="07E58C92" w14:textId="77777777" w:rsidR="004E2F99" w:rsidRPr="004E2F99" w:rsidRDefault="004E2F99" w:rsidP="004E2F99">
      <w:pPr>
        <w:rPr>
          <w:rFonts w:cstheme="minorHAnsi"/>
        </w:rPr>
      </w:pPr>
    </w:p>
    <w:p w14:paraId="4E1E5500" w14:textId="77777777" w:rsidR="006B2487" w:rsidRDefault="006B2487">
      <w:pPr>
        <w:rPr>
          <w:rFonts w:cstheme="minorHAnsi"/>
        </w:rPr>
      </w:pPr>
    </w:p>
    <w:p w14:paraId="0042F1E1" w14:textId="0C143332" w:rsidR="006B2487" w:rsidRPr="006B2487" w:rsidRDefault="006B2487" w:rsidP="006B2487">
      <w:pPr>
        <w:rPr>
          <w:rFonts w:cstheme="minorHAnsi"/>
        </w:rPr>
      </w:pPr>
    </w:p>
    <w:sectPr w:rsidR="006B2487" w:rsidRPr="006B248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DA70F6"/>
    <w:multiLevelType w:val="multilevel"/>
    <w:tmpl w:val="B964D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E0B5C32"/>
    <w:multiLevelType w:val="multilevel"/>
    <w:tmpl w:val="808E44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56B73FF"/>
    <w:multiLevelType w:val="multilevel"/>
    <w:tmpl w:val="925C3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1718445">
    <w:abstractNumId w:val="1"/>
  </w:num>
  <w:num w:numId="2" w16cid:durableId="1087458157">
    <w:abstractNumId w:val="0"/>
  </w:num>
  <w:num w:numId="3" w16cid:durableId="107906087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2487"/>
    <w:rsid w:val="003D2BC6"/>
    <w:rsid w:val="004E2F99"/>
    <w:rsid w:val="00680D3E"/>
    <w:rsid w:val="006B2487"/>
    <w:rsid w:val="006E4143"/>
    <w:rsid w:val="0096495F"/>
    <w:rsid w:val="00D237F7"/>
    <w:rsid w:val="00DF43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8B6F88"/>
  <w15:chartTrackingRefBased/>
  <w15:docId w15:val="{B7B18219-FC1D-4F7D-A61D-3A22BD1E74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2F99"/>
  </w:style>
  <w:style w:type="paragraph" w:styleId="Heading1">
    <w:name w:val="heading 1"/>
    <w:basedOn w:val="Normal"/>
    <w:next w:val="Normal"/>
    <w:link w:val="Heading1Char"/>
    <w:uiPriority w:val="9"/>
    <w:qFormat/>
    <w:rsid w:val="006B248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B248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B248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B248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B248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B24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24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24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24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248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B248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B248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B248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B248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B24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24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24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2487"/>
    <w:rPr>
      <w:rFonts w:eastAsiaTheme="majorEastAsia" w:cstheme="majorBidi"/>
      <w:color w:val="272727" w:themeColor="text1" w:themeTint="D8"/>
    </w:rPr>
  </w:style>
  <w:style w:type="paragraph" w:styleId="Title">
    <w:name w:val="Title"/>
    <w:basedOn w:val="Normal"/>
    <w:next w:val="Normal"/>
    <w:link w:val="TitleChar"/>
    <w:uiPriority w:val="10"/>
    <w:qFormat/>
    <w:rsid w:val="006B24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24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24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24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2487"/>
    <w:pPr>
      <w:spacing w:before="160"/>
      <w:jc w:val="center"/>
    </w:pPr>
    <w:rPr>
      <w:i/>
      <w:iCs/>
      <w:color w:val="404040" w:themeColor="text1" w:themeTint="BF"/>
    </w:rPr>
  </w:style>
  <w:style w:type="character" w:customStyle="1" w:styleId="QuoteChar">
    <w:name w:val="Quote Char"/>
    <w:basedOn w:val="DefaultParagraphFont"/>
    <w:link w:val="Quote"/>
    <w:uiPriority w:val="29"/>
    <w:rsid w:val="006B2487"/>
    <w:rPr>
      <w:i/>
      <w:iCs/>
      <w:color w:val="404040" w:themeColor="text1" w:themeTint="BF"/>
    </w:rPr>
  </w:style>
  <w:style w:type="paragraph" w:styleId="ListParagraph">
    <w:name w:val="List Paragraph"/>
    <w:basedOn w:val="Normal"/>
    <w:uiPriority w:val="34"/>
    <w:qFormat/>
    <w:rsid w:val="006B2487"/>
    <w:pPr>
      <w:ind w:left="720"/>
      <w:contextualSpacing/>
    </w:pPr>
  </w:style>
  <w:style w:type="character" w:styleId="IntenseEmphasis">
    <w:name w:val="Intense Emphasis"/>
    <w:basedOn w:val="DefaultParagraphFont"/>
    <w:uiPriority w:val="21"/>
    <w:qFormat/>
    <w:rsid w:val="006B2487"/>
    <w:rPr>
      <w:i/>
      <w:iCs/>
      <w:color w:val="2F5496" w:themeColor="accent1" w:themeShade="BF"/>
    </w:rPr>
  </w:style>
  <w:style w:type="paragraph" w:styleId="IntenseQuote">
    <w:name w:val="Intense Quote"/>
    <w:basedOn w:val="Normal"/>
    <w:next w:val="Normal"/>
    <w:link w:val="IntenseQuoteChar"/>
    <w:uiPriority w:val="30"/>
    <w:qFormat/>
    <w:rsid w:val="006B248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B2487"/>
    <w:rPr>
      <w:i/>
      <w:iCs/>
      <w:color w:val="2F5496" w:themeColor="accent1" w:themeShade="BF"/>
    </w:rPr>
  </w:style>
  <w:style w:type="character" w:styleId="IntenseReference">
    <w:name w:val="Intense Reference"/>
    <w:basedOn w:val="DefaultParagraphFont"/>
    <w:uiPriority w:val="32"/>
    <w:qFormat/>
    <w:rsid w:val="006B248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303</Words>
  <Characters>1733</Characters>
  <Application>Microsoft Office Word</Application>
  <DocSecurity>0</DocSecurity>
  <Lines>14</Lines>
  <Paragraphs>4</Paragraphs>
  <ScaleCrop>false</ScaleCrop>
  <Company/>
  <LinksUpToDate>false</LinksUpToDate>
  <CharactersWithSpaces>2032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bala krishna</dc:creator>
  <cp:keywords/>
  <dc:description/>
  <cp:lastModifiedBy>bala krishna</cp:lastModifiedBy>
  <cp:revision>2</cp:revision>
  <dcterms:created xsi:type="dcterms:W3CDTF">2026-02-20T16:13:00Z</dcterms:created>
  <dcterms:modified xsi:type="dcterms:W3CDTF">2026-02-20T16:13:00Z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2ba4a75d-e7a3-4476-b635-a93bbe6c6bbf</vt:lpwstr>
  </property>
</Properties>
</file>