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E8B" w:rsidRDefault="00C65506" w:rsidP="00C6550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106541">
        <w:rPr>
          <w:rFonts w:ascii="Times New Roman" w:hAnsi="Times New Roman" w:cs="Times New Roman"/>
          <w:b/>
          <w:sz w:val="36"/>
          <w:szCs w:val="36"/>
          <w:lang w:val="en-US"/>
        </w:rPr>
        <w:t>RealTime</w:t>
      </w:r>
      <w:proofErr w:type="spellEnd"/>
      <w:r w:rsidR="0015738E">
        <w:rPr>
          <w:rFonts w:ascii="Times New Roman" w:hAnsi="Times New Roman" w:cs="Times New Roman"/>
          <w:b/>
          <w:sz w:val="36"/>
          <w:szCs w:val="36"/>
        </w:rPr>
        <w:t xml:space="preserve"> 9.1</w:t>
      </w:r>
    </w:p>
    <w:p w:rsidR="0015738E" w:rsidRPr="00106541" w:rsidRDefault="0015738E" w:rsidP="00C6550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4438650" cy="352425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506" w:rsidRDefault="00C65506" w:rsidP="00C65506">
      <w:pPr>
        <w:rPr>
          <w:rFonts w:ascii="Times New Roman" w:hAnsi="Times New Roman" w:cs="Times New Roman"/>
          <w:sz w:val="20"/>
          <w:szCs w:val="20"/>
        </w:rPr>
      </w:pPr>
      <w:r w:rsidRPr="0015738E">
        <w:rPr>
          <w:rFonts w:ascii="Times New Roman" w:hAnsi="Times New Roman" w:cs="Times New Roman"/>
          <w:sz w:val="20"/>
          <w:szCs w:val="20"/>
        </w:rPr>
        <w:t>Пока рассматриваем однопользовательский вариант (</w:t>
      </w:r>
      <w:r w:rsidRPr="0015738E">
        <w:rPr>
          <w:rFonts w:ascii="Times New Roman" w:hAnsi="Times New Roman" w:cs="Times New Roman"/>
          <w:sz w:val="20"/>
          <w:szCs w:val="20"/>
          <w:lang w:val="en-US"/>
        </w:rPr>
        <w:t>admin</w:t>
      </w:r>
      <w:r w:rsidRPr="0015738E">
        <w:rPr>
          <w:rFonts w:ascii="Times New Roman" w:hAnsi="Times New Roman" w:cs="Times New Roman"/>
          <w:sz w:val="20"/>
          <w:szCs w:val="20"/>
        </w:rPr>
        <w:t>) без пароля, со всеми правами доступа к возможностям проведения исследования.</w:t>
      </w:r>
    </w:p>
    <w:p w:rsidR="00CC5451" w:rsidRDefault="00CC5451" w:rsidP="00C65506">
      <w:pPr>
        <w:rPr>
          <w:rFonts w:ascii="Times New Roman" w:hAnsi="Times New Roman" w:cs="Times New Roman"/>
          <w:sz w:val="20"/>
          <w:szCs w:val="20"/>
        </w:rPr>
      </w:pPr>
    </w:p>
    <w:p w:rsidR="00CC5451" w:rsidRDefault="00CC5451" w:rsidP="00C65506">
      <w:pPr>
        <w:rPr>
          <w:rFonts w:ascii="Times New Roman" w:hAnsi="Times New Roman" w:cs="Times New Roman"/>
          <w:sz w:val="20"/>
          <w:szCs w:val="20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E12FC2" w:rsidRDefault="00E12FC2" w:rsidP="00C65506">
      <w:pPr>
        <w:rPr>
          <w:rFonts w:ascii="Times New Roman" w:hAnsi="Times New Roman" w:cs="Times New Roman"/>
          <w:b/>
          <w:sz w:val="24"/>
          <w:szCs w:val="24"/>
        </w:rPr>
      </w:pPr>
    </w:p>
    <w:p w:rsidR="00477FED" w:rsidRDefault="00477FED" w:rsidP="00C65506">
      <w:pPr>
        <w:rPr>
          <w:rFonts w:ascii="Times New Roman" w:hAnsi="Times New Roman" w:cs="Times New Roman"/>
          <w:b/>
          <w:sz w:val="24"/>
          <w:szCs w:val="24"/>
        </w:rPr>
      </w:pPr>
      <w:r w:rsidRPr="00477FED">
        <w:rPr>
          <w:rFonts w:ascii="Times New Roman" w:hAnsi="Times New Roman" w:cs="Times New Roman"/>
          <w:b/>
          <w:sz w:val="24"/>
          <w:szCs w:val="24"/>
        </w:rPr>
        <w:lastRenderedPageBreak/>
        <w:t>А</w:t>
      </w:r>
      <w:r>
        <w:rPr>
          <w:rFonts w:ascii="Times New Roman" w:hAnsi="Times New Roman" w:cs="Times New Roman"/>
          <w:b/>
          <w:sz w:val="24"/>
          <w:szCs w:val="24"/>
        </w:rPr>
        <w:t>вторизация</w:t>
      </w:r>
    </w:p>
    <w:p w:rsidR="00477FED" w:rsidRDefault="00477FED" w:rsidP="00C655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105150" cy="22669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77FED" w:rsidRDefault="00477FED" w:rsidP="00C65506">
      <w:pPr>
        <w:rPr>
          <w:rFonts w:ascii="Times New Roman" w:hAnsi="Times New Roman" w:cs="Times New Roman"/>
          <w:sz w:val="24"/>
          <w:szCs w:val="24"/>
        </w:rPr>
      </w:pPr>
      <w:r w:rsidRPr="00477FED">
        <w:rPr>
          <w:rFonts w:ascii="Times New Roman" w:hAnsi="Times New Roman" w:cs="Times New Roman"/>
          <w:sz w:val="24"/>
          <w:szCs w:val="24"/>
        </w:rPr>
        <w:t>Пр</w:t>
      </w:r>
      <w:r>
        <w:rPr>
          <w:rFonts w:ascii="Times New Roman" w:hAnsi="Times New Roman" w:cs="Times New Roman"/>
          <w:sz w:val="24"/>
          <w:szCs w:val="24"/>
        </w:rPr>
        <w:t xml:space="preserve">и каждом входе пользователь авторизуется под своим логином (+пароль). Для оператора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admin1 - </w:t>
      </w:r>
      <w:r>
        <w:rPr>
          <w:rFonts w:ascii="Times New Roman" w:hAnsi="Times New Roman" w:cs="Times New Roman"/>
          <w:sz w:val="24"/>
          <w:szCs w:val="24"/>
        </w:rPr>
        <w:t>пароль</w:t>
      </w:r>
      <w:r>
        <w:rPr>
          <w:rFonts w:ascii="Times New Roman" w:hAnsi="Times New Roman" w:cs="Times New Roman"/>
          <w:sz w:val="24"/>
          <w:szCs w:val="24"/>
          <w:lang w:val="en-US"/>
        </w:rPr>
        <w:t>: 123</w:t>
      </w:r>
    </w:p>
    <w:p w:rsidR="00E12FC2" w:rsidRDefault="00E12FC2" w:rsidP="00C65506">
      <w:pPr>
        <w:rPr>
          <w:rFonts w:ascii="Times New Roman" w:hAnsi="Times New Roman" w:cs="Times New Roman"/>
          <w:sz w:val="24"/>
          <w:szCs w:val="24"/>
        </w:rPr>
      </w:pPr>
    </w:p>
    <w:p w:rsidR="00E12FC2" w:rsidRPr="00E12FC2" w:rsidRDefault="00E12FC2" w:rsidP="00C65506">
      <w:pPr>
        <w:rPr>
          <w:rFonts w:ascii="Times New Roman" w:hAnsi="Times New Roman" w:cs="Times New Roman"/>
          <w:sz w:val="24"/>
          <w:szCs w:val="24"/>
        </w:rPr>
      </w:pPr>
    </w:p>
    <w:p w:rsidR="00477FED" w:rsidRPr="00CC5451" w:rsidRDefault="00477FED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изменения текущих настроек операторов, для добавления</w:t>
      </w:r>
      <w:r w:rsidRPr="00477FE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удаления других операторов и копирования групп тестов можно зайти повтор</w:t>
      </w:r>
      <w:r w:rsidR="00CC5451">
        <w:rPr>
          <w:rFonts w:ascii="Times New Roman" w:hAnsi="Times New Roman" w:cs="Times New Roman"/>
          <w:sz w:val="24"/>
          <w:szCs w:val="24"/>
        </w:rPr>
        <w:t>но через процедуру авторизации из приложения</w:t>
      </w:r>
      <w:r w:rsidR="00CC5451" w:rsidRPr="00CC5451">
        <w:rPr>
          <w:rFonts w:ascii="Times New Roman" w:hAnsi="Times New Roman" w:cs="Times New Roman"/>
          <w:sz w:val="24"/>
          <w:szCs w:val="24"/>
        </w:rPr>
        <w:t xml:space="preserve">: </w:t>
      </w:r>
      <w:r w:rsidR="00CC5451">
        <w:rPr>
          <w:rFonts w:ascii="Times New Roman" w:hAnsi="Times New Roman" w:cs="Times New Roman"/>
          <w:sz w:val="24"/>
          <w:szCs w:val="24"/>
        </w:rPr>
        <w:t>меню Настройки-</w:t>
      </w:r>
      <w:r w:rsidR="00CC545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CC5451">
        <w:rPr>
          <w:rFonts w:ascii="Times New Roman" w:hAnsi="Times New Roman" w:cs="Times New Roman"/>
          <w:sz w:val="24"/>
          <w:szCs w:val="24"/>
        </w:rPr>
        <w:t>Авторизация</w:t>
      </w:r>
    </w:p>
    <w:p w:rsidR="00477FED" w:rsidRDefault="00477FED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5925" cy="2362200"/>
            <wp:effectExtent l="19050" t="0" r="952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451" w:rsidRDefault="00CC5451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успешного входа видим основное окно блока авторизации</w:t>
      </w:r>
      <w:r w:rsidRPr="00CC5451">
        <w:rPr>
          <w:rFonts w:ascii="Times New Roman" w:hAnsi="Times New Roman" w:cs="Times New Roman"/>
          <w:sz w:val="24"/>
          <w:szCs w:val="24"/>
        </w:rPr>
        <w:t>:</w:t>
      </w:r>
    </w:p>
    <w:p w:rsidR="00B4197A" w:rsidRDefault="00B4197A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однопользовательского варианта (один оператор), можно включить режим без пароля. (соответствующее разрешение)</w:t>
      </w:r>
    </w:p>
    <w:p w:rsidR="00B4197A" w:rsidRPr="00CC5451" w:rsidRDefault="00B4197A" w:rsidP="00C65506">
      <w:pPr>
        <w:rPr>
          <w:rFonts w:ascii="Times New Roman" w:hAnsi="Times New Roman" w:cs="Times New Roman"/>
          <w:sz w:val="24"/>
          <w:szCs w:val="24"/>
        </w:rPr>
      </w:pPr>
    </w:p>
    <w:p w:rsidR="00CC5451" w:rsidRDefault="00CC5451" w:rsidP="00C655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62400" cy="340042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C2" w:rsidRDefault="00CC5451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95550" cy="6858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5451" w:rsidRDefault="00E12FC2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В</w:t>
      </w:r>
      <w:r w:rsidR="00CC5451">
        <w:rPr>
          <w:rFonts w:ascii="Times New Roman" w:hAnsi="Times New Roman" w:cs="Times New Roman"/>
          <w:sz w:val="24"/>
          <w:szCs w:val="24"/>
        </w:rPr>
        <w:t>озможность до</w:t>
      </w:r>
      <w:r>
        <w:rPr>
          <w:rFonts w:ascii="Times New Roman" w:hAnsi="Times New Roman" w:cs="Times New Roman"/>
          <w:sz w:val="24"/>
          <w:szCs w:val="24"/>
        </w:rPr>
        <w:t>бавления</w:t>
      </w:r>
      <w:r w:rsidRPr="00E12FC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удаления оператора</w:t>
      </w:r>
    </w:p>
    <w:p w:rsidR="00E12FC2" w:rsidRDefault="00E12FC2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Изменить пароль</w:t>
      </w:r>
    </w:p>
    <w:p w:rsidR="00E12FC2" w:rsidRDefault="00E12FC2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Наделить оператора необходимыми разрешениями (во вкладке </w:t>
      </w:r>
      <w:r w:rsidRPr="00E12FC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Свойства</w:t>
      </w:r>
      <w:r w:rsidRPr="00E12FC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расположен путь к локальной папке.)</w:t>
      </w:r>
    </w:p>
    <w:p w:rsidR="00E12FC2" w:rsidRDefault="00E12FC2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E12FC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E12FC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перемещает нас в процедуру копирования</w:t>
      </w:r>
      <w:r w:rsidRPr="00E12FC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удаления групп тестов</w:t>
      </w:r>
    </w:p>
    <w:p w:rsidR="00E12FC2" w:rsidRPr="00E12FC2" w:rsidRDefault="00E12FC2" w:rsidP="00C65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95900" cy="32004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5506" w:rsidRPr="0015738E" w:rsidRDefault="00C65506">
      <w:pPr>
        <w:rPr>
          <w:rFonts w:ascii="Times New Roman" w:hAnsi="Times New Roman" w:cs="Times New Roman"/>
          <w:b/>
          <w:sz w:val="24"/>
          <w:szCs w:val="24"/>
        </w:rPr>
      </w:pPr>
      <w:r w:rsidRPr="0015738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Setup</w:t>
      </w:r>
      <w:r w:rsidRPr="0015738E">
        <w:rPr>
          <w:rFonts w:ascii="Times New Roman" w:hAnsi="Times New Roman" w:cs="Times New Roman"/>
          <w:b/>
          <w:sz w:val="24"/>
          <w:szCs w:val="24"/>
        </w:rPr>
        <w:t xml:space="preserve"> (Создание протокола)</w:t>
      </w:r>
    </w:p>
    <w:p w:rsidR="00106541" w:rsidRPr="0015738E" w:rsidRDefault="006E5521">
      <w:pPr>
        <w:rPr>
          <w:rFonts w:ascii="Times New Roman" w:hAnsi="Times New Roman" w:cs="Times New Roman"/>
          <w:sz w:val="24"/>
          <w:szCs w:val="24"/>
        </w:rPr>
      </w:pPr>
      <w:r w:rsidRPr="0015738E">
        <w:rPr>
          <w:rFonts w:ascii="Times New Roman" w:hAnsi="Times New Roman" w:cs="Times New Roman"/>
          <w:sz w:val="24"/>
          <w:szCs w:val="24"/>
        </w:rPr>
        <w:t xml:space="preserve">Главная </w:t>
      </w:r>
      <w:proofErr w:type="spellStart"/>
      <w:r w:rsidRPr="0015738E">
        <w:rPr>
          <w:rFonts w:ascii="Times New Roman" w:hAnsi="Times New Roman" w:cs="Times New Roman"/>
          <w:sz w:val="24"/>
          <w:szCs w:val="24"/>
        </w:rPr>
        <w:t>иструментальная</w:t>
      </w:r>
      <w:proofErr w:type="spellEnd"/>
      <w:r w:rsidRPr="0015738E">
        <w:rPr>
          <w:rFonts w:ascii="Times New Roman" w:hAnsi="Times New Roman" w:cs="Times New Roman"/>
          <w:sz w:val="24"/>
          <w:szCs w:val="24"/>
        </w:rPr>
        <w:t xml:space="preserve"> панель окна </w:t>
      </w:r>
      <w:r w:rsidR="00106541" w:rsidRPr="0015738E">
        <w:rPr>
          <w:rFonts w:ascii="Times New Roman" w:hAnsi="Times New Roman" w:cs="Times New Roman"/>
          <w:sz w:val="24"/>
          <w:szCs w:val="24"/>
        </w:rPr>
        <w:t xml:space="preserve">Протокол. Функционально делим на три группы: </w:t>
      </w:r>
    </w:p>
    <w:p w:rsidR="00DE0918" w:rsidRPr="0015738E" w:rsidRDefault="00106541">
      <w:pPr>
        <w:rPr>
          <w:rFonts w:ascii="Times New Roman" w:hAnsi="Times New Roman" w:cs="Times New Roman"/>
          <w:sz w:val="24"/>
          <w:szCs w:val="24"/>
        </w:rPr>
      </w:pPr>
      <w:r w:rsidRPr="0015738E">
        <w:rPr>
          <w:rFonts w:ascii="Times New Roman" w:hAnsi="Times New Roman" w:cs="Times New Roman"/>
          <w:sz w:val="24"/>
          <w:szCs w:val="24"/>
        </w:rPr>
        <w:t>1) Открыть , сохранить и очистить протокол  2) Загрузить созданный протокол соответственно в модуль Запуска и Анализа  3) Создавать и редактировать тесты, редактировать настройки протокола</w:t>
      </w:r>
    </w:p>
    <w:p w:rsidR="006E5521" w:rsidRDefault="001573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91025" cy="371475"/>
            <wp:effectExtent l="19050" t="0" r="9525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506" w:rsidRDefault="006E5521">
      <w:pPr>
        <w:rPr>
          <w:rFonts w:ascii="Times New Roman" w:hAnsi="Times New Roman" w:cs="Times New Roman"/>
          <w:noProof/>
          <w:lang w:eastAsia="ru-RU"/>
        </w:rPr>
      </w:pPr>
      <w:r w:rsidRPr="0015738E">
        <w:rPr>
          <w:rFonts w:ascii="Times New Roman" w:hAnsi="Times New Roman" w:cs="Times New Roman"/>
          <w:sz w:val="24"/>
          <w:szCs w:val="24"/>
        </w:rPr>
        <w:t xml:space="preserve">Создание протокола начинаем с последовательного заполнения 3-х основных полей:  1) Информация об образцах(и связанных с ними тестах). т.е. ЧТО исследуем  2) КАК исследуем - программа амплификации  3) ГДЕ исследуем - тип плашки(384,96,...) и соответственно </w:t>
      </w:r>
      <w:r w:rsidR="00106541" w:rsidRPr="0015738E">
        <w:rPr>
          <w:rFonts w:ascii="Times New Roman" w:hAnsi="Times New Roman" w:cs="Times New Roman"/>
          <w:sz w:val="24"/>
          <w:szCs w:val="24"/>
        </w:rPr>
        <w:t>раскладка</w:t>
      </w:r>
      <w:r w:rsidR="00106541">
        <w:rPr>
          <w:rFonts w:ascii="Times New Roman" w:hAnsi="Times New Roman" w:cs="Times New Roman"/>
        </w:rPr>
        <w:t>.</w:t>
      </w:r>
      <w:r w:rsidR="0015738E" w:rsidRPr="0015738E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15738E" w:rsidRDefault="001573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81700" cy="2724150"/>
            <wp:effectExtent l="19050" t="0" r="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541" w:rsidRDefault="00106541">
      <w:pPr>
        <w:rPr>
          <w:rFonts w:ascii="Times New Roman" w:hAnsi="Times New Roman" w:cs="Times New Roman"/>
        </w:rPr>
      </w:pPr>
    </w:p>
    <w:p w:rsidR="00BC4F48" w:rsidRPr="000B6FDA" w:rsidRDefault="00106541">
      <w:pPr>
        <w:rPr>
          <w:rFonts w:ascii="Times New Roman" w:hAnsi="Times New Roman" w:cs="Times New Roman"/>
          <w:b/>
          <w:sz w:val="24"/>
          <w:szCs w:val="24"/>
        </w:rPr>
      </w:pPr>
      <w:r w:rsidRPr="000B6FDA">
        <w:rPr>
          <w:rFonts w:ascii="Times New Roman" w:hAnsi="Times New Roman" w:cs="Times New Roman"/>
          <w:b/>
          <w:sz w:val="24"/>
          <w:szCs w:val="24"/>
        </w:rPr>
        <w:t>Список исследуемых Образцов</w:t>
      </w:r>
      <w:r w:rsidR="00BC4F48" w:rsidRPr="000B6FDA">
        <w:rPr>
          <w:rFonts w:ascii="Times New Roman" w:hAnsi="Times New Roman" w:cs="Times New Roman"/>
          <w:b/>
          <w:sz w:val="24"/>
          <w:szCs w:val="24"/>
        </w:rPr>
        <w:t>:</w:t>
      </w:r>
    </w:p>
    <w:p w:rsidR="00BC4F48" w:rsidRPr="000B6FDA" w:rsidRDefault="00BC4F48">
      <w:pPr>
        <w:rPr>
          <w:rFonts w:ascii="Times New Roman" w:hAnsi="Times New Roman" w:cs="Times New Roman"/>
          <w:sz w:val="24"/>
          <w:szCs w:val="24"/>
        </w:rPr>
      </w:pPr>
      <w:r w:rsidRPr="000B6FDA">
        <w:rPr>
          <w:rFonts w:ascii="Times New Roman" w:hAnsi="Times New Roman" w:cs="Times New Roman"/>
          <w:sz w:val="24"/>
          <w:szCs w:val="24"/>
        </w:rPr>
        <w:t xml:space="preserve">Заполнение проводим с использованием соответствующей </w:t>
      </w:r>
      <w:proofErr w:type="spellStart"/>
      <w:r w:rsidRPr="000B6FDA">
        <w:rPr>
          <w:rFonts w:ascii="Times New Roman" w:hAnsi="Times New Roman" w:cs="Times New Roman"/>
          <w:sz w:val="24"/>
          <w:szCs w:val="24"/>
        </w:rPr>
        <w:t>инстр.панели</w:t>
      </w:r>
      <w:proofErr w:type="spellEnd"/>
      <w:r w:rsidRPr="000B6FD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C4F48" w:rsidRPr="000B6FDA" w:rsidRDefault="000B6F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1200" cy="352425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4F48" w:rsidRPr="000B6FDA">
        <w:rPr>
          <w:rFonts w:ascii="Times New Roman" w:hAnsi="Times New Roman" w:cs="Times New Roman"/>
          <w:sz w:val="24"/>
          <w:szCs w:val="24"/>
        </w:rPr>
        <w:t xml:space="preserve">  добавить образец, добавить пробирку (для простых исследований), удалить образец(пробирку), очистить поле списка образцов, отменить ранее введённое действие.</w:t>
      </w:r>
    </w:p>
    <w:p w:rsidR="00BC4F48" w:rsidRPr="000B6FDA" w:rsidRDefault="00BC4F48">
      <w:pPr>
        <w:rPr>
          <w:rFonts w:ascii="Times New Roman" w:hAnsi="Times New Roman" w:cs="Times New Roman"/>
          <w:sz w:val="24"/>
          <w:szCs w:val="24"/>
        </w:rPr>
      </w:pPr>
      <w:r w:rsidRPr="000B6FDA">
        <w:rPr>
          <w:rFonts w:ascii="Times New Roman" w:hAnsi="Times New Roman" w:cs="Times New Roman"/>
          <w:sz w:val="24"/>
          <w:szCs w:val="24"/>
        </w:rPr>
        <w:lastRenderedPageBreak/>
        <w:t xml:space="preserve">Добавить образец (или список образцов) - </w:t>
      </w:r>
      <w:r w:rsidR="000B6F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66925" cy="1752600"/>
            <wp:effectExtent l="19050" t="0" r="9525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FDA">
        <w:rPr>
          <w:rFonts w:ascii="Times New Roman" w:hAnsi="Times New Roman" w:cs="Times New Roman"/>
          <w:sz w:val="24"/>
          <w:szCs w:val="24"/>
        </w:rPr>
        <w:t xml:space="preserve"> </w:t>
      </w:r>
      <w:r w:rsidR="00DE0918" w:rsidRPr="000B6FDA">
        <w:rPr>
          <w:rFonts w:ascii="Times New Roman" w:hAnsi="Times New Roman" w:cs="Times New Roman"/>
          <w:sz w:val="24"/>
          <w:szCs w:val="24"/>
        </w:rPr>
        <w:t>выбираем из списка нужный тест,</w:t>
      </w:r>
      <w:r w:rsidR="00CD41C9">
        <w:rPr>
          <w:rFonts w:ascii="Times New Roman" w:hAnsi="Times New Roman" w:cs="Times New Roman"/>
          <w:sz w:val="24"/>
          <w:szCs w:val="24"/>
        </w:rPr>
        <w:t xml:space="preserve"> </w:t>
      </w:r>
      <w:r w:rsidR="00DE0918" w:rsidRPr="000B6FDA">
        <w:rPr>
          <w:rFonts w:ascii="Times New Roman" w:hAnsi="Times New Roman" w:cs="Times New Roman"/>
          <w:sz w:val="24"/>
          <w:szCs w:val="24"/>
        </w:rPr>
        <w:t>кол-во образцов, дублей, К+ и т.д.</w:t>
      </w:r>
    </w:p>
    <w:p w:rsidR="001F265A" w:rsidRDefault="00DE0918">
      <w:pPr>
        <w:rPr>
          <w:rFonts w:ascii="Times New Roman" w:hAnsi="Times New Roman" w:cs="Times New Roman"/>
        </w:rPr>
      </w:pPr>
      <w:r w:rsidRPr="000B6FDA">
        <w:rPr>
          <w:rFonts w:ascii="Times New Roman" w:hAnsi="Times New Roman" w:cs="Times New Roman"/>
          <w:sz w:val="24"/>
          <w:szCs w:val="24"/>
        </w:rPr>
        <w:t xml:space="preserve">Добавить пробирку - добавление  </w:t>
      </w:r>
      <w:proofErr w:type="spellStart"/>
      <w:r w:rsidR="009A2B2A" w:rsidRPr="000B6FDA">
        <w:rPr>
          <w:rFonts w:ascii="Times New Roman" w:hAnsi="Times New Roman" w:cs="Times New Roman"/>
          <w:sz w:val="24"/>
          <w:szCs w:val="24"/>
        </w:rPr>
        <w:t>однопробирочного</w:t>
      </w:r>
      <w:proofErr w:type="spellEnd"/>
      <w:r w:rsidR="009A2B2A" w:rsidRPr="000B6FDA">
        <w:rPr>
          <w:rFonts w:ascii="Times New Roman" w:hAnsi="Times New Roman" w:cs="Times New Roman"/>
          <w:sz w:val="24"/>
          <w:szCs w:val="24"/>
        </w:rPr>
        <w:t xml:space="preserve"> теста (Просто), не требует создание никаких тестов и служит для проведения </w:t>
      </w:r>
      <w:r w:rsidR="00EC5CA8" w:rsidRPr="000B6FDA">
        <w:rPr>
          <w:rFonts w:ascii="Times New Roman" w:hAnsi="Times New Roman" w:cs="Times New Roman"/>
          <w:sz w:val="24"/>
          <w:szCs w:val="24"/>
        </w:rPr>
        <w:t>базовых ПЦР исследований.</w:t>
      </w:r>
      <w:r w:rsidR="00B0126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62150" cy="12477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126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62150" cy="12573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126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81175" cy="12573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B3" w:rsidRPr="00CD41C9" w:rsidRDefault="00BC4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</w:t>
      </w:r>
      <w:r w:rsidR="00274876" w:rsidRPr="00CD41C9">
        <w:rPr>
          <w:rFonts w:ascii="Times New Roman" w:hAnsi="Times New Roman" w:cs="Times New Roman"/>
          <w:sz w:val="24"/>
          <w:szCs w:val="24"/>
        </w:rPr>
        <w:t>Кнопкой в углу таблицы со списком образцов - переводим просмотр в режим описания только заголовков образцов. В колонках Тип и Дубли можно в ручном режиме редактировать (двойной клик) соответствующие характеристики образцов...</w:t>
      </w:r>
      <w:r w:rsidR="001F265A" w:rsidRPr="00CD41C9">
        <w:rPr>
          <w:rFonts w:ascii="Times New Roman" w:hAnsi="Times New Roman" w:cs="Times New Roman"/>
          <w:sz w:val="24"/>
          <w:szCs w:val="24"/>
        </w:rPr>
        <w:t xml:space="preserve"> Вкладка Тесты и Образцы - общая информация о тестах и именах образцов (можно редактировать) Вкладка </w:t>
      </w:r>
      <w:r w:rsidR="00333D0E" w:rsidRPr="00CD41C9">
        <w:rPr>
          <w:rFonts w:ascii="Times New Roman" w:hAnsi="Times New Roman" w:cs="Times New Roman"/>
          <w:sz w:val="24"/>
          <w:szCs w:val="24"/>
        </w:rPr>
        <w:t xml:space="preserve">Информация о протоколе - общая </w:t>
      </w:r>
      <w:proofErr w:type="spellStart"/>
      <w:r w:rsidR="00333D0E" w:rsidRPr="00CD41C9">
        <w:rPr>
          <w:rFonts w:ascii="Times New Roman" w:hAnsi="Times New Roman" w:cs="Times New Roman"/>
          <w:sz w:val="24"/>
          <w:szCs w:val="24"/>
        </w:rPr>
        <w:t>инфо</w:t>
      </w:r>
      <w:proofErr w:type="spellEnd"/>
      <w:r w:rsidR="00333D0E" w:rsidRPr="00CD41C9">
        <w:rPr>
          <w:rFonts w:ascii="Times New Roman" w:hAnsi="Times New Roman" w:cs="Times New Roman"/>
          <w:sz w:val="24"/>
          <w:szCs w:val="24"/>
        </w:rPr>
        <w:t xml:space="preserve"> о протоколе</w:t>
      </w:r>
    </w:p>
    <w:p w:rsidR="001F265A" w:rsidRDefault="001F265A">
      <w:pPr>
        <w:rPr>
          <w:rFonts w:ascii="Times New Roman" w:hAnsi="Times New Roman" w:cs="Times New Roman"/>
        </w:rPr>
      </w:pPr>
    </w:p>
    <w:p w:rsidR="00D47D9A" w:rsidRPr="00CD41C9" w:rsidRDefault="00D47D9A">
      <w:pPr>
        <w:rPr>
          <w:rFonts w:ascii="Times New Roman" w:hAnsi="Times New Roman" w:cs="Times New Roman"/>
          <w:b/>
          <w:sz w:val="24"/>
          <w:szCs w:val="24"/>
        </w:rPr>
      </w:pPr>
      <w:r w:rsidRPr="00CD41C9">
        <w:rPr>
          <w:rFonts w:ascii="Times New Roman" w:hAnsi="Times New Roman" w:cs="Times New Roman"/>
          <w:b/>
          <w:sz w:val="24"/>
          <w:szCs w:val="24"/>
        </w:rPr>
        <w:t>Программа амплификации:</w:t>
      </w:r>
    </w:p>
    <w:p w:rsidR="00D47D9A" w:rsidRPr="00D47D9A" w:rsidRDefault="00CD41C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831850" cy="304800"/>
            <wp:effectExtent l="19050" t="0" r="6350" b="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7D9A">
        <w:rPr>
          <w:rFonts w:ascii="Times New Roman" w:hAnsi="Times New Roman" w:cs="Times New Roman"/>
          <w:b/>
        </w:rPr>
        <w:t xml:space="preserve"> </w:t>
      </w:r>
      <w:r w:rsidR="00D47D9A" w:rsidRPr="00CD41C9">
        <w:rPr>
          <w:rFonts w:ascii="Times New Roman" w:hAnsi="Times New Roman" w:cs="Times New Roman"/>
          <w:sz w:val="24"/>
          <w:szCs w:val="24"/>
        </w:rPr>
        <w:t xml:space="preserve">- открываем программу из любого, созданного ранее протокола или создаём(редактируем) в редакторе </w:t>
      </w:r>
      <w:proofErr w:type="spellStart"/>
      <w:r w:rsidR="00D47D9A" w:rsidRPr="00CD41C9">
        <w:rPr>
          <w:rFonts w:ascii="Times New Roman" w:hAnsi="Times New Roman" w:cs="Times New Roman"/>
          <w:sz w:val="24"/>
          <w:szCs w:val="24"/>
        </w:rPr>
        <w:t>прграмм</w:t>
      </w:r>
      <w:proofErr w:type="spellEnd"/>
      <w:r w:rsidR="00D47D9A" w:rsidRPr="00CD41C9">
        <w:rPr>
          <w:rFonts w:ascii="Times New Roman" w:hAnsi="Times New Roman" w:cs="Times New Roman"/>
          <w:sz w:val="24"/>
          <w:szCs w:val="24"/>
        </w:rPr>
        <w:t xml:space="preserve"> амплификации:</w:t>
      </w:r>
    </w:p>
    <w:p w:rsidR="00D47D9A" w:rsidRDefault="00D47D9A">
      <w:pPr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  </w:t>
      </w:r>
      <w:r w:rsidR="00CD41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00400" cy="1095375"/>
            <wp:effectExtent l="19050" t="0" r="0" b="0"/>
            <wp:docPr id="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t xml:space="preserve">         </w:t>
      </w:r>
      <w:r w:rsidR="00CD41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76450" cy="981075"/>
            <wp:effectExtent l="19050" t="0" r="0" b="0"/>
            <wp:docPr id="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9A" w:rsidRDefault="00D47D9A">
      <w:pPr>
        <w:rPr>
          <w:rFonts w:ascii="Times New Roman" w:hAnsi="Times New Roman" w:cs="Times New Roman"/>
          <w:noProof/>
          <w:lang w:eastAsia="ru-RU"/>
        </w:rPr>
      </w:pPr>
    </w:p>
    <w:p w:rsidR="00CD41C9" w:rsidRDefault="00CD41C9">
      <w:pPr>
        <w:rPr>
          <w:rFonts w:ascii="Times New Roman" w:hAnsi="Times New Roman" w:cs="Times New Roman"/>
          <w:b/>
          <w:noProof/>
          <w:lang w:eastAsia="ru-RU"/>
        </w:rPr>
      </w:pPr>
    </w:p>
    <w:p w:rsidR="00CD41C9" w:rsidRDefault="00CD41C9">
      <w:pPr>
        <w:rPr>
          <w:rFonts w:ascii="Times New Roman" w:hAnsi="Times New Roman" w:cs="Times New Roman"/>
          <w:b/>
          <w:noProof/>
          <w:lang w:eastAsia="ru-RU"/>
        </w:rPr>
      </w:pPr>
    </w:p>
    <w:p w:rsidR="00526D5C" w:rsidRPr="00CD41C9" w:rsidRDefault="00526D5C">
      <w:pPr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CD41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Расположение пробирок на плашке</w:t>
      </w:r>
      <w:r w:rsidRPr="00CD41C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:</w:t>
      </w:r>
    </w:p>
    <w:p w:rsidR="00D47D9A" w:rsidRDefault="00CD41C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790950" cy="1476375"/>
            <wp:effectExtent l="19050" t="0" r="0" b="0"/>
            <wp:docPr id="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5C" w:rsidRPr="00CD41C9" w:rsidRDefault="00526D5C">
      <w:pPr>
        <w:rPr>
          <w:rFonts w:ascii="Times New Roman" w:hAnsi="Times New Roman" w:cs="Times New Roman"/>
          <w:sz w:val="24"/>
          <w:szCs w:val="24"/>
        </w:rPr>
      </w:pPr>
      <w:r w:rsidRPr="00CD41C9">
        <w:rPr>
          <w:rFonts w:ascii="Times New Roman" w:hAnsi="Times New Roman" w:cs="Times New Roman"/>
          <w:sz w:val="24"/>
          <w:szCs w:val="24"/>
        </w:rPr>
        <w:t>Существует возможность изменить формат плашки: 384, 96, 48, 192.</w:t>
      </w:r>
    </w:p>
    <w:p w:rsidR="00526D5C" w:rsidRPr="00CD41C9" w:rsidRDefault="00526D5C">
      <w:pPr>
        <w:rPr>
          <w:rFonts w:ascii="Times New Roman" w:hAnsi="Times New Roman" w:cs="Times New Roman"/>
          <w:sz w:val="24"/>
          <w:szCs w:val="24"/>
        </w:rPr>
      </w:pPr>
      <w:r w:rsidRPr="00CD41C9">
        <w:rPr>
          <w:rFonts w:ascii="Times New Roman" w:hAnsi="Times New Roman" w:cs="Times New Roman"/>
          <w:sz w:val="24"/>
          <w:szCs w:val="24"/>
        </w:rPr>
        <w:t>Инструментальная панель позволяет:</w:t>
      </w:r>
    </w:p>
    <w:p w:rsidR="00526D5C" w:rsidRPr="00CD41C9" w:rsidRDefault="00526D5C">
      <w:pPr>
        <w:rPr>
          <w:rFonts w:ascii="Times New Roman" w:hAnsi="Times New Roman" w:cs="Times New Roman"/>
          <w:sz w:val="24"/>
          <w:szCs w:val="24"/>
        </w:rPr>
      </w:pPr>
      <w:r w:rsidRPr="00CD41C9">
        <w:rPr>
          <w:rFonts w:ascii="Times New Roman" w:hAnsi="Times New Roman" w:cs="Times New Roman"/>
          <w:sz w:val="24"/>
          <w:szCs w:val="24"/>
        </w:rPr>
        <w:t xml:space="preserve">1. </w:t>
      </w:r>
      <w:r w:rsidR="00D914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19050" t="0" r="0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41C9">
        <w:rPr>
          <w:rFonts w:ascii="Times New Roman" w:hAnsi="Times New Roman" w:cs="Times New Roman"/>
          <w:sz w:val="24"/>
          <w:szCs w:val="24"/>
        </w:rPr>
        <w:t xml:space="preserve"> расположить пробирки (автоматический режим) либо по рядам, либо по колонкам (в зависимости от </w:t>
      </w:r>
      <w:r w:rsidRPr="00CD4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1450" cy="155864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41C9">
        <w:rPr>
          <w:rFonts w:ascii="Times New Roman" w:hAnsi="Times New Roman" w:cs="Times New Roman"/>
          <w:sz w:val="24"/>
          <w:szCs w:val="24"/>
        </w:rPr>
        <w:t>.</w:t>
      </w:r>
    </w:p>
    <w:p w:rsidR="005722AA" w:rsidRPr="00CD41C9" w:rsidRDefault="00526D5C">
      <w:pPr>
        <w:rPr>
          <w:rFonts w:ascii="Times New Roman" w:hAnsi="Times New Roman" w:cs="Times New Roman"/>
          <w:sz w:val="24"/>
          <w:szCs w:val="24"/>
        </w:rPr>
      </w:pPr>
      <w:r w:rsidRPr="00CD41C9">
        <w:rPr>
          <w:rFonts w:ascii="Times New Roman" w:hAnsi="Times New Roman" w:cs="Times New Roman"/>
          <w:sz w:val="24"/>
          <w:szCs w:val="24"/>
        </w:rPr>
        <w:t xml:space="preserve">2.  </w:t>
      </w:r>
      <w:r w:rsidR="00D914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19050" t="0" r="0" b="0"/>
            <wp:docPr id="5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41C9">
        <w:rPr>
          <w:rFonts w:ascii="Times New Roman" w:hAnsi="Times New Roman" w:cs="Times New Roman"/>
          <w:sz w:val="24"/>
          <w:szCs w:val="24"/>
        </w:rPr>
        <w:t xml:space="preserve"> свободная раскладка (ручной режим) позволяет последовательно (начиная с 1-ой пробирки в списке) расположить </w:t>
      </w:r>
      <w:r w:rsidR="005722AA" w:rsidRPr="00CD41C9">
        <w:rPr>
          <w:rFonts w:ascii="Times New Roman" w:hAnsi="Times New Roman" w:cs="Times New Roman"/>
          <w:sz w:val="24"/>
          <w:szCs w:val="24"/>
        </w:rPr>
        <w:t xml:space="preserve">все пробирки </w:t>
      </w:r>
    </w:p>
    <w:p w:rsidR="00526D5C" w:rsidRPr="00CD41C9" w:rsidRDefault="005722AA">
      <w:pPr>
        <w:rPr>
          <w:rFonts w:ascii="Times New Roman" w:hAnsi="Times New Roman" w:cs="Times New Roman"/>
          <w:sz w:val="24"/>
          <w:szCs w:val="24"/>
        </w:rPr>
      </w:pPr>
      <w:r w:rsidRPr="00CD41C9">
        <w:rPr>
          <w:rFonts w:ascii="Times New Roman" w:hAnsi="Times New Roman" w:cs="Times New Roman"/>
          <w:sz w:val="24"/>
          <w:szCs w:val="24"/>
        </w:rPr>
        <w:t xml:space="preserve">3. </w:t>
      </w:r>
      <w:r w:rsidR="00D914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19050" t="0" r="0" b="0"/>
            <wp:docPr id="5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6D5C" w:rsidRPr="00CD41C9">
        <w:rPr>
          <w:rFonts w:ascii="Times New Roman" w:hAnsi="Times New Roman" w:cs="Times New Roman"/>
          <w:sz w:val="24"/>
          <w:szCs w:val="24"/>
        </w:rPr>
        <w:t xml:space="preserve"> </w:t>
      </w:r>
      <w:r w:rsidRPr="00CD41C9">
        <w:rPr>
          <w:rFonts w:ascii="Times New Roman" w:hAnsi="Times New Roman" w:cs="Times New Roman"/>
          <w:sz w:val="24"/>
          <w:szCs w:val="24"/>
        </w:rPr>
        <w:t>выбираем другой протокол и применяем раскладку на плашке для текущего протокола</w:t>
      </w:r>
    </w:p>
    <w:p w:rsidR="005722AA" w:rsidRPr="00CD41C9" w:rsidRDefault="005722AA">
      <w:pPr>
        <w:rPr>
          <w:rFonts w:ascii="Times New Roman" w:hAnsi="Times New Roman" w:cs="Times New Roman"/>
          <w:sz w:val="24"/>
          <w:szCs w:val="24"/>
        </w:rPr>
      </w:pPr>
      <w:r w:rsidRPr="00CD41C9">
        <w:rPr>
          <w:rFonts w:ascii="Times New Roman" w:hAnsi="Times New Roman" w:cs="Times New Roman"/>
          <w:sz w:val="24"/>
          <w:szCs w:val="24"/>
        </w:rPr>
        <w:t xml:space="preserve">4. </w:t>
      </w:r>
      <w:r w:rsidRPr="00CD4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1450" cy="171450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41C9">
        <w:rPr>
          <w:rFonts w:ascii="Times New Roman" w:hAnsi="Times New Roman" w:cs="Times New Roman"/>
          <w:sz w:val="24"/>
          <w:szCs w:val="24"/>
        </w:rPr>
        <w:t xml:space="preserve"> </w:t>
      </w:r>
      <w:r w:rsidRPr="00CD4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726" cy="184150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26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41C9">
        <w:rPr>
          <w:rFonts w:ascii="Times New Roman" w:hAnsi="Times New Roman" w:cs="Times New Roman"/>
          <w:sz w:val="24"/>
          <w:szCs w:val="24"/>
        </w:rPr>
        <w:t xml:space="preserve"> - меняем формат ввода расположение/цвет пробирок</w:t>
      </w:r>
    </w:p>
    <w:p w:rsidR="005722AA" w:rsidRDefault="00D91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81425" cy="1504950"/>
            <wp:effectExtent l="19050" t="0" r="9525" b="0"/>
            <wp:docPr id="4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BD" w:rsidRDefault="00E56DBD">
      <w:pPr>
        <w:rPr>
          <w:rFonts w:ascii="Times New Roman" w:hAnsi="Times New Roman" w:cs="Times New Roman"/>
        </w:rPr>
      </w:pPr>
    </w:p>
    <w:p w:rsidR="001D26F1" w:rsidRPr="00D914D4" w:rsidRDefault="001D26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14D4">
        <w:rPr>
          <w:rFonts w:ascii="Times New Roman" w:hAnsi="Times New Roman" w:cs="Times New Roman"/>
          <w:b/>
          <w:sz w:val="24"/>
          <w:szCs w:val="24"/>
        </w:rPr>
        <w:t>Редактор тестов</w:t>
      </w:r>
      <w:r w:rsidRPr="00D914D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D26F1" w:rsidRDefault="00D91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524500" cy="2619375"/>
            <wp:effectExtent l="19050" t="0" r="0" b="0"/>
            <wp:docPr id="5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6F1" w:rsidRPr="007E412B" w:rsidRDefault="001D26F1">
      <w:pPr>
        <w:rPr>
          <w:rFonts w:ascii="Times New Roman" w:hAnsi="Times New Roman" w:cs="Times New Roman"/>
          <w:sz w:val="16"/>
          <w:szCs w:val="16"/>
        </w:rPr>
      </w:pPr>
      <w:r w:rsidRPr="007E412B">
        <w:rPr>
          <w:rFonts w:ascii="Times New Roman" w:hAnsi="Times New Roman" w:cs="Times New Roman"/>
          <w:sz w:val="16"/>
          <w:szCs w:val="16"/>
        </w:rPr>
        <w:t>пока можно в полной степени использовать тип тестов: Просто, Количественный ПЦР</w:t>
      </w:r>
    </w:p>
    <w:p w:rsidR="001D26F1" w:rsidRPr="00D914D4" w:rsidRDefault="00185AF1">
      <w:pPr>
        <w:rPr>
          <w:rFonts w:ascii="Times New Roman" w:hAnsi="Times New Roman" w:cs="Times New Roman"/>
          <w:sz w:val="24"/>
          <w:szCs w:val="24"/>
        </w:rPr>
      </w:pPr>
      <w:r w:rsidRPr="00D914D4">
        <w:rPr>
          <w:rFonts w:ascii="Times New Roman" w:hAnsi="Times New Roman" w:cs="Times New Roman"/>
          <w:sz w:val="24"/>
          <w:szCs w:val="24"/>
        </w:rPr>
        <w:t>В левой части выбираем необходимый тест, в правой расположен сам редактор...</w:t>
      </w:r>
    </w:p>
    <w:p w:rsidR="00185AF1" w:rsidRPr="00D914D4" w:rsidRDefault="00185AF1">
      <w:pPr>
        <w:rPr>
          <w:rFonts w:ascii="Times New Roman" w:hAnsi="Times New Roman" w:cs="Times New Roman"/>
          <w:sz w:val="24"/>
          <w:szCs w:val="24"/>
        </w:rPr>
      </w:pPr>
      <w:r w:rsidRPr="00D914D4">
        <w:rPr>
          <w:rFonts w:ascii="Times New Roman" w:hAnsi="Times New Roman" w:cs="Times New Roman"/>
          <w:sz w:val="24"/>
          <w:szCs w:val="24"/>
        </w:rPr>
        <w:t>В редакторе все свойства разделены функционально на соответствующие закладки.</w:t>
      </w:r>
    </w:p>
    <w:p w:rsidR="00185AF1" w:rsidRDefault="00185AF1">
      <w:pPr>
        <w:rPr>
          <w:rFonts w:ascii="Times New Roman" w:hAnsi="Times New Roman" w:cs="Times New Roman"/>
        </w:rPr>
      </w:pPr>
    </w:p>
    <w:p w:rsidR="00185AF1" w:rsidRPr="00D914D4" w:rsidRDefault="00185A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14D4">
        <w:rPr>
          <w:rFonts w:ascii="Times New Roman" w:hAnsi="Times New Roman" w:cs="Times New Roman"/>
          <w:b/>
          <w:sz w:val="24"/>
          <w:szCs w:val="24"/>
        </w:rPr>
        <w:t>Редактор настроек протокола</w:t>
      </w:r>
      <w:r w:rsidRPr="00D914D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85AF1" w:rsidRDefault="00D91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09950" cy="1362075"/>
            <wp:effectExtent l="19050" t="0" r="0" b="0"/>
            <wp:docPr id="6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AF1" w:rsidRPr="00D914D4" w:rsidRDefault="00185AF1">
      <w:pPr>
        <w:rPr>
          <w:rFonts w:ascii="Times New Roman" w:hAnsi="Times New Roman" w:cs="Times New Roman"/>
          <w:sz w:val="24"/>
          <w:szCs w:val="24"/>
        </w:rPr>
      </w:pPr>
      <w:r w:rsidRPr="00D914D4">
        <w:rPr>
          <w:rFonts w:ascii="Times New Roman" w:hAnsi="Times New Roman" w:cs="Times New Roman"/>
          <w:sz w:val="24"/>
          <w:szCs w:val="24"/>
        </w:rPr>
        <w:t xml:space="preserve">Здесь расположены немногочисленные настройки для протокола в целом. Именно с ними будет открываться протокол в анализе. По умолчанию все настройки - включены. При создании нового протокола эти настройки выставляются в значения по умолчанию (т.е. включены).  </w:t>
      </w:r>
    </w:p>
    <w:p w:rsidR="00185AF1" w:rsidRPr="00D914D4" w:rsidRDefault="00185AF1">
      <w:pPr>
        <w:rPr>
          <w:rFonts w:ascii="Times New Roman" w:hAnsi="Times New Roman" w:cs="Times New Roman"/>
          <w:sz w:val="24"/>
          <w:szCs w:val="24"/>
        </w:rPr>
      </w:pPr>
    </w:p>
    <w:p w:rsidR="00637491" w:rsidRPr="00D914D4" w:rsidRDefault="00637491">
      <w:pPr>
        <w:rPr>
          <w:rFonts w:ascii="Times New Roman" w:hAnsi="Times New Roman" w:cs="Times New Roman"/>
          <w:b/>
          <w:sz w:val="24"/>
          <w:szCs w:val="24"/>
        </w:rPr>
      </w:pPr>
      <w:r w:rsidRPr="00D914D4">
        <w:rPr>
          <w:rFonts w:ascii="Times New Roman" w:hAnsi="Times New Roman" w:cs="Times New Roman"/>
          <w:b/>
          <w:sz w:val="24"/>
          <w:szCs w:val="24"/>
        </w:rPr>
        <w:t>Пошаговое описание процедуры создания протокола:</w:t>
      </w:r>
    </w:p>
    <w:p w:rsidR="00637491" w:rsidRPr="00D914D4" w:rsidRDefault="00637491">
      <w:pPr>
        <w:rPr>
          <w:rFonts w:ascii="Times New Roman" w:hAnsi="Times New Roman" w:cs="Times New Roman"/>
          <w:sz w:val="24"/>
          <w:szCs w:val="24"/>
        </w:rPr>
      </w:pPr>
      <w:r w:rsidRPr="00D914D4">
        <w:rPr>
          <w:rFonts w:ascii="Times New Roman" w:hAnsi="Times New Roman" w:cs="Times New Roman"/>
          <w:sz w:val="24"/>
          <w:szCs w:val="24"/>
        </w:rPr>
        <w:t xml:space="preserve">Создать протокол можно 2-мя основными способами: </w:t>
      </w:r>
      <w:r w:rsidRPr="00D914D4">
        <w:rPr>
          <w:rFonts w:ascii="Times New Roman" w:hAnsi="Times New Roman" w:cs="Times New Roman"/>
          <w:b/>
          <w:sz w:val="24"/>
          <w:szCs w:val="24"/>
        </w:rPr>
        <w:t>Открыть</w:t>
      </w:r>
      <w:r w:rsidRPr="00D914D4">
        <w:rPr>
          <w:rFonts w:ascii="Times New Roman" w:hAnsi="Times New Roman" w:cs="Times New Roman"/>
          <w:sz w:val="24"/>
          <w:szCs w:val="24"/>
        </w:rPr>
        <w:t xml:space="preserve">(загрузить) существующий протокол или шаблон(протокол только с описательной частью - тесты, расположение) и </w:t>
      </w:r>
      <w:r w:rsidRPr="00D914D4">
        <w:rPr>
          <w:rFonts w:ascii="Times New Roman" w:hAnsi="Times New Roman" w:cs="Times New Roman"/>
          <w:b/>
          <w:sz w:val="24"/>
          <w:szCs w:val="24"/>
        </w:rPr>
        <w:t xml:space="preserve">Создать новый </w:t>
      </w:r>
      <w:r w:rsidRPr="00D914D4">
        <w:rPr>
          <w:rFonts w:ascii="Times New Roman" w:hAnsi="Times New Roman" w:cs="Times New Roman"/>
          <w:sz w:val="24"/>
          <w:szCs w:val="24"/>
        </w:rPr>
        <w:t>протокол средствами, расположенными на странице(текущая) Протокол.</w:t>
      </w:r>
    </w:p>
    <w:p w:rsidR="009C5812" w:rsidRPr="00D914D4" w:rsidRDefault="00637491">
      <w:pPr>
        <w:rPr>
          <w:rFonts w:ascii="Times New Roman" w:hAnsi="Times New Roman" w:cs="Times New Roman"/>
          <w:i/>
          <w:sz w:val="24"/>
          <w:szCs w:val="24"/>
        </w:rPr>
      </w:pPr>
      <w:r w:rsidRPr="00D914D4">
        <w:rPr>
          <w:rFonts w:ascii="Times New Roman" w:hAnsi="Times New Roman" w:cs="Times New Roman"/>
          <w:i/>
          <w:sz w:val="24"/>
          <w:szCs w:val="24"/>
        </w:rPr>
        <w:t xml:space="preserve">Считаем, что тесты для конкретного пользователя уже созданы. </w:t>
      </w:r>
      <w:r w:rsidR="009C5812" w:rsidRPr="00D914D4">
        <w:rPr>
          <w:rFonts w:ascii="Times New Roman" w:hAnsi="Times New Roman" w:cs="Times New Roman"/>
          <w:i/>
          <w:sz w:val="24"/>
          <w:szCs w:val="24"/>
        </w:rPr>
        <w:t xml:space="preserve">Тесты делим на несколько типов: 1) </w:t>
      </w:r>
      <w:r w:rsidR="009C5812" w:rsidRPr="00D914D4">
        <w:rPr>
          <w:rFonts w:ascii="Times New Roman" w:hAnsi="Times New Roman" w:cs="Times New Roman"/>
          <w:i/>
          <w:sz w:val="24"/>
          <w:szCs w:val="24"/>
          <w:lang w:val="en-US"/>
        </w:rPr>
        <w:t>Simple</w:t>
      </w:r>
      <w:r w:rsidR="009C5812" w:rsidRPr="00D914D4">
        <w:rPr>
          <w:rFonts w:ascii="Times New Roman" w:hAnsi="Times New Roman" w:cs="Times New Roman"/>
          <w:i/>
          <w:sz w:val="24"/>
          <w:szCs w:val="24"/>
        </w:rPr>
        <w:t xml:space="preserve"> (просто)  - служит для получения первичной ПЦР информации (С</w:t>
      </w:r>
      <w:r w:rsidR="009C5812" w:rsidRPr="00D914D4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9C5812" w:rsidRPr="00D914D4">
        <w:rPr>
          <w:rFonts w:ascii="Times New Roman" w:hAnsi="Times New Roman" w:cs="Times New Roman"/>
          <w:i/>
          <w:sz w:val="24"/>
          <w:szCs w:val="24"/>
        </w:rPr>
        <w:t>,</w:t>
      </w:r>
      <w:r w:rsidR="009C5812" w:rsidRPr="00D914D4">
        <w:rPr>
          <w:rFonts w:ascii="Times New Roman" w:hAnsi="Times New Roman" w:cs="Times New Roman"/>
          <w:i/>
          <w:sz w:val="24"/>
          <w:szCs w:val="24"/>
          <w:lang w:val="en-US"/>
        </w:rPr>
        <w:t>Ct</w:t>
      </w:r>
      <w:r w:rsidR="009C5812" w:rsidRPr="00D914D4">
        <w:rPr>
          <w:rFonts w:ascii="Times New Roman" w:hAnsi="Times New Roman" w:cs="Times New Roman"/>
          <w:i/>
          <w:sz w:val="24"/>
          <w:szCs w:val="24"/>
        </w:rPr>
        <w:t>,...) . Всегда присутствует в базовой комплектации ПО</w:t>
      </w:r>
    </w:p>
    <w:p w:rsidR="009C5812" w:rsidRPr="00D914D4" w:rsidRDefault="009C5812">
      <w:pPr>
        <w:rPr>
          <w:rFonts w:ascii="Times New Roman" w:hAnsi="Times New Roman" w:cs="Times New Roman"/>
          <w:i/>
          <w:sz w:val="24"/>
          <w:szCs w:val="24"/>
        </w:rPr>
      </w:pPr>
      <w:r w:rsidRPr="00D914D4">
        <w:rPr>
          <w:rFonts w:ascii="Times New Roman" w:hAnsi="Times New Roman" w:cs="Times New Roman"/>
          <w:i/>
          <w:sz w:val="24"/>
          <w:szCs w:val="24"/>
        </w:rPr>
        <w:lastRenderedPageBreak/>
        <w:t xml:space="preserve">2) Базовые (академические) тесты, описанные во всех учебниках - качественный, количественный, кривая плавления. </w:t>
      </w:r>
      <w:r w:rsidRPr="00D914D4">
        <w:rPr>
          <w:rFonts w:ascii="Times New Roman" w:hAnsi="Times New Roman" w:cs="Times New Roman"/>
          <w:i/>
          <w:sz w:val="24"/>
          <w:szCs w:val="24"/>
          <w:lang w:val="en-US"/>
        </w:rPr>
        <w:t>HRM</w:t>
      </w:r>
      <w:r w:rsidRPr="00D914D4">
        <w:rPr>
          <w:rFonts w:ascii="Times New Roman" w:hAnsi="Times New Roman" w:cs="Times New Roman"/>
          <w:i/>
          <w:sz w:val="24"/>
          <w:szCs w:val="24"/>
        </w:rPr>
        <w:t>, ... Присутствуют в базовой комплектации!?</w:t>
      </w:r>
    </w:p>
    <w:p w:rsidR="00805219" w:rsidRPr="00D914D4" w:rsidRDefault="009C5812">
      <w:pPr>
        <w:rPr>
          <w:rFonts w:ascii="Times New Roman" w:hAnsi="Times New Roman" w:cs="Times New Roman"/>
          <w:i/>
          <w:sz w:val="24"/>
          <w:szCs w:val="24"/>
        </w:rPr>
      </w:pPr>
      <w:r w:rsidRPr="00D914D4">
        <w:rPr>
          <w:rFonts w:ascii="Times New Roman" w:hAnsi="Times New Roman" w:cs="Times New Roman"/>
          <w:i/>
          <w:sz w:val="24"/>
          <w:szCs w:val="24"/>
        </w:rPr>
        <w:t>3) Пользовательские (п</w:t>
      </w:r>
      <w:r w:rsidR="00805219" w:rsidRPr="00D914D4">
        <w:rPr>
          <w:rFonts w:ascii="Times New Roman" w:hAnsi="Times New Roman" w:cs="Times New Roman"/>
          <w:i/>
          <w:sz w:val="24"/>
          <w:szCs w:val="24"/>
        </w:rPr>
        <w:t xml:space="preserve">рикладные) тесты - </w:t>
      </w:r>
      <w:proofErr w:type="spellStart"/>
      <w:r w:rsidR="00805219" w:rsidRPr="00D914D4">
        <w:rPr>
          <w:rFonts w:ascii="Times New Roman" w:hAnsi="Times New Roman" w:cs="Times New Roman"/>
          <w:i/>
          <w:sz w:val="24"/>
          <w:szCs w:val="24"/>
        </w:rPr>
        <w:t>Фемофлор</w:t>
      </w:r>
      <w:proofErr w:type="spellEnd"/>
      <w:r w:rsidR="00805219" w:rsidRPr="00D914D4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805219" w:rsidRPr="00D914D4">
        <w:rPr>
          <w:rFonts w:ascii="Times New Roman" w:hAnsi="Times New Roman" w:cs="Times New Roman"/>
          <w:i/>
          <w:sz w:val="24"/>
          <w:szCs w:val="24"/>
          <w:lang w:val="en-US"/>
        </w:rPr>
        <w:t>BRCA</w:t>
      </w:r>
      <w:r w:rsidR="00805219" w:rsidRPr="00D914D4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05219" w:rsidRPr="00D914D4">
        <w:rPr>
          <w:rFonts w:ascii="Times New Roman" w:hAnsi="Times New Roman" w:cs="Times New Roman"/>
          <w:i/>
          <w:sz w:val="24"/>
          <w:szCs w:val="24"/>
          <w:lang w:val="en-US"/>
        </w:rPr>
        <w:t>HLAb</w:t>
      </w:r>
      <w:proofErr w:type="spellEnd"/>
      <w:r w:rsidR="00805219" w:rsidRPr="00D914D4">
        <w:rPr>
          <w:rFonts w:ascii="Times New Roman" w:hAnsi="Times New Roman" w:cs="Times New Roman"/>
          <w:i/>
          <w:sz w:val="24"/>
          <w:szCs w:val="24"/>
        </w:rPr>
        <w:t xml:space="preserve">27, ... Поставляются к ПО </w:t>
      </w:r>
      <w:proofErr w:type="spellStart"/>
      <w:r w:rsidR="00805219" w:rsidRPr="00D914D4">
        <w:rPr>
          <w:rFonts w:ascii="Times New Roman" w:hAnsi="Times New Roman" w:cs="Times New Roman"/>
          <w:i/>
          <w:sz w:val="24"/>
          <w:szCs w:val="24"/>
        </w:rPr>
        <w:t>по</w:t>
      </w:r>
      <w:proofErr w:type="spellEnd"/>
      <w:r w:rsidR="00805219" w:rsidRPr="00D914D4">
        <w:rPr>
          <w:rFonts w:ascii="Times New Roman" w:hAnsi="Times New Roman" w:cs="Times New Roman"/>
          <w:i/>
          <w:sz w:val="24"/>
          <w:szCs w:val="24"/>
        </w:rPr>
        <w:t xml:space="preserve"> договорённости с конкретным пользователем (условно платные)</w:t>
      </w:r>
    </w:p>
    <w:p w:rsidR="009C5812" w:rsidRPr="00D914D4" w:rsidRDefault="00805219">
      <w:pPr>
        <w:rPr>
          <w:rFonts w:ascii="Times New Roman" w:hAnsi="Times New Roman" w:cs="Times New Roman"/>
          <w:i/>
          <w:sz w:val="24"/>
          <w:szCs w:val="24"/>
        </w:rPr>
      </w:pPr>
      <w:r w:rsidRPr="00D914D4">
        <w:rPr>
          <w:rFonts w:ascii="Times New Roman" w:hAnsi="Times New Roman" w:cs="Times New Roman"/>
          <w:i/>
          <w:sz w:val="24"/>
          <w:szCs w:val="24"/>
        </w:rPr>
        <w:t xml:space="preserve">Все тесты являются абсолютно независимыми (в плане разработки, исправления и т.д.) от оболочки ПО </w:t>
      </w:r>
      <w:proofErr w:type="spellStart"/>
      <w:r w:rsidRPr="00D914D4">
        <w:rPr>
          <w:rFonts w:ascii="Times New Roman" w:hAnsi="Times New Roman" w:cs="Times New Roman"/>
          <w:i/>
          <w:sz w:val="24"/>
          <w:szCs w:val="24"/>
          <w:lang w:val="en-US"/>
        </w:rPr>
        <w:t>RealTime</w:t>
      </w:r>
      <w:proofErr w:type="spellEnd"/>
      <w:r w:rsidRPr="00D914D4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:rsidR="00805219" w:rsidRPr="00805219" w:rsidRDefault="00805219">
      <w:pPr>
        <w:rPr>
          <w:rFonts w:ascii="Times New Roman" w:hAnsi="Times New Roman" w:cs="Times New Roman"/>
          <w:i/>
          <w:sz w:val="18"/>
          <w:szCs w:val="18"/>
        </w:rPr>
      </w:pPr>
    </w:p>
    <w:p w:rsidR="00637491" w:rsidRDefault="00637491">
      <w:pPr>
        <w:rPr>
          <w:rFonts w:ascii="Times New Roman" w:hAnsi="Times New Roman" w:cs="Times New Roman"/>
          <w:sz w:val="24"/>
          <w:szCs w:val="24"/>
        </w:rPr>
      </w:pPr>
      <w:r w:rsidRPr="00A949B1">
        <w:rPr>
          <w:rFonts w:ascii="Times New Roman" w:hAnsi="Times New Roman" w:cs="Times New Roman"/>
          <w:sz w:val="24"/>
          <w:szCs w:val="24"/>
        </w:rPr>
        <w:t xml:space="preserve">1. </w:t>
      </w:r>
      <w:r w:rsidR="007230A3" w:rsidRPr="00A949B1">
        <w:rPr>
          <w:rFonts w:ascii="Times New Roman" w:hAnsi="Times New Roman" w:cs="Times New Roman"/>
          <w:sz w:val="24"/>
          <w:szCs w:val="24"/>
        </w:rPr>
        <w:t>Открыть существующий протокол - соответствующая кнопка в главной инструментальной панели на странице Протокол.</w:t>
      </w:r>
    </w:p>
    <w:p w:rsidR="00935519" w:rsidRPr="00A949B1" w:rsidRDefault="009616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5238" cy="2628572"/>
            <wp:effectExtent l="19050" t="0" r="0" b="0"/>
            <wp:docPr id="35" name="Рисунок 34" descr="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6" w:rsidRDefault="00CC1986">
      <w:pPr>
        <w:rPr>
          <w:rFonts w:ascii="Times New Roman" w:hAnsi="Times New Roman" w:cs="Times New Roman"/>
        </w:rPr>
      </w:pPr>
    </w:p>
    <w:p w:rsidR="007230A3" w:rsidRDefault="007230A3">
      <w:pPr>
        <w:rPr>
          <w:rFonts w:ascii="Times New Roman" w:hAnsi="Times New Roman" w:cs="Times New Roman"/>
          <w:sz w:val="24"/>
          <w:szCs w:val="24"/>
        </w:rPr>
      </w:pPr>
      <w:r w:rsidRPr="00961604">
        <w:rPr>
          <w:rFonts w:ascii="Times New Roman" w:hAnsi="Times New Roman" w:cs="Times New Roman"/>
          <w:sz w:val="24"/>
          <w:szCs w:val="24"/>
        </w:rPr>
        <w:t>Выбираем из предлагаемого диалога протокол (файл с расширением *.</w:t>
      </w:r>
      <w:proofErr w:type="spellStart"/>
      <w:r w:rsidRPr="00961604">
        <w:rPr>
          <w:rFonts w:ascii="Times New Roman" w:hAnsi="Times New Roman" w:cs="Times New Roman"/>
          <w:sz w:val="24"/>
          <w:szCs w:val="24"/>
          <w:lang w:val="en-US"/>
        </w:rPr>
        <w:t>rt</w:t>
      </w:r>
      <w:proofErr w:type="spellEnd"/>
      <w:r w:rsidRPr="00961604">
        <w:rPr>
          <w:rFonts w:ascii="Times New Roman" w:hAnsi="Times New Roman" w:cs="Times New Roman"/>
          <w:sz w:val="24"/>
          <w:szCs w:val="24"/>
        </w:rPr>
        <w:t>) и получаем новый протокол на базе раннее созданного. Загруженный протокол можно редактировать (если разрешено)</w:t>
      </w:r>
    </w:p>
    <w:p w:rsidR="000009B4" w:rsidRPr="00961604" w:rsidRDefault="00000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5238" cy="2628572"/>
            <wp:effectExtent l="19050" t="0" r="0" b="0"/>
            <wp:docPr id="38" name="Рисунок 37" descr="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A3" w:rsidRDefault="007230A3">
      <w:pPr>
        <w:rPr>
          <w:rFonts w:ascii="Times New Roman" w:hAnsi="Times New Roman" w:cs="Times New Roman"/>
        </w:rPr>
      </w:pPr>
    </w:p>
    <w:p w:rsidR="007230A3" w:rsidRDefault="007230A3">
      <w:pPr>
        <w:rPr>
          <w:rFonts w:ascii="Times New Roman" w:hAnsi="Times New Roman" w:cs="Times New Roman"/>
        </w:rPr>
      </w:pPr>
    </w:p>
    <w:p w:rsidR="007230A3" w:rsidRPr="003957ED" w:rsidRDefault="007230A3">
      <w:pPr>
        <w:rPr>
          <w:rFonts w:ascii="Times New Roman" w:hAnsi="Times New Roman" w:cs="Times New Roman"/>
        </w:rPr>
      </w:pPr>
      <w:r w:rsidRPr="005A7622">
        <w:rPr>
          <w:rFonts w:ascii="Times New Roman" w:hAnsi="Times New Roman" w:cs="Times New Roman"/>
          <w:sz w:val="24"/>
          <w:szCs w:val="24"/>
        </w:rPr>
        <w:t xml:space="preserve">2. Создание нового протокола. </w:t>
      </w:r>
      <w:r w:rsidR="00245D13" w:rsidRPr="005A7622">
        <w:rPr>
          <w:rFonts w:ascii="Times New Roman" w:hAnsi="Times New Roman" w:cs="Times New Roman"/>
          <w:sz w:val="24"/>
          <w:szCs w:val="24"/>
        </w:rPr>
        <w:t>Используем инструментальную панель под панелью списка образцов/тестов</w:t>
      </w:r>
      <w:r w:rsidR="00245D13" w:rsidRPr="00245D13">
        <w:rPr>
          <w:rFonts w:ascii="Times New Roman" w:hAnsi="Times New Roman" w:cs="Times New Roman"/>
        </w:rPr>
        <w:t xml:space="preserve">: </w:t>
      </w:r>
      <w:r w:rsidR="000009B4" w:rsidRPr="000009B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81200" cy="352425"/>
            <wp:effectExtent l="19050" t="0" r="0" b="0"/>
            <wp:docPr id="3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D13" w:rsidRPr="005A7622" w:rsidRDefault="005A76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1000" cy="314325"/>
            <wp:effectExtent l="19050" t="0" r="0" b="0"/>
            <wp:docPr id="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D13" w:rsidRPr="00245D13">
        <w:rPr>
          <w:rFonts w:ascii="Times New Roman" w:hAnsi="Times New Roman" w:cs="Times New Roman"/>
        </w:rPr>
        <w:t xml:space="preserve"> - </w:t>
      </w:r>
      <w:r w:rsidR="00245D13" w:rsidRPr="005A7622">
        <w:rPr>
          <w:rFonts w:ascii="Times New Roman" w:hAnsi="Times New Roman" w:cs="Times New Roman"/>
          <w:sz w:val="24"/>
          <w:szCs w:val="24"/>
        </w:rPr>
        <w:t>добавить образцы с соответствующими тестами. Открывается окно для выбора конкретного теста (с учётом выбранного фильтра по типу анализа), с возможностью добавить определённое количество контролей  и стандартов</w:t>
      </w:r>
    </w:p>
    <w:p w:rsidR="00245D13" w:rsidRDefault="001674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57350" cy="1409700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57350" cy="1409700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57350" cy="1409700"/>
            <wp:effectExtent l="1905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0DC" w:rsidRDefault="005A76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1000" cy="314325"/>
            <wp:effectExtent l="1905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60DC">
        <w:rPr>
          <w:rFonts w:ascii="Times New Roman" w:hAnsi="Times New Roman" w:cs="Times New Roman"/>
        </w:rPr>
        <w:t xml:space="preserve"> </w:t>
      </w:r>
      <w:r w:rsidR="00B760DC" w:rsidRPr="005A7622">
        <w:rPr>
          <w:rFonts w:ascii="Times New Roman" w:hAnsi="Times New Roman" w:cs="Times New Roman"/>
          <w:sz w:val="24"/>
          <w:szCs w:val="24"/>
        </w:rPr>
        <w:t>- добавить образец (</w:t>
      </w:r>
      <w:proofErr w:type="spellStart"/>
      <w:r w:rsidR="00B760DC" w:rsidRPr="005A7622">
        <w:rPr>
          <w:rFonts w:ascii="Times New Roman" w:hAnsi="Times New Roman" w:cs="Times New Roman"/>
          <w:sz w:val="24"/>
          <w:szCs w:val="24"/>
        </w:rPr>
        <w:t>однопробирочный</w:t>
      </w:r>
      <w:proofErr w:type="spellEnd"/>
      <w:r w:rsidR="00B760DC" w:rsidRPr="005A7622">
        <w:rPr>
          <w:rFonts w:ascii="Times New Roman" w:hAnsi="Times New Roman" w:cs="Times New Roman"/>
          <w:sz w:val="24"/>
          <w:szCs w:val="24"/>
        </w:rPr>
        <w:t xml:space="preserve">) с тестом </w:t>
      </w:r>
      <w:r w:rsidR="00B760DC" w:rsidRPr="005A7622">
        <w:rPr>
          <w:rFonts w:ascii="Times New Roman" w:hAnsi="Times New Roman" w:cs="Times New Roman"/>
          <w:sz w:val="24"/>
          <w:szCs w:val="24"/>
          <w:lang w:val="en-US"/>
        </w:rPr>
        <w:t>Simple</w:t>
      </w:r>
      <w:r w:rsidR="00B760DC" w:rsidRPr="005A7622">
        <w:rPr>
          <w:rFonts w:ascii="Times New Roman" w:hAnsi="Times New Roman" w:cs="Times New Roman"/>
          <w:sz w:val="24"/>
          <w:szCs w:val="24"/>
        </w:rPr>
        <w:t>(Просто) для простейших ПЦР исследований</w:t>
      </w:r>
    </w:p>
    <w:p w:rsidR="00B760DC" w:rsidRPr="005A7622" w:rsidRDefault="005A76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43000" cy="333375"/>
            <wp:effectExtent l="19050" t="0" r="0" b="0"/>
            <wp:docPr id="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60DC">
        <w:rPr>
          <w:rFonts w:ascii="Times New Roman" w:hAnsi="Times New Roman" w:cs="Times New Roman"/>
        </w:rPr>
        <w:t xml:space="preserve"> </w:t>
      </w:r>
      <w:r w:rsidR="00B760DC" w:rsidRPr="005A7622">
        <w:rPr>
          <w:rFonts w:ascii="Times New Roman" w:hAnsi="Times New Roman" w:cs="Times New Roman"/>
          <w:sz w:val="24"/>
          <w:szCs w:val="24"/>
        </w:rPr>
        <w:t>- удалить образец, очистить весь список образцов, отменить предыдущий ввод...</w:t>
      </w:r>
    </w:p>
    <w:p w:rsidR="00B760DC" w:rsidRDefault="00B760DC">
      <w:pPr>
        <w:rPr>
          <w:rFonts w:ascii="Times New Roman" w:hAnsi="Times New Roman" w:cs="Times New Roman"/>
        </w:rPr>
      </w:pPr>
      <w:r w:rsidRPr="005A7622">
        <w:rPr>
          <w:rFonts w:ascii="Times New Roman" w:hAnsi="Times New Roman" w:cs="Times New Roman"/>
          <w:sz w:val="24"/>
          <w:szCs w:val="24"/>
        </w:rPr>
        <w:t xml:space="preserve">После добавлении образцов в окне программы амплификации появляется соответствующая программа, приписанная к тесту образца. (Пока не проверяем на совместимость) . С помощью </w:t>
      </w:r>
      <w:r w:rsidR="005A76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9850" cy="257175"/>
            <wp:effectExtent l="19050" t="0" r="0" b="0"/>
            <wp:docPr id="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622">
        <w:rPr>
          <w:rFonts w:ascii="Times New Roman" w:hAnsi="Times New Roman" w:cs="Times New Roman"/>
          <w:sz w:val="24"/>
          <w:szCs w:val="24"/>
        </w:rPr>
        <w:t xml:space="preserve">  можно открыть программу из другого протокола или редактировать</w:t>
      </w:r>
      <w:r>
        <w:rPr>
          <w:rFonts w:ascii="Times New Roman" w:hAnsi="Times New Roman" w:cs="Times New Roman"/>
        </w:rPr>
        <w:t xml:space="preserve"> текущую.</w:t>
      </w:r>
    </w:p>
    <w:p w:rsidR="00B760DC" w:rsidRDefault="005A762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33750" cy="1219200"/>
            <wp:effectExtent l="19050" t="0" r="0" b="0"/>
            <wp:docPr id="6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1A1" w:rsidRPr="008961A1" w:rsidRDefault="008961A1">
      <w:pPr>
        <w:rPr>
          <w:rFonts w:ascii="Times New Roman" w:hAnsi="Times New Roman" w:cs="Times New Roman"/>
          <w:lang w:val="en-US"/>
        </w:rPr>
      </w:pPr>
    </w:p>
    <w:p w:rsidR="00B760DC" w:rsidRPr="003957ED" w:rsidRDefault="008961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приступаем к процедуре размещения образцов на плашке</w:t>
      </w:r>
      <w:r w:rsidRPr="008961A1">
        <w:rPr>
          <w:rFonts w:ascii="Times New Roman" w:hAnsi="Times New Roman" w:cs="Times New Roman"/>
        </w:rPr>
        <w:t xml:space="preserve">: </w:t>
      </w:r>
    </w:p>
    <w:p w:rsidR="008961A1" w:rsidRPr="00F14C29" w:rsidRDefault="00F1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828800" cy="342900"/>
            <wp:effectExtent l="19050" t="0" r="0" b="0"/>
            <wp:docPr id="6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61A1" w:rsidRPr="008961A1">
        <w:rPr>
          <w:rFonts w:ascii="Times New Roman" w:hAnsi="Times New Roman" w:cs="Times New Roman"/>
        </w:rPr>
        <w:t xml:space="preserve"> </w:t>
      </w:r>
      <w:r w:rsidR="008961A1" w:rsidRPr="00F14C29">
        <w:rPr>
          <w:rFonts w:ascii="Times New Roman" w:hAnsi="Times New Roman" w:cs="Times New Roman"/>
          <w:sz w:val="24"/>
          <w:szCs w:val="24"/>
        </w:rPr>
        <w:t>выбираем тип плашки</w:t>
      </w:r>
    </w:p>
    <w:p w:rsidR="008961A1" w:rsidRPr="00F14C29" w:rsidRDefault="00F14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00100" cy="266700"/>
            <wp:effectExtent l="19050" t="0" r="0" b="0"/>
            <wp:docPr id="6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61A1">
        <w:rPr>
          <w:rFonts w:ascii="Times New Roman" w:hAnsi="Times New Roman" w:cs="Times New Roman"/>
        </w:rPr>
        <w:t xml:space="preserve"> </w:t>
      </w:r>
      <w:r w:rsidR="008961A1" w:rsidRPr="00F14C29">
        <w:rPr>
          <w:rFonts w:ascii="Times New Roman" w:hAnsi="Times New Roman" w:cs="Times New Roman"/>
          <w:sz w:val="24"/>
          <w:szCs w:val="24"/>
        </w:rPr>
        <w:t xml:space="preserve">- используем автоматический, ручной режим, либо из раскладка из другого протокола. </w:t>
      </w:r>
    </w:p>
    <w:p w:rsidR="008961A1" w:rsidRPr="00F14C29" w:rsidRDefault="008961A1">
      <w:pPr>
        <w:rPr>
          <w:rFonts w:ascii="Times New Roman" w:hAnsi="Times New Roman" w:cs="Times New Roman"/>
          <w:sz w:val="24"/>
          <w:szCs w:val="24"/>
        </w:rPr>
      </w:pPr>
      <w:r w:rsidRPr="00F14C2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2250" cy="192617"/>
            <wp:effectExtent l="1905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9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4C29">
        <w:rPr>
          <w:rFonts w:ascii="Times New Roman" w:hAnsi="Times New Roman" w:cs="Times New Roman"/>
          <w:sz w:val="24"/>
          <w:szCs w:val="24"/>
        </w:rPr>
        <w:t xml:space="preserve"> - режим вертикального/горизонтального расположения</w:t>
      </w:r>
    </w:p>
    <w:p w:rsidR="00245D13" w:rsidRDefault="008961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0541" cy="171450"/>
            <wp:effectExtent l="19050" t="0" r="1859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41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3621" cy="2032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21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- режим геометрического расположения</w:t>
      </w:r>
      <w:r w:rsidRPr="008961A1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цветовой индикации пробирок</w:t>
      </w:r>
    </w:p>
    <w:p w:rsidR="00FA6BEA" w:rsidRDefault="00F14C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895975" cy="2628900"/>
            <wp:effectExtent l="19050" t="0" r="9525" b="0"/>
            <wp:docPr id="6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448" w:rsidRPr="00F14C29" w:rsidRDefault="00FA6BEA">
      <w:pPr>
        <w:rPr>
          <w:rFonts w:ascii="Times New Roman" w:hAnsi="Times New Roman" w:cs="Times New Roman"/>
          <w:sz w:val="24"/>
          <w:szCs w:val="24"/>
        </w:rPr>
      </w:pPr>
      <w:r w:rsidRPr="00F14C29">
        <w:rPr>
          <w:rFonts w:ascii="Times New Roman" w:hAnsi="Times New Roman" w:cs="Times New Roman"/>
          <w:sz w:val="24"/>
          <w:szCs w:val="24"/>
        </w:rPr>
        <w:t xml:space="preserve">Всё, протокол готов. Его можно сохранить для будущего использования или как шаблон, либо перейти к процедуре амплификации (страница Запуск) с помощью кнопки </w:t>
      </w:r>
      <w:r w:rsidR="00F14C2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5275" cy="333375"/>
            <wp:effectExtent l="19050" t="0" r="9525" b="0"/>
            <wp:docPr id="6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4C29">
        <w:rPr>
          <w:rFonts w:ascii="Times New Roman" w:hAnsi="Times New Roman" w:cs="Times New Roman"/>
          <w:sz w:val="24"/>
          <w:szCs w:val="24"/>
        </w:rPr>
        <w:t xml:space="preserve"> на главной инструментальной панели.</w:t>
      </w:r>
    </w:p>
    <w:p w:rsidR="003957ED" w:rsidRDefault="003957ED">
      <w:pPr>
        <w:rPr>
          <w:rFonts w:ascii="Times New Roman" w:hAnsi="Times New Roman" w:cs="Times New Roman"/>
        </w:rPr>
      </w:pPr>
    </w:p>
    <w:p w:rsidR="003957ED" w:rsidRDefault="003957ED">
      <w:pPr>
        <w:rPr>
          <w:rFonts w:ascii="Times New Roman" w:hAnsi="Times New Roman" w:cs="Times New Roman"/>
        </w:rPr>
      </w:pPr>
    </w:p>
    <w:p w:rsidR="003957ED" w:rsidRDefault="003957ED">
      <w:pPr>
        <w:rPr>
          <w:rFonts w:ascii="Times New Roman" w:hAnsi="Times New Roman" w:cs="Times New Roman"/>
        </w:rPr>
      </w:pPr>
    </w:p>
    <w:p w:rsidR="003957ED" w:rsidRDefault="003957ED">
      <w:pPr>
        <w:rPr>
          <w:rFonts w:ascii="Times New Roman" w:hAnsi="Times New Roman" w:cs="Times New Roman"/>
        </w:rPr>
      </w:pPr>
    </w:p>
    <w:p w:rsidR="003957ED" w:rsidRDefault="003957ED">
      <w:pPr>
        <w:rPr>
          <w:rFonts w:ascii="Times New Roman" w:hAnsi="Times New Roman" w:cs="Times New Roman"/>
        </w:rPr>
      </w:pPr>
    </w:p>
    <w:p w:rsidR="003957ED" w:rsidRDefault="003957ED" w:rsidP="003957E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en-US"/>
        </w:rPr>
        <w:t>Analysis</w:t>
      </w:r>
      <w:r w:rsidRPr="00637491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Анализ</w:t>
      </w:r>
      <w:r w:rsidRPr="00106541">
        <w:rPr>
          <w:rFonts w:ascii="Times New Roman" w:hAnsi="Times New Roman" w:cs="Times New Roman"/>
          <w:b/>
        </w:rPr>
        <w:t>)</w:t>
      </w:r>
    </w:p>
    <w:p w:rsidR="00CA35EB" w:rsidRDefault="00236A61" w:rsidP="003957E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895975" cy="2628900"/>
            <wp:effectExtent l="19050" t="0" r="9525" b="0"/>
            <wp:docPr id="6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7ED" w:rsidRPr="00236A61" w:rsidRDefault="00CA35EB" w:rsidP="003957ED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lastRenderedPageBreak/>
        <w:t>Данная страница функционально состоит из трёх основных областей:</w:t>
      </w:r>
    </w:p>
    <w:p w:rsidR="00CA35EB" w:rsidRPr="00236A61" w:rsidRDefault="00CA35EB" w:rsidP="003957ED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>1</w:t>
      </w:r>
      <w:r w:rsidR="00143768" w:rsidRPr="00236A61">
        <w:rPr>
          <w:rFonts w:ascii="Times New Roman" w:hAnsi="Times New Roman" w:cs="Times New Roman"/>
          <w:sz w:val="24"/>
          <w:szCs w:val="24"/>
        </w:rPr>
        <w:t>)</w:t>
      </w:r>
      <w:r w:rsidRPr="00236A61">
        <w:rPr>
          <w:rFonts w:ascii="Times New Roman" w:hAnsi="Times New Roman" w:cs="Times New Roman"/>
          <w:sz w:val="24"/>
          <w:szCs w:val="24"/>
        </w:rPr>
        <w:t xml:space="preserve"> окно для селективного выбора пробирки (группы пробирок - образец) </w:t>
      </w:r>
      <w:r w:rsidR="00143768" w:rsidRPr="00236A61">
        <w:rPr>
          <w:rFonts w:ascii="Times New Roman" w:hAnsi="Times New Roman" w:cs="Times New Roman"/>
          <w:sz w:val="24"/>
          <w:szCs w:val="24"/>
        </w:rPr>
        <w:t xml:space="preserve">либо из структуры </w:t>
      </w:r>
      <w:proofErr w:type="spellStart"/>
      <w:r w:rsidR="00143768" w:rsidRPr="00236A61">
        <w:rPr>
          <w:rFonts w:ascii="Times New Roman" w:hAnsi="Times New Roman" w:cs="Times New Roman"/>
          <w:sz w:val="24"/>
          <w:szCs w:val="24"/>
        </w:rPr>
        <w:t>Тест&amp;Образец</w:t>
      </w:r>
      <w:proofErr w:type="spellEnd"/>
      <w:r w:rsidR="00143768" w:rsidRPr="00236A61">
        <w:rPr>
          <w:rFonts w:ascii="Times New Roman" w:hAnsi="Times New Roman" w:cs="Times New Roman"/>
          <w:sz w:val="24"/>
          <w:szCs w:val="24"/>
        </w:rPr>
        <w:t>, либо из шаблона плашки прибора. (имеется возможность менять цвет пробирки)</w:t>
      </w:r>
    </w:p>
    <w:p w:rsidR="00143768" w:rsidRPr="00236A61" w:rsidRDefault="00143768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>2) графическое представление оптических данных для каждой пробирки, по всем активным каналам, с разделением по типу данных (ПЦР, плавление), и с разделением по типу обработки данных (исходные, фильтрованные и обработанные данные)</w:t>
      </w:r>
    </w:p>
    <w:p w:rsidR="00387E5B" w:rsidRPr="00236A61" w:rsidRDefault="00143768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 xml:space="preserve">3)  </w:t>
      </w:r>
      <w:r w:rsidR="00387E5B" w:rsidRPr="00236A61">
        <w:rPr>
          <w:rFonts w:ascii="Times New Roman" w:hAnsi="Times New Roman" w:cs="Times New Roman"/>
          <w:sz w:val="24"/>
          <w:szCs w:val="24"/>
        </w:rPr>
        <w:t>область для интерпретации результатов анализа проведённых исследований</w:t>
      </w:r>
    </w:p>
    <w:p w:rsidR="003957ED" w:rsidRDefault="00387E5B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 xml:space="preserve">В верхней части страницы находится имя текущего протокола: </w:t>
      </w:r>
      <w:r w:rsidR="00236A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1950" cy="323850"/>
            <wp:effectExtent l="19050" t="0" r="0" b="0"/>
            <wp:docPr id="6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A61">
        <w:rPr>
          <w:rFonts w:ascii="Times New Roman" w:hAnsi="Times New Roman" w:cs="Times New Roman"/>
          <w:sz w:val="24"/>
          <w:szCs w:val="24"/>
        </w:rPr>
        <w:t xml:space="preserve">  и инструментальная панель управления анализом: </w:t>
      </w:r>
      <w:r w:rsidR="00236A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33900" cy="371475"/>
            <wp:effectExtent l="19050" t="0" r="0" b="0"/>
            <wp:docPr id="6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A61">
        <w:rPr>
          <w:rFonts w:ascii="Times New Roman" w:hAnsi="Times New Roman" w:cs="Times New Roman"/>
          <w:sz w:val="24"/>
          <w:szCs w:val="24"/>
        </w:rPr>
        <w:t xml:space="preserve">, где расположены основные элементы управления/контроля: </w:t>
      </w:r>
      <w:r w:rsidRPr="00236A61">
        <w:rPr>
          <w:rFonts w:ascii="Times New Roman" w:hAnsi="Times New Roman" w:cs="Times New Roman"/>
          <w:i/>
          <w:sz w:val="24"/>
          <w:szCs w:val="24"/>
        </w:rPr>
        <w:t xml:space="preserve">открыть, сохранить протокол, </w:t>
      </w:r>
      <w:proofErr w:type="spellStart"/>
      <w:r w:rsidRPr="00236A61">
        <w:rPr>
          <w:rFonts w:ascii="Times New Roman" w:hAnsi="Times New Roman" w:cs="Times New Roman"/>
          <w:i/>
          <w:sz w:val="24"/>
          <w:szCs w:val="24"/>
        </w:rPr>
        <w:t>инфо</w:t>
      </w:r>
      <w:proofErr w:type="spellEnd"/>
      <w:r w:rsidRPr="00236A61">
        <w:rPr>
          <w:rFonts w:ascii="Times New Roman" w:hAnsi="Times New Roman" w:cs="Times New Roman"/>
          <w:i/>
          <w:sz w:val="24"/>
          <w:szCs w:val="24"/>
        </w:rPr>
        <w:t xml:space="preserve"> протокола, открыть панель селективного выбора(если она закрыта), </w:t>
      </w:r>
      <w:r w:rsidR="000A4008" w:rsidRPr="00236A61">
        <w:rPr>
          <w:rFonts w:ascii="Times New Roman" w:hAnsi="Times New Roman" w:cs="Times New Roman"/>
          <w:i/>
          <w:sz w:val="24"/>
          <w:szCs w:val="24"/>
        </w:rPr>
        <w:t>отчёт...</w:t>
      </w:r>
      <w:r w:rsidR="000A4008" w:rsidRPr="00236A6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и элементы редактирования: </w:t>
      </w:r>
      <w:r w:rsidR="000A4008" w:rsidRPr="00236A61">
        <w:rPr>
          <w:rFonts w:ascii="Times New Roman" w:hAnsi="Times New Roman" w:cs="Times New Roman"/>
          <w:i/>
          <w:sz w:val="24"/>
          <w:szCs w:val="24"/>
        </w:rPr>
        <w:t>загрузка текущего протокола на страницу Протокол, загрузка другого протокола на текущие оптические данные, редактирование тестов и настроек текущего протокола</w:t>
      </w:r>
      <w:r w:rsidR="000A4008" w:rsidRPr="00236A61">
        <w:rPr>
          <w:rFonts w:ascii="Times New Roman" w:hAnsi="Times New Roman" w:cs="Times New Roman"/>
          <w:sz w:val="24"/>
          <w:szCs w:val="24"/>
        </w:rPr>
        <w:t>.</w:t>
      </w:r>
    </w:p>
    <w:p w:rsidR="00BB49A3" w:rsidRDefault="00BB49A3">
      <w:pPr>
        <w:rPr>
          <w:rFonts w:ascii="Times New Roman" w:hAnsi="Times New Roman" w:cs="Times New Roman"/>
          <w:sz w:val="24"/>
          <w:szCs w:val="24"/>
        </w:rPr>
      </w:pPr>
    </w:p>
    <w:p w:rsidR="00BB49A3" w:rsidRDefault="00BB49A3">
      <w:pPr>
        <w:rPr>
          <w:rFonts w:ascii="Times New Roman" w:hAnsi="Times New Roman" w:cs="Times New Roman"/>
          <w:sz w:val="24"/>
          <w:szCs w:val="24"/>
        </w:rPr>
      </w:pPr>
    </w:p>
    <w:p w:rsidR="00BB49A3" w:rsidRDefault="00BB49A3">
      <w:pPr>
        <w:rPr>
          <w:rFonts w:ascii="Times New Roman" w:hAnsi="Times New Roman" w:cs="Times New Roman"/>
          <w:sz w:val="24"/>
          <w:szCs w:val="24"/>
        </w:rPr>
      </w:pPr>
    </w:p>
    <w:p w:rsidR="00BB49A3" w:rsidRDefault="00BB49A3">
      <w:pPr>
        <w:rPr>
          <w:rFonts w:ascii="Times New Roman" w:hAnsi="Times New Roman" w:cs="Times New Roman"/>
          <w:sz w:val="24"/>
          <w:szCs w:val="24"/>
        </w:rPr>
      </w:pPr>
    </w:p>
    <w:p w:rsidR="00BB49A3" w:rsidRPr="00236A61" w:rsidRDefault="00BB49A3">
      <w:pPr>
        <w:rPr>
          <w:rFonts w:ascii="Times New Roman" w:hAnsi="Times New Roman" w:cs="Times New Roman"/>
          <w:sz w:val="24"/>
          <w:szCs w:val="24"/>
        </w:rPr>
      </w:pPr>
    </w:p>
    <w:p w:rsidR="003957ED" w:rsidRPr="00236A61" w:rsidRDefault="00222E0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36A61">
        <w:rPr>
          <w:rFonts w:ascii="Times New Roman" w:hAnsi="Times New Roman" w:cs="Times New Roman"/>
          <w:b/>
          <w:sz w:val="24"/>
          <w:szCs w:val="24"/>
        </w:rPr>
        <w:t>Окно с результатами Анализа</w:t>
      </w:r>
      <w:r w:rsidRPr="00236A61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222E04" w:rsidRDefault="00236A61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3905250" cy="2352675"/>
            <wp:effectExtent l="19050" t="0" r="0" b="0"/>
            <wp:docPr id="6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E04" w:rsidRPr="00236A61" w:rsidRDefault="00222E04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lastRenderedPageBreak/>
        <w:t>В результате проведённого анализа над текущим протоколом, открывается закладка с конечным результатом (в данном случае для количественного анализа) со всем необходимым: стандартная кривая, таблицы со стандартами и расчётными значениями концентраций по образцам.</w:t>
      </w:r>
    </w:p>
    <w:p w:rsidR="000B7952" w:rsidRPr="00236A61" w:rsidRDefault="00222E04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>Во вкладке "</w:t>
      </w:r>
      <w:r w:rsidRPr="00236A61">
        <w:rPr>
          <w:rFonts w:ascii="Times New Roman" w:hAnsi="Times New Roman" w:cs="Times New Roman"/>
          <w:b/>
          <w:sz w:val="24"/>
          <w:szCs w:val="24"/>
        </w:rPr>
        <w:t>Предварительный анализ</w:t>
      </w:r>
      <w:r w:rsidRPr="00236A61">
        <w:rPr>
          <w:rFonts w:ascii="Times New Roman" w:hAnsi="Times New Roman" w:cs="Times New Roman"/>
          <w:sz w:val="24"/>
          <w:szCs w:val="24"/>
        </w:rPr>
        <w:t>" -"</w:t>
      </w:r>
      <w:r w:rsidRPr="00236A61">
        <w:rPr>
          <w:rFonts w:ascii="Times New Roman" w:hAnsi="Times New Roman" w:cs="Times New Roman"/>
          <w:b/>
          <w:sz w:val="24"/>
          <w:szCs w:val="24"/>
        </w:rPr>
        <w:t>Ср результат</w:t>
      </w:r>
      <w:r w:rsidRPr="00236A61">
        <w:rPr>
          <w:rFonts w:ascii="Times New Roman" w:hAnsi="Times New Roman" w:cs="Times New Roman"/>
          <w:sz w:val="24"/>
          <w:szCs w:val="24"/>
        </w:rPr>
        <w:t xml:space="preserve">" представлены результаты промежуточных </w:t>
      </w:r>
      <w:r w:rsidR="000B7952" w:rsidRPr="00236A61">
        <w:rPr>
          <w:rFonts w:ascii="Times New Roman" w:hAnsi="Times New Roman" w:cs="Times New Roman"/>
          <w:sz w:val="24"/>
          <w:szCs w:val="24"/>
        </w:rPr>
        <w:t xml:space="preserve">расчётов анализа: </w:t>
      </w:r>
      <w:r w:rsidR="000B7952" w:rsidRPr="00236A61">
        <w:rPr>
          <w:rFonts w:ascii="Times New Roman" w:hAnsi="Times New Roman" w:cs="Times New Roman"/>
          <w:sz w:val="24"/>
          <w:szCs w:val="24"/>
          <w:lang w:val="en-US"/>
        </w:rPr>
        <w:t>Cp</w:t>
      </w:r>
      <w:r w:rsidR="000B7952" w:rsidRPr="00236A61">
        <w:rPr>
          <w:rFonts w:ascii="Times New Roman" w:hAnsi="Times New Roman" w:cs="Times New Roman"/>
          <w:sz w:val="24"/>
          <w:szCs w:val="24"/>
        </w:rPr>
        <w:t>,</w:t>
      </w:r>
      <w:r w:rsidR="000B7952" w:rsidRPr="00236A61">
        <w:rPr>
          <w:rFonts w:ascii="Times New Roman" w:hAnsi="Times New Roman" w:cs="Times New Roman"/>
          <w:sz w:val="24"/>
          <w:szCs w:val="24"/>
          <w:lang w:val="en-US"/>
        </w:rPr>
        <w:t>Ct</w:t>
      </w:r>
      <w:r w:rsidR="000B7952" w:rsidRPr="00236A61">
        <w:rPr>
          <w:rFonts w:ascii="Times New Roman" w:hAnsi="Times New Roman" w:cs="Times New Roman"/>
          <w:sz w:val="24"/>
          <w:szCs w:val="24"/>
        </w:rPr>
        <w:t xml:space="preserve">; </w:t>
      </w:r>
      <w:r w:rsidR="000B7952" w:rsidRPr="00236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B7952" w:rsidRPr="00236A61">
        <w:rPr>
          <w:rFonts w:ascii="Times New Roman" w:hAnsi="Times New Roman" w:cs="Times New Roman"/>
          <w:sz w:val="24"/>
          <w:szCs w:val="24"/>
        </w:rPr>
        <w:t xml:space="preserve">(%)- оценка достоверности определения </w:t>
      </w:r>
      <w:r w:rsidR="000B7952" w:rsidRPr="00236A61">
        <w:rPr>
          <w:rFonts w:ascii="Times New Roman" w:hAnsi="Times New Roman" w:cs="Times New Roman"/>
          <w:sz w:val="24"/>
          <w:szCs w:val="24"/>
          <w:lang w:val="en-US"/>
        </w:rPr>
        <w:t>Cp</w:t>
      </w:r>
      <w:r w:rsidR="000B7952" w:rsidRPr="00236A6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0B7952" w:rsidRPr="00236A61">
        <w:rPr>
          <w:rFonts w:ascii="Times New Roman" w:hAnsi="Times New Roman" w:cs="Times New Roman"/>
          <w:sz w:val="24"/>
          <w:szCs w:val="24"/>
          <w:lang w:val="en-US"/>
        </w:rPr>
        <w:t>aFF</w:t>
      </w:r>
      <w:proofErr w:type="spellEnd"/>
      <w:r w:rsidR="000B7952" w:rsidRPr="00236A61">
        <w:rPr>
          <w:rFonts w:ascii="Times New Roman" w:hAnsi="Times New Roman" w:cs="Times New Roman"/>
          <w:sz w:val="24"/>
          <w:szCs w:val="24"/>
        </w:rPr>
        <w:t xml:space="preserve">- анализ по конечному </w:t>
      </w:r>
      <w:proofErr w:type="spellStart"/>
      <w:r w:rsidR="000B7952" w:rsidRPr="00236A61">
        <w:rPr>
          <w:rFonts w:ascii="Times New Roman" w:hAnsi="Times New Roman" w:cs="Times New Roman"/>
          <w:sz w:val="24"/>
          <w:szCs w:val="24"/>
        </w:rPr>
        <w:t>разгоранию</w:t>
      </w:r>
      <w:proofErr w:type="spellEnd"/>
      <w:r w:rsidR="000B7952" w:rsidRPr="00236A61">
        <w:rPr>
          <w:rFonts w:ascii="Times New Roman" w:hAnsi="Times New Roman" w:cs="Times New Roman"/>
          <w:sz w:val="24"/>
          <w:szCs w:val="24"/>
        </w:rPr>
        <w:t xml:space="preserve">; </w:t>
      </w:r>
      <w:r w:rsidR="000B7952" w:rsidRPr="00236A61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0B7952" w:rsidRPr="00236A61">
        <w:rPr>
          <w:rFonts w:ascii="Times New Roman" w:hAnsi="Times New Roman" w:cs="Times New Roman"/>
          <w:sz w:val="24"/>
          <w:szCs w:val="24"/>
        </w:rPr>
        <w:t>+(%) - анализ нижней границы положительного результата</w:t>
      </w:r>
    </w:p>
    <w:p w:rsidR="00222E04" w:rsidRDefault="00236A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86150" cy="1162050"/>
            <wp:effectExtent l="19050" t="0" r="0" b="0"/>
            <wp:docPr id="7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E04">
        <w:rPr>
          <w:rFonts w:ascii="Times New Roman" w:hAnsi="Times New Roman" w:cs="Times New Roman"/>
        </w:rPr>
        <w:t xml:space="preserve">   </w:t>
      </w:r>
    </w:p>
    <w:p w:rsidR="000B7952" w:rsidRDefault="000B7952">
      <w:pPr>
        <w:rPr>
          <w:rFonts w:ascii="Times New Roman" w:hAnsi="Times New Roman" w:cs="Times New Roman"/>
        </w:rPr>
      </w:pPr>
    </w:p>
    <w:p w:rsidR="000B7952" w:rsidRPr="00236A61" w:rsidRDefault="000B7952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 xml:space="preserve">Вкладка "ПЦР результат" посвящена детализации процедуры </w:t>
      </w:r>
      <w:proofErr w:type="spellStart"/>
      <w:r w:rsidRPr="00236A61">
        <w:rPr>
          <w:rFonts w:ascii="Times New Roman" w:hAnsi="Times New Roman" w:cs="Times New Roman"/>
          <w:sz w:val="24"/>
          <w:szCs w:val="24"/>
        </w:rPr>
        <w:t>фитирования</w:t>
      </w:r>
      <w:proofErr w:type="spellEnd"/>
      <w:r w:rsidRPr="00236A61">
        <w:rPr>
          <w:rFonts w:ascii="Times New Roman" w:hAnsi="Times New Roman" w:cs="Times New Roman"/>
          <w:sz w:val="24"/>
          <w:szCs w:val="24"/>
        </w:rPr>
        <w:t xml:space="preserve"> экспериментальных данных </w:t>
      </w:r>
      <w:proofErr w:type="spellStart"/>
      <w:r w:rsidRPr="00236A61">
        <w:rPr>
          <w:rFonts w:ascii="Times New Roman" w:hAnsi="Times New Roman" w:cs="Times New Roman"/>
          <w:sz w:val="24"/>
          <w:szCs w:val="24"/>
        </w:rPr>
        <w:t>сигмоидальной</w:t>
      </w:r>
      <w:proofErr w:type="spellEnd"/>
      <w:r w:rsidRPr="00236A61">
        <w:rPr>
          <w:rFonts w:ascii="Times New Roman" w:hAnsi="Times New Roman" w:cs="Times New Roman"/>
          <w:sz w:val="24"/>
          <w:szCs w:val="24"/>
        </w:rPr>
        <w:t xml:space="preserve"> функцией</w:t>
      </w:r>
      <w:r w:rsidR="004C5F04" w:rsidRPr="00236A61">
        <w:rPr>
          <w:rFonts w:ascii="Times New Roman" w:hAnsi="Times New Roman" w:cs="Times New Roman"/>
          <w:sz w:val="24"/>
          <w:szCs w:val="24"/>
        </w:rPr>
        <w:t xml:space="preserve"> с последующей операцией выбора оптимального варианта</w:t>
      </w:r>
    </w:p>
    <w:p w:rsidR="004C5F04" w:rsidRPr="00236A61" w:rsidRDefault="009B5E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1925" cy="28575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F04" w:rsidRPr="00236A61">
        <w:rPr>
          <w:rFonts w:ascii="Times New Roman" w:hAnsi="Times New Roman" w:cs="Times New Roman"/>
          <w:sz w:val="24"/>
          <w:szCs w:val="24"/>
        </w:rPr>
        <w:t>(для особо одарённых)</w:t>
      </w:r>
    </w:p>
    <w:p w:rsidR="004C5F04" w:rsidRPr="00236A61" w:rsidRDefault="004C5F04">
      <w:pPr>
        <w:rPr>
          <w:rFonts w:ascii="Times New Roman" w:hAnsi="Times New Roman" w:cs="Times New Roman"/>
          <w:sz w:val="24"/>
          <w:szCs w:val="24"/>
        </w:rPr>
      </w:pPr>
    </w:p>
    <w:p w:rsidR="004C5F04" w:rsidRPr="00236A61" w:rsidRDefault="004C5F04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>Если в протоколе оптические измерения для кривой плавления, то активна вкладка "Кривая Плавления" с соответствующей таблицей температурных пиков:</w:t>
      </w:r>
    </w:p>
    <w:p w:rsidR="004C5F04" w:rsidRPr="00236A61" w:rsidRDefault="002C3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47950" cy="1695450"/>
            <wp:effectExtent l="19050" t="0" r="0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5F04" w:rsidRPr="00236A61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0153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1250" cy="168592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6B6" w:rsidRPr="00236A61" w:rsidRDefault="00D856B6">
      <w:pPr>
        <w:rPr>
          <w:rFonts w:ascii="Times New Roman" w:hAnsi="Times New Roman" w:cs="Times New Roman"/>
          <w:sz w:val="24"/>
          <w:szCs w:val="24"/>
        </w:rPr>
      </w:pPr>
      <w:r w:rsidRPr="00236A61">
        <w:rPr>
          <w:rFonts w:ascii="Times New Roman" w:hAnsi="Times New Roman" w:cs="Times New Roman"/>
          <w:sz w:val="24"/>
          <w:szCs w:val="24"/>
        </w:rPr>
        <w:t xml:space="preserve">С помощью приложения </w:t>
      </w:r>
      <w:r w:rsidRPr="00236A61">
        <w:rPr>
          <w:rFonts w:ascii="Times New Roman" w:hAnsi="Times New Roman" w:cs="Times New Roman"/>
          <w:sz w:val="24"/>
          <w:szCs w:val="24"/>
          <w:lang w:val="en-US"/>
        </w:rPr>
        <w:t>RT</w:t>
      </w:r>
      <w:r w:rsidRPr="00236A61">
        <w:rPr>
          <w:rFonts w:ascii="Times New Roman" w:hAnsi="Times New Roman" w:cs="Times New Roman"/>
          <w:sz w:val="24"/>
          <w:szCs w:val="24"/>
        </w:rPr>
        <w:t xml:space="preserve">_9 можно открывать протоколы </w:t>
      </w:r>
      <w:r w:rsidR="00C65C1F" w:rsidRPr="00236A61">
        <w:rPr>
          <w:rFonts w:ascii="Times New Roman" w:hAnsi="Times New Roman" w:cs="Times New Roman"/>
          <w:sz w:val="24"/>
          <w:szCs w:val="24"/>
        </w:rPr>
        <w:t>*.</w:t>
      </w:r>
      <w:r w:rsidR="00C65C1F" w:rsidRPr="00236A6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65C1F" w:rsidRPr="00236A61">
        <w:rPr>
          <w:rFonts w:ascii="Times New Roman" w:hAnsi="Times New Roman" w:cs="Times New Roman"/>
          <w:sz w:val="24"/>
          <w:szCs w:val="24"/>
        </w:rPr>
        <w:t xml:space="preserve">96(*.384) и проводить Предварительный анализ (до уровня </w:t>
      </w:r>
      <w:r w:rsidR="00C65C1F" w:rsidRPr="00236A61">
        <w:rPr>
          <w:rFonts w:ascii="Times New Roman" w:hAnsi="Times New Roman" w:cs="Times New Roman"/>
          <w:sz w:val="24"/>
          <w:szCs w:val="24"/>
          <w:lang w:val="en-US"/>
        </w:rPr>
        <w:t>Cp</w:t>
      </w:r>
      <w:r w:rsidR="00C65C1F" w:rsidRPr="00236A61">
        <w:rPr>
          <w:rFonts w:ascii="Times New Roman" w:hAnsi="Times New Roman" w:cs="Times New Roman"/>
          <w:sz w:val="24"/>
          <w:szCs w:val="24"/>
        </w:rPr>
        <w:t>,</w:t>
      </w:r>
      <w:r w:rsidR="00C65C1F" w:rsidRPr="00236A61">
        <w:rPr>
          <w:rFonts w:ascii="Times New Roman" w:hAnsi="Times New Roman" w:cs="Times New Roman"/>
          <w:sz w:val="24"/>
          <w:szCs w:val="24"/>
          <w:lang w:val="en-US"/>
        </w:rPr>
        <w:t>Ct</w:t>
      </w:r>
      <w:r w:rsidR="00C65C1F" w:rsidRPr="00236A61">
        <w:rPr>
          <w:rFonts w:ascii="Times New Roman" w:hAnsi="Times New Roman" w:cs="Times New Roman"/>
          <w:sz w:val="24"/>
          <w:szCs w:val="24"/>
        </w:rPr>
        <w:t>)</w:t>
      </w:r>
    </w:p>
    <w:sectPr w:rsidR="00D856B6" w:rsidRPr="00236A61" w:rsidSect="00375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C65506"/>
    <w:rsid w:val="000000DD"/>
    <w:rsid w:val="000009B4"/>
    <w:rsid w:val="000A4008"/>
    <w:rsid w:val="000B4FEA"/>
    <w:rsid w:val="000B6FDA"/>
    <w:rsid w:val="000B7952"/>
    <w:rsid w:val="00106541"/>
    <w:rsid w:val="00143768"/>
    <w:rsid w:val="0015738E"/>
    <w:rsid w:val="001674D9"/>
    <w:rsid w:val="00185AF1"/>
    <w:rsid w:val="001D26F1"/>
    <w:rsid w:val="001F265A"/>
    <w:rsid w:val="00222E04"/>
    <w:rsid w:val="00236A61"/>
    <w:rsid w:val="00245D13"/>
    <w:rsid w:val="00274876"/>
    <w:rsid w:val="002C3836"/>
    <w:rsid w:val="00333D0E"/>
    <w:rsid w:val="00375E8B"/>
    <w:rsid w:val="00387E5B"/>
    <w:rsid w:val="003957ED"/>
    <w:rsid w:val="0045653C"/>
    <w:rsid w:val="00477FED"/>
    <w:rsid w:val="004C5F04"/>
    <w:rsid w:val="0050153A"/>
    <w:rsid w:val="00526D5C"/>
    <w:rsid w:val="005722AA"/>
    <w:rsid w:val="005A7622"/>
    <w:rsid w:val="00637491"/>
    <w:rsid w:val="006E5521"/>
    <w:rsid w:val="007230A3"/>
    <w:rsid w:val="007E412B"/>
    <w:rsid w:val="007F55E1"/>
    <w:rsid w:val="00805219"/>
    <w:rsid w:val="008961A1"/>
    <w:rsid w:val="00935519"/>
    <w:rsid w:val="00956BB3"/>
    <w:rsid w:val="00961604"/>
    <w:rsid w:val="009A2B2A"/>
    <w:rsid w:val="009B5E24"/>
    <w:rsid w:val="009C18CE"/>
    <w:rsid w:val="009C5812"/>
    <w:rsid w:val="00A83724"/>
    <w:rsid w:val="00A949B1"/>
    <w:rsid w:val="00B0126A"/>
    <w:rsid w:val="00B4197A"/>
    <w:rsid w:val="00B760DC"/>
    <w:rsid w:val="00BB49A3"/>
    <w:rsid w:val="00BC4F48"/>
    <w:rsid w:val="00BF48E4"/>
    <w:rsid w:val="00C65506"/>
    <w:rsid w:val="00C65C1F"/>
    <w:rsid w:val="00CA35EB"/>
    <w:rsid w:val="00CC1986"/>
    <w:rsid w:val="00CC5451"/>
    <w:rsid w:val="00CD41C9"/>
    <w:rsid w:val="00D47D9A"/>
    <w:rsid w:val="00D74362"/>
    <w:rsid w:val="00D856B6"/>
    <w:rsid w:val="00D914D4"/>
    <w:rsid w:val="00DD7465"/>
    <w:rsid w:val="00DE0918"/>
    <w:rsid w:val="00E12FC2"/>
    <w:rsid w:val="00E56DBD"/>
    <w:rsid w:val="00EA2C1C"/>
    <w:rsid w:val="00EB1260"/>
    <w:rsid w:val="00EC5CA8"/>
    <w:rsid w:val="00F14C29"/>
    <w:rsid w:val="00F80448"/>
    <w:rsid w:val="00FA6B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5E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5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55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13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Balu</dc:creator>
  <cp:lastModifiedBy>Balu</cp:lastModifiedBy>
  <cp:revision>30</cp:revision>
  <dcterms:created xsi:type="dcterms:W3CDTF">2018-03-13T06:46:00Z</dcterms:created>
  <dcterms:modified xsi:type="dcterms:W3CDTF">2018-06-19T14:08:00Z</dcterms:modified>
</cp:coreProperties>
</file>