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AA73E" w14:textId="64318DAE" w:rsidR="00071C9A" w:rsidRDefault="00736E34">
      <w:r w:rsidRPr="00061237">
        <w:rPr>
          <w:b/>
          <w:bCs/>
          <w:highlight w:val="yellow"/>
        </w:rPr>
        <w:t>Page Object model</w:t>
      </w:r>
      <w:r>
        <w:t>: -</w:t>
      </w:r>
    </w:p>
    <w:p w14:paraId="7FA16CFB" w14:textId="77777777" w:rsidR="00550193" w:rsidRDefault="00736E34">
      <w:r>
        <w:t xml:space="preserve">In this project we have followed Page Object Model pattern, so all page objects classes are stored in the </w:t>
      </w:r>
      <w:r w:rsidR="00550193">
        <w:t>page objects</w:t>
      </w:r>
      <w:r>
        <w:t xml:space="preserve"> </w:t>
      </w:r>
    </w:p>
    <w:p w14:paraId="2C798FE4" w14:textId="36052D23" w:rsidR="00736E34" w:rsidRDefault="00736E34">
      <w:r>
        <w:t>package as shown below</w:t>
      </w:r>
    </w:p>
    <w:p w14:paraId="2FB305E3" w14:textId="65E3A345" w:rsidR="00736E34" w:rsidRDefault="00736E34">
      <w:r w:rsidRPr="00736E34">
        <w:drawing>
          <wp:inline distT="0" distB="0" distL="0" distR="0" wp14:anchorId="68FB6BF3" wp14:editId="02B54D40">
            <wp:extent cx="3987800" cy="3975100"/>
            <wp:effectExtent l="0" t="0" r="0" b="0"/>
            <wp:docPr id="980144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440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6E16" w14:textId="77777777" w:rsidR="00736E34" w:rsidRDefault="00736E34"/>
    <w:p w14:paraId="7BABA3BC" w14:textId="286036C6" w:rsidR="00736E34" w:rsidRDefault="00736E34">
      <w:r w:rsidRPr="00061237">
        <w:rPr>
          <w:highlight w:val="yellow"/>
        </w:rPr>
        <w:t xml:space="preserve">Based on the </w:t>
      </w:r>
      <w:r w:rsidR="00550193" w:rsidRPr="00061237">
        <w:rPr>
          <w:b/>
          <w:bCs/>
          <w:highlight w:val="yellow"/>
        </w:rPr>
        <w:t>F</w:t>
      </w:r>
      <w:r w:rsidRPr="00061237">
        <w:rPr>
          <w:b/>
          <w:bCs/>
          <w:highlight w:val="yellow"/>
        </w:rPr>
        <w:t>unction</w:t>
      </w:r>
      <w:r w:rsidR="00550193" w:rsidRPr="00061237">
        <w:rPr>
          <w:b/>
          <w:bCs/>
          <w:highlight w:val="yellow"/>
        </w:rPr>
        <w:t>s</w:t>
      </w:r>
      <w:r w:rsidRPr="00061237">
        <w:rPr>
          <w:highlight w:val="yellow"/>
        </w:rPr>
        <w:t xml:space="preserve"> and </w:t>
      </w:r>
      <w:r w:rsidRPr="00061237">
        <w:rPr>
          <w:b/>
          <w:bCs/>
          <w:highlight w:val="yellow"/>
        </w:rPr>
        <w:t>user</w:t>
      </w:r>
      <w:r w:rsidRPr="00061237">
        <w:rPr>
          <w:highlight w:val="yellow"/>
        </w:rPr>
        <w:t xml:space="preserve"> role packages has been created separated </w:t>
      </w:r>
      <w:r w:rsidR="00550193" w:rsidRPr="00061237">
        <w:rPr>
          <w:highlight w:val="yellow"/>
        </w:rPr>
        <w:t>the page objects</w:t>
      </w:r>
    </w:p>
    <w:p w14:paraId="4D3EFFB2" w14:textId="116C002C" w:rsidR="00550193" w:rsidRDefault="00550193">
      <w:r w:rsidRPr="00061237">
        <w:rPr>
          <w:b/>
          <w:bCs/>
          <w:u w:val="single"/>
        </w:rPr>
        <w:t>Example</w:t>
      </w:r>
      <w:r>
        <w:t>: -</w:t>
      </w:r>
    </w:p>
    <w:p w14:paraId="393F71D5" w14:textId="7A29530D" w:rsidR="00550193" w:rsidRDefault="00550193">
      <w:r w:rsidRPr="00061237">
        <w:rPr>
          <w:highlight w:val="yellow"/>
        </w:rPr>
        <w:t xml:space="preserve">Page object </w:t>
      </w:r>
      <w:r w:rsidR="00061237" w:rsidRPr="00061237">
        <w:rPr>
          <w:highlight w:val="yellow"/>
        </w:rPr>
        <w:t>for</w:t>
      </w:r>
      <w:r w:rsidR="00061237" w:rsidRPr="00061237">
        <w:rPr>
          <w:b/>
          <w:bCs/>
          <w:highlight w:val="yellow"/>
        </w:rPr>
        <w:t xml:space="preserve"> Ask</w:t>
      </w:r>
      <w:r w:rsidRPr="00061237">
        <w:rPr>
          <w:b/>
          <w:bCs/>
          <w:highlight w:val="yellow"/>
        </w:rPr>
        <w:t xml:space="preserve"> for some advice </w:t>
      </w:r>
      <w:r w:rsidRPr="00061237">
        <w:rPr>
          <w:highlight w:val="yellow"/>
        </w:rPr>
        <w:t>page</w:t>
      </w:r>
      <w:r>
        <w:t>: -</w:t>
      </w:r>
    </w:p>
    <w:p w14:paraId="5ED5F2CE" w14:textId="770F1135" w:rsidR="00550193" w:rsidRDefault="00550193">
      <w:r w:rsidRPr="00550193">
        <w:lastRenderedPageBreak/>
        <w:drawing>
          <wp:inline distT="0" distB="0" distL="0" distR="0" wp14:anchorId="18140AC1" wp14:editId="7B00A90C">
            <wp:extent cx="5943600" cy="3987800"/>
            <wp:effectExtent l="0" t="0" r="0" b="0"/>
            <wp:docPr id="2028584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841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501C" w14:textId="77777777" w:rsidR="00550193" w:rsidRDefault="00550193"/>
    <w:p w14:paraId="6A881DF4" w14:textId="360E0286" w:rsidR="00550193" w:rsidRDefault="00061237">
      <w:r w:rsidRPr="00061237">
        <w:rPr>
          <w:highlight w:val="yellow"/>
        </w:rPr>
        <w:t xml:space="preserve">Define each field as a </w:t>
      </w:r>
      <w:r w:rsidRPr="00061237">
        <w:rPr>
          <w:b/>
          <w:bCs/>
          <w:highlight w:val="yellow"/>
        </w:rPr>
        <w:t>private</w:t>
      </w:r>
      <w:r w:rsidRPr="00061237">
        <w:rPr>
          <w:highlight w:val="yellow"/>
        </w:rPr>
        <w:t xml:space="preserve"> WebElement and create each action as </w:t>
      </w:r>
      <w:r w:rsidRPr="00061237">
        <w:rPr>
          <w:b/>
          <w:bCs/>
          <w:highlight w:val="yellow"/>
        </w:rPr>
        <w:t>public</w:t>
      </w:r>
      <w:r w:rsidRPr="00061237">
        <w:rPr>
          <w:highlight w:val="yellow"/>
        </w:rPr>
        <w:t xml:space="preserve"> methods as can call those methods while writing the test cases</w:t>
      </w:r>
    </w:p>
    <w:p w14:paraId="202F84A1" w14:textId="07405A0E" w:rsidR="00061237" w:rsidRDefault="00061237">
      <w:r w:rsidRPr="00061237">
        <w:lastRenderedPageBreak/>
        <w:drawing>
          <wp:inline distT="0" distB="0" distL="0" distR="0" wp14:anchorId="4ACB926B" wp14:editId="5CE40686">
            <wp:extent cx="5943600" cy="5575935"/>
            <wp:effectExtent l="0" t="0" r="0" b="0"/>
            <wp:docPr id="3162790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7907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FFD7" w14:textId="77777777" w:rsidR="00061237" w:rsidRDefault="00061237"/>
    <w:p w14:paraId="11574AFA" w14:textId="7ADB099F" w:rsidR="00061237" w:rsidRDefault="00061237">
      <w:r>
        <w:rPr>
          <w:highlight w:val="yellow"/>
        </w:rPr>
        <w:t xml:space="preserve">Page specific </w:t>
      </w:r>
      <w:r w:rsidRPr="00061237">
        <w:rPr>
          <w:highlight w:val="yellow"/>
        </w:rPr>
        <w:t>Methods as actions that can perform on the page</w:t>
      </w:r>
      <w:r>
        <w:t>: -</w:t>
      </w:r>
    </w:p>
    <w:p w14:paraId="3F469D68" w14:textId="0466E8FF" w:rsidR="00061237" w:rsidRDefault="00061237">
      <w:r w:rsidRPr="00061237">
        <w:lastRenderedPageBreak/>
        <w:drawing>
          <wp:inline distT="0" distB="0" distL="0" distR="0" wp14:anchorId="7B0535C8" wp14:editId="22B71C04">
            <wp:extent cx="5943600" cy="3724910"/>
            <wp:effectExtent l="0" t="0" r="0" b="0"/>
            <wp:docPr id="7203847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84761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BA06" w14:textId="77777777" w:rsidR="00061237" w:rsidRDefault="00061237"/>
    <w:p w14:paraId="46A18F41" w14:textId="77777777" w:rsidR="00550193" w:rsidRDefault="00550193"/>
    <w:p w14:paraId="36CAD11A" w14:textId="77777777" w:rsidR="00550193" w:rsidRDefault="00550193"/>
    <w:p w14:paraId="0B5A313B" w14:textId="77777777" w:rsidR="00550193" w:rsidRDefault="00550193"/>
    <w:p w14:paraId="35C5FA97" w14:textId="77777777" w:rsidR="00550193" w:rsidRDefault="00550193"/>
    <w:p w14:paraId="682E836D" w14:textId="77777777" w:rsidR="00736E34" w:rsidRDefault="00736E34"/>
    <w:sectPr w:rsidR="00736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E34"/>
    <w:rsid w:val="00061237"/>
    <w:rsid w:val="00071C9A"/>
    <w:rsid w:val="00550193"/>
    <w:rsid w:val="00736E34"/>
    <w:rsid w:val="00933996"/>
    <w:rsid w:val="00B911C5"/>
    <w:rsid w:val="00BA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273C1"/>
  <w15:chartTrackingRefBased/>
  <w15:docId w15:val="{08040C54-669C-F444-BC86-3CB486C3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E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E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E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E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E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E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E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E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E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E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E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E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E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E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E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E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E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E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6E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E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E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E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6E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E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6E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6E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E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E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6E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Matam</dc:creator>
  <cp:keywords/>
  <dc:description/>
  <cp:lastModifiedBy>Bala Matam</cp:lastModifiedBy>
  <cp:revision>1</cp:revision>
  <dcterms:created xsi:type="dcterms:W3CDTF">2025-03-03T11:28:00Z</dcterms:created>
  <dcterms:modified xsi:type="dcterms:W3CDTF">2025-03-03T11:53:00Z</dcterms:modified>
</cp:coreProperties>
</file>