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F7E08F" w14:textId="182137D8" w:rsidR="00610BC9" w:rsidRPr="00610BC9" w:rsidRDefault="00780D76">
      <w:pPr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14:ligatures w14:val="none"/>
        </w:rPr>
      </w:pPr>
      <w:r w:rsidRPr="00610BC9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highlight w:val="yellow"/>
          <w14:ligatures w14:val="none"/>
        </w:rPr>
        <w:t>Test data Generation</w:t>
      </w:r>
      <w:r w:rsidRPr="00610BC9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14:ligatures w14:val="none"/>
        </w:rPr>
        <w:t>: -</w:t>
      </w:r>
    </w:p>
    <w:p w14:paraId="65BA1614" w14:textId="6F4ADE68" w:rsidR="00610BC9" w:rsidRDefault="00610BC9">
      <w:pPr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14:ligatures w14:val="none"/>
        </w:rPr>
      </w:pPr>
      <w:r w:rsidRPr="00610BC9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highlight w:val="yellow"/>
          <w:u w:val="single"/>
          <w14:ligatures w14:val="none"/>
        </w:rPr>
        <w:t>Example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14:ligatures w14:val="none"/>
        </w:rPr>
        <w:t>: -</w:t>
      </w:r>
    </w:p>
    <w:p w14:paraId="36EFAC04" w14:textId="02F1E1BC" w:rsidR="00610BC9" w:rsidRPr="00E30F7D" w:rsidRDefault="00610BC9">
      <w:pPr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14:ligatures w14:val="none"/>
        </w:rPr>
      </w:pPr>
      <w:r w:rsidRPr="00E30F7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highlight w:val="yellow"/>
          <w14:ligatures w14:val="none"/>
        </w:rPr>
        <w:t>Below example is providing how to create and generate Test data for Ask for the benefit suspended functionality</w:t>
      </w:r>
      <w:r w:rsidR="00E30F7D" w:rsidRPr="00E30F7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highlight w:val="yellow"/>
          <w14:ligatures w14:val="none"/>
        </w:rPr>
        <w:t>.</w:t>
      </w:r>
    </w:p>
    <w:p w14:paraId="474E404F" w14:textId="4462B44C" w:rsidR="00192B07" w:rsidRDefault="00192B07">
      <w:pPr>
        <w:rPr>
          <w:color w:val="000000" w:themeColor="text1"/>
        </w:rPr>
      </w:pPr>
      <w:r w:rsidRPr="00192B07">
        <w:rPr>
          <w:noProof/>
          <w:color w:val="000000" w:themeColor="text1"/>
        </w:rPr>
        <w:drawing>
          <wp:inline distT="0" distB="0" distL="0" distR="0" wp14:anchorId="19ABA772" wp14:editId="1BFE48D6">
            <wp:extent cx="5943600" cy="3495040"/>
            <wp:effectExtent l="0" t="0" r="0" b="0"/>
            <wp:docPr id="1562418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1892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E7E2" w14:textId="77777777" w:rsidR="00192B07" w:rsidRDefault="00192B07">
      <w:pPr>
        <w:rPr>
          <w:color w:val="000000" w:themeColor="text1"/>
        </w:rPr>
      </w:pPr>
    </w:p>
    <w:p w14:paraId="5B199341" w14:textId="2C3AB3D1" w:rsidR="00192B07" w:rsidRPr="00610BC9" w:rsidRDefault="00192B07">
      <w:pPr>
        <w:rPr>
          <w:rFonts w:ascii="Times New Roman" w:hAnsi="Times New Roman" w:cs="Times New Roman"/>
          <w:color w:val="000000" w:themeColor="text1"/>
        </w:rPr>
      </w:pPr>
      <w:r w:rsidRPr="00E30F7D">
        <w:rPr>
          <w:rFonts w:ascii="Times New Roman" w:hAnsi="Times New Roman" w:cs="Times New Roman"/>
          <w:color w:val="000000" w:themeColor="text1"/>
          <w:highlight w:val="yellow"/>
        </w:rPr>
        <w:t xml:space="preserve">To test ask benefit to be suspended functionality we need </w:t>
      </w:r>
      <w:r w:rsidRPr="00E30F7D">
        <w:rPr>
          <w:rFonts w:ascii="Times New Roman" w:hAnsi="Times New Roman" w:cs="Times New Roman"/>
          <w:b/>
          <w:bCs/>
          <w:color w:val="000000" w:themeColor="text1"/>
          <w:highlight w:val="yellow"/>
        </w:rPr>
        <w:t>Benefit to suspend</w:t>
      </w:r>
      <w:r w:rsidRPr="00E30F7D">
        <w:rPr>
          <w:rFonts w:ascii="Times New Roman" w:hAnsi="Times New Roman" w:cs="Times New Roman"/>
          <w:color w:val="000000" w:themeColor="text1"/>
          <w:highlight w:val="yellow"/>
        </w:rPr>
        <w:t xml:space="preserve">, </w:t>
      </w:r>
      <w:r w:rsidRPr="00E30F7D">
        <w:rPr>
          <w:rFonts w:ascii="Times New Roman" w:hAnsi="Times New Roman" w:cs="Times New Roman"/>
          <w:b/>
          <w:bCs/>
          <w:color w:val="000000" w:themeColor="text1"/>
          <w:highlight w:val="yellow"/>
        </w:rPr>
        <w:t>Reason for suspension</w:t>
      </w:r>
      <w:r w:rsidRPr="00E30F7D">
        <w:rPr>
          <w:rFonts w:ascii="Times New Roman" w:hAnsi="Times New Roman" w:cs="Times New Roman"/>
          <w:color w:val="000000" w:themeColor="text1"/>
          <w:highlight w:val="yellow"/>
        </w:rPr>
        <w:t xml:space="preserve"> and </w:t>
      </w:r>
      <w:r w:rsidR="00E30F7D" w:rsidRPr="00E30F7D">
        <w:rPr>
          <w:rFonts w:ascii="Times New Roman" w:hAnsi="Times New Roman" w:cs="Times New Roman"/>
          <w:b/>
          <w:bCs/>
          <w:color w:val="000000" w:themeColor="text1"/>
          <w:highlight w:val="yellow"/>
        </w:rPr>
        <w:t>M</w:t>
      </w:r>
      <w:r w:rsidRPr="00E30F7D">
        <w:rPr>
          <w:rFonts w:ascii="Times New Roman" w:hAnsi="Times New Roman" w:cs="Times New Roman"/>
          <w:b/>
          <w:bCs/>
          <w:color w:val="000000" w:themeColor="text1"/>
          <w:highlight w:val="yellow"/>
        </w:rPr>
        <w:t>ore details</w:t>
      </w:r>
    </w:p>
    <w:p w14:paraId="4EF69F64" w14:textId="2BC3B242" w:rsidR="00192B07" w:rsidRPr="00610BC9" w:rsidRDefault="00192B07">
      <w:pPr>
        <w:rPr>
          <w:rFonts w:ascii="Times New Roman" w:hAnsi="Times New Roman" w:cs="Times New Roman"/>
          <w:color w:val="000000" w:themeColor="text1"/>
        </w:rPr>
      </w:pPr>
      <w:r w:rsidRPr="00E30F7D">
        <w:rPr>
          <w:rFonts w:ascii="Times New Roman" w:hAnsi="Times New Roman" w:cs="Times New Roman"/>
          <w:color w:val="000000" w:themeColor="text1"/>
          <w:highlight w:val="yellow"/>
        </w:rPr>
        <w:t>So, we need to create the data model as shown below for each field in</w:t>
      </w:r>
      <w:r w:rsidR="00541A8B" w:rsidRPr="00E30F7D">
        <w:rPr>
          <w:rFonts w:ascii="Times New Roman" w:hAnsi="Times New Roman" w:cs="Times New Roman"/>
          <w:color w:val="000000" w:themeColor="text1"/>
          <w:highlight w:val="yellow"/>
        </w:rPr>
        <w:t xml:space="preserve"> </w:t>
      </w:r>
      <w:proofErr w:type="spellStart"/>
      <w:r w:rsidRPr="00E30F7D">
        <w:rPr>
          <w:rFonts w:ascii="Times New Roman" w:hAnsi="Times New Roman" w:cs="Times New Roman"/>
          <w:b/>
          <w:bCs/>
          <w:color w:val="000000" w:themeColor="text1"/>
          <w:highlight w:val="yellow"/>
        </w:rPr>
        <w:t>BenefitSuspendedDetails</w:t>
      </w:r>
      <w:proofErr w:type="spellEnd"/>
      <w:r w:rsidRPr="00E30F7D">
        <w:rPr>
          <w:rFonts w:ascii="Times New Roman" w:hAnsi="Times New Roman" w:cs="Times New Roman"/>
          <w:color w:val="000000" w:themeColor="text1"/>
          <w:highlight w:val="yellow"/>
        </w:rPr>
        <w:t xml:space="preserve"> class</w:t>
      </w:r>
      <w:r w:rsidR="00541A8B" w:rsidRPr="00E30F7D">
        <w:rPr>
          <w:rFonts w:ascii="Times New Roman" w:hAnsi="Times New Roman" w:cs="Times New Roman"/>
          <w:color w:val="000000" w:themeColor="text1"/>
          <w:highlight w:val="yellow"/>
        </w:rPr>
        <w:t xml:space="preserve"> in </w:t>
      </w:r>
      <w:r w:rsidR="00541A8B" w:rsidRPr="00E30F7D">
        <w:rPr>
          <w:rFonts w:ascii="Times New Roman" w:hAnsi="Times New Roman" w:cs="Times New Roman"/>
          <w:b/>
          <w:bCs/>
          <w:color w:val="000000" w:themeColor="text1"/>
          <w:highlight w:val="yellow"/>
        </w:rPr>
        <w:t>data/datamodel</w:t>
      </w:r>
      <w:r w:rsidR="00541A8B" w:rsidRPr="00E30F7D">
        <w:rPr>
          <w:rFonts w:ascii="Times New Roman" w:hAnsi="Times New Roman" w:cs="Times New Roman"/>
          <w:color w:val="000000" w:themeColor="text1"/>
          <w:highlight w:val="yellow"/>
        </w:rPr>
        <w:t xml:space="preserve"> package</w:t>
      </w:r>
    </w:p>
    <w:p w14:paraId="6D34EB3F" w14:textId="77777777" w:rsidR="00192B07" w:rsidRDefault="00192B07">
      <w:pPr>
        <w:rPr>
          <w:color w:val="000000" w:themeColor="text1"/>
        </w:rPr>
      </w:pPr>
    </w:p>
    <w:p w14:paraId="68D598E2" w14:textId="5F9927AB" w:rsidR="00192B07" w:rsidRDefault="00192B07">
      <w:pPr>
        <w:rPr>
          <w:color w:val="000000" w:themeColor="text1"/>
        </w:rPr>
      </w:pPr>
      <w:r w:rsidRPr="00192B07">
        <w:rPr>
          <w:noProof/>
          <w:color w:val="000000" w:themeColor="text1"/>
        </w:rPr>
        <w:lastRenderedPageBreak/>
        <w:drawing>
          <wp:inline distT="0" distB="0" distL="0" distR="0" wp14:anchorId="1193C568" wp14:editId="0A2DCAAF">
            <wp:extent cx="5626100" cy="2476500"/>
            <wp:effectExtent l="0" t="0" r="0" b="0"/>
            <wp:docPr id="56176398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63980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3C4F" w14:textId="77777777" w:rsidR="00192B07" w:rsidRDefault="00192B07">
      <w:pPr>
        <w:rPr>
          <w:color w:val="000000" w:themeColor="text1"/>
        </w:rPr>
      </w:pPr>
    </w:p>
    <w:p w14:paraId="28FECAA6" w14:textId="76115CE6" w:rsidR="00192B07" w:rsidRDefault="00192B07">
      <w:pPr>
        <w:rPr>
          <w:color w:val="000000" w:themeColor="text1"/>
        </w:rPr>
      </w:pPr>
      <w:r w:rsidRPr="00E30F7D">
        <w:rPr>
          <w:color w:val="000000" w:themeColor="text1"/>
          <w:highlight w:val="yellow"/>
        </w:rPr>
        <w:t xml:space="preserve">Then add </w:t>
      </w:r>
      <w:r w:rsidRPr="00E30F7D">
        <w:rPr>
          <w:b/>
          <w:bCs/>
          <w:color w:val="000000" w:themeColor="text1"/>
          <w:highlight w:val="yellow"/>
        </w:rPr>
        <w:t>@Data</w:t>
      </w:r>
      <w:r w:rsidRPr="00E30F7D">
        <w:rPr>
          <w:color w:val="000000" w:themeColor="text1"/>
          <w:highlight w:val="yellow"/>
        </w:rPr>
        <w:t xml:space="preserve"> annotation above the class to get the setters and getters methods for the data model as shown below</w:t>
      </w:r>
    </w:p>
    <w:p w14:paraId="0D6936CC" w14:textId="41DF03D7" w:rsidR="003C7440" w:rsidRDefault="00192B07" w:rsidP="003C7440">
      <w:pPr>
        <w:rPr>
          <w:color w:val="000000" w:themeColor="text1"/>
        </w:rPr>
      </w:pPr>
      <w:r w:rsidRPr="00192B07">
        <w:rPr>
          <w:noProof/>
          <w:color w:val="000000" w:themeColor="text1"/>
        </w:rPr>
        <w:drawing>
          <wp:inline distT="0" distB="0" distL="0" distR="0" wp14:anchorId="3B15358D" wp14:editId="79E1D8F1">
            <wp:extent cx="5943600" cy="2558415"/>
            <wp:effectExtent l="0" t="0" r="0" b="0"/>
            <wp:docPr id="200074765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47655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EA8E" w14:textId="77777777" w:rsidR="003C7440" w:rsidRDefault="003C7440" w:rsidP="003C7440">
      <w:pPr>
        <w:rPr>
          <w:color w:val="000000" w:themeColor="text1"/>
        </w:rPr>
      </w:pPr>
      <w:r w:rsidRPr="00E30F7D">
        <w:rPr>
          <w:color w:val="000000" w:themeColor="text1"/>
          <w:highlight w:val="yellow"/>
        </w:rPr>
        <w:t xml:space="preserve">Add </w:t>
      </w:r>
      <w:r w:rsidRPr="00E30F7D">
        <w:rPr>
          <w:b/>
          <w:bCs/>
          <w:color w:val="000000" w:themeColor="text1"/>
          <w:highlight w:val="yellow"/>
        </w:rPr>
        <w:t>@Accessor(chain=true)</w:t>
      </w:r>
      <w:r w:rsidRPr="00E30F7D">
        <w:rPr>
          <w:color w:val="000000" w:themeColor="text1"/>
          <w:highlight w:val="yellow"/>
        </w:rPr>
        <w:t xml:space="preserve"> so the setters’ method will return same class object, so it is easy to reuse and continue the object chain as shown below</w:t>
      </w:r>
    </w:p>
    <w:p w14:paraId="7CEA737A" w14:textId="23A31637" w:rsidR="003C7440" w:rsidRDefault="003C7440" w:rsidP="003C7440">
      <w:pPr>
        <w:rPr>
          <w:color w:val="000000" w:themeColor="text1"/>
        </w:rPr>
      </w:pPr>
      <w:r w:rsidRPr="00192B07">
        <w:rPr>
          <w:noProof/>
          <w:color w:val="000000" w:themeColor="text1"/>
        </w:rPr>
        <w:lastRenderedPageBreak/>
        <w:drawing>
          <wp:inline distT="0" distB="0" distL="0" distR="0" wp14:anchorId="53C8FD0A" wp14:editId="60A05A26">
            <wp:extent cx="5943600" cy="2351405"/>
            <wp:effectExtent l="0" t="0" r="0" b="0"/>
            <wp:docPr id="117774748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47489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0063" w14:textId="77777777" w:rsidR="003C7440" w:rsidRDefault="003C7440" w:rsidP="003C7440">
      <w:pPr>
        <w:rPr>
          <w:color w:val="000000" w:themeColor="text1"/>
        </w:rPr>
      </w:pPr>
      <w:r w:rsidRPr="00E30F7D">
        <w:rPr>
          <w:b/>
          <w:bCs/>
          <w:color w:val="000000" w:themeColor="text1"/>
          <w:highlight w:val="cyan"/>
        </w:rPr>
        <w:t>Example</w:t>
      </w:r>
      <w:r>
        <w:rPr>
          <w:color w:val="000000" w:themeColor="text1"/>
        </w:rPr>
        <w:t xml:space="preserve">: - </w:t>
      </w:r>
    </w:p>
    <w:p w14:paraId="65E8272F" w14:textId="4297FDEB" w:rsidR="00541A8B" w:rsidRDefault="003C7440">
      <w:pPr>
        <w:rPr>
          <w:color w:val="000000" w:themeColor="text1"/>
        </w:rPr>
      </w:pPr>
      <w:r w:rsidRPr="00541A8B">
        <w:rPr>
          <w:noProof/>
          <w:color w:val="000000" w:themeColor="text1"/>
        </w:rPr>
        <w:drawing>
          <wp:inline distT="0" distB="0" distL="0" distR="0" wp14:anchorId="02AF44C4" wp14:editId="18EDC854">
            <wp:extent cx="5943600" cy="861060"/>
            <wp:effectExtent l="0" t="0" r="0" b="2540"/>
            <wp:docPr id="46519967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99670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D2D0" w14:textId="2BE29540" w:rsidR="00541A8B" w:rsidRDefault="00541A8B">
      <w:pPr>
        <w:rPr>
          <w:color w:val="000000" w:themeColor="text1"/>
        </w:rPr>
      </w:pPr>
      <w:r w:rsidRPr="00E30F7D">
        <w:rPr>
          <w:color w:val="000000" w:themeColor="text1"/>
          <w:highlight w:val="yellow"/>
        </w:rPr>
        <w:t xml:space="preserve">Now, create </w:t>
      </w:r>
      <w:r w:rsidRPr="00E30F7D">
        <w:rPr>
          <w:b/>
          <w:bCs/>
          <w:color w:val="000000" w:themeColor="text1"/>
          <w:highlight w:val="yellow"/>
        </w:rPr>
        <w:t>BenefitSuspendData</w:t>
      </w:r>
      <w:r w:rsidRPr="00E30F7D">
        <w:rPr>
          <w:color w:val="000000" w:themeColor="text1"/>
          <w:highlight w:val="yellow"/>
        </w:rPr>
        <w:t xml:space="preserve"> class </w:t>
      </w:r>
      <w:r w:rsidR="00E21EA2" w:rsidRPr="00E30F7D">
        <w:rPr>
          <w:color w:val="000000" w:themeColor="text1"/>
          <w:highlight w:val="yellow"/>
        </w:rPr>
        <w:t>in</w:t>
      </w:r>
      <w:r w:rsidRPr="00E30F7D">
        <w:rPr>
          <w:color w:val="000000" w:themeColor="text1"/>
          <w:highlight w:val="yellow"/>
        </w:rPr>
        <w:t xml:space="preserve"> </w:t>
      </w:r>
      <w:proofErr w:type="spellStart"/>
      <w:r w:rsidR="00FF5628" w:rsidRPr="00E30F7D">
        <w:rPr>
          <w:b/>
          <w:bCs/>
          <w:color w:val="000000" w:themeColor="text1"/>
          <w:highlight w:val="yellow"/>
        </w:rPr>
        <w:t>datagenerator</w:t>
      </w:r>
      <w:proofErr w:type="spellEnd"/>
      <w:r w:rsidRPr="00E30F7D">
        <w:rPr>
          <w:color w:val="000000" w:themeColor="text1"/>
          <w:highlight w:val="yellow"/>
        </w:rPr>
        <w:t xml:space="preserve"> </w:t>
      </w:r>
      <w:r w:rsidR="00FF5628" w:rsidRPr="00E30F7D">
        <w:rPr>
          <w:color w:val="000000" w:themeColor="text1"/>
          <w:highlight w:val="yellow"/>
        </w:rPr>
        <w:t>package and</w:t>
      </w:r>
      <w:r w:rsidRPr="00E30F7D">
        <w:rPr>
          <w:color w:val="000000" w:themeColor="text1"/>
          <w:highlight w:val="yellow"/>
        </w:rPr>
        <w:t xml:space="preserve"> define suspend de</w:t>
      </w:r>
    </w:p>
    <w:p w14:paraId="3742B611" w14:textId="5BF4F437" w:rsidR="00E21EA2" w:rsidRDefault="00E21EA2">
      <w:pPr>
        <w:rPr>
          <w:color w:val="000000" w:themeColor="text1"/>
        </w:rPr>
      </w:pPr>
      <w:r w:rsidRPr="00E21EA2">
        <w:rPr>
          <w:noProof/>
          <w:color w:val="000000" w:themeColor="text1"/>
        </w:rPr>
        <w:drawing>
          <wp:inline distT="0" distB="0" distL="0" distR="0" wp14:anchorId="217D6BDA" wp14:editId="0020D91D">
            <wp:extent cx="5943600" cy="1884680"/>
            <wp:effectExtent l="0" t="0" r="0" b="0"/>
            <wp:docPr id="93144296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42961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53FC" w14:textId="7A2ECC1E" w:rsidR="00E21EA2" w:rsidRDefault="00E21EA2">
      <w:pPr>
        <w:rPr>
          <w:color w:val="000000" w:themeColor="text1"/>
        </w:rPr>
      </w:pPr>
      <w:r w:rsidRPr="00E30F7D">
        <w:rPr>
          <w:color w:val="000000" w:themeColor="text1"/>
          <w:highlight w:val="yellow"/>
        </w:rPr>
        <w:t>Now add the constructor as shown below and create the method to set the dynamic values using “</w:t>
      </w:r>
      <w:r w:rsidRPr="00E30F7D">
        <w:rPr>
          <w:b/>
          <w:bCs/>
          <w:color w:val="000000" w:themeColor="text1"/>
          <w:highlight w:val="yellow"/>
        </w:rPr>
        <w:t>filler</w:t>
      </w:r>
      <w:r w:rsidRPr="00E30F7D">
        <w:rPr>
          <w:color w:val="000000" w:themeColor="text1"/>
          <w:highlight w:val="yellow"/>
        </w:rPr>
        <w:t>” method</w:t>
      </w:r>
    </w:p>
    <w:p w14:paraId="5036ADA6" w14:textId="5F49C5A2" w:rsidR="00E21EA2" w:rsidRDefault="00E21EA2">
      <w:pPr>
        <w:rPr>
          <w:color w:val="000000" w:themeColor="text1"/>
        </w:rPr>
      </w:pPr>
      <w:r w:rsidRPr="00E21EA2">
        <w:rPr>
          <w:noProof/>
          <w:color w:val="000000" w:themeColor="text1"/>
        </w:rPr>
        <w:lastRenderedPageBreak/>
        <w:drawing>
          <wp:inline distT="0" distB="0" distL="0" distR="0" wp14:anchorId="2EF67884" wp14:editId="687D01FA">
            <wp:extent cx="5943600" cy="2673985"/>
            <wp:effectExtent l="0" t="0" r="0" b="5715"/>
            <wp:docPr id="29021373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13737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7FFD" w14:textId="5AF2534B" w:rsidR="003C7440" w:rsidRDefault="003C7440">
      <w:pPr>
        <w:rPr>
          <w:color w:val="000000" w:themeColor="text1"/>
        </w:rPr>
      </w:pPr>
      <w:r w:rsidRPr="00E30F7D">
        <w:rPr>
          <w:color w:val="000000" w:themeColor="text1"/>
          <w:highlight w:val="yellow"/>
        </w:rPr>
        <w:t>In Page object create a method to submit these details as shown below: -</w:t>
      </w:r>
    </w:p>
    <w:p w14:paraId="7B63371F" w14:textId="2C2FC805" w:rsidR="00E21EA2" w:rsidRDefault="003C7440">
      <w:pPr>
        <w:rPr>
          <w:color w:val="000000" w:themeColor="text1"/>
        </w:rPr>
      </w:pPr>
      <w:r w:rsidRPr="003C7440">
        <w:rPr>
          <w:noProof/>
          <w:color w:val="000000" w:themeColor="text1"/>
        </w:rPr>
        <w:drawing>
          <wp:inline distT="0" distB="0" distL="0" distR="0" wp14:anchorId="2A9980EF" wp14:editId="2419C67A">
            <wp:extent cx="5943600" cy="1613535"/>
            <wp:effectExtent l="0" t="0" r="0" b="0"/>
            <wp:docPr id="163448233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82337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8F2C" w14:textId="09A0A1C6" w:rsidR="00E21EA2" w:rsidRDefault="00E21EA2">
      <w:pPr>
        <w:rPr>
          <w:color w:val="000000" w:themeColor="text1"/>
        </w:rPr>
      </w:pPr>
      <w:r w:rsidRPr="00E30F7D">
        <w:rPr>
          <w:color w:val="000000" w:themeColor="text1"/>
          <w:highlight w:val="yellow"/>
        </w:rPr>
        <w:t>Now go to the Tests class and create Benefit decision details using “</w:t>
      </w:r>
      <w:r w:rsidRPr="00E30F7D">
        <w:rPr>
          <w:b/>
          <w:bCs/>
          <w:color w:val="000000" w:themeColor="text1"/>
          <w:highlight w:val="yellow"/>
        </w:rPr>
        <w:t>BenefitSuspendData</w:t>
      </w:r>
      <w:r w:rsidRPr="00E30F7D">
        <w:rPr>
          <w:color w:val="000000" w:themeColor="text1"/>
          <w:highlight w:val="yellow"/>
        </w:rPr>
        <w:t>” class as shown below</w:t>
      </w:r>
    </w:p>
    <w:p w14:paraId="0BCC6E78" w14:textId="43C757F0" w:rsidR="00E21EA2" w:rsidRDefault="003C7440">
      <w:pPr>
        <w:rPr>
          <w:color w:val="000000" w:themeColor="text1"/>
        </w:rPr>
      </w:pPr>
      <w:r w:rsidRPr="003C7440">
        <w:rPr>
          <w:noProof/>
          <w:color w:val="000000" w:themeColor="text1"/>
        </w:rPr>
        <w:drawing>
          <wp:inline distT="0" distB="0" distL="0" distR="0" wp14:anchorId="51855A6B" wp14:editId="4136EC19">
            <wp:extent cx="5943600" cy="1414145"/>
            <wp:effectExtent l="0" t="0" r="0" b="0"/>
            <wp:docPr id="13656038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0385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F39C" w14:textId="77777777" w:rsidR="003C7440" w:rsidRPr="00E30F7D" w:rsidRDefault="003C7440">
      <w:pPr>
        <w:rPr>
          <w:b/>
          <w:bCs/>
          <w:color w:val="000000" w:themeColor="text1"/>
        </w:rPr>
      </w:pPr>
    </w:p>
    <w:p w14:paraId="6B150433" w14:textId="27773D78" w:rsidR="003C7440" w:rsidRPr="00E30F7D" w:rsidRDefault="003C7440">
      <w:pPr>
        <w:rPr>
          <w:b/>
          <w:bCs/>
          <w:color w:val="000000" w:themeColor="text1"/>
        </w:rPr>
      </w:pPr>
      <w:r w:rsidRPr="00E30F7D">
        <w:rPr>
          <w:b/>
          <w:bCs/>
          <w:color w:val="000000" w:themeColor="text1"/>
          <w:highlight w:val="yellow"/>
        </w:rPr>
        <w:t>Pass the details to the method where you call in the test</w:t>
      </w:r>
    </w:p>
    <w:p w14:paraId="755CA08E" w14:textId="40193E6F" w:rsidR="003C7440" w:rsidRDefault="003C7440">
      <w:pPr>
        <w:rPr>
          <w:color w:val="000000" w:themeColor="text1"/>
        </w:rPr>
      </w:pPr>
      <w:r w:rsidRPr="003C7440">
        <w:rPr>
          <w:noProof/>
          <w:color w:val="000000" w:themeColor="text1"/>
        </w:rPr>
        <w:lastRenderedPageBreak/>
        <w:drawing>
          <wp:inline distT="0" distB="0" distL="0" distR="0" wp14:anchorId="0785A3DD" wp14:editId="1303BCA4">
            <wp:extent cx="5943600" cy="1381125"/>
            <wp:effectExtent l="0" t="0" r="0" b="3175"/>
            <wp:docPr id="1169276555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76555" name="Picture 1" descr="A screen 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2525" w14:textId="77777777" w:rsidR="00E30F7D" w:rsidRDefault="00E30F7D">
      <w:pPr>
        <w:rPr>
          <w:color w:val="000000" w:themeColor="text1"/>
        </w:rPr>
      </w:pPr>
    </w:p>
    <w:p w14:paraId="5ABE37C2" w14:textId="120BEF34" w:rsidR="00E30F7D" w:rsidRPr="00E30F7D" w:rsidRDefault="00E30F7D">
      <w:pPr>
        <w:rPr>
          <w:b/>
          <w:bCs/>
          <w:color w:val="000000" w:themeColor="text1"/>
        </w:rPr>
      </w:pPr>
      <w:r w:rsidRPr="00E30F7D">
        <w:rPr>
          <w:b/>
          <w:bCs/>
          <w:color w:val="000000" w:themeColor="text1"/>
          <w:highlight w:val="yellow"/>
        </w:rPr>
        <w:t>The actual values what submitted</w:t>
      </w:r>
    </w:p>
    <w:p w14:paraId="4B2E90FF" w14:textId="6F57CC2F" w:rsidR="00E30F7D" w:rsidRDefault="00E30F7D">
      <w:pPr>
        <w:rPr>
          <w:color w:val="000000" w:themeColor="text1"/>
        </w:rPr>
      </w:pPr>
      <w:r w:rsidRPr="00E30F7D">
        <w:rPr>
          <w:noProof/>
          <w:color w:val="000000" w:themeColor="text1"/>
        </w:rPr>
        <w:drawing>
          <wp:inline distT="0" distB="0" distL="0" distR="0" wp14:anchorId="164118E5" wp14:editId="3CD2B36E">
            <wp:extent cx="5943600" cy="3942080"/>
            <wp:effectExtent l="0" t="0" r="0" b="0"/>
            <wp:docPr id="14966068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0689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E927" w14:textId="10133218" w:rsidR="003C7440" w:rsidRPr="00E30F7D" w:rsidRDefault="003C7440">
      <w:pPr>
        <w:rPr>
          <w:b/>
          <w:bCs/>
          <w:color w:val="000000" w:themeColor="text1"/>
        </w:rPr>
      </w:pPr>
      <w:r w:rsidRPr="00E30F7D">
        <w:rPr>
          <w:b/>
          <w:bCs/>
          <w:color w:val="000000" w:themeColor="text1"/>
        </w:rPr>
        <w:t>Use the same class to set the actual values for asserting details as shown below</w:t>
      </w:r>
    </w:p>
    <w:p w14:paraId="7267034D" w14:textId="237D0144" w:rsidR="003C7440" w:rsidRDefault="003C7440">
      <w:pPr>
        <w:rPr>
          <w:color w:val="000000" w:themeColor="text1"/>
        </w:rPr>
      </w:pPr>
      <w:r w:rsidRPr="003C7440">
        <w:rPr>
          <w:noProof/>
          <w:color w:val="000000" w:themeColor="text1"/>
        </w:rPr>
        <w:lastRenderedPageBreak/>
        <w:drawing>
          <wp:inline distT="0" distB="0" distL="0" distR="0" wp14:anchorId="0C6457E3" wp14:editId="60DE2042">
            <wp:extent cx="5943600" cy="1831975"/>
            <wp:effectExtent l="0" t="0" r="0" b="0"/>
            <wp:docPr id="118084195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41955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4A1E" w14:textId="69DE612B" w:rsidR="003C7440" w:rsidRPr="00610BC9" w:rsidRDefault="003C7440">
      <w:pPr>
        <w:rPr>
          <w:b/>
          <w:bCs/>
          <w:color w:val="000000" w:themeColor="text1"/>
        </w:rPr>
      </w:pPr>
      <w:r w:rsidRPr="00610BC9">
        <w:rPr>
          <w:b/>
          <w:bCs/>
          <w:color w:val="000000" w:themeColor="text1"/>
        </w:rPr>
        <w:t>Assert the expected and actual values in the test</w:t>
      </w:r>
    </w:p>
    <w:p w14:paraId="42C5078C" w14:textId="22152988" w:rsidR="003C7440" w:rsidRDefault="00D74820">
      <w:pPr>
        <w:rPr>
          <w:color w:val="000000" w:themeColor="text1"/>
        </w:rPr>
      </w:pPr>
      <w:r w:rsidRPr="00D74820">
        <w:rPr>
          <w:color w:val="000000" w:themeColor="text1"/>
        </w:rPr>
        <w:drawing>
          <wp:inline distT="0" distB="0" distL="0" distR="0" wp14:anchorId="20E70AF8" wp14:editId="16511268">
            <wp:extent cx="5943600" cy="963930"/>
            <wp:effectExtent l="0" t="0" r="0" b="1270"/>
            <wp:docPr id="177373796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37964" name="Picture 1" descr="A screen 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1407" w14:textId="77777777" w:rsidR="003C7440" w:rsidRDefault="003C7440">
      <w:pPr>
        <w:rPr>
          <w:color w:val="000000" w:themeColor="text1"/>
        </w:rPr>
      </w:pPr>
    </w:p>
    <w:p w14:paraId="4808DF35" w14:textId="2535B5F1" w:rsidR="003C7440" w:rsidRDefault="003C7440">
      <w:pPr>
        <w:rPr>
          <w:color w:val="000000" w:themeColor="text1"/>
        </w:rPr>
      </w:pPr>
    </w:p>
    <w:p w14:paraId="734AB5D7" w14:textId="6FD0C804" w:rsidR="003C7440" w:rsidRDefault="003C7440">
      <w:pPr>
        <w:rPr>
          <w:color w:val="000000" w:themeColor="text1"/>
        </w:rPr>
      </w:pPr>
    </w:p>
    <w:p w14:paraId="218748B6" w14:textId="77777777" w:rsidR="00E21EA2" w:rsidRDefault="00E21EA2">
      <w:pPr>
        <w:rPr>
          <w:color w:val="000000" w:themeColor="text1"/>
        </w:rPr>
      </w:pPr>
    </w:p>
    <w:p w14:paraId="547CE4B0" w14:textId="77777777" w:rsidR="00E21EA2" w:rsidRDefault="00E21EA2">
      <w:pPr>
        <w:rPr>
          <w:color w:val="000000" w:themeColor="text1"/>
        </w:rPr>
      </w:pPr>
    </w:p>
    <w:p w14:paraId="754B4E89" w14:textId="77777777" w:rsidR="00E21EA2" w:rsidRDefault="00E21EA2">
      <w:pPr>
        <w:rPr>
          <w:color w:val="000000" w:themeColor="text1"/>
        </w:rPr>
      </w:pPr>
    </w:p>
    <w:p w14:paraId="4FD07148" w14:textId="77777777" w:rsidR="00E21EA2" w:rsidRDefault="00E21EA2">
      <w:pPr>
        <w:rPr>
          <w:color w:val="000000" w:themeColor="text1"/>
        </w:rPr>
      </w:pPr>
    </w:p>
    <w:p w14:paraId="01430C09" w14:textId="77777777" w:rsidR="00192B07" w:rsidRPr="00780D76" w:rsidRDefault="00192B07">
      <w:pPr>
        <w:rPr>
          <w:color w:val="000000" w:themeColor="text1"/>
        </w:rPr>
      </w:pPr>
    </w:p>
    <w:sectPr w:rsidR="00192B07" w:rsidRPr="00780D7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6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A8B"/>
    <w:rsid w:val="00071C9A"/>
    <w:rsid w:val="0015206C"/>
    <w:rsid w:val="00192B07"/>
    <w:rsid w:val="003B2806"/>
    <w:rsid w:val="003C7440"/>
    <w:rsid w:val="004C4A8B"/>
    <w:rsid w:val="00541A8B"/>
    <w:rsid w:val="00610BC9"/>
    <w:rsid w:val="00780D76"/>
    <w:rsid w:val="00933996"/>
    <w:rsid w:val="00BA6C4F"/>
    <w:rsid w:val="00D74820"/>
    <w:rsid w:val="00E21EA2"/>
    <w:rsid w:val="00E30F7D"/>
    <w:rsid w:val="00E57ADF"/>
    <w:rsid w:val="00FF5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300485"/>
  <w15:chartTrackingRefBased/>
  <w15:docId w15:val="{419C1095-41B7-2C4D-9D1A-2E9A6A860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4A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4A8B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27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86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6</Pages>
  <Words>194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 Matam</dc:creator>
  <cp:keywords/>
  <dc:description/>
  <cp:lastModifiedBy>Bala Matam</cp:lastModifiedBy>
  <cp:revision>2</cp:revision>
  <dcterms:created xsi:type="dcterms:W3CDTF">2025-02-23T08:15:00Z</dcterms:created>
  <dcterms:modified xsi:type="dcterms:W3CDTF">2025-02-26T13:48:00Z</dcterms:modified>
</cp:coreProperties>
</file>