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6F0" w:rsidRPr="006E76F0" w:rsidRDefault="003C43A8" w:rsidP="00555F24">
      <w:pPr>
        <w:pStyle w:val="NormlWeb"/>
        <w:pBdr>
          <w:bottom w:val="single" w:sz="12" w:space="1" w:color="000000"/>
        </w:pBdr>
        <w:spacing w:before="120" w:beforeAutospacing="0" w:after="120" w:afterAutospacing="0" w:line="360" w:lineRule="auto"/>
        <w:jc w:val="both"/>
        <w:rPr>
          <w:rFonts w:ascii="Arial" w:hAnsi="Arial" w:cs="Arial"/>
        </w:rPr>
      </w:pPr>
      <w:r w:rsidRPr="00E56620">
        <w:rPr>
          <w:rStyle w:val="Cmsor1Char"/>
          <w:rFonts w:eastAsia="Microsoft YaHei" w:hint="eastAsia"/>
        </w:rPr>
        <w:t>Antennák nyereségének összehasonlítása</w:t>
      </w:r>
      <w:r w:rsidR="006E76F0" w:rsidRPr="006E76F0">
        <w:rPr>
          <w:rFonts w:ascii="Arial" w:hAnsi="Arial" w:cs="Arial"/>
        </w:rPr>
        <w:pict>
          <v:rect id="_x0000_i1025" style="width:0;height:.75pt" o:hralign="center" o:hrstd="t" o:hrnoshade="t" o:hr="t" fillcolor="#6d6d6d" stroked="f"/>
        </w:pict>
      </w:r>
    </w:p>
    <w:p w:rsidR="006E76F0" w:rsidRPr="006E76F0" w:rsidRDefault="003C43A8" w:rsidP="00555F24">
      <w:pPr>
        <w:pStyle w:val="Cmsor2"/>
        <w:spacing w:before="120" w:beforeAutospacing="0" w:after="120" w:afterAutospacing="0" w:line="360" w:lineRule="auto"/>
      </w:pPr>
      <w:r w:rsidRPr="00E56620">
        <w:t>Feladat c</w:t>
      </w:r>
      <w:r w:rsidR="006E76F0" w:rsidRPr="006E76F0">
        <w:t>élja</w:t>
      </w:r>
      <w:r w:rsidRPr="00E56620">
        <w:t>:</w:t>
      </w:r>
    </w:p>
    <w:p w:rsidR="006E76F0" w:rsidRPr="00E56620" w:rsidRDefault="003C43A8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hAnsi="Arial" w:cs="Arial"/>
          <w:sz w:val="24"/>
          <w:szCs w:val="24"/>
        </w:rPr>
        <w:t>Antennák nyereségének összehasonlítása három vételi ponton.</w:t>
      </w:r>
    </w:p>
    <w:p w:rsidR="006E76F0" w:rsidRPr="00E56620" w:rsidRDefault="006E76F0" w:rsidP="00555F24">
      <w:pPr>
        <w:pStyle w:val="Cmsor2"/>
        <w:spacing w:before="120" w:beforeAutospacing="0" w:after="120" w:afterAutospacing="0" w:line="360" w:lineRule="auto"/>
      </w:pPr>
      <w:r w:rsidRPr="006E76F0">
        <w:t>Eszközök</w:t>
      </w:r>
    </w:p>
    <w:p w:rsidR="006E76F0" w:rsidRPr="00E56620" w:rsidRDefault="006E76F0" w:rsidP="00555F24">
      <w:pPr>
        <w:pStyle w:val="NormlWeb"/>
        <w:numPr>
          <w:ilvl w:val="0"/>
          <w:numId w:val="6"/>
        </w:numPr>
        <w:spacing w:before="120" w:beforeAutospacing="0" w:after="120" w:afterAutospacing="0" w:line="360" w:lineRule="auto"/>
        <w:textAlignment w:val="baseline"/>
        <w:rPr>
          <w:rFonts w:ascii="Arial" w:hAnsi="Arial" w:cs="Arial"/>
        </w:rPr>
      </w:pPr>
      <w:proofErr w:type="spellStart"/>
      <w:r w:rsidRPr="00E56620">
        <w:rPr>
          <w:rFonts w:ascii="Arial" w:hAnsi="Arial" w:cs="Arial"/>
        </w:rPr>
        <w:t>SMART</w:t>
      </w:r>
      <w:proofErr w:type="spellEnd"/>
      <w:r w:rsidRPr="00E56620">
        <w:rPr>
          <w:rFonts w:ascii="Arial" w:hAnsi="Arial" w:cs="Arial"/>
        </w:rPr>
        <w:t xml:space="preserve"> </w:t>
      </w:r>
      <w:proofErr w:type="spellStart"/>
      <w:r w:rsidRPr="00E56620">
        <w:rPr>
          <w:rFonts w:ascii="Arial" w:hAnsi="Arial" w:cs="Arial"/>
        </w:rPr>
        <w:t>HD</w:t>
      </w:r>
      <w:proofErr w:type="spellEnd"/>
      <w:r w:rsidRPr="00E56620">
        <w:rPr>
          <w:rFonts w:ascii="Arial" w:hAnsi="Arial" w:cs="Arial"/>
        </w:rPr>
        <w:t xml:space="preserve"> 550 antenna</w:t>
      </w:r>
    </w:p>
    <w:p w:rsidR="006E76F0" w:rsidRPr="00E56620" w:rsidRDefault="006E76F0" w:rsidP="00555F24">
      <w:pPr>
        <w:pStyle w:val="NormlWeb"/>
        <w:numPr>
          <w:ilvl w:val="0"/>
          <w:numId w:val="6"/>
        </w:numPr>
        <w:spacing w:before="120" w:beforeAutospacing="0" w:after="120" w:afterAutospacing="0" w:line="360" w:lineRule="auto"/>
        <w:textAlignment w:val="baseline"/>
        <w:rPr>
          <w:rFonts w:ascii="Arial" w:hAnsi="Arial" w:cs="Arial"/>
        </w:rPr>
      </w:pPr>
      <w:proofErr w:type="spellStart"/>
      <w:r w:rsidRPr="00E56620">
        <w:rPr>
          <w:rFonts w:ascii="Arial" w:hAnsi="Arial" w:cs="Arial"/>
        </w:rPr>
        <w:t>ISKRA</w:t>
      </w:r>
      <w:proofErr w:type="spellEnd"/>
      <w:r w:rsidRPr="00E56620">
        <w:rPr>
          <w:rFonts w:ascii="Arial" w:hAnsi="Arial" w:cs="Arial"/>
        </w:rPr>
        <w:t xml:space="preserve"> </w:t>
      </w:r>
      <w:proofErr w:type="spellStart"/>
      <w:r w:rsidRPr="00E56620">
        <w:rPr>
          <w:rFonts w:ascii="Arial" w:hAnsi="Arial" w:cs="Arial"/>
        </w:rPr>
        <w:t>P20</w:t>
      </w:r>
      <w:proofErr w:type="spellEnd"/>
      <w:r w:rsidRPr="00E56620">
        <w:rPr>
          <w:rFonts w:ascii="Arial" w:hAnsi="Arial" w:cs="Arial"/>
        </w:rPr>
        <w:t xml:space="preserve"> LOGPER antenna</w:t>
      </w:r>
    </w:p>
    <w:p w:rsidR="006E76F0" w:rsidRPr="00E56620" w:rsidRDefault="006E76F0" w:rsidP="00555F24">
      <w:pPr>
        <w:pStyle w:val="NormlWeb"/>
        <w:numPr>
          <w:ilvl w:val="0"/>
          <w:numId w:val="6"/>
        </w:numPr>
        <w:spacing w:before="120" w:beforeAutospacing="0" w:after="120" w:afterAutospacing="0" w:line="360" w:lineRule="auto"/>
        <w:textAlignment w:val="baseline"/>
        <w:rPr>
          <w:rFonts w:ascii="Arial" w:hAnsi="Arial" w:cs="Arial"/>
        </w:rPr>
      </w:pPr>
      <w:proofErr w:type="spellStart"/>
      <w:r w:rsidRPr="00E56620">
        <w:rPr>
          <w:rFonts w:ascii="Arial" w:hAnsi="Arial" w:cs="Arial"/>
        </w:rPr>
        <w:t>IKUSI</w:t>
      </w:r>
      <w:proofErr w:type="spellEnd"/>
      <w:r w:rsidRPr="00E56620">
        <w:rPr>
          <w:rFonts w:ascii="Arial" w:hAnsi="Arial" w:cs="Arial"/>
        </w:rPr>
        <w:t xml:space="preserve"> </w:t>
      </w:r>
      <w:proofErr w:type="spellStart"/>
      <w:r w:rsidRPr="00E56620">
        <w:rPr>
          <w:rFonts w:ascii="Arial" w:hAnsi="Arial" w:cs="Arial"/>
        </w:rPr>
        <w:t>FLASHD</w:t>
      </w:r>
      <w:proofErr w:type="spellEnd"/>
      <w:r w:rsidRPr="00E56620">
        <w:rPr>
          <w:rFonts w:ascii="Arial" w:hAnsi="Arial" w:cs="Arial"/>
        </w:rPr>
        <w:t xml:space="preserve"> </w:t>
      </w:r>
      <w:proofErr w:type="spellStart"/>
      <w:r w:rsidRPr="00E56620">
        <w:rPr>
          <w:rFonts w:ascii="Arial" w:hAnsi="Arial" w:cs="Arial"/>
        </w:rPr>
        <w:t>C48</w:t>
      </w:r>
      <w:proofErr w:type="spellEnd"/>
      <w:r w:rsidRPr="00E56620">
        <w:rPr>
          <w:rFonts w:ascii="Arial" w:hAnsi="Arial" w:cs="Arial"/>
        </w:rPr>
        <w:t xml:space="preserve"> antenna</w:t>
      </w:r>
    </w:p>
    <w:p w:rsidR="006E76F0" w:rsidRPr="00E56620" w:rsidRDefault="006E76F0" w:rsidP="00555F24">
      <w:pPr>
        <w:pStyle w:val="NormlWeb"/>
        <w:numPr>
          <w:ilvl w:val="0"/>
          <w:numId w:val="6"/>
        </w:numPr>
        <w:spacing w:before="120" w:beforeAutospacing="0" w:after="120" w:afterAutospacing="0" w:line="360" w:lineRule="auto"/>
        <w:textAlignment w:val="baseline"/>
        <w:rPr>
          <w:rFonts w:ascii="Arial" w:hAnsi="Arial" w:cs="Arial"/>
        </w:rPr>
      </w:pPr>
      <w:proofErr w:type="spellStart"/>
      <w:r w:rsidRPr="00E56620">
        <w:rPr>
          <w:rFonts w:ascii="Arial" w:hAnsi="Arial" w:cs="Arial"/>
        </w:rPr>
        <w:t>RF</w:t>
      </w:r>
      <w:proofErr w:type="spellEnd"/>
      <w:r w:rsidRPr="00E56620">
        <w:rPr>
          <w:rFonts w:ascii="Arial" w:hAnsi="Arial" w:cs="Arial"/>
        </w:rPr>
        <w:t xml:space="preserve"> kábel</w:t>
      </w:r>
    </w:p>
    <w:p w:rsidR="006E76F0" w:rsidRPr="00E56620" w:rsidRDefault="006E76F0" w:rsidP="00555F24">
      <w:pPr>
        <w:pStyle w:val="NormlWeb"/>
        <w:numPr>
          <w:ilvl w:val="0"/>
          <w:numId w:val="6"/>
        </w:numPr>
        <w:spacing w:before="120" w:beforeAutospacing="0" w:after="120" w:afterAutospacing="0" w:line="360" w:lineRule="auto"/>
        <w:textAlignment w:val="baseline"/>
        <w:rPr>
          <w:rFonts w:ascii="Arial" w:hAnsi="Arial" w:cs="Arial"/>
        </w:rPr>
      </w:pPr>
      <w:proofErr w:type="spellStart"/>
      <w:r w:rsidRPr="00E56620">
        <w:rPr>
          <w:rFonts w:ascii="Arial" w:hAnsi="Arial" w:cs="Arial"/>
        </w:rPr>
        <w:t>METEK</w:t>
      </w:r>
      <w:proofErr w:type="spellEnd"/>
      <w:r w:rsidRPr="00E56620">
        <w:rPr>
          <w:rFonts w:ascii="Arial" w:hAnsi="Arial" w:cs="Arial"/>
        </w:rPr>
        <w:t xml:space="preserve"> </w:t>
      </w:r>
      <w:proofErr w:type="spellStart"/>
      <w:r w:rsidRPr="00E56620">
        <w:rPr>
          <w:rFonts w:ascii="Arial" w:hAnsi="Arial" w:cs="Arial"/>
        </w:rPr>
        <w:t>HD</w:t>
      </w:r>
      <w:proofErr w:type="spellEnd"/>
      <w:r w:rsidRPr="00E56620">
        <w:rPr>
          <w:rFonts w:ascii="Arial" w:hAnsi="Arial" w:cs="Arial"/>
        </w:rPr>
        <w:t xml:space="preserve"> spektrum/jelszint analizátor</w:t>
      </w:r>
    </w:p>
    <w:p w:rsidR="006E76F0" w:rsidRPr="006E76F0" w:rsidRDefault="006E76F0" w:rsidP="00555F24">
      <w:pPr>
        <w:pStyle w:val="Cmsor2"/>
        <w:spacing w:before="120" w:beforeAutospacing="0" w:after="120" w:afterAutospacing="0" w:line="360" w:lineRule="auto"/>
      </w:pPr>
      <w:r w:rsidRPr="006E76F0">
        <w:t>Feladatleírás</w:t>
      </w:r>
    </w:p>
    <w:p w:rsidR="006E76F0" w:rsidRPr="00E56620" w:rsidRDefault="006E76F0" w:rsidP="00555F24">
      <w:pPr>
        <w:pStyle w:val="Cmsor3"/>
        <w:spacing w:before="120" w:after="120" w:line="360" w:lineRule="auto"/>
        <w:rPr>
          <w:rFonts w:eastAsia="Times New Roman"/>
          <w:lang w:eastAsia="hu-HU"/>
        </w:rPr>
      </w:pPr>
      <w:r w:rsidRPr="00E56620">
        <w:rPr>
          <w:rFonts w:eastAsia="Times New Roman"/>
          <w:lang w:eastAsia="hu-HU"/>
        </w:rPr>
        <w:t>Előkészület:</w:t>
      </w:r>
    </w:p>
    <w:p w:rsidR="00511868" w:rsidRPr="00E56620" w:rsidRDefault="00511868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Az antennák nyereségének összehasonlítása három különböző 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vételi ponton méréskor 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összehasonlítju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k, milyen hatékonysággal fogják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az ante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nnák a jeleket a különböző helyszíneken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. Az összehasonlítást többféle módszerrel és mérési paraméter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ekkel végezhetjük.</w:t>
      </w:r>
    </w:p>
    <w:p w:rsidR="00511868" w:rsidRPr="00E56620" w:rsidRDefault="00511868" w:rsidP="00555F24">
      <w:pPr>
        <w:pStyle w:val="Cmsor3"/>
        <w:spacing w:before="120" w:after="120" w:line="360" w:lineRule="auto"/>
        <w:rPr>
          <w:rFonts w:eastAsia="Times New Roman"/>
          <w:lang w:eastAsia="hu-HU"/>
        </w:rPr>
      </w:pPr>
      <w:r w:rsidRPr="00E56620">
        <w:rPr>
          <w:rFonts w:eastAsia="Times New Roman"/>
          <w:lang w:eastAsia="hu-HU"/>
        </w:rPr>
        <w:t>Mérés elvégzése</w:t>
      </w:r>
    </w:p>
    <w:p w:rsidR="00511868" w:rsidRPr="00E56620" w:rsidRDefault="00511868" w:rsidP="00555F24">
      <w:pPr>
        <w:spacing w:before="120" w:after="120" w:line="36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Minden vételi ponton megmértük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az antennákkal vett jel erőssé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gét </w:t>
      </w:r>
    </w:p>
    <w:p w:rsidR="00511868" w:rsidRPr="00E56620" w:rsidRDefault="00391565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Jel/zaj viszony (</w:t>
      </w:r>
      <w:proofErr w:type="spellStart"/>
      <w:r w:rsidRPr="00E56620">
        <w:rPr>
          <w:rFonts w:ascii="Arial" w:eastAsia="Times New Roman" w:hAnsi="Arial" w:cs="Arial"/>
          <w:sz w:val="24"/>
          <w:szCs w:val="24"/>
          <w:lang w:eastAsia="hu-HU"/>
        </w:rPr>
        <w:t>SNR</w:t>
      </w:r>
      <w:proofErr w:type="spellEnd"/>
      <w:r w:rsidRPr="00E56620">
        <w:rPr>
          <w:rFonts w:ascii="Arial" w:eastAsia="Times New Roman" w:hAnsi="Arial" w:cs="Arial"/>
          <w:sz w:val="24"/>
          <w:szCs w:val="24"/>
          <w:lang w:eastAsia="hu-HU"/>
        </w:rPr>
        <w:t>): Megmértük</w:t>
      </w:r>
      <w:r w:rsidR="00511868"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az antennákkal vett jel zajhoz viszonyított arányát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:rsidR="00511868" w:rsidRPr="00E56620" w:rsidRDefault="00391565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Referencia antenna: Használtunk</w:t>
      </w:r>
      <w:r w:rsidR="00511868"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egy standard antennát referenciaként, hogy az összehasonlítás pontosabb legyen.</w:t>
      </w:r>
    </w:p>
    <w:p w:rsidR="00511868" w:rsidRPr="00E56620" w:rsidRDefault="00511868" w:rsidP="00555F24">
      <w:pPr>
        <w:pStyle w:val="Cmsor3"/>
        <w:spacing w:before="120" w:after="120" w:line="360" w:lineRule="auto"/>
        <w:rPr>
          <w:rFonts w:eastAsia="Times New Roman"/>
          <w:lang w:eastAsia="hu-HU"/>
        </w:rPr>
      </w:pPr>
      <w:r w:rsidRPr="00E56620">
        <w:rPr>
          <w:rFonts w:eastAsia="Times New Roman"/>
          <w:lang w:eastAsia="hu-HU"/>
        </w:rPr>
        <w:t>Összehasonlítás</w:t>
      </w:r>
    </w:p>
    <w:p w:rsidR="00511868" w:rsidRPr="00E56620" w:rsidRDefault="00511868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Jelölt ante</w:t>
      </w:r>
      <w:r w:rsidR="001C540E" w:rsidRPr="00E56620">
        <w:rPr>
          <w:rFonts w:ascii="Arial" w:eastAsia="Times New Roman" w:hAnsi="Arial" w:cs="Arial"/>
          <w:sz w:val="24"/>
          <w:szCs w:val="24"/>
          <w:lang w:eastAsia="hu-HU"/>
        </w:rPr>
        <w:t>nnák teljesítménye: Megnéztük, hogy melyik antenna mutatja a legjobb értéket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1C540E" w:rsidRPr="00E56620">
        <w:rPr>
          <w:rFonts w:ascii="Arial" w:eastAsia="Times New Roman" w:hAnsi="Arial" w:cs="Arial"/>
          <w:sz w:val="24"/>
          <w:szCs w:val="24"/>
          <w:lang w:eastAsia="hu-HU"/>
        </w:rPr>
        <w:t>a három vételi ponton.</w:t>
      </w:r>
    </w:p>
    <w:p w:rsidR="00511868" w:rsidRPr="00E56620" w:rsidRDefault="00511868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lastRenderedPageBreak/>
        <w:t>Grafikonok: Ábrázold a mérési eredményeket grafikonon, például jelnyereség (</w:t>
      </w:r>
      <w:proofErr w:type="spellStart"/>
      <w:r w:rsidRPr="00E56620">
        <w:rPr>
          <w:rFonts w:ascii="Arial" w:eastAsia="Times New Roman" w:hAnsi="Arial" w:cs="Arial"/>
          <w:sz w:val="24"/>
          <w:szCs w:val="24"/>
          <w:lang w:eastAsia="hu-HU"/>
        </w:rPr>
        <w:t>dBi</w:t>
      </w:r>
      <w:proofErr w:type="spellEnd"/>
      <w:r w:rsidRPr="00E56620">
        <w:rPr>
          <w:rFonts w:ascii="Arial" w:eastAsia="Times New Roman" w:hAnsi="Arial" w:cs="Arial"/>
          <w:sz w:val="24"/>
          <w:szCs w:val="24"/>
          <w:lang w:eastAsia="hu-HU"/>
        </w:rPr>
        <w:t>) vagy jelerősség (</w:t>
      </w:r>
      <w:proofErr w:type="spellStart"/>
      <w:r w:rsidRPr="00E56620">
        <w:rPr>
          <w:rFonts w:ascii="Arial" w:eastAsia="Times New Roman" w:hAnsi="Arial" w:cs="Arial"/>
          <w:sz w:val="24"/>
          <w:szCs w:val="24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sz w:val="24"/>
          <w:szCs w:val="24"/>
          <w:lang w:eastAsia="hu-HU"/>
        </w:rPr>
        <w:t>) szerint.</w:t>
      </w:r>
    </w:p>
    <w:p w:rsidR="00511868" w:rsidRPr="00E56620" w:rsidRDefault="001C540E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Hatótáv elemzés: Megvizsgáltuk</w:t>
      </w:r>
      <w:r w:rsidR="00511868" w:rsidRPr="00E56620">
        <w:rPr>
          <w:rFonts w:ascii="Arial" w:eastAsia="Times New Roman" w:hAnsi="Arial" w:cs="Arial"/>
          <w:sz w:val="24"/>
          <w:szCs w:val="24"/>
          <w:lang w:eastAsia="hu-HU"/>
        </w:rPr>
        <w:t>, hogy az antennák közül melyik biztosít stabil kapcsolatot a legnagyobb távolságon.</w:t>
      </w:r>
    </w:p>
    <w:p w:rsidR="00511868" w:rsidRPr="00E56620" w:rsidRDefault="00511868" w:rsidP="00555F24">
      <w:pPr>
        <w:pStyle w:val="Cmsor3"/>
        <w:spacing w:before="120" w:after="120" w:line="360" w:lineRule="auto"/>
        <w:rPr>
          <w:rFonts w:eastAsia="Times New Roman"/>
          <w:lang w:eastAsia="hu-HU"/>
        </w:rPr>
      </w:pPr>
      <w:r w:rsidRPr="00E56620">
        <w:rPr>
          <w:rFonts w:eastAsia="Times New Roman"/>
          <w:lang w:eastAsia="hu-HU"/>
        </w:rPr>
        <w:t>Elemzés</w:t>
      </w:r>
    </w:p>
    <w:p w:rsidR="00511868" w:rsidRPr="00E56620" w:rsidRDefault="00511868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Antennák nye</w:t>
      </w:r>
      <w:r w:rsidR="001C540E" w:rsidRPr="00E56620">
        <w:rPr>
          <w:rFonts w:ascii="Arial" w:eastAsia="Times New Roman" w:hAnsi="Arial" w:cs="Arial"/>
          <w:sz w:val="24"/>
          <w:szCs w:val="24"/>
          <w:lang w:eastAsia="hu-HU"/>
        </w:rPr>
        <w:t>reség-összehasonlítása: Megvizsgáljuk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, hogy az antennák nyeresége hogyan változik a vételi pontokon. Egy adott antenna lehet kiváló egy helyszínen, de gyengébben teljesíthet másik vételi ponton (például domborzat</w:t>
      </w:r>
      <w:r w:rsidR="001C540E" w:rsidRPr="00E56620">
        <w:rPr>
          <w:rFonts w:ascii="Arial" w:eastAsia="Times New Roman" w:hAnsi="Arial" w:cs="Arial"/>
          <w:sz w:val="24"/>
          <w:szCs w:val="24"/>
          <w:lang w:eastAsia="hu-HU"/>
        </w:rPr>
        <w:t>i vagy árnyékolási okok miatt).</w:t>
      </w:r>
    </w:p>
    <w:p w:rsidR="00511868" w:rsidRPr="00E56620" w:rsidRDefault="00511868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Frekvenciák és i</w:t>
      </w:r>
      <w:r w:rsidR="001C540E"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rányítottság, azt jelenti, hogy 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az antennák iránykarakterisztikája hogya</w:t>
      </w:r>
      <w:r w:rsidR="001C540E" w:rsidRPr="00E56620">
        <w:rPr>
          <w:rFonts w:ascii="Arial" w:eastAsia="Times New Roman" w:hAnsi="Arial" w:cs="Arial"/>
          <w:sz w:val="24"/>
          <w:szCs w:val="24"/>
          <w:lang w:eastAsia="hu-HU"/>
        </w:rPr>
        <w:t>n befolyásolja a teljesítményt.</w:t>
      </w:r>
    </w:p>
    <w:p w:rsidR="00511868" w:rsidRPr="00E56620" w:rsidRDefault="001C540E" w:rsidP="00555F24">
      <w:pPr>
        <w:pStyle w:val="Cmsor3"/>
        <w:spacing w:before="120" w:after="120" w:line="360" w:lineRule="auto"/>
        <w:rPr>
          <w:rFonts w:eastAsia="Times New Roman"/>
          <w:lang w:eastAsia="hu-HU"/>
        </w:rPr>
      </w:pPr>
      <w:r w:rsidRPr="00E56620">
        <w:rPr>
          <w:rFonts w:eastAsia="Times New Roman"/>
          <w:lang w:eastAsia="hu-HU"/>
        </w:rPr>
        <w:t>Következtetés</w:t>
      </w:r>
    </w:p>
    <w:p w:rsidR="00511868" w:rsidRPr="00E56620" w:rsidRDefault="00511868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Legjobb ant</w:t>
      </w:r>
      <w:r w:rsidR="001C540E" w:rsidRPr="00E56620">
        <w:rPr>
          <w:rFonts w:ascii="Arial" w:eastAsia="Times New Roman" w:hAnsi="Arial" w:cs="Arial"/>
          <w:sz w:val="24"/>
          <w:szCs w:val="24"/>
          <w:lang w:eastAsia="hu-HU"/>
        </w:rPr>
        <w:t>enna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, amelyik a legtöbb szempontból előnyös.</w:t>
      </w:r>
    </w:p>
    <w:p w:rsidR="006E76F0" w:rsidRPr="006E76F0" w:rsidRDefault="00511868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Ha az egyes vételi pontokon eltérő környezet jellemző, érdeme</w:t>
      </w:r>
      <w:r w:rsidR="001C540E" w:rsidRPr="00E56620">
        <w:rPr>
          <w:rFonts w:ascii="Arial" w:eastAsia="Times New Roman" w:hAnsi="Arial" w:cs="Arial"/>
          <w:sz w:val="24"/>
          <w:szCs w:val="24"/>
          <w:lang w:eastAsia="hu-HU"/>
        </w:rPr>
        <w:t>s helyszín-specifikusan választani</w:t>
      </w:r>
      <w:r w:rsidR="00EA6EFF"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az antennát.</w:t>
      </w:r>
    </w:p>
    <w:p w:rsidR="006E76F0" w:rsidRPr="006E76F0" w:rsidRDefault="006E76F0" w:rsidP="00555F24">
      <w:pPr>
        <w:numPr>
          <w:ilvl w:val="0"/>
          <w:numId w:val="4"/>
        </w:numPr>
        <w:spacing w:before="120" w:after="120" w:line="36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Dátum és idő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: 2024. október 9.</w:t>
      </w:r>
    </w:p>
    <w:p w:rsidR="006E76F0" w:rsidRPr="006E76F0" w:rsidRDefault="006E76F0" w:rsidP="00555F24">
      <w:pPr>
        <w:numPr>
          <w:ilvl w:val="0"/>
          <w:numId w:val="4"/>
        </w:numPr>
        <w:spacing w:before="120" w:after="120" w:line="360" w:lineRule="auto"/>
        <w:ind w:left="0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Csoport neve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>: György Péter, Illés Balázs</w:t>
      </w:r>
    </w:p>
    <w:p w:rsidR="006E76F0" w:rsidRDefault="006E76F0" w:rsidP="00555F24">
      <w:pPr>
        <w:pStyle w:val="Cmsor2"/>
        <w:spacing w:before="120" w:beforeAutospacing="0" w:after="120" w:afterAutospacing="0" w:line="360" w:lineRule="auto"/>
      </w:pPr>
      <w:r w:rsidRPr="00E56620">
        <w:rPr>
          <w:bdr w:val="none" w:sz="0" w:space="0" w:color="auto" w:frame="1"/>
        </w:rPr>
        <w:t>Mérési eredmények</w:t>
      </w:r>
      <w:r w:rsidRPr="006E76F0">
        <w:t>:</w:t>
      </w:r>
    </w:p>
    <w:p w:rsidR="006E76F0" w:rsidRPr="00966B78" w:rsidRDefault="006E76F0" w:rsidP="00555F24">
      <w:pPr>
        <w:pStyle w:val="Cmsor3"/>
        <w:spacing w:before="120" w:after="120" w:line="360" w:lineRule="auto"/>
        <w:rPr>
          <w:rFonts w:eastAsia="Times New Roman"/>
          <w:lang w:eastAsia="hu-HU"/>
        </w:rPr>
      </w:pPr>
      <w:r w:rsidRPr="00966B78">
        <w:rPr>
          <w:rFonts w:eastAsia="Times New Roman"/>
          <w:lang w:eastAsia="hu-HU"/>
        </w:rPr>
        <w:t>Jelszint mérés: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1803"/>
        <w:gridCol w:w="1803"/>
        <w:gridCol w:w="2057"/>
      </w:tblGrid>
      <w:tr w:rsidR="006E76F0" w:rsidRPr="006E76F0" w:rsidTr="006E76F0">
        <w:trPr>
          <w:trHeight w:val="13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Antenna típusa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V3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lab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.</w:t>
            </w:r>
          </w:p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Jelszint: (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MER: (dB)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Kis udvar</w:t>
            </w:r>
          </w:p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Jelszint: (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MER: (dB)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2. Emelet folyosó</w:t>
            </w:r>
          </w:p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Jelszint: (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)</w:t>
            </w:r>
          </w:p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MER: (dB)</w:t>
            </w:r>
          </w:p>
        </w:tc>
      </w:tr>
      <w:tr w:rsidR="006E76F0" w:rsidRPr="006E76F0" w:rsidTr="006E76F0">
        <w:trPr>
          <w:trHeight w:val="1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SMART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HD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550</w:t>
            </w:r>
            <w:r w:rsidRPr="00E5662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-53.5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  <w:t>27.0 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-45.5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  <w:t>29.4 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-42.4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  <w:t>27.9 dB</w:t>
            </w:r>
          </w:p>
        </w:tc>
      </w:tr>
      <w:tr w:rsidR="006E76F0" w:rsidRPr="006E76F0" w:rsidTr="006E76F0">
        <w:trPr>
          <w:trHeight w:val="1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lastRenderedPageBreak/>
              <w:t>ISKRA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P20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LOGPER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-40.5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  <w:t>26.6 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-41.5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  <w:t>32.1 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-28.1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  <w:t>31.1 dB</w:t>
            </w:r>
          </w:p>
        </w:tc>
      </w:tr>
      <w:tr w:rsidR="006E76F0" w:rsidRPr="006E76F0" w:rsidTr="006E76F0">
        <w:trPr>
          <w:trHeight w:val="1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IKUSI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FLASHD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C48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-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40.2dBm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28.5dB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-45.1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  <w:t>33.1 dB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6F0" w:rsidRPr="006E76F0" w:rsidRDefault="006E76F0" w:rsidP="00555F24">
            <w:pPr>
              <w:spacing w:before="120" w:after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 xml:space="preserve">-27.3 </w:t>
            </w:r>
            <w:proofErr w:type="spellStart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t>dBm</w:t>
            </w:r>
            <w:proofErr w:type="spellEnd"/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</w:r>
            <w:r w:rsidRPr="006E76F0">
              <w:rPr>
                <w:rFonts w:ascii="Arial" w:eastAsia="Times New Roman" w:hAnsi="Arial" w:cs="Arial"/>
                <w:color w:val="000000"/>
                <w:sz w:val="24"/>
                <w:szCs w:val="24"/>
                <w:lang w:eastAsia="hu-HU"/>
              </w:rPr>
              <w:br/>
              <w:t>31.4 dB</w:t>
            </w:r>
          </w:p>
        </w:tc>
      </w:tr>
    </w:tbl>
    <w:p w:rsidR="006E76F0" w:rsidRPr="006E76F0" w:rsidRDefault="006E76F0" w:rsidP="00555F24">
      <w:pPr>
        <w:spacing w:before="120" w:after="12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</w:p>
    <w:p w:rsidR="00EA6EFF" w:rsidRPr="00E56620" w:rsidRDefault="006E76F0" w:rsidP="00555F24">
      <w:pPr>
        <w:pStyle w:val="Cmsor3"/>
        <w:spacing w:before="120" w:after="120" w:line="360" w:lineRule="auto"/>
        <w:rPr>
          <w:rFonts w:eastAsia="Times New Roman"/>
          <w:bdr w:val="none" w:sz="0" w:space="0" w:color="auto" w:frame="1"/>
          <w:lang w:eastAsia="hu-HU"/>
        </w:rPr>
      </w:pPr>
      <w:r w:rsidRPr="00E56620">
        <w:rPr>
          <w:rFonts w:eastAsia="Times New Roman"/>
          <w:bdr w:val="none" w:sz="0" w:space="0" w:color="auto" w:frame="1"/>
          <w:lang w:eastAsia="hu-HU"/>
        </w:rPr>
        <w:t>Eredmények összehasonlítása</w:t>
      </w:r>
      <w:r w:rsidR="002B6ADA">
        <w:rPr>
          <w:rFonts w:eastAsia="Times New Roman"/>
          <w:lang w:eastAsia="hu-HU"/>
        </w:rPr>
        <w:t>:</w:t>
      </w:r>
    </w:p>
    <w:p w:rsidR="002B6ADA" w:rsidRPr="002B6ADA" w:rsidRDefault="00EA6EFF" w:rsidP="00555F24">
      <w:pPr>
        <w:spacing w:before="120" w:after="120" w:line="360" w:lineRule="auto"/>
        <w:rPr>
          <w:bdr w:val="none" w:sz="0" w:space="0" w:color="auto" w:frame="1"/>
          <w:lang w:eastAsia="hu-HU"/>
        </w:rPr>
      </w:pPr>
      <w:r w:rsidRPr="002B6ADA">
        <w:rPr>
          <w:bdr w:val="none" w:sz="0" w:space="0" w:color="auto" w:frame="1"/>
          <w:lang w:eastAsia="hu-HU"/>
        </w:rPr>
        <w:t>Antennák típusa:</w:t>
      </w:r>
    </w:p>
    <w:p w:rsidR="00EA6EFF" w:rsidRPr="00E56620" w:rsidRDefault="00EA6EFF" w:rsidP="00555F24">
      <w:pPr>
        <w:spacing w:before="120" w:after="120" w:line="360" w:lineRule="auto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SMART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HD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-550</w:t>
      </w:r>
    </w:p>
    <w:p w:rsidR="00EA6EFF" w:rsidRPr="00E56620" w:rsidRDefault="00EA6EFF" w:rsidP="00555F24">
      <w:pPr>
        <w:spacing w:before="120" w:after="120" w:line="360" w:lineRule="auto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ISKRA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P20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-LOGPER</w:t>
      </w:r>
    </w:p>
    <w:p w:rsidR="00EA6EFF" w:rsidRPr="00E56620" w:rsidRDefault="00EA6EFF" w:rsidP="00555F24">
      <w:pPr>
        <w:spacing w:before="120" w:after="120" w:line="360" w:lineRule="auto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IKUSI-FLASHD-C48</w:t>
      </w:r>
      <w:proofErr w:type="spellEnd"/>
    </w:p>
    <w:p w:rsidR="00EA6EFF" w:rsidRPr="00E56620" w:rsidRDefault="00EA6EFF" w:rsidP="00555F24">
      <w:pPr>
        <w:spacing w:before="120" w:after="120" w:line="360" w:lineRule="auto"/>
        <w:rPr>
          <w:bdr w:val="none" w:sz="0" w:space="0" w:color="auto" w:frame="1"/>
          <w:lang w:eastAsia="hu-HU"/>
        </w:rPr>
      </w:pPr>
      <w:r w:rsidRPr="00E56620">
        <w:rPr>
          <w:bdr w:val="none" w:sz="0" w:space="0" w:color="auto" w:frame="1"/>
          <w:lang w:eastAsia="hu-HU"/>
        </w:rPr>
        <w:t>Mérési eredmények vételi pontonként:</w:t>
      </w:r>
    </w:p>
    <w:p w:rsidR="00EA6EFF" w:rsidRPr="00E56620" w:rsidRDefault="00EA6EFF" w:rsidP="00555F24">
      <w:pPr>
        <w:spacing w:before="120" w:after="120" w:line="360" w:lineRule="auto"/>
        <w:rPr>
          <w:bdr w:val="none" w:sz="0" w:space="0" w:color="auto" w:frame="1"/>
          <w:lang w:eastAsia="hu-HU"/>
        </w:rPr>
      </w:pPr>
      <w:r w:rsidRPr="00E56620">
        <w:rPr>
          <w:bdr w:val="none" w:sz="0" w:space="0" w:color="auto" w:frame="1"/>
          <w:lang w:eastAsia="hu-HU"/>
        </w:rPr>
        <w:t>Elemzés vételi pontonként:</w:t>
      </w:r>
    </w:p>
    <w:p w:rsidR="00EA6EFF" w:rsidRPr="00E56620" w:rsidRDefault="00EA6EFF" w:rsidP="00555F24">
      <w:pPr>
        <w:pStyle w:val="Cmsor3"/>
        <w:spacing w:before="120" w:after="120" w:line="360" w:lineRule="auto"/>
        <w:rPr>
          <w:rFonts w:eastAsia="Times New Roman"/>
          <w:bdr w:val="none" w:sz="0" w:space="0" w:color="auto" w:frame="1"/>
          <w:lang w:eastAsia="hu-HU"/>
        </w:rPr>
      </w:pPr>
      <w:proofErr w:type="spellStart"/>
      <w:r w:rsidRPr="00E56620">
        <w:rPr>
          <w:rFonts w:eastAsia="Times New Roman"/>
          <w:bdr w:val="none" w:sz="0" w:space="0" w:color="auto" w:frame="1"/>
          <w:lang w:eastAsia="hu-HU"/>
        </w:rPr>
        <w:t>V3</w:t>
      </w:r>
      <w:proofErr w:type="spellEnd"/>
      <w:r w:rsidRPr="00E56620">
        <w:rPr>
          <w:rFonts w:eastAsia="Times New Roman"/>
          <w:bdr w:val="none" w:sz="0" w:space="0" w:color="auto" w:frame="1"/>
          <w:lang w:eastAsia="hu-HU"/>
        </w:rPr>
        <w:t xml:space="preserve">. </w:t>
      </w:r>
      <w:proofErr w:type="spellStart"/>
      <w:r w:rsidRPr="00E56620">
        <w:rPr>
          <w:rFonts w:eastAsia="Times New Roman"/>
          <w:bdr w:val="none" w:sz="0" w:space="0" w:color="auto" w:frame="1"/>
          <w:lang w:eastAsia="hu-HU"/>
        </w:rPr>
        <w:t>lab</w:t>
      </w:r>
      <w:proofErr w:type="spellEnd"/>
      <w:r w:rsidRPr="00E56620">
        <w:rPr>
          <w:rFonts w:eastAsia="Times New Roman"/>
          <w:bdr w:val="none" w:sz="0" w:space="0" w:color="auto" w:frame="1"/>
          <w:lang w:eastAsia="hu-HU"/>
        </w:rPr>
        <w:t>.: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IKUSI-FLASHD-C48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 nyújtotta a legjobb jelszintet (-40.2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) és legmagasabb MER értéket (28.5 dB).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ISKRA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P20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-LOGPER alig marad el tőle jelszintben (-40.5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), de a MER értéke alacsonyabb (26.6 dB).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SMART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HD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-550 teljesítménye jóval gyengébb (-53.5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), a MER értéke viszont elfogadható (27.0 dB).</w:t>
      </w:r>
    </w:p>
    <w:p w:rsidR="00EA6EFF" w:rsidRPr="00E56620" w:rsidRDefault="00EA6EFF" w:rsidP="00555F24">
      <w:pPr>
        <w:pStyle w:val="Cmsor3"/>
        <w:spacing w:before="120" w:after="120" w:line="360" w:lineRule="auto"/>
        <w:rPr>
          <w:rFonts w:eastAsia="Times New Roman"/>
          <w:bdr w:val="none" w:sz="0" w:space="0" w:color="auto" w:frame="1"/>
          <w:lang w:eastAsia="hu-HU"/>
        </w:rPr>
      </w:pPr>
      <w:r w:rsidRPr="00E56620">
        <w:rPr>
          <w:rFonts w:eastAsia="Times New Roman"/>
          <w:bdr w:val="none" w:sz="0" w:space="0" w:color="auto" w:frame="1"/>
          <w:lang w:eastAsia="hu-HU"/>
        </w:rPr>
        <w:t>Kis-udvar: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IKUSI-FLASHD-C48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 ismét kiemelkedik a legjobb MER értékkel (33.1 dB), viszont jelszintben csak közepes (-45.1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).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ISKRA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P20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-LOGPER a legjobb jelszintet nyújtja (-41.5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) és magas MER értékkel (32.1 dB).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SMART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HD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-550 gyengébb eredményt mutat mindkét paraméterben (-45.5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, 29.4 dB).</w:t>
      </w:r>
    </w:p>
    <w:p w:rsidR="00EA6EFF" w:rsidRPr="00E56620" w:rsidRDefault="00EA6EFF" w:rsidP="00555F24">
      <w:pPr>
        <w:pStyle w:val="Cmsor3"/>
        <w:spacing w:before="120" w:after="120" w:line="360" w:lineRule="auto"/>
        <w:rPr>
          <w:rFonts w:eastAsia="Times New Roman"/>
          <w:bdr w:val="none" w:sz="0" w:space="0" w:color="auto" w:frame="1"/>
          <w:lang w:eastAsia="hu-HU"/>
        </w:rPr>
      </w:pPr>
      <w:r w:rsidRPr="00E56620">
        <w:rPr>
          <w:rFonts w:eastAsia="Times New Roman"/>
          <w:bdr w:val="none" w:sz="0" w:space="0" w:color="auto" w:frame="1"/>
          <w:lang w:eastAsia="hu-HU"/>
        </w:rPr>
        <w:lastRenderedPageBreak/>
        <w:t>2. emelet - folyosó: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IKUSI-FLASHD-C48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 a legjobb teljesítményt nyújtja mind jelszintben (-27.3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), mind MER értékben (31.4 dB).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ISKRA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P20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-LOGPER közel azonos jelszintet mutat (-28.1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) és szintén erős MER értéket ér el (31.1 dB).</w:t>
      </w:r>
    </w:p>
    <w:p w:rsidR="00EA6EFF" w:rsidRPr="00E56620" w:rsidRDefault="00EA6EFF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SMART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HD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-550 itt is gyengébb mindkét </w:t>
      </w:r>
      <w:r w:rsidR="000B0A76"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mutatóban (-42.4 </w:t>
      </w:r>
      <w:proofErr w:type="spellStart"/>
      <w:r w:rsidR="000B0A76"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="000B0A76"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, 27.9 dB).</w:t>
      </w:r>
    </w:p>
    <w:p w:rsidR="006E76F0" w:rsidRPr="00E56620" w:rsidRDefault="006E76F0" w:rsidP="00555F24">
      <w:pPr>
        <w:pStyle w:val="Cmsor3"/>
        <w:spacing w:before="120" w:after="120" w:line="360" w:lineRule="auto"/>
        <w:rPr>
          <w:rFonts w:eastAsia="Times New Roman"/>
          <w:lang w:eastAsia="hu-HU"/>
        </w:rPr>
      </w:pPr>
      <w:r w:rsidRPr="00E56620">
        <w:rPr>
          <w:rFonts w:eastAsia="Times New Roman"/>
          <w:bdr w:val="none" w:sz="0" w:space="0" w:color="auto" w:frame="1"/>
          <w:lang w:eastAsia="hu-HU"/>
        </w:rPr>
        <w:t>Megjegyzések</w:t>
      </w:r>
      <w:r w:rsidR="000B0A76" w:rsidRPr="00E56620">
        <w:rPr>
          <w:rFonts w:eastAsia="Times New Roman"/>
          <w:lang w:eastAsia="hu-HU"/>
        </w:rPr>
        <w:t>:</w:t>
      </w:r>
    </w:p>
    <w:p w:rsidR="000B0A76" w:rsidRPr="00E56620" w:rsidRDefault="000B0A76" w:rsidP="00555F24">
      <w:pPr>
        <w:pStyle w:val="Listaszerbekezds"/>
        <w:numPr>
          <w:ilvl w:val="0"/>
          <w:numId w:val="5"/>
        </w:numPr>
        <w:spacing w:before="120" w:after="120" w:line="360" w:lineRule="auto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IKUSI-FLASHD-C48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 antenna nyújtotta a legjobb teljesítményt, különösen a jelszint (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dBm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) és MER (dB) értékeknél, főleg a 2. emeleti folyosón.</w:t>
      </w:r>
    </w:p>
    <w:p w:rsidR="000B0A76" w:rsidRPr="00E56620" w:rsidRDefault="000B0A76" w:rsidP="00555F24">
      <w:pPr>
        <w:pStyle w:val="Listaszerbekezds"/>
        <w:numPr>
          <w:ilvl w:val="0"/>
          <w:numId w:val="5"/>
        </w:numPr>
        <w:spacing w:before="120" w:after="120" w:line="360" w:lineRule="auto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ISKRA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P20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-LOGPER a Kis-udvar és a 2. emelet folyosó mérési pontokon jó jelszintet és magas MER értéket ért el.</w:t>
      </w:r>
    </w:p>
    <w:p w:rsidR="000B0A76" w:rsidRPr="00911373" w:rsidRDefault="000B0A76" w:rsidP="00555F24">
      <w:pPr>
        <w:pStyle w:val="Listaszerbekezds"/>
        <w:numPr>
          <w:ilvl w:val="0"/>
          <w:numId w:val="5"/>
        </w:numPr>
        <w:spacing w:before="120" w:after="120" w:line="360" w:lineRule="auto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SMART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HD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-550 antenna teljesítménye a másik két antennához képest gyengébb, különösen a jelszintet tekintve, de a MER értékei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elfogadhatóak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.</w:t>
      </w:r>
    </w:p>
    <w:p w:rsidR="000B0A76" w:rsidRPr="00E56620" w:rsidRDefault="000B0A76" w:rsidP="00555F24">
      <w:pPr>
        <w:pStyle w:val="Listaszerbekezds"/>
        <w:numPr>
          <w:ilvl w:val="0"/>
          <w:numId w:val="5"/>
        </w:numPr>
        <w:spacing w:before="120" w:after="120" w:line="360" w:lineRule="auto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Ha a legjobb jelszint és MER a cél, 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IKUSI-FLASHD-C48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 antennát érdemes választani.</w:t>
      </w:r>
    </w:p>
    <w:p w:rsidR="000B0A76" w:rsidRPr="00E56620" w:rsidRDefault="000B0A76" w:rsidP="00555F24">
      <w:pPr>
        <w:pStyle w:val="Listaszerbekezds"/>
        <w:numPr>
          <w:ilvl w:val="0"/>
          <w:numId w:val="5"/>
        </w:numPr>
        <w:spacing w:before="120" w:after="120" w:line="360" w:lineRule="auto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Ha a Kis-udvaron van szükség erős vételre, az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ISKRA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P20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-LOGPER antennát válasszuk.</w:t>
      </w:r>
    </w:p>
    <w:p w:rsidR="00911373" w:rsidRDefault="000B0A76" w:rsidP="00555F24">
      <w:pPr>
        <w:pStyle w:val="Listaszerbekezds"/>
        <w:numPr>
          <w:ilvl w:val="0"/>
          <w:numId w:val="5"/>
        </w:numPr>
        <w:spacing w:before="120" w:after="120" w:line="360" w:lineRule="auto"/>
        <w:jc w:val="both"/>
        <w:textAlignment w:val="baseline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 xml:space="preserve">A 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SMART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</w:t>
      </w:r>
      <w:proofErr w:type="spellStart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HD</w:t>
      </w:r>
      <w:proofErr w:type="spellEnd"/>
      <w:r w:rsidRPr="00E56620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t>-550 antennát csak akkor használjuk, ha a költséghatékonyság fontos, de a vételi környezet kedvezőtlen lesz.</w:t>
      </w:r>
    </w:p>
    <w:p w:rsidR="000B0A76" w:rsidRPr="00911373" w:rsidRDefault="00911373" w:rsidP="00555F24">
      <w:pPr>
        <w:spacing w:before="120" w:after="120" w:line="360" w:lineRule="auto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</w:pPr>
      <w:r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hu-HU"/>
        </w:rPr>
        <w:br w:type="page"/>
      </w:r>
    </w:p>
    <w:p w:rsidR="000B0A76" w:rsidRPr="00E56620" w:rsidRDefault="003C43A8" w:rsidP="00555F24">
      <w:pPr>
        <w:pStyle w:val="Cmsor2"/>
        <w:spacing w:before="120" w:beforeAutospacing="0" w:after="120" w:afterAutospacing="0" w:line="360" w:lineRule="auto"/>
      </w:pPr>
      <w:r w:rsidRPr="00E56620">
        <w:lastRenderedPageBreak/>
        <w:t>Diagram:</w:t>
      </w:r>
    </w:p>
    <w:p w:rsidR="006E76F0" w:rsidRPr="006E76F0" w:rsidRDefault="003C43A8" w:rsidP="00555F24">
      <w:pPr>
        <w:spacing w:before="120" w:after="120" w:line="360" w:lineRule="auto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drawing>
          <wp:inline distT="0" distB="0" distL="0" distR="0" wp14:anchorId="6BCF5C59" wp14:editId="41FA66A1">
            <wp:extent cx="5760720" cy="34220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F7" w:rsidRPr="00E56620" w:rsidRDefault="002861F7" w:rsidP="00555F24">
      <w:pPr>
        <w:pStyle w:val="Cmsor2"/>
        <w:spacing w:before="120" w:beforeAutospacing="0" w:after="120" w:afterAutospacing="0" w:line="360" w:lineRule="auto"/>
      </w:pPr>
      <w:r w:rsidRPr="00E56620">
        <w:t>Fogalmak melyekkel a mérés során találkoz</w:t>
      </w:r>
      <w:r w:rsidRPr="00E56620">
        <w:t>t</w:t>
      </w:r>
      <w:r w:rsidRPr="00E56620">
        <w:t>unk:</w:t>
      </w:r>
    </w:p>
    <w:p w:rsidR="002861F7" w:rsidRPr="00E56620" w:rsidRDefault="002861F7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Nyereség (</w:t>
      </w:r>
      <w:proofErr w:type="spellStart"/>
      <w:r w:rsidRPr="00E56620">
        <w:rPr>
          <w:rFonts w:ascii="Arial" w:eastAsia="Times New Roman" w:hAnsi="Arial" w:cs="Arial"/>
          <w:sz w:val="24"/>
          <w:szCs w:val="24"/>
          <w:lang w:eastAsia="hu-HU"/>
        </w:rPr>
        <w:t>Gain</w:t>
      </w:r>
      <w:proofErr w:type="spellEnd"/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): Az antenna nyeresége azt jelzi, hogy az antenna milyen hatékonysággal képes az elektromágneses hullámokat összegyűjteni és irányítani. Az értéket általában </w:t>
      </w:r>
      <w:proofErr w:type="spellStart"/>
      <w:r w:rsidRPr="00E56620">
        <w:rPr>
          <w:rFonts w:ascii="Arial" w:eastAsia="Times New Roman" w:hAnsi="Arial" w:cs="Arial"/>
          <w:sz w:val="24"/>
          <w:szCs w:val="24"/>
          <w:lang w:eastAsia="hu-HU"/>
        </w:rPr>
        <w:t>dBi</w:t>
      </w:r>
      <w:proofErr w:type="spellEnd"/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(decibel </w:t>
      </w:r>
      <w:proofErr w:type="spellStart"/>
      <w:r w:rsidRPr="00E56620">
        <w:rPr>
          <w:rFonts w:ascii="Arial" w:eastAsia="Times New Roman" w:hAnsi="Arial" w:cs="Arial"/>
          <w:sz w:val="24"/>
          <w:szCs w:val="24"/>
          <w:lang w:eastAsia="hu-HU"/>
        </w:rPr>
        <w:t>izotróp</w:t>
      </w:r>
      <w:proofErr w:type="spellEnd"/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) vagy </w:t>
      </w:r>
      <w:proofErr w:type="spellStart"/>
      <w:r w:rsidRPr="00E56620">
        <w:rPr>
          <w:rFonts w:ascii="Arial" w:eastAsia="Times New Roman" w:hAnsi="Arial" w:cs="Arial"/>
          <w:sz w:val="24"/>
          <w:szCs w:val="24"/>
          <w:lang w:eastAsia="hu-HU"/>
        </w:rPr>
        <w:t>dBd</w:t>
      </w:r>
      <w:proofErr w:type="spellEnd"/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(decibel dipólushoz képest) mértékegységben adják meg.</w:t>
      </w:r>
    </w:p>
    <w:p w:rsidR="002861F7" w:rsidRPr="00E56620" w:rsidRDefault="002861F7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Vételi pontok: A három vételi pont helyének meghatározása (pl. távolság, terepakadályok, domborzat).</w:t>
      </w:r>
    </w:p>
    <w:p w:rsidR="002861F7" w:rsidRPr="00E56620" w:rsidRDefault="002861F7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Használt frekvenciasáv: Ellenőrizzük, hogy az antennák milyen frekvenciasávban működnek, mert</w:t>
      </w:r>
      <w:r w:rsidRPr="00E56620">
        <w:rPr>
          <w:rFonts w:ascii="Arial" w:eastAsia="Times New Roman" w:hAnsi="Arial" w:cs="Arial"/>
          <w:sz w:val="24"/>
          <w:szCs w:val="24"/>
          <w:lang w:eastAsia="hu-HU"/>
        </w:rPr>
        <w:t xml:space="preserve"> a nyereség általában sávfüggő.</w:t>
      </w:r>
    </w:p>
    <w:p w:rsidR="002861F7" w:rsidRPr="00E56620" w:rsidRDefault="002861F7" w:rsidP="00555F24">
      <w:pPr>
        <w:spacing w:before="120" w:after="12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hu-HU"/>
        </w:rPr>
      </w:pPr>
      <w:r w:rsidRPr="00E56620">
        <w:rPr>
          <w:rFonts w:ascii="Arial" w:eastAsia="Times New Roman" w:hAnsi="Arial" w:cs="Arial"/>
          <w:sz w:val="24"/>
          <w:szCs w:val="24"/>
          <w:lang w:eastAsia="hu-HU"/>
        </w:rPr>
        <w:t>Mérési feltételek, körülmények: például az adó teljesítménye, a távolság és az időjárási körülmények.</w:t>
      </w:r>
    </w:p>
    <w:p w:rsidR="00C9458F" w:rsidRPr="00E56620" w:rsidRDefault="00555F24" w:rsidP="00555F24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9458F" w:rsidRPr="00E5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BFA"/>
    <w:multiLevelType w:val="multilevel"/>
    <w:tmpl w:val="4CC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D7A0D"/>
    <w:multiLevelType w:val="hybridMultilevel"/>
    <w:tmpl w:val="D0EC8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5745A"/>
    <w:multiLevelType w:val="multilevel"/>
    <w:tmpl w:val="D41E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82003"/>
    <w:multiLevelType w:val="hybridMultilevel"/>
    <w:tmpl w:val="406AA6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7A08"/>
    <w:multiLevelType w:val="multilevel"/>
    <w:tmpl w:val="C01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115C2"/>
    <w:multiLevelType w:val="hybridMultilevel"/>
    <w:tmpl w:val="605E7E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B48D7"/>
    <w:multiLevelType w:val="multilevel"/>
    <w:tmpl w:val="67D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6"/>
  </w:num>
  <w:num w:numId="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F0"/>
    <w:rsid w:val="000B0A76"/>
    <w:rsid w:val="001C540E"/>
    <w:rsid w:val="002861F7"/>
    <w:rsid w:val="002B6ADA"/>
    <w:rsid w:val="002D1326"/>
    <w:rsid w:val="00326D23"/>
    <w:rsid w:val="00391565"/>
    <w:rsid w:val="003C43A8"/>
    <w:rsid w:val="0044454A"/>
    <w:rsid w:val="00485630"/>
    <w:rsid w:val="00511868"/>
    <w:rsid w:val="00555F24"/>
    <w:rsid w:val="006E76F0"/>
    <w:rsid w:val="007840F2"/>
    <w:rsid w:val="00911373"/>
    <w:rsid w:val="00966B78"/>
    <w:rsid w:val="00A740D0"/>
    <w:rsid w:val="00E10B1D"/>
    <w:rsid w:val="00E56620"/>
    <w:rsid w:val="00EA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CB9A"/>
  <w15:chartTrackingRefBased/>
  <w15:docId w15:val="{E6FAE328-BB3D-4013-8ECE-B5CEB0F8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E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6E7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6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B6A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76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E76F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6E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6E76F0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6E76F0"/>
    <w:rPr>
      <w:b/>
      <w:bCs/>
    </w:rPr>
  </w:style>
  <w:style w:type="character" w:customStyle="1" w:styleId="apple-tab-span">
    <w:name w:val="apple-tab-span"/>
    <w:basedOn w:val="Bekezdsalapbettpusa"/>
    <w:rsid w:val="006E76F0"/>
  </w:style>
  <w:style w:type="paragraph" w:styleId="Listaszerbekezds">
    <w:name w:val="List Paragraph"/>
    <w:basedOn w:val="Norml"/>
    <w:uiPriority w:val="34"/>
    <w:qFormat/>
    <w:rsid w:val="006E76F0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56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B6A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8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23" w:color="E9E9E9"/>
            <w:bottom w:val="none" w:sz="0" w:space="0" w:color="auto"/>
            <w:right w:val="none" w:sz="0" w:space="0" w:color="auto"/>
          </w:divBdr>
        </w:div>
      </w:divsChild>
    </w:div>
    <w:div w:id="420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584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Szakgimnáziuma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10</cp:revision>
  <dcterms:created xsi:type="dcterms:W3CDTF">2024-11-27T16:29:00Z</dcterms:created>
  <dcterms:modified xsi:type="dcterms:W3CDTF">2024-11-27T16:45:00Z</dcterms:modified>
</cp:coreProperties>
</file>