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74F" w:rsidRDefault="0056288E">
      <w:pPr>
        <w:pStyle w:val="BodyText"/>
        <w:spacing w:line="104" w:lineRule="exact"/>
        <w:ind w:left="30"/>
        <w:rPr>
          <w:rFonts w:ascii="Times New Roman" w:hAnsi="Times New Roman"/>
          <w:sz w:val="10"/>
        </w:rPr>
      </w:pPr>
      <w:r>
        <w:rPr>
          <w:noProof/>
        </w:rPr>
        <w:drawing>
          <wp:inline distT="0" distB="0" distL="0" distR="0">
            <wp:extent cx="5909945" cy="660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7"/>
                    <a:stretch>
                      <a:fillRect/>
                    </a:stretch>
                  </pic:blipFill>
                  <pic:spPr bwMode="auto">
                    <a:xfrm>
                      <a:off x="0" y="0"/>
                      <a:ext cx="5909945" cy="66040"/>
                    </a:xfrm>
                    <a:prstGeom prst="rect">
                      <a:avLst/>
                    </a:prstGeom>
                  </pic:spPr>
                </pic:pic>
              </a:graphicData>
            </a:graphic>
          </wp:inline>
        </w:drawing>
      </w:r>
    </w:p>
    <w:p w:rsidR="0059374F" w:rsidRDefault="0056288E">
      <w:pPr>
        <w:pStyle w:val="Heading1"/>
        <w:spacing w:before="267"/>
      </w:pPr>
      <w:r>
        <w:rPr>
          <w:color w:val="00AB44"/>
          <w:spacing w:val="-8"/>
        </w:rPr>
        <w:t>Ecom Express</w:t>
      </w:r>
      <w:r>
        <w:rPr>
          <w:color w:val="00AB44"/>
          <w:spacing w:val="-5"/>
        </w:rPr>
        <w:t xml:space="preserve"> </w:t>
      </w:r>
      <w:r>
        <w:rPr>
          <w:color w:val="00AB44"/>
          <w:spacing w:val="-8"/>
        </w:rPr>
        <w:t>Pvt</w:t>
      </w:r>
      <w:r>
        <w:rPr>
          <w:color w:val="00AB44"/>
          <w:spacing w:val="-6"/>
        </w:rPr>
        <w:t xml:space="preserve"> </w:t>
      </w:r>
      <w:r>
        <w:rPr>
          <w:color w:val="00AB44"/>
          <w:spacing w:val="-8"/>
        </w:rPr>
        <w:t>Limited</w:t>
      </w:r>
    </w:p>
    <w:p w:rsidR="0059374F" w:rsidRDefault="0056288E">
      <w:pPr>
        <w:spacing w:before="3"/>
        <w:rPr>
          <w:sz w:val="20"/>
        </w:rPr>
      </w:pPr>
      <w:r>
        <w:rPr>
          <w:color w:val="666666"/>
          <w:spacing w:val="-10"/>
          <w:sz w:val="20"/>
        </w:rPr>
        <w:t xml:space="preserve">Hyderabad, Telangana </w:t>
      </w:r>
    </w:p>
    <w:p w:rsidR="0059374F" w:rsidRDefault="0059374F">
      <w:pPr>
        <w:pStyle w:val="BodyText"/>
        <w:spacing w:before="106"/>
        <w:rPr>
          <w:sz w:val="20"/>
        </w:rPr>
      </w:pPr>
    </w:p>
    <w:p w:rsidR="0059374F" w:rsidRDefault="0056288E">
      <w:pPr>
        <w:pStyle w:val="Title"/>
      </w:pPr>
      <w:r>
        <w:rPr>
          <w:color w:val="343744"/>
        </w:rPr>
        <w:t>Supply</w:t>
      </w:r>
      <w:r>
        <w:rPr>
          <w:color w:val="343744"/>
          <w:spacing w:val="-8"/>
        </w:rPr>
        <w:t xml:space="preserve"> </w:t>
      </w:r>
      <w:r>
        <w:rPr>
          <w:color w:val="343744"/>
        </w:rPr>
        <w:t>Chain</w:t>
      </w:r>
      <w:r>
        <w:rPr>
          <w:color w:val="343744"/>
          <w:spacing w:val="-7"/>
        </w:rPr>
        <w:t xml:space="preserve"> </w:t>
      </w:r>
      <w:r>
        <w:rPr>
          <w:color w:val="343744"/>
          <w:spacing w:val="-2"/>
        </w:rPr>
        <w:t>Management</w:t>
      </w:r>
    </w:p>
    <w:p w:rsidR="0059374F" w:rsidRDefault="0059374F">
      <w:pPr>
        <w:pStyle w:val="Heading1"/>
        <w:spacing w:before="20" w:line="595" w:lineRule="auto"/>
        <w:ind w:right="7555"/>
        <w:rPr>
          <w:color w:val="666666"/>
          <w:spacing w:val="-2"/>
          <w:w w:val="105"/>
        </w:rPr>
      </w:pPr>
    </w:p>
    <w:p w:rsidR="0059374F" w:rsidRDefault="0056288E">
      <w:pPr>
        <w:pStyle w:val="Heading1"/>
        <w:spacing w:before="20" w:line="595" w:lineRule="auto"/>
        <w:ind w:right="7555"/>
      </w:pPr>
      <w:r>
        <w:rPr>
          <w:color w:val="343744"/>
          <w:spacing w:val="-2"/>
          <w:w w:val="105"/>
        </w:rPr>
        <w:t>OVERVIEW</w:t>
      </w:r>
    </w:p>
    <w:p w:rsidR="008A7F4F" w:rsidRPr="00352A0B" w:rsidRDefault="008A7F4F" w:rsidP="00352A0B">
      <w:pPr>
        <w:pStyle w:val="BodyText"/>
        <w:spacing w:line="240" w:lineRule="exact"/>
        <w:jc w:val="both"/>
      </w:pPr>
      <w:r w:rsidRPr="008A7F4F">
        <w:rPr>
          <w:rFonts w:ascii="Times New Roman" w:eastAsia="Times New Roman" w:hAnsi="Times New Roman" w:cs="Times New Roman"/>
          <w:sz w:val="24"/>
          <w:szCs w:val="24"/>
        </w:rPr>
        <w:t>A Fast-Moving Consumer Goods (FMCG) company ventured into the instant noodles business two years ago. However, the higher management has observed a significant mismatch between demand and supply across various regions. In areas where demand is high, supply remains insufficient, leading to lost sales opportunities. Conversely, regions with lower demand experience excess inventory, resulting in increased storage costs, wastage, and financial losses for the company.</w:t>
      </w:r>
    </w:p>
    <w:p w:rsidR="008A7F4F" w:rsidRPr="008A7F4F" w:rsidRDefault="008A7F4F" w:rsidP="00352A0B">
      <w:pPr>
        <w:widowControl/>
        <w:suppressAutoHyphens w:val="0"/>
        <w:spacing w:before="100" w:beforeAutospacing="1" w:after="100" w:afterAutospacing="1"/>
        <w:jc w:val="both"/>
        <w:rPr>
          <w:rFonts w:ascii="Times New Roman" w:eastAsia="Times New Roman" w:hAnsi="Times New Roman" w:cs="Times New Roman"/>
          <w:sz w:val="24"/>
          <w:szCs w:val="24"/>
        </w:rPr>
      </w:pPr>
      <w:r w:rsidRPr="008A7F4F">
        <w:rPr>
          <w:rFonts w:ascii="Times New Roman" w:eastAsia="Times New Roman" w:hAnsi="Times New Roman" w:cs="Times New Roman"/>
          <w:sz w:val="24"/>
          <w:szCs w:val="24"/>
        </w:rPr>
        <w:t>To address this challenge, the management aims to develop a data-driven supply chain optimization model that ensures efficient distribution of inventory across all warehouses nationwide. This model will leverage historical sales data, real-time demand forecasting, and predictive analytics to optimize stock levels dynamically. By integrating advanced machine learning techniques and supply chain analytics, the company seeks to minimize inventory costs, reduce wastage, and enhance overall profitability while ensuring product availability in high-demand areas.</w:t>
      </w:r>
      <w:bookmarkStart w:id="0" w:name="_GoBack"/>
      <w:bookmarkEnd w:id="0"/>
    </w:p>
    <w:p w:rsidR="0059374F" w:rsidRPr="00352A0B" w:rsidRDefault="008A7F4F" w:rsidP="00352A0B">
      <w:pPr>
        <w:widowControl/>
        <w:suppressAutoHyphens w:val="0"/>
        <w:spacing w:before="100" w:beforeAutospacing="1" w:after="100" w:afterAutospacing="1"/>
        <w:jc w:val="both"/>
        <w:rPr>
          <w:rFonts w:ascii="Times New Roman" w:eastAsia="Times New Roman" w:hAnsi="Times New Roman" w:cs="Times New Roman"/>
          <w:sz w:val="24"/>
          <w:szCs w:val="24"/>
        </w:rPr>
      </w:pPr>
      <w:r w:rsidRPr="008A7F4F">
        <w:rPr>
          <w:rFonts w:ascii="Times New Roman" w:eastAsia="Times New Roman" w:hAnsi="Times New Roman" w:cs="Times New Roman"/>
          <w:sz w:val="24"/>
          <w:szCs w:val="24"/>
        </w:rPr>
        <w:t>This strategic approach will not only improve operational efficiency but also enhance customer satisfaction and market competitiveness.</w:t>
      </w:r>
      <w:r w:rsidR="00352A0B">
        <w:rPr>
          <w:rFonts w:ascii="Times New Roman" w:eastAsia="Times New Roman" w:hAnsi="Times New Roman" w:cs="Times New Roman"/>
          <w:sz w:val="24"/>
          <w:szCs w:val="24"/>
        </w:rPr>
        <w:t xml:space="preserve">: </w:t>
      </w:r>
      <w:r w:rsidR="0056288E">
        <w:rPr>
          <w:color w:val="1154CC"/>
          <w:spacing w:val="-2"/>
          <w:u w:val="thick" w:color="1154CC"/>
        </w:rPr>
        <w:t>Train dataset .</w:t>
      </w:r>
    </w:p>
    <w:p w:rsidR="0059374F" w:rsidRDefault="0059374F">
      <w:pPr>
        <w:pStyle w:val="BodyText"/>
        <w:spacing w:before="240"/>
      </w:pPr>
    </w:p>
    <w:p w:rsidR="0059374F" w:rsidRDefault="0056288E">
      <w:pPr>
        <w:pStyle w:val="Heading1"/>
      </w:pPr>
      <w:r>
        <w:rPr>
          <w:color w:val="343744"/>
          <w:spacing w:val="-4"/>
          <w:w w:val="105"/>
        </w:rPr>
        <w:t>GOALS</w:t>
      </w:r>
    </w:p>
    <w:p w:rsidR="0059374F" w:rsidRDefault="0056288E">
      <w:pPr>
        <w:pStyle w:val="BodyText"/>
        <w:spacing w:before="220" w:line="247" w:lineRule="auto"/>
        <w:ind w:right="118"/>
      </w:pPr>
      <w:r>
        <w:rPr>
          <w:color w:val="343744"/>
          <w:spacing w:val="-4"/>
        </w:rPr>
        <w:t>The</w:t>
      </w:r>
      <w:r>
        <w:rPr>
          <w:color w:val="343744"/>
          <w:spacing w:val="-13"/>
        </w:rPr>
        <w:t xml:space="preserve"> </w:t>
      </w:r>
      <w:r>
        <w:rPr>
          <w:color w:val="343744"/>
          <w:spacing w:val="-4"/>
        </w:rPr>
        <w:t>objective</w:t>
      </w:r>
      <w:r>
        <w:rPr>
          <w:color w:val="343744"/>
          <w:spacing w:val="-13"/>
        </w:rPr>
        <w:t xml:space="preserve"> </w:t>
      </w:r>
      <w:r>
        <w:rPr>
          <w:color w:val="343744"/>
          <w:spacing w:val="-4"/>
        </w:rPr>
        <w:t>of</w:t>
      </w:r>
      <w:r>
        <w:rPr>
          <w:color w:val="343744"/>
          <w:spacing w:val="-12"/>
        </w:rPr>
        <w:t xml:space="preserve"> </w:t>
      </w:r>
      <w:r>
        <w:rPr>
          <w:color w:val="343744"/>
          <w:spacing w:val="-4"/>
        </w:rPr>
        <w:t>this</w:t>
      </w:r>
      <w:r>
        <w:rPr>
          <w:color w:val="343744"/>
          <w:spacing w:val="-13"/>
        </w:rPr>
        <w:t xml:space="preserve"> project </w:t>
      </w:r>
      <w:r>
        <w:rPr>
          <w:color w:val="343744"/>
          <w:spacing w:val="-4"/>
        </w:rPr>
        <w:t>is</w:t>
      </w:r>
      <w:r>
        <w:rPr>
          <w:color w:val="343744"/>
          <w:spacing w:val="-13"/>
        </w:rPr>
        <w:t xml:space="preserve"> </w:t>
      </w:r>
      <w:r>
        <w:rPr>
          <w:color w:val="343744"/>
          <w:spacing w:val="-4"/>
        </w:rPr>
        <w:t>to</w:t>
      </w:r>
      <w:r>
        <w:rPr>
          <w:color w:val="343744"/>
          <w:spacing w:val="-12"/>
        </w:rPr>
        <w:t xml:space="preserve"> </w:t>
      </w:r>
      <w:r>
        <w:rPr>
          <w:color w:val="343744"/>
          <w:spacing w:val="-4"/>
        </w:rPr>
        <w:t>build</w:t>
      </w:r>
      <w:r>
        <w:rPr>
          <w:color w:val="343744"/>
          <w:spacing w:val="-13"/>
        </w:rPr>
        <w:t xml:space="preserve"> </w:t>
      </w:r>
      <w:r>
        <w:rPr>
          <w:color w:val="343744"/>
          <w:spacing w:val="-4"/>
        </w:rPr>
        <w:t>a</w:t>
      </w:r>
      <w:r>
        <w:rPr>
          <w:color w:val="343744"/>
          <w:spacing w:val="-13"/>
        </w:rPr>
        <w:t xml:space="preserve"> </w:t>
      </w:r>
      <w:r>
        <w:rPr>
          <w:color w:val="343744"/>
          <w:spacing w:val="-4"/>
        </w:rPr>
        <w:t>model,</w:t>
      </w:r>
      <w:r>
        <w:rPr>
          <w:color w:val="343744"/>
          <w:spacing w:val="-12"/>
        </w:rPr>
        <w:t xml:space="preserve"> </w:t>
      </w:r>
      <w:r>
        <w:rPr>
          <w:color w:val="343744"/>
          <w:spacing w:val="-4"/>
        </w:rPr>
        <w:t>using</w:t>
      </w:r>
      <w:r>
        <w:rPr>
          <w:color w:val="343744"/>
          <w:spacing w:val="-13"/>
        </w:rPr>
        <w:t xml:space="preserve"> </w:t>
      </w:r>
      <w:r>
        <w:rPr>
          <w:color w:val="343744"/>
          <w:spacing w:val="-4"/>
        </w:rPr>
        <w:t>historical</w:t>
      </w:r>
      <w:r>
        <w:rPr>
          <w:color w:val="343744"/>
          <w:spacing w:val="-12"/>
        </w:rPr>
        <w:t xml:space="preserve"> </w:t>
      </w:r>
      <w:r>
        <w:rPr>
          <w:color w:val="343744"/>
          <w:spacing w:val="-4"/>
        </w:rPr>
        <w:t>data</w:t>
      </w:r>
      <w:r>
        <w:rPr>
          <w:color w:val="343744"/>
          <w:spacing w:val="-13"/>
        </w:rPr>
        <w:t xml:space="preserve"> </w:t>
      </w:r>
      <w:r>
        <w:rPr>
          <w:color w:val="343744"/>
          <w:spacing w:val="-4"/>
        </w:rPr>
        <w:t>that</w:t>
      </w:r>
      <w:r>
        <w:rPr>
          <w:color w:val="343744"/>
          <w:spacing w:val="-12"/>
        </w:rPr>
        <w:t xml:space="preserve"> </w:t>
      </w:r>
      <w:r>
        <w:rPr>
          <w:color w:val="343744"/>
          <w:spacing w:val="-4"/>
        </w:rPr>
        <w:t>will</w:t>
      </w:r>
      <w:r>
        <w:rPr>
          <w:color w:val="343744"/>
          <w:spacing w:val="-13"/>
        </w:rPr>
        <w:t xml:space="preserve"> </w:t>
      </w:r>
      <w:r>
        <w:rPr>
          <w:color w:val="343744"/>
          <w:spacing w:val="-4"/>
        </w:rPr>
        <w:t>determine</w:t>
      </w:r>
      <w:r>
        <w:rPr>
          <w:color w:val="343744"/>
          <w:spacing w:val="-13"/>
        </w:rPr>
        <w:t xml:space="preserve"> </w:t>
      </w:r>
      <w:r>
        <w:rPr>
          <w:color w:val="343744"/>
          <w:spacing w:val="-4"/>
        </w:rPr>
        <w:t xml:space="preserve">an </w:t>
      </w:r>
      <w:r>
        <w:rPr>
          <w:color w:val="343744"/>
        </w:rPr>
        <w:t>optimum</w:t>
      </w:r>
      <w:r>
        <w:rPr>
          <w:color w:val="343744"/>
          <w:spacing w:val="-17"/>
        </w:rPr>
        <w:t xml:space="preserve"> </w:t>
      </w:r>
      <w:r>
        <w:rPr>
          <w:color w:val="343744"/>
        </w:rPr>
        <w:t>weight</w:t>
      </w:r>
      <w:r>
        <w:rPr>
          <w:color w:val="343744"/>
          <w:spacing w:val="-17"/>
        </w:rPr>
        <w:t xml:space="preserve"> </w:t>
      </w:r>
      <w:r>
        <w:rPr>
          <w:color w:val="343744"/>
        </w:rPr>
        <w:t>of</w:t>
      </w:r>
      <w:r>
        <w:rPr>
          <w:color w:val="343744"/>
          <w:spacing w:val="-16"/>
        </w:rPr>
        <w:t xml:space="preserve"> </w:t>
      </w:r>
      <w:r>
        <w:rPr>
          <w:color w:val="343744"/>
        </w:rPr>
        <w:t>the</w:t>
      </w:r>
      <w:r>
        <w:rPr>
          <w:color w:val="343744"/>
          <w:spacing w:val="-17"/>
        </w:rPr>
        <w:t xml:space="preserve"> </w:t>
      </w:r>
      <w:r>
        <w:rPr>
          <w:color w:val="343744"/>
        </w:rPr>
        <w:t>product</w:t>
      </w:r>
      <w:r>
        <w:rPr>
          <w:color w:val="343744"/>
          <w:spacing w:val="-16"/>
        </w:rPr>
        <w:t xml:space="preserve"> </w:t>
      </w:r>
      <w:r>
        <w:rPr>
          <w:color w:val="343744"/>
        </w:rPr>
        <w:t>to</w:t>
      </w:r>
      <w:r>
        <w:rPr>
          <w:color w:val="343744"/>
          <w:spacing w:val="-17"/>
        </w:rPr>
        <w:t xml:space="preserve"> </w:t>
      </w:r>
      <w:r>
        <w:rPr>
          <w:color w:val="343744"/>
        </w:rPr>
        <w:t>be</w:t>
      </w:r>
      <w:r>
        <w:rPr>
          <w:color w:val="343744"/>
          <w:spacing w:val="-16"/>
        </w:rPr>
        <w:t xml:space="preserve"> </w:t>
      </w:r>
      <w:r>
        <w:rPr>
          <w:color w:val="343744"/>
        </w:rPr>
        <w:t>shipped</w:t>
      </w:r>
      <w:r>
        <w:rPr>
          <w:color w:val="343744"/>
          <w:spacing w:val="-17"/>
        </w:rPr>
        <w:t xml:space="preserve"> </w:t>
      </w:r>
      <w:r>
        <w:rPr>
          <w:color w:val="343744"/>
        </w:rPr>
        <w:t>each</w:t>
      </w:r>
      <w:r>
        <w:rPr>
          <w:color w:val="343744"/>
          <w:spacing w:val="-17"/>
        </w:rPr>
        <w:t xml:space="preserve"> </w:t>
      </w:r>
      <w:r>
        <w:rPr>
          <w:color w:val="343744"/>
        </w:rPr>
        <w:t>time</w:t>
      </w:r>
      <w:r>
        <w:rPr>
          <w:color w:val="343744"/>
          <w:spacing w:val="-16"/>
        </w:rPr>
        <w:t xml:space="preserve"> </w:t>
      </w:r>
      <w:r>
        <w:rPr>
          <w:color w:val="343744"/>
        </w:rPr>
        <w:t>from</w:t>
      </w:r>
      <w:r>
        <w:rPr>
          <w:color w:val="343744"/>
          <w:spacing w:val="-17"/>
        </w:rPr>
        <w:t xml:space="preserve"> </w:t>
      </w:r>
      <w:r>
        <w:rPr>
          <w:color w:val="343744"/>
        </w:rPr>
        <w:t>the</w:t>
      </w:r>
      <w:r>
        <w:rPr>
          <w:color w:val="343744"/>
          <w:spacing w:val="-16"/>
        </w:rPr>
        <w:t xml:space="preserve"> </w:t>
      </w:r>
      <w:r>
        <w:rPr>
          <w:color w:val="343744"/>
        </w:rPr>
        <w:t>respective</w:t>
      </w:r>
      <w:r>
        <w:rPr>
          <w:color w:val="343744"/>
          <w:spacing w:val="-17"/>
        </w:rPr>
        <w:t xml:space="preserve"> </w:t>
      </w:r>
      <w:r>
        <w:rPr>
          <w:color w:val="343744"/>
        </w:rPr>
        <w:t>warehouse.</w:t>
      </w:r>
    </w:p>
    <w:p w:rsidR="0059374F" w:rsidRDefault="0059374F">
      <w:pPr>
        <w:pStyle w:val="BodyText"/>
        <w:spacing w:before="32"/>
      </w:pPr>
    </w:p>
    <w:p w:rsidR="0059374F" w:rsidRDefault="0056288E">
      <w:pPr>
        <w:pStyle w:val="ListParagraph"/>
        <w:numPr>
          <w:ilvl w:val="0"/>
          <w:numId w:val="1"/>
        </w:numPr>
        <w:tabs>
          <w:tab w:val="left" w:pos="719"/>
        </w:tabs>
        <w:spacing w:before="0"/>
        <w:ind w:left="719" w:hanging="359"/>
        <w:rPr>
          <w:rFonts w:ascii="Arial MT" w:hAnsi="Arial MT"/>
          <w:color w:val="252B33"/>
          <w:sz w:val="21"/>
        </w:rPr>
      </w:pPr>
      <w:r>
        <w:rPr>
          <w:color w:val="343744"/>
          <w:spacing w:val="-4"/>
        </w:rPr>
        <w:t>Focus</w:t>
      </w:r>
      <w:r>
        <w:rPr>
          <w:color w:val="343744"/>
          <w:spacing w:val="-8"/>
        </w:rPr>
        <w:t xml:space="preserve"> </w:t>
      </w:r>
      <w:r>
        <w:rPr>
          <w:color w:val="343744"/>
          <w:spacing w:val="-4"/>
        </w:rPr>
        <w:t>on</w:t>
      </w:r>
      <w:r>
        <w:rPr>
          <w:color w:val="343744"/>
          <w:spacing w:val="-8"/>
        </w:rPr>
        <w:t xml:space="preserve"> </w:t>
      </w:r>
      <w:r>
        <w:rPr>
          <w:color w:val="343744"/>
          <w:spacing w:val="-4"/>
        </w:rPr>
        <w:t>all</w:t>
      </w:r>
      <w:r>
        <w:rPr>
          <w:color w:val="343744"/>
          <w:spacing w:val="-8"/>
        </w:rPr>
        <w:t xml:space="preserve"> </w:t>
      </w:r>
      <w:r>
        <w:rPr>
          <w:color w:val="343744"/>
          <w:spacing w:val="-4"/>
        </w:rPr>
        <w:t>steps</w:t>
      </w:r>
      <w:r>
        <w:rPr>
          <w:color w:val="343744"/>
          <w:spacing w:val="-7"/>
        </w:rPr>
        <w:t xml:space="preserve"> </w:t>
      </w:r>
      <w:r>
        <w:rPr>
          <w:color w:val="343744"/>
          <w:spacing w:val="-4"/>
        </w:rPr>
        <w:t>of</w:t>
      </w:r>
      <w:r>
        <w:rPr>
          <w:color w:val="343744"/>
          <w:spacing w:val="-8"/>
        </w:rPr>
        <w:t xml:space="preserve"> </w:t>
      </w:r>
      <w:r>
        <w:rPr>
          <w:color w:val="343744"/>
          <w:spacing w:val="-4"/>
        </w:rPr>
        <w:t>data</w:t>
      </w:r>
      <w:r>
        <w:rPr>
          <w:color w:val="343744"/>
          <w:spacing w:val="-8"/>
        </w:rPr>
        <w:t xml:space="preserve"> </w:t>
      </w:r>
      <w:r>
        <w:rPr>
          <w:color w:val="343744"/>
          <w:spacing w:val="-4"/>
        </w:rPr>
        <w:t>science</w:t>
      </w:r>
      <w:r>
        <w:rPr>
          <w:color w:val="343744"/>
          <w:spacing w:val="-8"/>
        </w:rPr>
        <w:t xml:space="preserve"> </w:t>
      </w:r>
      <w:r>
        <w:rPr>
          <w:color w:val="343744"/>
          <w:spacing w:val="-4"/>
        </w:rPr>
        <w:t>(EDA,</w:t>
      </w:r>
      <w:r>
        <w:rPr>
          <w:color w:val="343744"/>
          <w:spacing w:val="-7"/>
        </w:rPr>
        <w:t xml:space="preserve"> </w:t>
      </w:r>
      <w:r>
        <w:rPr>
          <w:color w:val="343744"/>
          <w:spacing w:val="-4"/>
        </w:rPr>
        <w:t>data</w:t>
      </w:r>
      <w:r>
        <w:rPr>
          <w:color w:val="343744"/>
          <w:spacing w:val="-8"/>
        </w:rPr>
        <w:t xml:space="preserve"> </w:t>
      </w:r>
      <w:r>
        <w:rPr>
          <w:color w:val="343744"/>
          <w:spacing w:val="-4"/>
        </w:rPr>
        <w:t>processing,</w:t>
      </w:r>
      <w:r>
        <w:rPr>
          <w:color w:val="343744"/>
          <w:spacing w:val="-8"/>
        </w:rPr>
        <w:t xml:space="preserve"> </w:t>
      </w:r>
      <w:r>
        <w:rPr>
          <w:color w:val="343744"/>
          <w:spacing w:val="-4"/>
        </w:rPr>
        <w:t>model,</w:t>
      </w:r>
      <w:r>
        <w:rPr>
          <w:color w:val="343744"/>
          <w:spacing w:val="-7"/>
        </w:rPr>
        <w:t xml:space="preserve"> </w:t>
      </w:r>
      <w:r>
        <w:rPr>
          <w:color w:val="343744"/>
          <w:spacing w:val="-4"/>
        </w:rPr>
        <w:t>evaluation,</w:t>
      </w:r>
      <w:r>
        <w:rPr>
          <w:color w:val="343744"/>
          <w:spacing w:val="-8"/>
        </w:rPr>
        <w:t xml:space="preserve"> </w:t>
      </w:r>
      <w:r>
        <w:rPr>
          <w:color w:val="343744"/>
          <w:spacing w:val="-4"/>
        </w:rPr>
        <w:t>charts)</w:t>
      </w:r>
    </w:p>
    <w:p w:rsidR="0059374F" w:rsidRDefault="0056288E">
      <w:pPr>
        <w:pStyle w:val="ListParagraph"/>
        <w:numPr>
          <w:ilvl w:val="0"/>
          <w:numId w:val="1"/>
        </w:numPr>
        <w:tabs>
          <w:tab w:val="left" w:pos="719"/>
        </w:tabs>
        <w:spacing w:before="4"/>
        <w:ind w:left="719" w:hanging="359"/>
        <w:rPr>
          <w:rFonts w:ascii="Arial MT" w:hAnsi="Arial MT"/>
          <w:color w:val="252B33"/>
          <w:sz w:val="21"/>
        </w:rPr>
      </w:pPr>
      <w:r>
        <w:rPr>
          <w:color w:val="343744"/>
          <w:spacing w:val="-4"/>
        </w:rPr>
        <w:t>Highlight</w:t>
      </w:r>
      <w:r>
        <w:rPr>
          <w:color w:val="343744"/>
          <w:spacing w:val="-12"/>
        </w:rPr>
        <w:t xml:space="preserve"> </w:t>
      </w:r>
      <w:r>
        <w:rPr>
          <w:color w:val="343744"/>
          <w:spacing w:val="-4"/>
        </w:rPr>
        <w:t>any</w:t>
      </w:r>
      <w:r>
        <w:rPr>
          <w:color w:val="343744"/>
          <w:spacing w:val="-12"/>
        </w:rPr>
        <w:t xml:space="preserve"> </w:t>
      </w:r>
      <w:r>
        <w:rPr>
          <w:color w:val="343744"/>
          <w:spacing w:val="-4"/>
        </w:rPr>
        <w:t>trend</w:t>
      </w:r>
      <w:r>
        <w:rPr>
          <w:color w:val="343744"/>
          <w:spacing w:val="-11"/>
        </w:rPr>
        <w:t xml:space="preserve"> </w:t>
      </w:r>
      <w:r>
        <w:rPr>
          <w:color w:val="343744"/>
          <w:spacing w:val="-4"/>
        </w:rPr>
        <w:t>in</w:t>
      </w:r>
      <w:r>
        <w:rPr>
          <w:color w:val="343744"/>
          <w:spacing w:val="-12"/>
        </w:rPr>
        <w:t xml:space="preserve"> </w:t>
      </w:r>
      <w:r>
        <w:rPr>
          <w:color w:val="343744"/>
          <w:spacing w:val="-4"/>
        </w:rPr>
        <w:t>data,</w:t>
      </w:r>
      <w:r>
        <w:rPr>
          <w:color w:val="343744"/>
          <w:spacing w:val="-12"/>
        </w:rPr>
        <w:t xml:space="preserve"> </w:t>
      </w:r>
      <w:r>
        <w:rPr>
          <w:color w:val="343744"/>
          <w:spacing w:val="-4"/>
        </w:rPr>
        <w:t>deep</w:t>
      </w:r>
      <w:r>
        <w:rPr>
          <w:color w:val="343744"/>
          <w:spacing w:val="-11"/>
        </w:rPr>
        <w:t xml:space="preserve"> </w:t>
      </w:r>
      <w:r>
        <w:rPr>
          <w:color w:val="343744"/>
          <w:spacing w:val="-4"/>
        </w:rPr>
        <w:t>insight,</w:t>
      </w:r>
      <w:r>
        <w:rPr>
          <w:color w:val="343744"/>
          <w:spacing w:val="-12"/>
        </w:rPr>
        <w:t xml:space="preserve"> </w:t>
      </w:r>
      <w:r>
        <w:rPr>
          <w:color w:val="343744"/>
          <w:spacing w:val="-4"/>
        </w:rPr>
        <w:t>novel</w:t>
      </w:r>
      <w:r>
        <w:rPr>
          <w:color w:val="343744"/>
          <w:spacing w:val="-12"/>
        </w:rPr>
        <w:t xml:space="preserve"> </w:t>
      </w:r>
      <w:r>
        <w:rPr>
          <w:color w:val="343744"/>
          <w:spacing w:val="-4"/>
        </w:rPr>
        <w:t>steps</w:t>
      </w:r>
      <w:r>
        <w:rPr>
          <w:color w:val="343744"/>
          <w:spacing w:val="-11"/>
        </w:rPr>
        <w:t xml:space="preserve"> </w:t>
      </w:r>
      <w:r>
        <w:rPr>
          <w:color w:val="343744"/>
          <w:spacing w:val="-4"/>
        </w:rPr>
        <w:t>that</w:t>
      </w:r>
      <w:r>
        <w:rPr>
          <w:color w:val="343744"/>
          <w:spacing w:val="-12"/>
        </w:rPr>
        <w:t xml:space="preserve"> </w:t>
      </w:r>
      <w:r>
        <w:rPr>
          <w:color w:val="343744"/>
          <w:spacing w:val="-4"/>
        </w:rPr>
        <w:t>you</w:t>
      </w:r>
      <w:r>
        <w:rPr>
          <w:color w:val="343744"/>
          <w:spacing w:val="-11"/>
        </w:rPr>
        <w:t xml:space="preserve"> </w:t>
      </w:r>
      <w:r>
        <w:rPr>
          <w:color w:val="343744"/>
          <w:spacing w:val="-4"/>
        </w:rPr>
        <w:t>take</w:t>
      </w:r>
    </w:p>
    <w:p w:rsidR="0059374F" w:rsidRDefault="0056288E">
      <w:pPr>
        <w:pStyle w:val="ListParagraph"/>
        <w:numPr>
          <w:ilvl w:val="0"/>
          <w:numId w:val="1"/>
        </w:numPr>
        <w:tabs>
          <w:tab w:val="left" w:pos="719"/>
        </w:tabs>
        <w:ind w:left="719" w:hanging="359"/>
        <w:rPr>
          <w:rFonts w:ascii="Arial MT" w:hAnsi="Arial MT"/>
          <w:color w:val="252B33"/>
          <w:sz w:val="21"/>
        </w:rPr>
      </w:pPr>
      <w:r>
        <w:rPr>
          <w:color w:val="343744"/>
          <w:spacing w:val="-2"/>
        </w:rPr>
        <w:t>Highlight</w:t>
      </w:r>
      <w:r>
        <w:rPr>
          <w:color w:val="343744"/>
          <w:spacing w:val="-12"/>
        </w:rPr>
        <w:t xml:space="preserve"> </w:t>
      </w:r>
      <w:r>
        <w:rPr>
          <w:color w:val="343744"/>
          <w:spacing w:val="-2"/>
        </w:rPr>
        <w:t>next</w:t>
      </w:r>
      <w:r>
        <w:rPr>
          <w:color w:val="343744"/>
          <w:spacing w:val="-12"/>
        </w:rPr>
        <w:t xml:space="preserve"> </w:t>
      </w:r>
      <w:r>
        <w:rPr>
          <w:color w:val="343744"/>
          <w:spacing w:val="-2"/>
        </w:rPr>
        <w:t>steps</w:t>
      </w:r>
      <w:r>
        <w:rPr>
          <w:color w:val="343744"/>
          <w:spacing w:val="-11"/>
        </w:rPr>
        <w:t xml:space="preserve"> </w:t>
      </w:r>
      <w:r>
        <w:rPr>
          <w:color w:val="343744"/>
          <w:spacing w:val="-2"/>
        </w:rPr>
        <w:t>and</w:t>
      </w:r>
      <w:r>
        <w:rPr>
          <w:color w:val="343744"/>
          <w:spacing w:val="-12"/>
        </w:rPr>
        <w:t xml:space="preserve"> </w:t>
      </w:r>
      <w:r>
        <w:rPr>
          <w:color w:val="343744"/>
          <w:spacing w:val="-2"/>
        </w:rPr>
        <w:t>improvements.</w:t>
      </w:r>
    </w:p>
    <w:p w:rsidR="0059374F" w:rsidRDefault="0056288E">
      <w:pPr>
        <w:pStyle w:val="ListParagraph"/>
        <w:numPr>
          <w:ilvl w:val="0"/>
          <w:numId w:val="1"/>
        </w:numPr>
        <w:tabs>
          <w:tab w:val="left" w:pos="718"/>
        </w:tabs>
        <w:ind w:left="718" w:hanging="358"/>
        <w:rPr>
          <w:color w:val="343744"/>
        </w:rPr>
      </w:pPr>
      <w:r>
        <w:rPr>
          <w:color w:val="343744"/>
          <w:spacing w:val="-4"/>
        </w:rPr>
        <w:t>Apply</w:t>
      </w:r>
      <w:r>
        <w:rPr>
          <w:color w:val="343744"/>
          <w:spacing w:val="-8"/>
        </w:rPr>
        <w:t xml:space="preserve"> </w:t>
      </w:r>
      <w:r>
        <w:rPr>
          <w:color w:val="343744"/>
          <w:spacing w:val="-4"/>
        </w:rPr>
        <w:t>5</w:t>
      </w:r>
      <w:r>
        <w:rPr>
          <w:color w:val="343744"/>
          <w:spacing w:val="-7"/>
        </w:rPr>
        <w:t xml:space="preserve"> </w:t>
      </w:r>
      <w:r>
        <w:rPr>
          <w:color w:val="343744"/>
          <w:spacing w:val="-4"/>
        </w:rPr>
        <w:t>to</w:t>
      </w:r>
      <w:r>
        <w:rPr>
          <w:color w:val="343744"/>
          <w:spacing w:val="-8"/>
        </w:rPr>
        <w:t xml:space="preserve"> </w:t>
      </w:r>
      <w:r>
        <w:rPr>
          <w:color w:val="343744"/>
          <w:spacing w:val="-4"/>
        </w:rPr>
        <w:t>6</w:t>
      </w:r>
      <w:r>
        <w:rPr>
          <w:color w:val="343744"/>
          <w:spacing w:val="-7"/>
        </w:rPr>
        <w:t xml:space="preserve"> </w:t>
      </w:r>
      <w:r>
        <w:rPr>
          <w:color w:val="343744"/>
          <w:spacing w:val="-4"/>
        </w:rPr>
        <w:t>machine</w:t>
      </w:r>
      <w:r>
        <w:rPr>
          <w:color w:val="343744"/>
          <w:spacing w:val="-8"/>
        </w:rPr>
        <w:t xml:space="preserve"> </w:t>
      </w:r>
      <w:r>
        <w:rPr>
          <w:color w:val="343744"/>
          <w:spacing w:val="-4"/>
        </w:rPr>
        <w:t>learning</w:t>
      </w:r>
      <w:r>
        <w:rPr>
          <w:color w:val="343744"/>
          <w:spacing w:val="-7"/>
        </w:rPr>
        <w:t xml:space="preserve"> </w:t>
      </w:r>
      <w:r>
        <w:rPr>
          <w:color w:val="343744"/>
          <w:spacing w:val="-4"/>
        </w:rPr>
        <w:t>algorithms</w:t>
      </w:r>
      <w:r>
        <w:rPr>
          <w:color w:val="343744"/>
          <w:spacing w:val="-8"/>
        </w:rPr>
        <w:t xml:space="preserve"> </w:t>
      </w:r>
      <w:r>
        <w:rPr>
          <w:color w:val="343744"/>
          <w:spacing w:val="-4"/>
        </w:rPr>
        <w:t>and</w:t>
      </w:r>
      <w:r>
        <w:rPr>
          <w:color w:val="343744"/>
          <w:spacing w:val="-7"/>
        </w:rPr>
        <w:t xml:space="preserve"> </w:t>
      </w:r>
      <w:r>
        <w:rPr>
          <w:color w:val="343744"/>
          <w:spacing w:val="-4"/>
        </w:rPr>
        <w:t>evaluate</w:t>
      </w:r>
      <w:r>
        <w:rPr>
          <w:color w:val="343744"/>
          <w:spacing w:val="-8"/>
        </w:rPr>
        <w:t xml:space="preserve"> </w:t>
      </w:r>
      <w:r>
        <w:rPr>
          <w:color w:val="343744"/>
          <w:spacing w:val="-4"/>
        </w:rPr>
        <w:t>it</w:t>
      </w:r>
      <w:r>
        <w:rPr>
          <w:color w:val="343744"/>
          <w:spacing w:val="-7"/>
        </w:rPr>
        <w:t xml:space="preserve"> </w:t>
      </w:r>
      <w:r>
        <w:rPr>
          <w:color w:val="343744"/>
          <w:spacing w:val="-4"/>
        </w:rPr>
        <w:t>using</w:t>
      </w:r>
      <w:r>
        <w:rPr>
          <w:color w:val="343744"/>
          <w:spacing w:val="-8"/>
        </w:rPr>
        <w:t xml:space="preserve"> </w:t>
      </w:r>
      <w:r>
        <w:rPr>
          <w:color w:val="1154CC"/>
          <w:spacing w:val="-4"/>
          <w:u w:val="thick" w:color="1154CC"/>
        </w:rPr>
        <w:t>Test dataset</w:t>
      </w:r>
      <w:r>
        <w:rPr>
          <w:color w:val="1154CC"/>
          <w:spacing w:val="-8"/>
        </w:rPr>
        <w:t xml:space="preserve"> </w:t>
      </w:r>
      <w:r>
        <w:rPr>
          <w:color w:val="343744"/>
          <w:spacing w:val="-10"/>
        </w:rPr>
        <w:t>.</w:t>
      </w:r>
    </w:p>
    <w:p w:rsidR="0059374F" w:rsidRDefault="0059374F">
      <w:pPr>
        <w:pStyle w:val="BodyText"/>
        <w:spacing w:before="240"/>
      </w:pPr>
    </w:p>
    <w:p w:rsidR="0059374F" w:rsidRDefault="0056288E">
      <w:pPr>
        <w:rPr>
          <w:b/>
          <w:sz w:val="28"/>
        </w:rPr>
      </w:pPr>
      <w:r>
        <w:rPr>
          <w:b/>
          <w:color w:val="343744"/>
          <w:sz w:val="28"/>
        </w:rPr>
        <w:t>Data</w:t>
      </w:r>
      <w:r>
        <w:rPr>
          <w:b/>
          <w:color w:val="343744"/>
          <w:spacing w:val="-10"/>
          <w:sz w:val="28"/>
        </w:rPr>
        <w:t xml:space="preserve"> </w:t>
      </w:r>
      <w:r>
        <w:rPr>
          <w:b/>
          <w:color w:val="343744"/>
          <w:spacing w:val="-2"/>
          <w:sz w:val="28"/>
        </w:rPr>
        <w:t>Dictionary</w:t>
      </w:r>
    </w:p>
    <w:p w:rsidR="0059374F" w:rsidRDefault="0059374F">
      <w:pPr>
        <w:pStyle w:val="BodyText"/>
        <w:rPr>
          <w:b/>
          <w:sz w:val="20"/>
        </w:rPr>
      </w:pPr>
    </w:p>
    <w:p w:rsidR="0059374F" w:rsidRDefault="0059374F">
      <w:pPr>
        <w:pStyle w:val="BodyText"/>
        <w:rPr>
          <w:b/>
          <w:sz w:val="20"/>
        </w:rPr>
      </w:pPr>
    </w:p>
    <w:p w:rsidR="0059374F" w:rsidRDefault="0059374F">
      <w:pPr>
        <w:pStyle w:val="BodyText"/>
        <w:spacing w:before="97"/>
        <w:rPr>
          <w:b/>
          <w:sz w:val="20"/>
        </w:rPr>
      </w:pPr>
    </w:p>
    <w:p w:rsidR="0059374F" w:rsidRDefault="0059374F">
      <w:pPr>
        <w:sectPr w:rsidR="0059374F">
          <w:pgSz w:w="12240" w:h="15840"/>
          <w:pgMar w:top="1180" w:right="1080" w:bottom="280" w:left="1440" w:header="0" w:footer="0" w:gutter="0"/>
          <w:cols w:space="720"/>
          <w:formProt w:val="0"/>
          <w:docGrid w:linePitch="100"/>
        </w:sectPr>
      </w:pPr>
    </w:p>
    <w:tbl>
      <w:tblPr>
        <w:tblW w:w="9360" w:type="dxa"/>
        <w:tblInd w:w="11" w:type="dxa"/>
        <w:tblCellMar>
          <w:left w:w="10" w:type="dxa"/>
          <w:right w:w="10" w:type="dxa"/>
        </w:tblCellMar>
        <w:tblLook w:val="01E0" w:firstRow="1" w:lastRow="1" w:firstColumn="1" w:lastColumn="1" w:noHBand="0" w:noVBand="0"/>
      </w:tblPr>
      <w:tblGrid>
        <w:gridCol w:w="4681"/>
        <w:gridCol w:w="4679"/>
      </w:tblGrid>
      <w:tr w:rsidR="0059374F">
        <w:trPr>
          <w:trHeight w:val="540"/>
        </w:trPr>
        <w:tc>
          <w:tcPr>
            <w:tcW w:w="4680" w:type="dxa"/>
            <w:tcBorders>
              <w:top w:val="single" w:sz="8" w:space="0" w:color="000000"/>
              <w:left w:val="single" w:sz="8" w:space="0" w:color="000000"/>
              <w:bottom w:val="single" w:sz="8" w:space="0" w:color="000000"/>
              <w:right w:val="single" w:sz="8" w:space="0" w:color="000000"/>
            </w:tcBorders>
          </w:tcPr>
          <w:p w:rsidR="0059374F" w:rsidRDefault="0056288E">
            <w:pPr>
              <w:pStyle w:val="TableParagraph"/>
              <w:spacing w:before="121"/>
              <w:ind w:left="0"/>
              <w:jc w:val="center"/>
              <w:rPr>
                <w:b/>
                <w:sz w:val="28"/>
              </w:rPr>
            </w:pPr>
            <w:r>
              <w:rPr>
                <w:b/>
                <w:color w:val="343744"/>
                <w:spacing w:val="-2"/>
                <w:sz w:val="28"/>
              </w:rPr>
              <w:lastRenderedPageBreak/>
              <w:t>variable</w:t>
            </w:r>
          </w:p>
        </w:tc>
        <w:tc>
          <w:tcPr>
            <w:tcW w:w="4679" w:type="dxa"/>
            <w:tcBorders>
              <w:top w:val="single" w:sz="8" w:space="0" w:color="000000"/>
              <w:left w:val="single" w:sz="8" w:space="0" w:color="000000"/>
              <w:bottom w:val="single" w:sz="8" w:space="0" w:color="000000"/>
              <w:right w:val="single" w:sz="8" w:space="0" w:color="000000"/>
            </w:tcBorders>
          </w:tcPr>
          <w:p w:rsidR="0059374F" w:rsidRDefault="0056288E">
            <w:pPr>
              <w:pStyle w:val="TableParagraph"/>
              <w:spacing w:before="121"/>
              <w:ind w:left="0"/>
              <w:jc w:val="center"/>
              <w:rPr>
                <w:b/>
                <w:sz w:val="28"/>
              </w:rPr>
            </w:pPr>
            <w:r>
              <w:rPr>
                <w:b/>
                <w:color w:val="343744"/>
                <w:spacing w:val="-2"/>
                <w:sz w:val="28"/>
              </w:rPr>
              <w:t>Description</w:t>
            </w:r>
          </w:p>
        </w:tc>
      </w:tr>
      <w:tr w:rsidR="0059374F">
        <w:trPr>
          <w:trHeight w:val="1279"/>
        </w:trPr>
        <w:tc>
          <w:tcPr>
            <w:tcW w:w="4680" w:type="dxa"/>
            <w:tcBorders>
              <w:top w:val="single" w:sz="8" w:space="0" w:color="000000"/>
              <w:left w:val="single" w:sz="8" w:space="0" w:color="000000"/>
              <w:bottom w:val="single" w:sz="8" w:space="0" w:color="000000"/>
              <w:right w:val="single" w:sz="8" w:space="0" w:color="000000"/>
            </w:tcBorders>
          </w:tcPr>
          <w:p w:rsidR="0059374F" w:rsidRDefault="0056288E">
            <w:pPr>
              <w:pStyle w:val="TableParagraph"/>
              <w:spacing w:before="111"/>
              <w:rPr>
                <w:rFonts w:ascii="Calibri" w:hAnsi="Calibri"/>
                <w:b/>
              </w:rPr>
            </w:pPr>
            <w:r>
              <w:rPr>
                <w:rFonts w:ascii="Calibri" w:hAnsi="Calibri"/>
                <w:b/>
                <w:color w:val="343744"/>
                <w:spacing w:val="-2"/>
              </w:rPr>
              <w:t>Ware_house_ID</w:t>
            </w:r>
          </w:p>
        </w:tc>
        <w:tc>
          <w:tcPr>
            <w:tcW w:w="4679" w:type="dxa"/>
            <w:tcBorders>
              <w:top w:val="single" w:sz="8" w:space="0" w:color="000000"/>
              <w:left w:val="single" w:sz="8" w:space="0" w:color="000000"/>
              <w:bottom w:val="single" w:sz="8" w:space="0" w:color="000000"/>
              <w:right w:val="single" w:sz="8" w:space="0" w:color="000000"/>
            </w:tcBorders>
          </w:tcPr>
          <w:p w:rsidR="0059374F" w:rsidRDefault="0056288E">
            <w:pPr>
              <w:pStyle w:val="TableParagraph"/>
              <w:spacing w:before="114" w:line="252" w:lineRule="auto"/>
            </w:pPr>
            <w:r>
              <w:rPr>
                <w:color w:val="343744"/>
              </w:rPr>
              <w:t>Unique</w:t>
            </w:r>
            <w:r>
              <w:rPr>
                <w:color w:val="343744"/>
                <w:spacing w:val="-17"/>
              </w:rPr>
              <w:t xml:space="preserve"> </w:t>
            </w:r>
            <w:r>
              <w:rPr>
                <w:color w:val="343744"/>
              </w:rPr>
              <w:t>Warehouse</w:t>
            </w:r>
            <w:r>
              <w:rPr>
                <w:color w:val="343744"/>
                <w:spacing w:val="-17"/>
              </w:rPr>
              <w:t xml:space="preserve"> </w:t>
            </w:r>
            <w:r>
              <w:rPr>
                <w:color w:val="343744"/>
              </w:rPr>
              <w:t>id</w:t>
            </w:r>
            <w:r>
              <w:rPr>
                <w:color w:val="343744"/>
                <w:spacing w:val="-16"/>
              </w:rPr>
              <w:t xml:space="preserve"> </w:t>
            </w:r>
            <w:r>
              <w:rPr>
                <w:color w:val="343744"/>
              </w:rPr>
              <w:t>where</w:t>
            </w:r>
            <w:r>
              <w:rPr>
                <w:color w:val="343744"/>
                <w:spacing w:val="-17"/>
              </w:rPr>
              <w:t xml:space="preserve"> </w:t>
            </w:r>
            <w:r>
              <w:rPr>
                <w:color w:val="343744"/>
              </w:rPr>
              <w:t>product</w:t>
            </w:r>
            <w:r>
              <w:rPr>
                <w:color w:val="343744"/>
                <w:spacing w:val="-16"/>
              </w:rPr>
              <w:t xml:space="preserve"> </w:t>
            </w:r>
            <w:r>
              <w:rPr>
                <w:color w:val="343744"/>
              </w:rPr>
              <w:t>is prepared for dispatch.</w:t>
            </w:r>
          </w:p>
          <w:p w:rsidR="0059374F" w:rsidRDefault="0056288E">
            <w:pPr>
              <w:pStyle w:val="TableParagraph"/>
              <w:spacing w:line="254" w:lineRule="exact"/>
            </w:pPr>
            <w:r>
              <w:rPr>
                <w:color w:val="343744"/>
                <w:w w:val="90"/>
              </w:rPr>
              <w:t>dtype:</w:t>
            </w:r>
            <w:r>
              <w:rPr>
                <w:color w:val="343744"/>
                <w:spacing w:val="4"/>
              </w:rPr>
              <w:t xml:space="preserve"> </w:t>
            </w:r>
            <w:r>
              <w:rPr>
                <w:color w:val="343744"/>
                <w:spacing w:val="-2"/>
                <w:w w:val="95"/>
              </w:rPr>
              <w:t>Object</w:t>
            </w:r>
          </w:p>
        </w:tc>
      </w:tr>
      <w:tr w:rsidR="0059374F">
        <w:trPr>
          <w:trHeight w:val="1080"/>
        </w:trPr>
        <w:tc>
          <w:tcPr>
            <w:tcW w:w="4680" w:type="dxa"/>
            <w:tcBorders>
              <w:top w:val="single" w:sz="8" w:space="0" w:color="000000"/>
              <w:left w:val="single" w:sz="8" w:space="0" w:color="000000"/>
              <w:bottom w:val="single" w:sz="8" w:space="0" w:color="000000"/>
              <w:right w:val="single" w:sz="8" w:space="0" w:color="000000"/>
            </w:tcBorders>
          </w:tcPr>
          <w:p w:rsidR="0059374F" w:rsidRDefault="0056288E">
            <w:pPr>
              <w:pStyle w:val="TableParagraph"/>
              <w:spacing w:before="116"/>
              <w:rPr>
                <w:rFonts w:ascii="Calibri" w:hAnsi="Calibri"/>
                <w:b/>
              </w:rPr>
            </w:pPr>
            <w:r>
              <w:rPr>
                <w:rFonts w:ascii="Calibri" w:hAnsi="Calibri"/>
                <w:b/>
                <w:color w:val="343744"/>
                <w:spacing w:val="-2"/>
              </w:rPr>
              <w:lastRenderedPageBreak/>
              <w:t>WH_Manager_ID</w:t>
            </w:r>
          </w:p>
        </w:tc>
        <w:tc>
          <w:tcPr>
            <w:tcW w:w="4679" w:type="dxa"/>
            <w:tcBorders>
              <w:top w:val="single" w:sz="8" w:space="0" w:color="000000"/>
              <w:left w:val="single" w:sz="8" w:space="0" w:color="000000"/>
              <w:bottom w:val="single" w:sz="8" w:space="0" w:color="000000"/>
              <w:right w:val="single" w:sz="8" w:space="0" w:color="000000"/>
            </w:tcBorders>
          </w:tcPr>
          <w:p w:rsidR="0059374F" w:rsidRDefault="0056288E">
            <w:pPr>
              <w:pStyle w:val="TableParagraph"/>
              <w:spacing w:before="119" w:line="252" w:lineRule="auto"/>
              <w:ind w:right="381"/>
            </w:pPr>
            <w:r>
              <w:rPr>
                <w:color w:val="343744"/>
              </w:rPr>
              <w:t>Manager</w:t>
            </w:r>
            <w:r>
              <w:rPr>
                <w:color w:val="343744"/>
                <w:spacing w:val="-17"/>
              </w:rPr>
              <w:t xml:space="preserve"> </w:t>
            </w:r>
            <w:r>
              <w:rPr>
                <w:color w:val="343744"/>
              </w:rPr>
              <w:t>Id</w:t>
            </w:r>
            <w:r>
              <w:rPr>
                <w:color w:val="343744"/>
                <w:spacing w:val="-17"/>
              </w:rPr>
              <w:t xml:space="preserve"> </w:t>
            </w:r>
            <w:r>
              <w:rPr>
                <w:color w:val="343744"/>
              </w:rPr>
              <w:t>present</w:t>
            </w:r>
            <w:r>
              <w:rPr>
                <w:color w:val="343744"/>
                <w:spacing w:val="-16"/>
              </w:rPr>
              <w:t xml:space="preserve"> </w:t>
            </w:r>
            <w:r>
              <w:rPr>
                <w:color w:val="343744"/>
              </w:rPr>
              <w:t>in</w:t>
            </w:r>
            <w:r>
              <w:rPr>
                <w:color w:val="343744"/>
                <w:spacing w:val="-17"/>
              </w:rPr>
              <w:t xml:space="preserve"> </w:t>
            </w:r>
            <w:r>
              <w:rPr>
                <w:color w:val="343744"/>
              </w:rPr>
              <w:t>the</w:t>
            </w:r>
            <w:r>
              <w:rPr>
                <w:color w:val="343744"/>
                <w:spacing w:val="-16"/>
              </w:rPr>
              <w:t xml:space="preserve"> </w:t>
            </w:r>
            <w:r>
              <w:rPr>
                <w:color w:val="343744"/>
              </w:rPr>
              <w:t>warehouse dtype: Object.</w:t>
            </w:r>
          </w:p>
        </w:tc>
      </w:tr>
      <w:tr w:rsidR="0059374F">
        <w:trPr>
          <w:trHeight w:val="479"/>
        </w:trPr>
        <w:tc>
          <w:tcPr>
            <w:tcW w:w="4680" w:type="dxa"/>
            <w:tcBorders>
              <w:top w:val="single" w:sz="8" w:space="0" w:color="000000"/>
              <w:left w:val="single" w:sz="8" w:space="0" w:color="000000"/>
              <w:bottom w:val="single" w:sz="8" w:space="0" w:color="000000"/>
              <w:right w:val="single" w:sz="8" w:space="0" w:color="000000"/>
            </w:tcBorders>
          </w:tcPr>
          <w:p w:rsidR="0059374F" w:rsidRDefault="0056288E">
            <w:pPr>
              <w:pStyle w:val="TableParagraph"/>
              <w:spacing w:before="111"/>
              <w:rPr>
                <w:rFonts w:ascii="Calibri" w:hAnsi="Calibri"/>
                <w:b/>
              </w:rPr>
            </w:pPr>
            <w:r>
              <w:rPr>
                <w:rFonts w:ascii="Calibri" w:hAnsi="Calibri"/>
                <w:b/>
                <w:color w:val="343744"/>
                <w:spacing w:val="-4"/>
              </w:rPr>
              <w:t>zone</w:t>
            </w:r>
          </w:p>
        </w:tc>
        <w:tc>
          <w:tcPr>
            <w:tcW w:w="4679" w:type="dxa"/>
            <w:tcBorders>
              <w:top w:val="single" w:sz="8" w:space="0" w:color="000000"/>
              <w:left w:val="single" w:sz="8" w:space="0" w:color="000000"/>
              <w:bottom w:val="single" w:sz="8" w:space="0" w:color="000000"/>
              <w:right w:val="single" w:sz="8" w:space="0" w:color="000000"/>
            </w:tcBorders>
          </w:tcPr>
          <w:p w:rsidR="0059374F" w:rsidRDefault="0056288E">
            <w:pPr>
              <w:pStyle w:val="TableParagraph"/>
              <w:spacing w:before="114"/>
            </w:pPr>
            <w:r>
              <w:rPr>
                <w:color w:val="343744"/>
                <w:spacing w:val="-4"/>
              </w:rPr>
              <w:t>Zone</w:t>
            </w:r>
            <w:r>
              <w:rPr>
                <w:color w:val="343744"/>
                <w:spacing w:val="-10"/>
              </w:rPr>
              <w:t xml:space="preserve"> </w:t>
            </w:r>
            <w:r>
              <w:rPr>
                <w:color w:val="343744"/>
                <w:spacing w:val="-4"/>
              </w:rPr>
              <w:t>of</w:t>
            </w:r>
            <w:r>
              <w:rPr>
                <w:color w:val="343744"/>
                <w:spacing w:val="-9"/>
              </w:rPr>
              <w:t xml:space="preserve"> </w:t>
            </w:r>
            <w:r>
              <w:rPr>
                <w:color w:val="343744"/>
                <w:spacing w:val="-4"/>
              </w:rPr>
              <w:t>the</w:t>
            </w:r>
            <w:r>
              <w:rPr>
                <w:color w:val="343744"/>
                <w:spacing w:val="-10"/>
              </w:rPr>
              <w:t xml:space="preserve"> </w:t>
            </w:r>
            <w:r>
              <w:rPr>
                <w:color w:val="343744"/>
                <w:spacing w:val="-4"/>
              </w:rPr>
              <w:t>Warehouse,</w:t>
            </w:r>
            <w:r>
              <w:rPr>
                <w:color w:val="343744"/>
                <w:spacing w:val="-9"/>
              </w:rPr>
              <w:t xml:space="preserve"> </w:t>
            </w:r>
            <w:r>
              <w:rPr>
                <w:color w:val="343744"/>
                <w:spacing w:val="-4"/>
              </w:rPr>
              <w:t>dtype:</w:t>
            </w:r>
            <w:r>
              <w:rPr>
                <w:color w:val="343744"/>
                <w:spacing w:val="-9"/>
              </w:rPr>
              <w:t xml:space="preserve"> </w:t>
            </w:r>
            <w:r>
              <w:rPr>
                <w:color w:val="343744"/>
                <w:spacing w:val="-4"/>
              </w:rPr>
              <w:t>String`</w:t>
            </w:r>
          </w:p>
        </w:tc>
      </w:tr>
    </w:tbl>
    <w:p w:rsidR="0059374F" w:rsidRDefault="0059374F">
      <w:pPr>
        <w:sectPr w:rsidR="0059374F">
          <w:type w:val="continuous"/>
          <w:pgSz w:w="12240" w:h="15840"/>
          <w:pgMar w:top="1180" w:right="1080" w:bottom="280" w:left="1440" w:header="0" w:footer="0" w:gutter="0"/>
          <w:cols w:space="720"/>
          <w:formProt w:val="0"/>
          <w:docGrid w:linePitch="100"/>
        </w:sectPr>
      </w:pPr>
    </w:p>
    <w:p w:rsidR="0059374F" w:rsidRDefault="0059374F">
      <w:pPr>
        <w:pStyle w:val="BodyText"/>
        <w:spacing w:before="3" w:after="1"/>
        <w:rPr>
          <w:b/>
          <w:sz w:val="10"/>
        </w:rPr>
      </w:pPr>
    </w:p>
    <w:tbl>
      <w:tblPr>
        <w:tblW w:w="9360" w:type="dxa"/>
        <w:tblInd w:w="11" w:type="dxa"/>
        <w:tblCellMar>
          <w:left w:w="10" w:type="dxa"/>
          <w:right w:w="10" w:type="dxa"/>
        </w:tblCellMar>
        <w:tblLook w:val="01E0" w:firstRow="1" w:lastRow="1" w:firstColumn="1" w:lastColumn="1" w:noHBand="0" w:noVBand="0"/>
      </w:tblPr>
      <w:tblGrid>
        <w:gridCol w:w="4681"/>
        <w:gridCol w:w="4679"/>
      </w:tblGrid>
      <w:tr w:rsidR="0059374F">
        <w:trPr>
          <w:trHeight w:val="540"/>
        </w:trPr>
        <w:tc>
          <w:tcPr>
            <w:tcW w:w="4680" w:type="dxa"/>
            <w:tcBorders>
              <w:top w:val="single" w:sz="8" w:space="0" w:color="000000"/>
              <w:left w:val="single" w:sz="8" w:space="0" w:color="000000"/>
              <w:bottom w:val="single" w:sz="8" w:space="0" w:color="000000"/>
              <w:right w:val="single" w:sz="8" w:space="0" w:color="000000"/>
            </w:tcBorders>
          </w:tcPr>
          <w:p w:rsidR="0059374F" w:rsidRDefault="0059374F">
            <w:pPr>
              <w:pStyle w:val="TableParagraph"/>
              <w:ind w:left="0"/>
              <w:rPr>
                <w:rFonts w:ascii="Times New Roman" w:hAnsi="Times New Roman"/>
              </w:rPr>
            </w:pPr>
          </w:p>
        </w:tc>
        <w:tc>
          <w:tcPr>
            <w:tcW w:w="4679" w:type="dxa"/>
            <w:tcBorders>
              <w:top w:val="single" w:sz="8" w:space="0" w:color="000000"/>
              <w:left w:val="single" w:sz="8" w:space="0" w:color="000000"/>
              <w:bottom w:val="single" w:sz="8" w:space="0" w:color="000000"/>
              <w:right w:val="single" w:sz="8" w:space="0" w:color="000000"/>
            </w:tcBorders>
          </w:tcPr>
          <w:p w:rsidR="0059374F" w:rsidRDefault="0059374F">
            <w:pPr>
              <w:pStyle w:val="TableParagraph"/>
              <w:ind w:left="0"/>
              <w:rPr>
                <w:rFonts w:ascii="Times New Roman" w:hAnsi="Times New Roman"/>
              </w:rPr>
            </w:pPr>
          </w:p>
        </w:tc>
      </w:tr>
      <w:tr w:rsidR="0059374F">
        <w:trPr>
          <w:trHeight w:val="1059"/>
        </w:trPr>
        <w:tc>
          <w:tcPr>
            <w:tcW w:w="4680" w:type="dxa"/>
            <w:tcBorders>
              <w:top w:val="single" w:sz="8" w:space="0" w:color="000000"/>
              <w:left w:val="single" w:sz="8" w:space="0" w:color="000000"/>
              <w:bottom w:val="single" w:sz="8" w:space="0" w:color="000000"/>
              <w:right w:val="single" w:sz="8" w:space="0" w:color="000000"/>
            </w:tcBorders>
          </w:tcPr>
          <w:p w:rsidR="0059374F" w:rsidRDefault="0056288E">
            <w:pPr>
              <w:pStyle w:val="TableParagraph"/>
              <w:spacing w:before="101"/>
              <w:rPr>
                <w:rFonts w:ascii="Calibri" w:hAnsi="Calibri"/>
                <w:b/>
              </w:rPr>
            </w:pPr>
            <w:r>
              <w:rPr>
                <w:rFonts w:ascii="Calibri" w:hAnsi="Calibri"/>
                <w:b/>
                <w:color w:val="343744"/>
                <w:spacing w:val="-2"/>
              </w:rPr>
              <w:t>WH_regional_zone</w:t>
            </w:r>
          </w:p>
        </w:tc>
        <w:tc>
          <w:tcPr>
            <w:tcW w:w="4679" w:type="dxa"/>
            <w:tcBorders>
              <w:top w:val="single" w:sz="8" w:space="0" w:color="000000"/>
              <w:left w:val="single" w:sz="8" w:space="0" w:color="000000"/>
              <w:bottom w:val="single" w:sz="8" w:space="0" w:color="000000"/>
              <w:right w:val="single" w:sz="8" w:space="0" w:color="000000"/>
            </w:tcBorders>
          </w:tcPr>
          <w:p w:rsidR="0059374F" w:rsidRDefault="0056288E">
            <w:pPr>
              <w:pStyle w:val="TableParagraph"/>
              <w:spacing w:before="104" w:line="252" w:lineRule="auto"/>
              <w:ind w:right="381"/>
            </w:pPr>
            <w:r>
              <w:rPr>
                <w:color w:val="343744"/>
                <w:spacing w:val="-2"/>
              </w:rPr>
              <w:t>Regional</w:t>
            </w:r>
            <w:r>
              <w:rPr>
                <w:color w:val="343744"/>
                <w:spacing w:val="-15"/>
              </w:rPr>
              <w:t xml:space="preserve"> </w:t>
            </w:r>
            <w:r>
              <w:rPr>
                <w:color w:val="343744"/>
                <w:spacing w:val="-2"/>
              </w:rPr>
              <w:t>Zone</w:t>
            </w:r>
            <w:r>
              <w:rPr>
                <w:color w:val="343744"/>
                <w:spacing w:val="-15"/>
              </w:rPr>
              <w:t xml:space="preserve"> </w:t>
            </w:r>
            <w:r>
              <w:rPr>
                <w:color w:val="343744"/>
                <w:spacing w:val="-2"/>
              </w:rPr>
              <w:t>of</w:t>
            </w:r>
            <w:r>
              <w:rPr>
                <w:color w:val="343744"/>
                <w:spacing w:val="-14"/>
              </w:rPr>
              <w:t xml:space="preserve"> </w:t>
            </w:r>
            <w:r>
              <w:rPr>
                <w:color w:val="343744"/>
                <w:spacing w:val="-2"/>
              </w:rPr>
              <w:t>the</w:t>
            </w:r>
            <w:r>
              <w:rPr>
                <w:color w:val="343744"/>
                <w:spacing w:val="-15"/>
              </w:rPr>
              <w:t xml:space="preserve"> </w:t>
            </w:r>
            <w:r>
              <w:rPr>
                <w:color w:val="343744"/>
                <w:spacing w:val="-2"/>
              </w:rPr>
              <w:t>warehouse,</w:t>
            </w:r>
            <w:r>
              <w:rPr>
                <w:color w:val="343744"/>
                <w:spacing w:val="-14"/>
              </w:rPr>
              <w:t xml:space="preserve"> </w:t>
            </w:r>
            <w:r>
              <w:rPr>
                <w:color w:val="343744"/>
                <w:spacing w:val="-2"/>
              </w:rPr>
              <w:t>dtype: Object</w:t>
            </w:r>
          </w:p>
        </w:tc>
      </w:tr>
      <w:tr w:rsidR="0059374F">
        <w:trPr>
          <w:trHeight w:val="1080"/>
        </w:trPr>
        <w:tc>
          <w:tcPr>
            <w:tcW w:w="4680" w:type="dxa"/>
            <w:tcBorders>
              <w:top w:val="single" w:sz="8" w:space="0" w:color="000000"/>
              <w:left w:val="single" w:sz="8" w:space="0" w:color="000000"/>
              <w:bottom w:val="single" w:sz="8" w:space="0" w:color="000000"/>
              <w:right w:val="single" w:sz="8" w:space="0" w:color="000000"/>
            </w:tcBorders>
          </w:tcPr>
          <w:p w:rsidR="0059374F" w:rsidRDefault="0056288E">
            <w:pPr>
              <w:pStyle w:val="TableParagraph"/>
              <w:spacing w:before="116"/>
              <w:rPr>
                <w:rFonts w:ascii="Calibri" w:hAnsi="Calibri"/>
                <w:b/>
              </w:rPr>
            </w:pPr>
            <w:r>
              <w:rPr>
                <w:rFonts w:ascii="Calibri" w:hAnsi="Calibri"/>
                <w:b/>
                <w:color w:val="343744"/>
                <w:spacing w:val="-2"/>
              </w:rPr>
              <w:t>num_refill_req_l3m</w:t>
            </w:r>
          </w:p>
        </w:tc>
        <w:tc>
          <w:tcPr>
            <w:tcW w:w="4679" w:type="dxa"/>
            <w:tcBorders>
              <w:top w:val="single" w:sz="8" w:space="0" w:color="000000"/>
              <w:left w:val="single" w:sz="8" w:space="0" w:color="000000"/>
              <w:bottom w:val="single" w:sz="8" w:space="0" w:color="000000"/>
              <w:right w:val="single" w:sz="8" w:space="0" w:color="000000"/>
            </w:tcBorders>
          </w:tcPr>
          <w:p w:rsidR="0059374F" w:rsidRDefault="0056288E">
            <w:pPr>
              <w:pStyle w:val="TableParagraph"/>
              <w:spacing w:before="119" w:line="252" w:lineRule="auto"/>
            </w:pPr>
            <w:r>
              <w:rPr>
                <w:color w:val="343744"/>
                <w:spacing w:val="-2"/>
              </w:rPr>
              <w:t>Refilling</w:t>
            </w:r>
            <w:r>
              <w:rPr>
                <w:color w:val="343744"/>
                <w:spacing w:val="-15"/>
              </w:rPr>
              <w:t xml:space="preserve"> </w:t>
            </w:r>
            <w:r>
              <w:rPr>
                <w:color w:val="343744"/>
                <w:spacing w:val="-2"/>
              </w:rPr>
              <w:t>request</w:t>
            </w:r>
            <w:r>
              <w:rPr>
                <w:color w:val="343744"/>
                <w:spacing w:val="-15"/>
              </w:rPr>
              <w:t xml:space="preserve"> </w:t>
            </w:r>
            <w:r>
              <w:rPr>
                <w:color w:val="343744"/>
                <w:spacing w:val="-2"/>
              </w:rPr>
              <w:t>received</w:t>
            </w:r>
            <w:r>
              <w:rPr>
                <w:color w:val="343744"/>
                <w:spacing w:val="-14"/>
              </w:rPr>
              <w:t xml:space="preserve"> </w:t>
            </w:r>
            <w:r>
              <w:rPr>
                <w:color w:val="343744"/>
                <w:spacing w:val="-2"/>
              </w:rPr>
              <w:t>by</w:t>
            </w:r>
            <w:r>
              <w:rPr>
                <w:color w:val="343744"/>
                <w:spacing w:val="-15"/>
              </w:rPr>
              <w:t xml:space="preserve"> </w:t>
            </w:r>
            <w:r>
              <w:rPr>
                <w:color w:val="343744"/>
                <w:spacing w:val="-2"/>
              </w:rPr>
              <w:t>the</w:t>
            </w:r>
            <w:r>
              <w:rPr>
                <w:color w:val="343744"/>
                <w:spacing w:val="-14"/>
              </w:rPr>
              <w:t xml:space="preserve"> </w:t>
            </w:r>
            <w:r>
              <w:rPr>
                <w:color w:val="343744"/>
                <w:spacing w:val="-2"/>
              </w:rPr>
              <w:t>warehouse</w:t>
            </w:r>
            <w:r>
              <w:rPr>
                <w:color w:val="343744"/>
                <w:spacing w:val="-15"/>
              </w:rPr>
              <w:t xml:space="preserve"> </w:t>
            </w:r>
            <w:r>
              <w:rPr>
                <w:color w:val="343744"/>
                <w:spacing w:val="-2"/>
              </w:rPr>
              <w:t xml:space="preserve">in </w:t>
            </w:r>
            <w:r>
              <w:rPr>
                <w:color w:val="343744"/>
              </w:rPr>
              <w:t>the</w:t>
            </w:r>
            <w:r>
              <w:rPr>
                <w:color w:val="343744"/>
                <w:spacing w:val="-17"/>
              </w:rPr>
              <w:t xml:space="preserve"> </w:t>
            </w:r>
            <w:r>
              <w:rPr>
                <w:color w:val="343744"/>
              </w:rPr>
              <w:t>last</w:t>
            </w:r>
            <w:r>
              <w:rPr>
                <w:color w:val="343744"/>
                <w:spacing w:val="-17"/>
              </w:rPr>
              <w:t xml:space="preserve"> </w:t>
            </w:r>
            <w:r>
              <w:rPr>
                <w:color w:val="343744"/>
              </w:rPr>
              <w:t>3</w:t>
            </w:r>
            <w:r>
              <w:rPr>
                <w:color w:val="343744"/>
                <w:spacing w:val="-16"/>
              </w:rPr>
              <w:t xml:space="preserve"> </w:t>
            </w:r>
            <w:r>
              <w:rPr>
                <w:color w:val="343744"/>
              </w:rPr>
              <w:t>months,</w:t>
            </w:r>
            <w:r>
              <w:rPr>
                <w:color w:val="343744"/>
                <w:spacing w:val="-17"/>
              </w:rPr>
              <w:t xml:space="preserve"> </w:t>
            </w:r>
            <w:r>
              <w:rPr>
                <w:color w:val="343744"/>
              </w:rPr>
              <w:t>dtype:</w:t>
            </w:r>
            <w:r>
              <w:rPr>
                <w:color w:val="343744"/>
                <w:spacing w:val="-16"/>
              </w:rPr>
              <w:t xml:space="preserve"> </w:t>
            </w:r>
            <w:r>
              <w:rPr>
                <w:color w:val="343744"/>
              </w:rPr>
              <w:t>integer.</w:t>
            </w:r>
          </w:p>
        </w:tc>
      </w:tr>
      <w:tr w:rsidR="0059374F">
        <w:trPr>
          <w:trHeight w:val="1080"/>
        </w:trPr>
        <w:tc>
          <w:tcPr>
            <w:tcW w:w="4680" w:type="dxa"/>
            <w:tcBorders>
              <w:top w:val="single" w:sz="8" w:space="0" w:color="000000"/>
              <w:left w:val="single" w:sz="8" w:space="0" w:color="000000"/>
              <w:bottom w:val="single" w:sz="8" w:space="0" w:color="000000"/>
              <w:right w:val="single" w:sz="8" w:space="0" w:color="000000"/>
            </w:tcBorders>
          </w:tcPr>
          <w:p w:rsidR="0059374F" w:rsidRDefault="0056288E">
            <w:pPr>
              <w:pStyle w:val="TableParagraph"/>
              <w:spacing w:before="111"/>
              <w:rPr>
                <w:rFonts w:ascii="Calibri" w:hAnsi="Calibri"/>
                <w:b/>
              </w:rPr>
            </w:pPr>
            <w:r>
              <w:rPr>
                <w:rFonts w:ascii="Calibri" w:hAnsi="Calibri"/>
                <w:b/>
                <w:color w:val="343744"/>
                <w:spacing w:val="-2"/>
              </w:rPr>
              <w:t>transport_issue_l1y</w:t>
            </w:r>
          </w:p>
        </w:tc>
        <w:tc>
          <w:tcPr>
            <w:tcW w:w="4679" w:type="dxa"/>
            <w:tcBorders>
              <w:top w:val="single" w:sz="8" w:space="0" w:color="000000"/>
              <w:left w:val="single" w:sz="8" w:space="0" w:color="000000"/>
              <w:bottom w:val="single" w:sz="8" w:space="0" w:color="000000"/>
              <w:right w:val="single" w:sz="8" w:space="0" w:color="000000"/>
            </w:tcBorders>
          </w:tcPr>
          <w:p w:rsidR="0059374F" w:rsidRDefault="0056288E">
            <w:pPr>
              <w:pStyle w:val="TableParagraph"/>
              <w:spacing w:before="114" w:line="252" w:lineRule="auto"/>
            </w:pPr>
            <w:r>
              <w:rPr>
                <w:color w:val="343744"/>
                <w:spacing w:val="-4"/>
              </w:rPr>
              <w:t>No.</w:t>
            </w:r>
            <w:r>
              <w:rPr>
                <w:color w:val="343744"/>
                <w:spacing w:val="-11"/>
              </w:rPr>
              <w:t xml:space="preserve"> </w:t>
            </w:r>
            <w:r>
              <w:rPr>
                <w:color w:val="343744"/>
                <w:spacing w:val="-4"/>
              </w:rPr>
              <w:t>of</w:t>
            </w:r>
            <w:r>
              <w:rPr>
                <w:color w:val="343744"/>
                <w:spacing w:val="-11"/>
              </w:rPr>
              <w:t xml:space="preserve"> </w:t>
            </w:r>
            <w:r>
              <w:rPr>
                <w:color w:val="343744"/>
                <w:spacing w:val="-4"/>
              </w:rPr>
              <w:t>transport</w:t>
            </w:r>
            <w:r>
              <w:rPr>
                <w:color w:val="343744"/>
                <w:spacing w:val="-11"/>
              </w:rPr>
              <w:t xml:space="preserve"> </w:t>
            </w:r>
            <w:r>
              <w:rPr>
                <w:color w:val="343744"/>
                <w:spacing w:val="-4"/>
              </w:rPr>
              <w:t>issued</w:t>
            </w:r>
            <w:r>
              <w:rPr>
                <w:color w:val="343744"/>
                <w:spacing w:val="-11"/>
              </w:rPr>
              <w:t xml:space="preserve"> </w:t>
            </w:r>
            <w:r>
              <w:rPr>
                <w:color w:val="343744"/>
                <w:spacing w:val="-4"/>
              </w:rPr>
              <w:t>for</w:t>
            </w:r>
            <w:r>
              <w:rPr>
                <w:color w:val="343744"/>
                <w:spacing w:val="-11"/>
              </w:rPr>
              <w:t xml:space="preserve"> </w:t>
            </w:r>
            <w:r>
              <w:rPr>
                <w:color w:val="343744"/>
                <w:spacing w:val="-4"/>
              </w:rPr>
              <w:t>warehouse</w:t>
            </w:r>
            <w:r>
              <w:rPr>
                <w:color w:val="343744"/>
                <w:spacing w:val="-11"/>
              </w:rPr>
              <w:t xml:space="preserve"> </w:t>
            </w:r>
            <w:r>
              <w:rPr>
                <w:color w:val="343744"/>
                <w:spacing w:val="-4"/>
              </w:rPr>
              <w:t>in</w:t>
            </w:r>
            <w:r>
              <w:rPr>
                <w:color w:val="343744"/>
                <w:spacing w:val="-11"/>
              </w:rPr>
              <w:t xml:space="preserve"> </w:t>
            </w:r>
            <w:r>
              <w:rPr>
                <w:color w:val="343744"/>
                <w:spacing w:val="-4"/>
              </w:rPr>
              <w:t>last</w:t>
            </w:r>
            <w:r>
              <w:rPr>
                <w:color w:val="343744"/>
                <w:spacing w:val="-11"/>
              </w:rPr>
              <w:t xml:space="preserve"> </w:t>
            </w:r>
            <w:r>
              <w:rPr>
                <w:color w:val="343744"/>
                <w:spacing w:val="-4"/>
              </w:rPr>
              <w:t xml:space="preserve">1 </w:t>
            </w:r>
            <w:r>
              <w:rPr>
                <w:color w:val="343744"/>
              </w:rPr>
              <w:t>year,</w:t>
            </w:r>
            <w:r>
              <w:rPr>
                <w:color w:val="343744"/>
                <w:spacing w:val="-17"/>
              </w:rPr>
              <w:t xml:space="preserve"> </w:t>
            </w:r>
            <w:r>
              <w:rPr>
                <w:color w:val="343744"/>
              </w:rPr>
              <w:t>dtype:</w:t>
            </w:r>
            <w:r>
              <w:rPr>
                <w:color w:val="343744"/>
                <w:spacing w:val="-17"/>
              </w:rPr>
              <w:t xml:space="preserve"> </w:t>
            </w:r>
            <w:r>
              <w:rPr>
                <w:color w:val="343744"/>
              </w:rPr>
              <w:t>integer.</w:t>
            </w:r>
          </w:p>
        </w:tc>
      </w:tr>
      <w:tr w:rsidR="0059374F">
        <w:trPr>
          <w:trHeight w:val="1079"/>
        </w:trPr>
        <w:tc>
          <w:tcPr>
            <w:tcW w:w="4680" w:type="dxa"/>
            <w:tcBorders>
              <w:top w:val="single" w:sz="8" w:space="0" w:color="000000"/>
              <w:left w:val="single" w:sz="8" w:space="0" w:color="000000"/>
              <w:bottom w:val="single" w:sz="8" w:space="0" w:color="000000"/>
              <w:right w:val="single" w:sz="8" w:space="0" w:color="000000"/>
            </w:tcBorders>
          </w:tcPr>
          <w:p w:rsidR="0059374F" w:rsidRDefault="0056288E">
            <w:pPr>
              <w:pStyle w:val="TableParagraph"/>
              <w:spacing w:before="106"/>
              <w:rPr>
                <w:rFonts w:ascii="Calibri" w:hAnsi="Calibri"/>
                <w:b/>
              </w:rPr>
            </w:pPr>
            <w:r>
              <w:rPr>
                <w:rFonts w:ascii="Calibri" w:hAnsi="Calibri"/>
                <w:b/>
                <w:color w:val="343744"/>
                <w:spacing w:val="-2"/>
              </w:rPr>
              <w:t>Competitor_in_mkt</w:t>
            </w:r>
          </w:p>
        </w:tc>
        <w:tc>
          <w:tcPr>
            <w:tcW w:w="4679" w:type="dxa"/>
            <w:tcBorders>
              <w:top w:val="single" w:sz="8" w:space="0" w:color="000000"/>
              <w:left w:val="single" w:sz="8" w:space="0" w:color="000000"/>
              <w:bottom w:val="single" w:sz="8" w:space="0" w:color="000000"/>
              <w:right w:val="single" w:sz="8" w:space="0" w:color="000000"/>
            </w:tcBorders>
          </w:tcPr>
          <w:p w:rsidR="0059374F" w:rsidRDefault="0056288E">
            <w:pPr>
              <w:pStyle w:val="TableParagraph"/>
              <w:spacing w:before="109" w:line="252" w:lineRule="auto"/>
              <w:ind w:right="761"/>
            </w:pPr>
            <w:r>
              <w:rPr>
                <w:color w:val="343744"/>
                <w:spacing w:val="-6"/>
              </w:rPr>
              <w:t>No.</w:t>
            </w:r>
            <w:r>
              <w:rPr>
                <w:color w:val="343744"/>
                <w:spacing w:val="-11"/>
              </w:rPr>
              <w:t xml:space="preserve"> </w:t>
            </w:r>
            <w:r>
              <w:rPr>
                <w:color w:val="343744"/>
                <w:spacing w:val="-6"/>
              </w:rPr>
              <w:t>of</w:t>
            </w:r>
            <w:r>
              <w:rPr>
                <w:color w:val="343744"/>
                <w:spacing w:val="-11"/>
              </w:rPr>
              <w:t xml:space="preserve"> </w:t>
            </w:r>
            <w:r>
              <w:rPr>
                <w:color w:val="343744"/>
                <w:spacing w:val="-6"/>
              </w:rPr>
              <w:t>competitors</w:t>
            </w:r>
            <w:r>
              <w:rPr>
                <w:color w:val="343744"/>
                <w:spacing w:val="-10"/>
              </w:rPr>
              <w:t xml:space="preserve"> </w:t>
            </w:r>
            <w:r>
              <w:rPr>
                <w:color w:val="343744"/>
                <w:spacing w:val="-6"/>
              </w:rPr>
              <w:t>in</w:t>
            </w:r>
            <w:r>
              <w:rPr>
                <w:color w:val="343744"/>
                <w:spacing w:val="-11"/>
              </w:rPr>
              <w:t xml:space="preserve"> </w:t>
            </w:r>
            <w:r>
              <w:rPr>
                <w:color w:val="343744"/>
                <w:spacing w:val="-6"/>
              </w:rPr>
              <w:t>the</w:t>
            </w:r>
            <w:r>
              <w:rPr>
                <w:color w:val="343744"/>
                <w:spacing w:val="-10"/>
              </w:rPr>
              <w:t xml:space="preserve"> </w:t>
            </w:r>
            <w:r>
              <w:rPr>
                <w:color w:val="343744"/>
                <w:spacing w:val="-6"/>
              </w:rPr>
              <w:t>market,</w:t>
            </w:r>
            <w:r>
              <w:rPr>
                <w:color w:val="343744"/>
                <w:spacing w:val="-11"/>
              </w:rPr>
              <w:t xml:space="preserve"> </w:t>
            </w:r>
            <w:r>
              <w:rPr>
                <w:color w:val="343744"/>
                <w:spacing w:val="-6"/>
              </w:rPr>
              <w:t xml:space="preserve">dtype: </w:t>
            </w:r>
            <w:r>
              <w:rPr>
                <w:color w:val="343744"/>
                <w:spacing w:val="-2"/>
              </w:rPr>
              <w:t>integer.</w:t>
            </w:r>
          </w:p>
        </w:tc>
      </w:tr>
      <w:tr w:rsidR="0059374F">
        <w:trPr>
          <w:trHeight w:val="1280"/>
        </w:trPr>
        <w:tc>
          <w:tcPr>
            <w:tcW w:w="4680" w:type="dxa"/>
            <w:tcBorders>
              <w:top w:val="single" w:sz="8" w:space="0" w:color="000000"/>
              <w:left w:val="single" w:sz="8" w:space="0" w:color="000000"/>
              <w:bottom w:val="single" w:sz="8" w:space="0" w:color="000000"/>
              <w:right w:val="single" w:sz="8" w:space="0" w:color="000000"/>
            </w:tcBorders>
          </w:tcPr>
          <w:p w:rsidR="0059374F" w:rsidRDefault="0056288E">
            <w:pPr>
              <w:pStyle w:val="TableParagraph"/>
              <w:spacing w:before="101"/>
              <w:rPr>
                <w:rFonts w:ascii="Calibri" w:hAnsi="Calibri"/>
                <w:b/>
              </w:rPr>
            </w:pPr>
            <w:r>
              <w:rPr>
                <w:rFonts w:ascii="Calibri" w:hAnsi="Calibri"/>
                <w:b/>
                <w:color w:val="343744"/>
                <w:spacing w:val="-2"/>
              </w:rPr>
              <w:t>retail_shop_num</w:t>
            </w:r>
          </w:p>
        </w:tc>
        <w:tc>
          <w:tcPr>
            <w:tcW w:w="4679" w:type="dxa"/>
            <w:tcBorders>
              <w:top w:val="single" w:sz="8" w:space="0" w:color="000000"/>
              <w:left w:val="single" w:sz="8" w:space="0" w:color="000000"/>
              <w:bottom w:val="single" w:sz="8" w:space="0" w:color="000000"/>
              <w:right w:val="single" w:sz="8" w:space="0" w:color="000000"/>
            </w:tcBorders>
          </w:tcPr>
          <w:p w:rsidR="0059374F" w:rsidRDefault="0059374F">
            <w:pPr>
              <w:pStyle w:val="TableParagraph"/>
              <w:spacing w:before="57"/>
              <w:ind w:left="0"/>
              <w:rPr>
                <w:b/>
              </w:rPr>
            </w:pPr>
          </w:p>
          <w:p w:rsidR="0059374F" w:rsidRDefault="0056288E">
            <w:pPr>
              <w:pStyle w:val="TableParagraph"/>
              <w:spacing w:before="1" w:line="252" w:lineRule="auto"/>
            </w:pPr>
            <w:r>
              <w:rPr>
                <w:color w:val="343744"/>
              </w:rPr>
              <w:t xml:space="preserve">Number of retail shops who sell noodles </w:t>
            </w:r>
            <w:r>
              <w:rPr>
                <w:color w:val="343744"/>
                <w:spacing w:val="-4"/>
              </w:rPr>
              <w:t>produced</w:t>
            </w:r>
            <w:r>
              <w:rPr>
                <w:color w:val="343744"/>
                <w:spacing w:val="-13"/>
              </w:rPr>
              <w:t xml:space="preserve"> </w:t>
            </w:r>
            <w:r>
              <w:rPr>
                <w:color w:val="343744"/>
                <w:spacing w:val="-4"/>
              </w:rPr>
              <w:t>by</w:t>
            </w:r>
            <w:r>
              <w:rPr>
                <w:color w:val="343744"/>
                <w:spacing w:val="-13"/>
              </w:rPr>
              <w:t xml:space="preserve"> </w:t>
            </w:r>
            <w:r>
              <w:rPr>
                <w:color w:val="343744"/>
                <w:spacing w:val="-4"/>
              </w:rPr>
              <w:t>the</w:t>
            </w:r>
            <w:r>
              <w:rPr>
                <w:color w:val="343744"/>
                <w:spacing w:val="-12"/>
              </w:rPr>
              <w:t xml:space="preserve"> </w:t>
            </w:r>
            <w:r>
              <w:rPr>
                <w:color w:val="343744"/>
                <w:spacing w:val="-4"/>
              </w:rPr>
              <w:t>warehouse,</w:t>
            </w:r>
            <w:r>
              <w:rPr>
                <w:color w:val="343744"/>
                <w:spacing w:val="-13"/>
              </w:rPr>
              <w:t xml:space="preserve"> </w:t>
            </w:r>
            <w:r>
              <w:rPr>
                <w:color w:val="343744"/>
                <w:spacing w:val="-4"/>
              </w:rPr>
              <w:t>dtype:</w:t>
            </w:r>
            <w:r>
              <w:rPr>
                <w:color w:val="343744"/>
                <w:spacing w:val="-12"/>
              </w:rPr>
              <w:t xml:space="preserve"> </w:t>
            </w:r>
            <w:r>
              <w:rPr>
                <w:color w:val="343744"/>
                <w:spacing w:val="-4"/>
              </w:rPr>
              <w:t>integer.</w:t>
            </w:r>
          </w:p>
        </w:tc>
      </w:tr>
      <w:tr w:rsidR="0059374F">
        <w:trPr>
          <w:trHeight w:val="1379"/>
        </w:trPr>
        <w:tc>
          <w:tcPr>
            <w:tcW w:w="4680" w:type="dxa"/>
            <w:tcBorders>
              <w:top w:val="single" w:sz="8" w:space="0" w:color="000000"/>
              <w:left w:val="single" w:sz="8" w:space="0" w:color="000000"/>
              <w:bottom w:val="single" w:sz="8" w:space="0" w:color="000000"/>
              <w:right w:val="single" w:sz="8" w:space="0" w:color="000000"/>
            </w:tcBorders>
          </w:tcPr>
          <w:p w:rsidR="0059374F" w:rsidRDefault="0056288E">
            <w:pPr>
              <w:pStyle w:val="TableParagraph"/>
              <w:spacing w:before="106"/>
              <w:rPr>
                <w:rFonts w:ascii="Calibri" w:hAnsi="Calibri"/>
                <w:b/>
              </w:rPr>
            </w:pPr>
            <w:r>
              <w:rPr>
                <w:rFonts w:ascii="Calibri" w:hAnsi="Calibri"/>
                <w:b/>
                <w:color w:val="343744"/>
                <w:spacing w:val="-2"/>
              </w:rPr>
              <w:t>wh_owner_type</w:t>
            </w:r>
          </w:p>
        </w:tc>
        <w:tc>
          <w:tcPr>
            <w:tcW w:w="4679" w:type="dxa"/>
            <w:tcBorders>
              <w:top w:val="single" w:sz="8" w:space="0" w:color="000000"/>
              <w:left w:val="single" w:sz="8" w:space="0" w:color="000000"/>
              <w:bottom w:val="single" w:sz="8" w:space="0" w:color="000000"/>
              <w:right w:val="single" w:sz="8" w:space="0" w:color="000000"/>
            </w:tcBorders>
          </w:tcPr>
          <w:p w:rsidR="0059374F" w:rsidRDefault="0059374F">
            <w:pPr>
              <w:pStyle w:val="TableParagraph"/>
              <w:spacing w:before="103"/>
              <w:ind w:left="0"/>
              <w:rPr>
                <w:b/>
              </w:rPr>
            </w:pPr>
          </w:p>
          <w:p w:rsidR="0059374F" w:rsidRDefault="0056288E">
            <w:pPr>
              <w:pStyle w:val="TableParagraph"/>
              <w:spacing w:line="300" w:lineRule="auto"/>
              <w:ind w:right="149"/>
            </w:pPr>
            <w:r>
              <w:rPr>
                <w:color w:val="343744"/>
              </w:rPr>
              <w:t>The</w:t>
            </w:r>
            <w:r>
              <w:rPr>
                <w:color w:val="343744"/>
                <w:spacing w:val="-12"/>
              </w:rPr>
              <w:t xml:space="preserve"> </w:t>
            </w:r>
            <w:r>
              <w:rPr>
                <w:color w:val="343744"/>
              </w:rPr>
              <w:t>warehouse</w:t>
            </w:r>
            <w:r>
              <w:rPr>
                <w:color w:val="343744"/>
                <w:spacing w:val="-12"/>
              </w:rPr>
              <w:t xml:space="preserve"> </w:t>
            </w:r>
            <w:r>
              <w:rPr>
                <w:color w:val="343744"/>
              </w:rPr>
              <w:t>is</w:t>
            </w:r>
            <w:r>
              <w:rPr>
                <w:color w:val="343744"/>
                <w:spacing w:val="40"/>
              </w:rPr>
              <w:t xml:space="preserve"> </w:t>
            </w:r>
            <w:r>
              <w:rPr>
                <w:color w:val="343744"/>
              </w:rPr>
              <w:t>owned</w:t>
            </w:r>
            <w:r>
              <w:rPr>
                <w:color w:val="343744"/>
                <w:spacing w:val="-12"/>
              </w:rPr>
              <w:t xml:space="preserve"> </w:t>
            </w:r>
            <w:r>
              <w:rPr>
                <w:color w:val="343744"/>
              </w:rPr>
              <w:t>by</w:t>
            </w:r>
            <w:r>
              <w:rPr>
                <w:color w:val="343744"/>
                <w:spacing w:val="-12"/>
              </w:rPr>
              <w:t xml:space="preserve"> </w:t>
            </w:r>
            <w:r>
              <w:rPr>
                <w:color w:val="343744"/>
              </w:rPr>
              <w:t>the</w:t>
            </w:r>
            <w:r>
              <w:rPr>
                <w:color w:val="343744"/>
                <w:spacing w:val="-12"/>
              </w:rPr>
              <w:t xml:space="preserve"> </w:t>
            </w:r>
            <w:r>
              <w:rPr>
                <w:color w:val="343744"/>
              </w:rPr>
              <w:t>company</w:t>
            </w:r>
            <w:r>
              <w:rPr>
                <w:color w:val="343744"/>
                <w:spacing w:val="-12"/>
              </w:rPr>
              <w:t xml:space="preserve"> </w:t>
            </w:r>
            <w:r>
              <w:rPr>
                <w:color w:val="343744"/>
              </w:rPr>
              <w:t>or it</w:t>
            </w:r>
            <w:r>
              <w:rPr>
                <w:color w:val="343744"/>
                <w:spacing w:val="-17"/>
              </w:rPr>
              <w:t xml:space="preserve"> </w:t>
            </w:r>
            <w:r>
              <w:rPr>
                <w:color w:val="343744"/>
              </w:rPr>
              <w:t>is</w:t>
            </w:r>
            <w:r>
              <w:rPr>
                <w:color w:val="343744"/>
                <w:spacing w:val="-16"/>
              </w:rPr>
              <w:t xml:space="preserve"> </w:t>
            </w:r>
            <w:r>
              <w:rPr>
                <w:color w:val="343744"/>
              </w:rPr>
              <w:t>on</w:t>
            </w:r>
            <w:r>
              <w:rPr>
                <w:color w:val="343744"/>
                <w:spacing w:val="-17"/>
              </w:rPr>
              <w:t xml:space="preserve"> </w:t>
            </w:r>
            <w:r>
              <w:rPr>
                <w:color w:val="343744"/>
              </w:rPr>
              <w:t>rent,</w:t>
            </w:r>
            <w:r>
              <w:rPr>
                <w:color w:val="343744"/>
                <w:spacing w:val="-16"/>
              </w:rPr>
              <w:t xml:space="preserve"> </w:t>
            </w:r>
            <w:r>
              <w:rPr>
                <w:color w:val="343744"/>
              </w:rPr>
              <w:t>dtype:</w:t>
            </w:r>
            <w:r>
              <w:rPr>
                <w:color w:val="343744"/>
                <w:spacing w:val="-17"/>
              </w:rPr>
              <w:t xml:space="preserve"> </w:t>
            </w:r>
            <w:r>
              <w:rPr>
                <w:color w:val="343744"/>
              </w:rPr>
              <w:t>String.</w:t>
            </w:r>
          </w:p>
        </w:tc>
      </w:tr>
      <w:tr w:rsidR="0059374F">
        <w:trPr>
          <w:trHeight w:val="1060"/>
        </w:trPr>
        <w:tc>
          <w:tcPr>
            <w:tcW w:w="4680" w:type="dxa"/>
            <w:tcBorders>
              <w:top w:val="single" w:sz="8" w:space="0" w:color="000000"/>
              <w:left w:val="single" w:sz="8" w:space="0" w:color="000000"/>
              <w:bottom w:val="single" w:sz="8" w:space="0" w:color="000000"/>
              <w:right w:val="single" w:sz="8" w:space="0" w:color="000000"/>
            </w:tcBorders>
          </w:tcPr>
          <w:p w:rsidR="0059374F" w:rsidRDefault="0056288E">
            <w:pPr>
              <w:pStyle w:val="TableParagraph"/>
              <w:spacing w:before="101"/>
              <w:rPr>
                <w:rFonts w:ascii="Calibri" w:hAnsi="Calibri"/>
                <w:b/>
              </w:rPr>
            </w:pPr>
            <w:r>
              <w:rPr>
                <w:rFonts w:ascii="Calibri" w:hAnsi="Calibri"/>
                <w:b/>
                <w:color w:val="343744"/>
                <w:spacing w:val="-2"/>
              </w:rPr>
              <w:t>distributor_num</w:t>
            </w:r>
          </w:p>
        </w:tc>
        <w:tc>
          <w:tcPr>
            <w:tcW w:w="4679" w:type="dxa"/>
            <w:tcBorders>
              <w:top w:val="single" w:sz="8" w:space="0" w:color="000000"/>
              <w:left w:val="single" w:sz="8" w:space="0" w:color="000000"/>
              <w:bottom w:val="single" w:sz="8" w:space="0" w:color="000000"/>
              <w:right w:val="single" w:sz="8" w:space="0" w:color="000000"/>
            </w:tcBorders>
          </w:tcPr>
          <w:p w:rsidR="0059374F" w:rsidRDefault="0056288E">
            <w:pPr>
              <w:pStyle w:val="TableParagraph"/>
              <w:spacing w:before="104" w:line="252" w:lineRule="auto"/>
            </w:pPr>
            <w:r>
              <w:rPr>
                <w:color w:val="343744"/>
              </w:rPr>
              <w:t xml:space="preserve">No. of distributor who works between </w:t>
            </w:r>
            <w:r>
              <w:rPr>
                <w:color w:val="343744"/>
                <w:spacing w:val="-4"/>
              </w:rPr>
              <w:t>warehouse</w:t>
            </w:r>
            <w:r>
              <w:rPr>
                <w:color w:val="343744"/>
                <w:spacing w:val="-13"/>
              </w:rPr>
              <w:t xml:space="preserve"> </w:t>
            </w:r>
            <w:r>
              <w:rPr>
                <w:color w:val="343744"/>
                <w:spacing w:val="-4"/>
              </w:rPr>
              <w:t>and</w:t>
            </w:r>
            <w:r>
              <w:rPr>
                <w:color w:val="343744"/>
                <w:spacing w:val="-13"/>
              </w:rPr>
              <w:t xml:space="preserve"> </w:t>
            </w:r>
            <w:r>
              <w:rPr>
                <w:color w:val="343744"/>
                <w:spacing w:val="-4"/>
              </w:rPr>
              <w:t>retail</w:t>
            </w:r>
            <w:r>
              <w:rPr>
                <w:color w:val="343744"/>
                <w:spacing w:val="-12"/>
              </w:rPr>
              <w:t xml:space="preserve"> </w:t>
            </w:r>
            <w:r>
              <w:rPr>
                <w:color w:val="343744"/>
                <w:spacing w:val="-4"/>
              </w:rPr>
              <w:t>shops,</w:t>
            </w:r>
            <w:r>
              <w:rPr>
                <w:color w:val="343744"/>
                <w:spacing w:val="-13"/>
              </w:rPr>
              <w:t xml:space="preserve"> </w:t>
            </w:r>
            <w:r>
              <w:rPr>
                <w:color w:val="343744"/>
                <w:spacing w:val="-4"/>
              </w:rPr>
              <w:t>dtype:</w:t>
            </w:r>
            <w:r>
              <w:rPr>
                <w:color w:val="343744"/>
                <w:spacing w:val="-12"/>
              </w:rPr>
              <w:t xml:space="preserve"> </w:t>
            </w:r>
            <w:r>
              <w:rPr>
                <w:color w:val="343744"/>
                <w:spacing w:val="-4"/>
              </w:rPr>
              <w:t>integer.</w:t>
            </w:r>
          </w:p>
        </w:tc>
      </w:tr>
      <w:tr w:rsidR="0059374F">
        <w:trPr>
          <w:trHeight w:val="1379"/>
        </w:trPr>
        <w:tc>
          <w:tcPr>
            <w:tcW w:w="4680" w:type="dxa"/>
            <w:tcBorders>
              <w:top w:val="single" w:sz="8" w:space="0" w:color="000000"/>
              <w:left w:val="single" w:sz="8" w:space="0" w:color="000000"/>
              <w:bottom w:val="single" w:sz="8" w:space="0" w:color="000000"/>
              <w:right w:val="single" w:sz="8" w:space="0" w:color="000000"/>
            </w:tcBorders>
          </w:tcPr>
          <w:p w:rsidR="0059374F" w:rsidRDefault="0056288E">
            <w:pPr>
              <w:pStyle w:val="TableParagraph"/>
              <w:spacing w:before="116"/>
              <w:rPr>
                <w:rFonts w:ascii="Calibri" w:hAnsi="Calibri"/>
                <w:b/>
              </w:rPr>
            </w:pPr>
            <w:r>
              <w:rPr>
                <w:rFonts w:ascii="Calibri" w:hAnsi="Calibri"/>
                <w:b/>
                <w:color w:val="343744"/>
                <w:spacing w:val="-2"/>
              </w:rPr>
              <w:t>flood_impacted</w:t>
            </w:r>
          </w:p>
        </w:tc>
        <w:tc>
          <w:tcPr>
            <w:tcW w:w="4679" w:type="dxa"/>
            <w:tcBorders>
              <w:top w:val="single" w:sz="8" w:space="0" w:color="000000"/>
              <w:left w:val="single" w:sz="8" w:space="0" w:color="000000"/>
              <w:bottom w:val="single" w:sz="8" w:space="0" w:color="000000"/>
              <w:right w:val="single" w:sz="8" w:space="0" w:color="000000"/>
            </w:tcBorders>
          </w:tcPr>
          <w:p w:rsidR="0059374F" w:rsidRDefault="0056288E">
            <w:pPr>
              <w:pStyle w:val="TableParagraph"/>
              <w:spacing w:before="121" w:line="235" w:lineRule="auto"/>
              <w:rPr>
                <w:rFonts w:ascii="Bahnschrift" w:hAnsi="Bahnschrift"/>
                <w:sz w:val="48"/>
              </w:rPr>
            </w:pPr>
            <w:r>
              <w:rPr>
                <w:color w:val="343744"/>
                <w:spacing w:val="-2"/>
              </w:rPr>
              <w:t>Is</w:t>
            </w:r>
            <w:r>
              <w:rPr>
                <w:color w:val="343744"/>
                <w:spacing w:val="-14"/>
              </w:rPr>
              <w:t xml:space="preserve"> </w:t>
            </w:r>
            <w:r>
              <w:rPr>
                <w:color w:val="343744"/>
                <w:spacing w:val="-2"/>
              </w:rPr>
              <w:t>the</w:t>
            </w:r>
            <w:r>
              <w:rPr>
                <w:color w:val="343744"/>
                <w:spacing w:val="-14"/>
              </w:rPr>
              <w:t xml:space="preserve"> </w:t>
            </w:r>
            <w:r>
              <w:rPr>
                <w:color w:val="343744"/>
                <w:spacing w:val="-2"/>
              </w:rPr>
              <w:t>warehouse</w:t>
            </w:r>
            <w:r>
              <w:rPr>
                <w:color w:val="343744"/>
                <w:spacing w:val="-14"/>
              </w:rPr>
              <w:t xml:space="preserve"> </w:t>
            </w:r>
            <w:r>
              <w:rPr>
                <w:color w:val="343744"/>
                <w:spacing w:val="-2"/>
              </w:rPr>
              <w:t>in</w:t>
            </w:r>
            <w:r>
              <w:rPr>
                <w:color w:val="343744"/>
                <w:spacing w:val="-14"/>
              </w:rPr>
              <w:t xml:space="preserve"> </w:t>
            </w:r>
            <w:r>
              <w:rPr>
                <w:color w:val="343744"/>
                <w:spacing w:val="-2"/>
              </w:rPr>
              <w:t>a</w:t>
            </w:r>
            <w:r>
              <w:rPr>
                <w:color w:val="343744"/>
                <w:spacing w:val="-14"/>
              </w:rPr>
              <w:t xml:space="preserve"> </w:t>
            </w:r>
            <w:r>
              <w:rPr>
                <w:color w:val="343744"/>
                <w:spacing w:val="-2"/>
              </w:rPr>
              <w:t>flood</w:t>
            </w:r>
            <w:r>
              <w:rPr>
                <w:color w:val="343744"/>
                <w:spacing w:val="-14"/>
              </w:rPr>
              <w:t xml:space="preserve"> </w:t>
            </w:r>
            <w:r>
              <w:rPr>
                <w:color w:val="343744"/>
                <w:spacing w:val="-2"/>
              </w:rPr>
              <w:t>impacted</w:t>
            </w:r>
            <w:r>
              <w:rPr>
                <w:color w:val="343744"/>
                <w:spacing w:val="-14"/>
              </w:rPr>
              <w:t xml:space="preserve"> </w:t>
            </w:r>
            <w:r>
              <w:rPr>
                <w:color w:val="343744"/>
                <w:spacing w:val="-2"/>
              </w:rPr>
              <w:t>area</w:t>
            </w:r>
            <w:r>
              <w:rPr>
                <w:color w:val="343744"/>
                <w:spacing w:val="-14"/>
              </w:rPr>
              <w:t xml:space="preserve"> </w:t>
            </w:r>
            <w:r>
              <w:rPr>
                <w:color w:val="343744"/>
                <w:spacing w:val="-2"/>
              </w:rPr>
              <w:t xml:space="preserve">or </w:t>
            </w:r>
            <w:r>
              <w:rPr>
                <w:color w:val="343744"/>
              </w:rPr>
              <w:t>not, dtype: integer</w:t>
            </w:r>
            <w:r>
              <w:rPr>
                <w:rFonts w:ascii="Bahnschrift" w:hAnsi="Bahnschrift"/>
                <w:color w:val="252525"/>
                <w:sz w:val="48"/>
              </w:rPr>
              <w:t>.</w:t>
            </w:r>
          </w:p>
        </w:tc>
      </w:tr>
      <w:tr w:rsidR="0059374F">
        <w:trPr>
          <w:trHeight w:val="1079"/>
        </w:trPr>
        <w:tc>
          <w:tcPr>
            <w:tcW w:w="4680" w:type="dxa"/>
            <w:tcBorders>
              <w:top w:val="single" w:sz="8" w:space="0" w:color="000000"/>
              <w:left w:val="single" w:sz="8" w:space="0" w:color="000000"/>
              <w:bottom w:val="single" w:sz="8" w:space="0" w:color="000000"/>
              <w:right w:val="single" w:sz="8" w:space="0" w:color="000000"/>
            </w:tcBorders>
          </w:tcPr>
          <w:p w:rsidR="0059374F" w:rsidRDefault="0056288E">
            <w:pPr>
              <w:pStyle w:val="TableParagraph"/>
              <w:spacing w:before="111"/>
              <w:rPr>
                <w:rFonts w:ascii="Calibri" w:hAnsi="Calibri"/>
                <w:b/>
              </w:rPr>
            </w:pPr>
            <w:r>
              <w:rPr>
                <w:rFonts w:ascii="Calibri" w:hAnsi="Calibri"/>
                <w:b/>
                <w:color w:val="343744"/>
                <w:spacing w:val="-2"/>
              </w:rPr>
              <w:t>flood_proof</w:t>
            </w:r>
          </w:p>
        </w:tc>
        <w:tc>
          <w:tcPr>
            <w:tcW w:w="4679" w:type="dxa"/>
            <w:tcBorders>
              <w:top w:val="single" w:sz="8" w:space="0" w:color="000000"/>
              <w:left w:val="single" w:sz="8" w:space="0" w:color="000000"/>
              <w:bottom w:val="single" w:sz="8" w:space="0" w:color="000000"/>
              <w:right w:val="single" w:sz="8" w:space="0" w:color="000000"/>
            </w:tcBorders>
          </w:tcPr>
          <w:p w:rsidR="0059374F" w:rsidRDefault="0056288E">
            <w:pPr>
              <w:pStyle w:val="TableParagraph"/>
              <w:spacing w:before="114" w:line="252" w:lineRule="auto"/>
            </w:pPr>
            <w:r>
              <w:rPr>
                <w:color w:val="343744"/>
                <w:spacing w:val="-2"/>
              </w:rPr>
              <w:t>Flood_proof:</w:t>
            </w:r>
            <w:r>
              <w:rPr>
                <w:color w:val="343744"/>
                <w:spacing w:val="-9"/>
              </w:rPr>
              <w:t xml:space="preserve"> </w:t>
            </w:r>
            <w:r>
              <w:rPr>
                <w:color w:val="343744"/>
                <w:spacing w:val="-2"/>
              </w:rPr>
              <w:t>Warehouse</w:t>
            </w:r>
            <w:r>
              <w:rPr>
                <w:color w:val="343744"/>
                <w:spacing w:val="-9"/>
              </w:rPr>
              <w:t xml:space="preserve"> </w:t>
            </w:r>
            <w:r>
              <w:rPr>
                <w:color w:val="343744"/>
                <w:spacing w:val="-2"/>
              </w:rPr>
              <w:t>is</w:t>
            </w:r>
            <w:r>
              <w:rPr>
                <w:color w:val="343744"/>
                <w:spacing w:val="-9"/>
              </w:rPr>
              <w:t xml:space="preserve"> </w:t>
            </w:r>
            <w:r>
              <w:rPr>
                <w:color w:val="343744"/>
                <w:spacing w:val="-2"/>
              </w:rPr>
              <w:t>having</w:t>
            </w:r>
            <w:r>
              <w:rPr>
                <w:color w:val="343744"/>
                <w:spacing w:val="-9"/>
              </w:rPr>
              <w:t xml:space="preserve"> </w:t>
            </w:r>
            <w:r>
              <w:rPr>
                <w:color w:val="343744"/>
                <w:spacing w:val="-2"/>
              </w:rPr>
              <w:t>flood</w:t>
            </w:r>
            <w:r>
              <w:rPr>
                <w:color w:val="343744"/>
                <w:spacing w:val="-9"/>
              </w:rPr>
              <w:t xml:space="preserve"> </w:t>
            </w:r>
            <w:r>
              <w:rPr>
                <w:color w:val="343744"/>
                <w:spacing w:val="-2"/>
              </w:rPr>
              <w:t>proof indicator,</w:t>
            </w:r>
            <w:r>
              <w:rPr>
                <w:color w:val="343744"/>
                <w:spacing w:val="-15"/>
              </w:rPr>
              <w:t xml:space="preserve"> </w:t>
            </w:r>
            <w:r>
              <w:rPr>
                <w:color w:val="343744"/>
                <w:spacing w:val="-2"/>
              </w:rPr>
              <w:t>dtype:</w:t>
            </w:r>
            <w:r>
              <w:rPr>
                <w:color w:val="343744"/>
                <w:spacing w:val="-15"/>
              </w:rPr>
              <w:t xml:space="preserve"> </w:t>
            </w:r>
            <w:r>
              <w:rPr>
                <w:color w:val="343744"/>
                <w:spacing w:val="-2"/>
              </w:rPr>
              <w:t>integer.</w:t>
            </w:r>
          </w:p>
        </w:tc>
      </w:tr>
      <w:tr w:rsidR="0059374F">
        <w:trPr>
          <w:trHeight w:val="1280"/>
        </w:trPr>
        <w:tc>
          <w:tcPr>
            <w:tcW w:w="4680" w:type="dxa"/>
            <w:tcBorders>
              <w:top w:val="single" w:sz="8" w:space="0" w:color="000000"/>
              <w:left w:val="single" w:sz="8" w:space="0" w:color="000000"/>
              <w:bottom w:val="single" w:sz="8" w:space="0" w:color="000000"/>
              <w:right w:val="single" w:sz="8" w:space="0" w:color="000000"/>
            </w:tcBorders>
          </w:tcPr>
          <w:p w:rsidR="0059374F" w:rsidRDefault="0056288E">
            <w:pPr>
              <w:pStyle w:val="TableParagraph"/>
              <w:spacing w:before="106"/>
              <w:rPr>
                <w:rFonts w:ascii="Calibri" w:hAnsi="Calibri"/>
                <w:b/>
              </w:rPr>
            </w:pPr>
            <w:r>
              <w:rPr>
                <w:rFonts w:ascii="Calibri" w:hAnsi="Calibri"/>
                <w:b/>
                <w:color w:val="343744"/>
                <w:spacing w:val="-2"/>
              </w:rPr>
              <w:t>electric_supply</w:t>
            </w:r>
          </w:p>
        </w:tc>
        <w:tc>
          <w:tcPr>
            <w:tcW w:w="4679" w:type="dxa"/>
            <w:tcBorders>
              <w:top w:val="single" w:sz="8" w:space="0" w:color="000000"/>
              <w:left w:val="single" w:sz="8" w:space="0" w:color="000000"/>
              <w:bottom w:val="single" w:sz="8" w:space="0" w:color="000000"/>
              <w:right w:val="single" w:sz="8" w:space="0" w:color="000000"/>
            </w:tcBorders>
          </w:tcPr>
          <w:p w:rsidR="0059374F" w:rsidRDefault="0056288E">
            <w:pPr>
              <w:pStyle w:val="TableParagraph"/>
              <w:spacing w:before="109" w:line="252" w:lineRule="auto"/>
            </w:pPr>
            <w:r>
              <w:rPr>
                <w:color w:val="343744"/>
              </w:rPr>
              <w:t xml:space="preserve">Does the warehouse have proper electric </w:t>
            </w:r>
            <w:r>
              <w:rPr>
                <w:color w:val="343744"/>
                <w:spacing w:val="-2"/>
              </w:rPr>
              <w:t>supply</w:t>
            </w:r>
            <w:r>
              <w:rPr>
                <w:color w:val="343744"/>
                <w:spacing w:val="-15"/>
              </w:rPr>
              <w:t xml:space="preserve"> </w:t>
            </w:r>
            <w:r>
              <w:rPr>
                <w:color w:val="343744"/>
                <w:spacing w:val="-2"/>
              </w:rPr>
              <w:t>along</w:t>
            </w:r>
            <w:r>
              <w:rPr>
                <w:color w:val="343744"/>
                <w:spacing w:val="-15"/>
              </w:rPr>
              <w:t xml:space="preserve"> </w:t>
            </w:r>
            <w:r>
              <w:rPr>
                <w:color w:val="343744"/>
                <w:spacing w:val="-2"/>
              </w:rPr>
              <w:t>with</w:t>
            </w:r>
            <w:r>
              <w:rPr>
                <w:color w:val="343744"/>
                <w:spacing w:val="-14"/>
              </w:rPr>
              <w:t xml:space="preserve"> </w:t>
            </w:r>
            <w:r>
              <w:rPr>
                <w:color w:val="343744"/>
                <w:spacing w:val="-2"/>
              </w:rPr>
              <w:t>some</w:t>
            </w:r>
            <w:r>
              <w:rPr>
                <w:color w:val="343744"/>
                <w:spacing w:val="-15"/>
              </w:rPr>
              <w:t xml:space="preserve"> </w:t>
            </w:r>
            <w:r>
              <w:rPr>
                <w:color w:val="343744"/>
                <w:spacing w:val="-2"/>
              </w:rPr>
              <w:t>power</w:t>
            </w:r>
            <w:r>
              <w:rPr>
                <w:color w:val="343744"/>
                <w:spacing w:val="-14"/>
              </w:rPr>
              <w:t xml:space="preserve"> </w:t>
            </w:r>
            <w:r>
              <w:rPr>
                <w:color w:val="343744"/>
                <w:spacing w:val="-2"/>
              </w:rPr>
              <w:t>backup,</w:t>
            </w:r>
            <w:r>
              <w:rPr>
                <w:color w:val="343744"/>
                <w:spacing w:val="-15"/>
              </w:rPr>
              <w:t xml:space="preserve"> </w:t>
            </w:r>
            <w:r>
              <w:rPr>
                <w:color w:val="343744"/>
                <w:spacing w:val="-2"/>
              </w:rPr>
              <w:t>dtype: integer.</w:t>
            </w:r>
          </w:p>
        </w:tc>
      </w:tr>
      <w:tr w:rsidR="0059374F">
        <w:trPr>
          <w:trHeight w:val="779"/>
        </w:trPr>
        <w:tc>
          <w:tcPr>
            <w:tcW w:w="4680" w:type="dxa"/>
            <w:tcBorders>
              <w:top w:val="single" w:sz="8" w:space="0" w:color="000000"/>
              <w:left w:val="single" w:sz="8" w:space="0" w:color="000000"/>
              <w:bottom w:val="single" w:sz="8" w:space="0" w:color="000000"/>
              <w:right w:val="single" w:sz="8" w:space="0" w:color="000000"/>
            </w:tcBorders>
          </w:tcPr>
          <w:p w:rsidR="0059374F" w:rsidRDefault="0056288E">
            <w:pPr>
              <w:pStyle w:val="TableParagraph"/>
              <w:spacing w:before="111"/>
              <w:rPr>
                <w:rFonts w:ascii="Calibri" w:hAnsi="Calibri"/>
                <w:b/>
              </w:rPr>
            </w:pPr>
            <w:r>
              <w:rPr>
                <w:rFonts w:ascii="Calibri" w:hAnsi="Calibri"/>
                <w:b/>
                <w:color w:val="343744"/>
                <w:spacing w:val="-2"/>
              </w:rPr>
              <w:t>dist_from_hub</w:t>
            </w:r>
          </w:p>
        </w:tc>
        <w:tc>
          <w:tcPr>
            <w:tcW w:w="4679" w:type="dxa"/>
            <w:tcBorders>
              <w:top w:val="single" w:sz="8" w:space="0" w:color="000000"/>
              <w:left w:val="single" w:sz="8" w:space="0" w:color="000000"/>
              <w:bottom w:val="single" w:sz="8" w:space="0" w:color="000000"/>
              <w:right w:val="single" w:sz="8" w:space="0" w:color="000000"/>
            </w:tcBorders>
          </w:tcPr>
          <w:p w:rsidR="0059374F" w:rsidRDefault="0059374F">
            <w:pPr>
              <w:pStyle w:val="TableParagraph"/>
              <w:spacing w:before="108"/>
              <w:ind w:left="0"/>
              <w:rPr>
                <w:b/>
              </w:rPr>
            </w:pPr>
          </w:p>
          <w:p w:rsidR="0059374F" w:rsidRDefault="0056288E">
            <w:pPr>
              <w:pStyle w:val="TableParagraph"/>
            </w:pPr>
            <w:r>
              <w:rPr>
                <w:color w:val="343744"/>
                <w:spacing w:val="-2"/>
              </w:rPr>
              <w:t>distance</w:t>
            </w:r>
            <w:r>
              <w:rPr>
                <w:color w:val="343744"/>
                <w:spacing w:val="-15"/>
              </w:rPr>
              <w:t xml:space="preserve"> </w:t>
            </w:r>
            <w:r>
              <w:rPr>
                <w:color w:val="343744"/>
                <w:spacing w:val="-2"/>
              </w:rPr>
              <w:t>from</w:t>
            </w:r>
            <w:r>
              <w:rPr>
                <w:color w:val="343744"/>
                <w:spacing w:val="-15"/>
              </w:rPr>
              <w:t xml:space="preserve"> </w:t>
            </w:r>
            <w:r>
              <w:rPr>
                <w:color w:val="343744"/>
                <w:spacing w:val="-2"/>
              </w:rPr>
              <w:t>the</w:t>
            </w:r>
            <w:r>
              <w:rPr>
                <w:color w:val="343744"/>
                <w:spacing w:val="31"/>
              </w:rPr>
              <w:t xml:space="preserve"> </w:t>
            </w:r>
            <w:r>
              <w:rPr>
                <w:color w:val="343744"/>
                <w:spacing w:val="-2"/>
              </w:rPr>
              <w:t>warehouse</w:t>
            </w:r>
            <w:r>
              <w:rPr>
                <w:color w:val="343744"/>
                <w:spacing w:val="-15"/>
              </w:rPr>
              <w:t xml:space="preserve"> </w:t>
            </w:r>
            <w:r>
              <w:rPr>
                <w:color w:val="343744"/>
                <w:spacing w:val="-2"/>
              </w:rPr>
              <w:t>to</w:t>
            </w:r>
            <w:r>
              <w:rPr>
                <w:color w:val="343744"/>
                <w:spacing w:val="-14"/>
              </w:rPr>
              <w:t xml:space="preserve"> </w:t>
            </w:r>
            <w:r>
              <w:rPr>
                <w:color w:val="343744"/>
                <w:spacing w:val="-2"/>
              </w:rPr>
              <w:t>production</w:t>
            </w:r>
          </w:p>
        </w:tc>
      </w:tr>
    </w:tbl>
    <w:p w:rsidR="0059374F" w:rsidRDefault="0059374F">
      <w:pPr>
        <w:sectPr w:rsidR="0059374F">
          <w:headerReference w:type="default" r:id="rId8"/>
          <w:pgSz w:w="12240" w:h="15840"/>
          <w:pgMar w:top="1180" w:right="1080" w:bottom="280" w:left="1440" w:header="866" w:footer="0" w:gutter="0"/>
          <w:cols w:space="720"/>
          <w:formProt w:val="0"/>
          <w:docGrid w:linePitch="100" w:charSpace="4096"/>
        </w:sectPr>
      </w:pPr>
    </w:p>
    <w:p w:rsidR="0059374F" w:rsidRDefault="0059374F">
      <w:pPr>
        <w:pStyle w:val="BodyText"/>
        <w:spacing w:before="3" w:after="1"/>
        <w:rPr>
          <w:b/>
          <w:sz w:val="10"/>
        </w:rPr>
      </w:pPr>
    </w:p>
    <w:tbl>
      <w:tblPr>
        <w:tblW w:w="9360" w:type="dxa"/>
        <w:tblInd w:w="11" w:type="dxa"/>
        <w:tblCellMar>
          <w:left w:w="10" w:type="dxa"/>
          <w:right w:w="10" w:type="dxa"/>
        </w:tblCellMar>
        <w:tblLook w:val="01E0" w:firstRow="1" w:lastRow="1" w:firstColumn="1" w:lastColumn="1" w:noHBand="0" w:noVBand="0"/>
      </w:tblPr>
      <w:tblGrid>
        <w:gridCol w:w="4681"/>
        <w:gridCol w:w="4679"/>
      </w:tblGrid>
      <w:tr w:rsidR="0059374F">
        <w:trPr>
          <w:trHeight w:val="799"/>
        </w:trPr>
        <w:tc>
          <w:tcPr>
            <w:tcW w:w="4680" w:type="dxa"/>
            <w:tcBorders>
              <w:top w:val="single" w:sz="8" w:space="0" w:color="000000"/>
              <w:left w:val="single" w:sz="8" w:space="0" w:color="000000"/>
              <w:bottom w:val="single" w:sz="8" w:space="0" w:color="000000"/>
              <w:right w:val="single" w:sz="8" w:space="0" w:color="000000"/>
            </w:tcBorders>
          </w:tcPr>
          <w:p w:rsidR="0059374F" w:rsidRDefault="0059374F">
            <w:pPr>
              <w:pStyle w:val="TableParagraph"/>
              <w:ind w:left="0"/>
              <w:rPr>
                <w:rFonts w:ascii="Times New Roman" w:hAnsi="Times New Roman"/>
              </w:rPr>
            </w:pPr>
          </w:p>
        </w:tc>
        <w:tc>
          <w:tcPr>
            <w:tcW w:w="4679" w:type="dxa"/>
            <w:tcBorders>
              <w:top w:val="single" w:sz="8" w:space="0" w:color="000000"/>
              <w:left w:val="single" w:sz="8" w:space="0" w:color="000000"/>
              <w:bottom w:val="single" w:sz="8" w:space="0" w:color="000000"/>
              <w:right w:val="single" w:sz="8" w:space="0" w:color="000000"/>
            </w:tcBorders>
          </w:tcPr>
          <w:p w:rsidR="0059374F" w:rsidRDefault="0056288E">
            <w:pPr>
              <w:pStyle w:val="TableParagraph"/>
              <w:spacing w:before="109"/>
            </w:pPr>
            <w:r>
              <w:rPr>
                <w:color w:val="343744"/>
                <w:w w:val="90"/>
              </w:rPr>
              <w:t>hub,</w:t>
            </w:r>
            <w:r>
              <w:rPr>
                <w:color w:val="343744"/>
                <w:spacing w:val="4"/>
              </w:rPr>
              <w:t xml:space="preserve"> </w:t>
            </w:r>
            <w:r>
              <w:rPr>
                <w:color w:val="343744"/>
                <w:w w:val="90"/>
              </w:rPr>
              <w:t>dtype:</w:t>
            </w:r>
            <w:r>
              <w:rPr>
                <w:color w:val="343744"/>
                <w:spacing w:val="4"/>
              </w:rPr>
              <w:t xml:space="preserve"> </w:t>
            </w:r>
            <w:r>
              <w:rPr>
                <w:color w:val="343744"/>
                <w:spacing w:val="-2"/>
                <w:w w:val="90"/>
              </w:rPr>
              <w:t>integer.</w:t>
            </w:r>
          </w:p>
        </w:tc>
      </w:tr>
      <w:tr w:rsidR="0059374F">
        <w:trPr>
          <w:trHeight w:val="799"/>
        </w:trPr>
        <w:tc>
          <w:tcPr>
            <w:tcW w:w="4680" w:type="dxa"/>
            <w:tcBorders>
              <w:top w:val="single" w:sz="8" w:space="0" w:color="000000"/>
              <w:left w:val="single" w:sz="8" w:space="0" w:color="000000"/>
              <w:bottom w:val="single" w:sz="8" w:space="0" w:color="000000"/>
              <w:right w:val="single" w:sz="8" w:space="0" w:color="000000"/>
            </w:tcBorders>
          </w:tcPr>
          <w:p w:rsidR="0059374F" w:rsidRDefault="0056288E">
            <w:pPr>
              <w:pStyle w:val="TableParagraph"/>
              <w:spacing w:before="111"/>
              <w:rPr>
                <w:rFonts w:ascii="Calibri" w:hAnsi="Calibri"/>
                <w:b/>
              </w:rPr>
            </w:pPr>
            <w:r>
              <w:rPr>
                <w:rFonts w:ascii="Calibri" w:hAnsi="Calibri"/>
                <w:b/>
                <w:color w:val="343744"/>
                <w:spacing w:val="-2"/>
              </w:rPr>
              <w:t>workers_num</w:t>
            </w:r>
          </w:p>
        </w:tc>
        <w:tc>
          <w:tcPr>
            <w:tcW w:w="4679" w:type="dxa"/>
            <w:tcBorders>
              <w:top w:val="single" w:sz="8" w:space="0" w:color="000000"/>
              <w:left w:val="single" w:sz="8" w:space="0" w:color="000000"/>
              <w:bottom w:val="single" w:sz="8" w:space="0" w:color="000000"/>
              <w:right w:val="single" w:sz="8" w:space="0" w:color="000000"/>
            </w:tcBorders>
          </w:tcPr>
          <w:p w:rsidR="0059374F" w:rsidRDefault="0056288E">
            <w:pPr>
              <w:pStyle w:val="TableParagraph"/>
              <w:spacing w:before="114"/>
            </w:pPr>
            <w:r>
              <w:rPr>
                <w:color w:val="343744"/>
                <w:spacing w:val="-6"/>
              </w:rPr>
              <w:t>no.</w:t>
            </w:r>
            <w:r>
              <w:rPr>
                <w:color w:val="343744"/>
                <w:spacing w:val="-5"/>
              </w:rPr>
              <w:t xml:space="preserve"> </w:t>
            </w:r>
            <w:r>
              <w:rPr>
                <w:color w:val="343744"/>
                <w:spacing w:val="-6"/>
              </w:rPr>
              <w:t>workers</w:t>
            </w:r>
            <w:r>
              <w:rPr>
                <w:color w:val="343744"/>
                <w:spacing w:val="-5"/>
              </w:rPr>
              <w:t xml:space="preserve"> </w:t>
            </w:r>
            <w:r>
              <w:rPr>
                <w:color w:val="343744"/>
                <w:spacing w:val="-6"/>
              </w:rPr>
              <w:t>in</w:t>
            </w:r>
            <w:r>
              <w:rPr>
                <w:color w:val="343744"/>
                <w:spacing w:val="-4"/>
              </w:rPr>
              <w:t xml:space="preserve"> </w:t>
            </w:r>
            <w:r>
              <w:rPr>
                <w:color w:val="343744"/>
                <w:spacing w:val="-6"/>
              </w:rPr>
              <w:t>the</w:t>
            </w:r>
            <w:r>
              <w:rPr>
                <w:color w:val="343744"/>
                <w:spacing w:val="-5"/>
              </w:rPr>
              <w:t xml:space="preserve"> </w:t>
            </w:r>
            <w:r>
              <w:rPr>
                <w:color w:val="343744"/>
                <w:spacing w:val="-6"/>
              </w:rPr>
              <w:t>warehouse,</w:t>
            </w:r>
            <w:r>
              <w:rPr>
                <w:color w:val="343744"/>
                <w:spacing w:val="-4"/>
              </w:rPr>
              <w:t xml:space="preserve"> </w:t>
            </w:r>
            <w:r>
              <w:rPr>
                <w:color w:val="343744"/>
                <w:spacing w:val="-6"/>
              </w:rPr>
              <w:t>dtype:</w:t>
            </w:r>
            <w:r>
              <w:rPr>
                <w:color w:val="343744"/>
                <w:spacing w:val="-5"/>
              </w:rPr>
              <w:t xml:space="preserve"> </w:t>
            </w:r>
            <w:r>
              <w:rPr>
                <w:color w:val="343744"/>
                <w:spacing w:val="-6"/>
              </w:rPr>
              <w:t>integer.</w:t>
            </w:r>
          </w:p>
        </w:tc>
      </w:tr>
      <w:tr w:rsidR="0059374F">
        <w:trPr>
          <w:trHeight w:val="1320"/>
        </w:trPr>
        <w:tc>
          <w:tcPr>
            <w:tcW w:w="4680" w:type="dxa"/>
            <w:tcBorders>
              <w:top w:val="single" w:sz="8" w:space="0" w:color="000000"/>
              <w:left w:val="single" w:sz="8" w:space="0" w:color="000000"/>
              <w:bottom w:val="single" w:sz="8" w:space="0" w:color="000000"/>
              <w:right w:val="single" w:sz="8" w:space="0" w:color="000000"/>
            </w:tcBorders>
          </w:tcPr>
          <w:p w:rsidR="0059374F" w:rsidRDefault="0056288E">
            <w:pPr>
              <w:pStyle w:val="TableParagraph"/>
              <w:spacing w:before="116"/>
              <w:rPr>
                <w:rFonts w:ascii="Calibri" w:hAnsi="Calibri"/>
                <w:b/>
              </w:rPr>
            </w:pPr>
            <w:r>
              <w:rPr>
                <w:rFonts w:ascii="Calibri" w:hAnsi="Calibri"/>
                <w:b/>
                <w:color w:val="343744"/>
                <w:spacing w:val="-2"/>
              </w:rPr>
              <w:t>wh_est_year</w:t>
            </w:r>
          </w:p>
        </w:tc>
        <w:tc>
          <w:tcPr>
            <w:tcW w:w="4679" w:type="dxa"/>
            <w:tcBorders>
              <w:top w:val="single" w:sz="8" w:space="0" w:color="000000"/>
              <w:left w:val="single" w:sz="8" w:space="0" w:color="000000"/>
              <w:bottom w:val="single" w:sz="8" w:space="0" w:color="000000"/>
              <w:right w:val="single" w:sz="8" w:space="0" w:color="000000"/>
            </w:tcBorders>
          </w:tcPr>
          <w:p w:rsidR="0059374F" w:rsidRDefault="0059374F">
            <w:pPr>
              <w:pStyle w:val="TableParagraph"/>
              <w:ind w:left="0"/>
              <w:rPr>
                <w:b/>
              </w:rPr>
            </w:pPr>
          </w:p>
          <w:p w:rsidR="0059374F" w:rsidRDefault="0059374F">
            <w:pPr>
              <w:pStyle w:val="TableParagraph"/>
              <w:spacing w:before="67"/>
              <w:ind w:left="0"/>
              <w:rPr>
                <w:b/>
              </w:rPr>
            </w:pPr>
          </w:p>
          <w:p w:rsidR="0059374F" w:rsidRDefault="0056288E">
            <w:pPr>
              <w:pStyle w:val="TableParagraph"/>
            </w:pPr>
            <w:r>
              <w:rPr>
                <w:color w:val="343744"/>
                <w:spacing w:val="-4"/>
              </w:rPr>
              <w:t>warehouse</w:t>
            </w:r>
            <w:r>
              <w:rPr>
                <w:color w:val="343744"/>
                <w:spacing w:val="26"/>
              </w:rPr>
              <w:t xml:space="preserve"> </w:t>
            </w:r>
            <w:r>
              <w:rPr>
                <w:color w:val="343744"/>
                <w:spacing w:val="-4"/>
              </w:rPr>
              <w:t>establishment</w:t>
            </w:r>
            <w:r>
              <w:rPr>
                <w:color w:val="343744"/>
                <w:spacing w:val="-12"/>
              </w:rPr>
              <w:t xml:space="preserve"> </w:t>
            </w:r>
            <w:r>
              <w:rPr>
                <w:color w:val="343744"/>
                <w:spacing w:val="-4"/>
              </w:rPr>
              <w:t>year,</w:t>
            </w:r>
            <w:r>
              <w:rPr>
                <w:color w:val="343744"/>
                <w:spacing w:val="-13"/>
              </w:rPr>
              <w:t xml:space="preserve"> </w:t>
            </w:r>
            <w:r>
              <w:rPr>
                <w:color w:val="343744"/>
                <w:spacing w:val="-4"/>
              </w:rPr>
              <w:t>dtype:</w:t>
            </w:r>
            <w:r>
              <w:rPr>
                <w:color w:val="343744"/>
                <w:spacing w:val="-12"/>
              </w:rPr>
              <w:t xml:space="preserve"> </w:t>
            </w:r>
            <w:r>
              <w:rPr>
                <w:color w:val="343744"/>
                <w:spacing w:val="-4"/>
              </w:rPr>
              <w:t>integer.</w:t>
            </w:r>
          </w:p>
        </w:tc>
      </w:tr>
      <w:tr w:rsidR="0059374F">
        <w:trPr>
          <w:trHeight w:val="1380"/>
        </w:trPr>
        <w:tc>
          <w:tcPr>
            <w:tcW w:w="4680" w:type="dxa"/>
            <w:tcBorders>
              <w:top w:val="single" w:sz="8" w:space="0" w:color="000000"/>
              <w:left w:val="single" w:sz="8" w:space="0" w:color="000000"/>
              <w:bottom w:val="single" w:sz="8" w:space="0" w:color="000000"/>
              <w:right w:val="single" w:sz="8" w:space="0" w:color="000000"/>
            </w:tcBorders>
          </w:tcPr>
          <w:p w:rsidR="0059374F" w:rsidRDefault="0056288E">
            <w:pPr>
              <w:pStyle w:val="TableParagraph"/>
              <w:spacing w:before="111"/>
              <w:rPr>
                <w:rFonts w:ascii="Calibri" w:hAnsi="Calibri"/>
                <w:b/>
              </w:rPr>
            </w:pPr>
            <w:r>
              <w:rPr>
                <w:rFonts w:ascii="Calibri" w:hAnsi="Calibri"/>
                <w:b/>
                <w:color w:val="343744"/>
                <w:spacing w:val="-2"/>
              </w:rPr>
              <w:t>storage_issue_reported_l3m</w:t>
            </w:r>
          </w:p>
        </w:tc>
        <w:tc>
          <w:tcPr>
            <w:tcW w:w="4679" w:type="dxa"/>
            <w:tcBorders>
              <w:top w:val="single" w:sz="8" w:space="0" w:color="000000"/>
              <w:left w:val="single" w:sz="8" w:space="0" w:color="000000"/>
              <w:bottom w:val="single" w:sz="8" w:space="0" w:color="000000"/>
              <w:right w:val="single" w:sz="8" w:space="0" w:color="000000"/>
            </w:tcBorders>
          </w:tcPr>
          <w:p w:rsidR="0059374F" w:rsidRDefault="0059374F">
            <w:pPr>
              <w:pStyle w:val="TableParagraph"/>
              <w:spacing w:before="108"/>
              <w:ind w:left="0"/>
              <w:rPr>
                <w:b/>
              </w:rPr>
            </w:pPr>
          </w:p>
          <w:p w:rsidR="0059374F" w:rsidRDefault="0056288E">
            <w:pPr>
              <w:pStyle w:val="TableParagraph"/>
              <w:spacing w:line="300" w:lineRule="auto"/>
            </w:pPr>
            <w:r>
              <w:rPr>
                <w:color w:val="343744"/>
              </w:rPr>
              <w:t>storage</w:t>
            </w:r>
            <w:r>
              <w:rPr>
                <w:color w:val="343744"/>
                <w:spacing w:val="-15"/>
              </w:rPr>
              <w:t xml:space="preserve"> </w:t>
            </w:r>
            <w:r>
              <w:rPr>
                <w:color w:val="343744"/>
              </w:rPr>
              <w:t>issues</w:t>
            </w:r>
            <w:r>
              <w:rPr>
                <w:color w:val="343744"/>
                <w:spacing w:val="40"/>
              </w:rPr>
              <w:t xml:space="preserve"> </w:t>
            </w:r>
            <w:r>
              <w:rPr>
                <w:color w:val="343744"/>
              </w:rPr>
              <w:t>reported</w:t>
            </w:r>
            <w:r>
              <w:rPr>
                <w:color w:val="343744"/>
                <w:spacing w:val="-15"/>
              </w:rPr>
              <w:t xml:space="preserve"> </w:t>
            </w:r>
            <w:r>
              <w:rPr>
                <w:color w:val="343744"/>
              </w:rPr>
              <w:t>by</w:t>
            </w:r>
            <w:r>
              <w:rPr>
                <w:color w:val="343744"/>
                <w:spacing w:val="-15"/>
              </w:rPr>
              <w:t xml:space="preserve"> </w:t>
            </w:r>
            <w:r>
              <w:rPr>
                <w:color w:val="343744"/>
              </w:rPr>
              <w:t>the</w:t>
            </w:r>
            <w:r>
              <w:rPr>
                <w:color w:val="343744"/>
                <w:spacing w:val="-15"/>
              </w:rPr>
              <w:t xml:space="preserve"> </w:t>
            </w:r>
            <w:r>
              <w:rPr>
                <w:color w:val="343744"/>
              </w:rPr>
              <w:t>warehouse</w:t>
            </w:r>
            <w:r>
              <w:rPr>
                <w:color w:val="343744"/>
                <w:spacing w:val="-15"/>
              </w:rPr>
              <w:t xml:space="preserve"> </w:t>
            </w:r>
            <w:r>
              <w:rPr>
                <w:color w:val="343744"/>
              </w:rPr>
              <w:t>in the last 3months.</w:t>
            </w:r>
          </w:p>
        </w:tc>
      </w:tr>
      <w:tr w:rsidR="0059374F">
        <w:trPr>
          <w:trHeight w:val="1279"/>
        </w:trPr>
        <w:tc>
          <w:tcPr>
            <w:tcW w:w="4680" w:type="dxa"/>
            <w:tcBorders>
              <w:top w:val="single" w:sz="8" w:space="0" w:color="000000"/>
              <w:left w:val="single" w:sz="8" w:space="0" w:color="000000"/>
              <w:bottom w:val="single" w:sz="8" w:space="0" w:color="000000"/>
              <w:right w:val="single" w:sz="8" w:space="0" w:color="000000"/>
            </w:tcBorders>
          </w:tcPr>
          <w:p w:rsidR="0059374F" w:rsidRDefault="0056288E">
            <w:pPr>
              <w:pStyle w:val="TableParagraph"/>
              <w:spacing w:before="106"/>
              <w:rPr>
                <w:rFonts w:ascii="Calibri" w:hAnsi="Calibri"/>
                <w:b/>
              </w:rPr>
            </w:pPr>
            <w:r>
              <w:rPr>
                <w:rFonts w:ascii="Calibri" w:hAnsi="Calibri"/>
                <w:b/>
                <w:color w:val="343744"/>
                <w:spacing w:val="-2"/>
              </w:rPr>
              <w:t>temp_reg_mach</w:t>
            </w:r>
          </w:p>
        </w:tc>
        <w:tc>
          <w:tcPr>
            <w:tcW w:w="4679" w:type="dxa"/>
            <w:tcBorders>
              <w:top w:val="single" w:sz="8" w:space="0" w:color="000000"/>
              <w:left w:val="single" w:sz="8" w:space="0" w:color="000000"/>
              <w:bottom w:val="single" w:sz="8" w:space="0" w:color="000000"/>
              <w:right w:val="single" w:sz="8" w:space="0" w:color="000000"/>
            </w:tcBorders>
          </w:tcPr>
          <w:p w:rsidR="0059374F" w:rsidRDefault="0059374F">
            <w:pPr>
              <w:pStyle w:val="TableParagraph"/>
              <w:spacing w:before="62"/>
              <w:ind w:left="0"/>
              <w:rPr>
                <w:b/>
              </w:rPr>
            </w:pPr>
          </w:p>
          <w:p w:rsidR="0059374F" w:rsidRDefault="0056288E">
            <w:pPr>
              <w:pStyle w:val="TableParagraph"/>
              <w:spacing w:before="1" w:line="252" w:lineRule="auto"/>
            </w:pPr>
            <w:r>
              <w:rPr>
                <w:color w:val="343744"/>
                <w:spacing w:val="-2"/>
              </w:rPr>
              <w:t>warehouse</w:t>
            </w:r>
            <w:r>
              <w:rPr>
                <w:color w:val="343744"/>
                <w:spacing w:val="-15"/>
              </w:rPr>
              <w:t xml:space="preserve"> </w:t>
            </w:r>
            <w:r>
              <w:rPr>
                <w:color w:val="343744"/>
                <w:spacing w:val="-2"/>
              </w:rPr>
              <w:t>having</w:t>
            </w:r>
            <w:r>
              <w:rPr>
                <w:color w:val="343744"/>
                <w:spacing w:val="-15"/>
              </w:rPr>
              <w:t xml:space="preserve"> </w:t>
            </w:r>
            <w:r>
              <w:rPr>
                <w:color w:val="343744"/>
                <w:spacing w:val="-2"/>
              </w:rPr>
              <w:t>temperature</w:t>
            </w:r>
            <w:r>
              <w:rPr>
                <w:color w:val="343744"/>
                <w:spacing w:val="-14"/>
              </w:rPr>
              <w:t xml:space="preserve"> </w:t>
            </w:r>
            <w:r>
              <w:rPr>
                <w:color w:val="343744"/>
                <w:spacing w:val="-2"/>
              </w:rPr>
              <w:t>regulating machine</w:t>
            </w:r>
            <w:r>
              <w:rPr>
                <w:color w:val="343744"/>
                <w:spacing w:val="-15"/>
              </w:rPr>
              <w:t xml:space="preserve"> </w:t>
            </w:r>
            <w:r>
              <w:rPr>
                <w:color w:val="343744"/>
                <w:spacing w:val="-2"/>
              </w:rPr>
              <w:t>indicator</w:t>
            </w:r>
            <w:r>
              <w:rPr>
                <w:color w:val="343744"/>
                <w:spacing w:val="-15"/>
              </w:rPr>
              <w:t xml:space="preserve"> </w:t>
            </w:r>
            <w:r>
              <w:rPr>
                <w:color w:val="343744"/>
                <w:spacing w:val="-2"/>
              </w:rPr>
              <w:t>or</w:t>
            </w:r>
            <w:r>
              <w:rPr>
                <w:color w:val="343744"/>
                <w:spacing w:val="-14"/>
              </w:rPr>
              <w:t xml:space="preserve"> </w:t>
            </w:r>
            <w:r>
              <w:rPr>
                <w:color w:val="343744"/>
                <w:spacing w:val="-2"/>
              </w:rPr>
              <w:t>not,</w:t>
            </w:r>
            <w:r>
              <w:rPr>
                <w:color w:val="343744"/>
                <w:spacing w:val="-15"/>
              </w:rPr>
              <w:t xml:space="preserve"> </w:t>
            </w:r>
            <w:r>
              <w:rPr>
                <w:color w:val="343744"/>
                <w:spacing w:val="-2"/>
              </w:rPr>
              <w:t>dtype:</w:t>
            </w:r>
            <w:r>
              <w:rPr>
                <w:color w:val="343744"/>
                <w:spacing w:val="-14"/>
              </w:rPr>
              <w:t xml:space="preserve"> </w:t>
            </w:r>
            <w:r>
              <w:rPr>
                <w:color w:val="343744"/>
                <w:spacing w:val="-2"/>
              </w:rPr>
              <w:t>integer.</w:t>
            </w:r>
          </w:p>
        </w:tc>
      </w:tr>
      <w:tr w:rsidR="0059374F">
        <w:trPr>
          <w:trHeight w:val="1279"/>
        </w:trPr>
        <w:tc>
          <w:tcPr>
            <w:tcW w:w="4680" w:type="dxa"/>
            <w:tcBorders>
              <w:top w:val="single" w:sz="8" w:space="0" w:color="000000"/>
              <w:left w:val="single" w:sz="8" w:space="0" w:color="000000"/>
              <w:bottom w:val="single" w:sz="8" w:space="0" w:color="000000"/>
              <w:right w:val="single" w:sz="8" w:space="0" w:color="000000"/>
            </w:tcBorders>
          </w:tcPr>
          <w:p w:rsidR="0059374F" w:rsidRDefault="0056288E">
            <w:pPr>
              <w:pStyle w:val="TableParagraph"/>
              <w:spacing w:before="111"/>
              <w:rPr>
                <w:rFonts w:ascii="Calibri" w:hAnsi="Calibri"/>
                <w:b/>
              </w:rPr>
            </w:pPr>
            <w:r>
              <w:rPr>
                <w:rFonts w:ascii="Calibri" w:hAnsi="Calibri"/>
                <w:b/>
                <w:color w:val="343744"/>
                <w:spacing w:val="-2"/>
              </w:rPr>
              <w:t>approved_wh_govt_certificate</w:t>
            </w:r>
          </w:p>
        </w:tc>
        <w:tc>
          <w:tcPr>
            <w:tcW w:w="4679" w:type="dxa"/>
            <w:tcBorders>
              <w:top w:val="single" w:sz="8" w:space="0" w:color="000000"/>
              <w:left w:val="single" w:sz="8" w:space="0" w:color="000000"/>
              <w:bottom w:val="single" w:sz="8" w:space="0" w:color="000000"/>
              <w:right w:val="single" w:sz="8" w:space="0" w:color="000000"/>
            </w:tcBorders>
          </w:tcPr>
          <w:p w:rsidR="0059374F" w:rsidRDefault="0059374F">
            <w:pPr>
              <w:pStyle w:val="TableParagraph"/>
              <w:spacing w:before="67"/>
              <w:ind w:left="0"/>
              <w:rPr>
                <w:b/>
              </w:rPr>
            </w:pPr>
          </w:p>
          <w:p w:rsidR="0059374F" w:rsidRDefault="0056288E">
            <w:pPr>
              <w:pStyle w:val="TableParagraph"/>
              <w:spacing w:before="1" w:line="252" w:lineRule="auto"/>
              <w:ind w:right="381"/>
            </w:pPr>
            <w:r>
              <w:rPr>
                <w:color w:val="343744"/>
              </w:rPr>
              <w:t>Type</w:t>
            </w:r>
            <w:r>
              <w:rPr>
                <w:color w:val="343744"/>
                <w:spacing w:val="-17"/>
              </w:rPr>
              <w:t xml:space="preserve"> </w:t>
            </w:r>
            <w:r>
              <w:rPr>
                <w:color w:val="343744"/>
              </w:rPr>
              <w:t>of</w:t>
            </w:r>
            <w:r>
              <w:rPr>
                <w:color w:val="343744"/>
                <w:spacing w:val="-17"/>
              </w:rPr>
              <w:t xml:space="preserve"> </w:t>
            </w:r>
            <w:r>
              <w:rPr>
                <w:color w:val="343744"/>
              </w:rPr>
              <w:t>approval</w:t>
            </w:r>
            <w:r>
              <w:rPr>
                <w:color w:val="343744"/>
                <w:spacing w:val="-16"/>
              </w:rPr>
              <w:t xml:space="preserve"> </w:t>
            </w:r>
            <w:r>
              <w:rPr>
                <w:color w:val="343744"/>
              </w:rPr>
              <w:t>warehouse</w:t>
            </w:r>
            <w:r>
              <w:rPr>
                <w:color w:val="343744"/>
                <w:spacing w:val="-17"/>
              </w:rPr>
              <w:t xml:space="preserve"> </w:t>
            </w:r>
            <w:r>
              <w:rPr>
                <w:color w:val="343744"/>
              </w:rPr>
              <w:t>having</w:t>
            </w:r>
            <w:r>
              <w:rPr>
                <w:color w:val="343744"/>
                <w:spacing w:val="-16"/>
              </w:rPr>
              <w:t xml:space="preserve"> </w:t>
            </w:r>
            <w:r>
              <w:rPr>
                <w:color w:val="343744"/>
              </w:rPr>
              <w:t>been issued</w:t>
            </w:r>
            <w:r>
              <w:rPr>
                <w:color w:val="343744"/>
                <w:spacing w:val="-5"/>
              </w:rPr>
              <w:t xml:space="preserve"> </w:t>
            </w:r>
            <w:r>
              <w:rPr>
                <w:color w:val="343744"/>
              </w:rPr>
              <w:t>by</w:t>
            </w:r>
            <w:r>
              <w:rPr>
                <w:color w:val="343744"/>
                <w:spacing w:val="-5"/>
              </w:rPr>
              <w:t xml:space="preserve"> </w:t>
            </w:r>
            <w:r>
              <w:rPr>
                <w:color w:val="343744"/>
              </w:rPr>
              <w:t>government,</w:t>
            </w:r>
            <w:r>
              <w:rPr>
                <w:color w:val="343744"/>
                <w:spacing w:val="-5"/>
              </w:rPr>
              <w:t xml:space="preserve"> </w:t>
            </w:r>
            <w:r>
              <w:rPr>
                <w:color w:val="343744"/>
              </w:rPr>
              <w:t>dtype:</w:t>
            </w:r>
            <w:r>
              <w:rPr>
                <w:color w:val="343744"/>
                <w:spacing w:val="-5"/>
              </w:rPr>
              <w:t xml:space="preserve"> </w:t>
            </w:r>
            <w:r>
              <w:rPr>
                <w:color w:val="343744"/>
              </w:rPr>
              <w:t>Object.</w:t>
            </w:r>
          </w:p>
        </w:tc>
      </w:tr>
      <w:tr w:rsidR="0059374F">
        <w:trPr>
          <w:trHeight w:val="1560"/>
        </w:trPr>
        <w:tc>
          <w:tcPr>
            <w:tcW w:w="4680" w:type="dxa"/>
            <w:tcBorders>
              <w:top w:val="single" w:sz="8" w:space="0" w:color="000000"/>
              <w:left w:val="single" w:sz="8" w:space="0" w:color="000000"/>
              <w:bottom w:val="single" w:sz="8" w:space="0" w:color="000000"/>
              <w:right w:val="single" w:sz="8" w:space="0" w:color="000000"/>
            </w:tcBorders>
          </w:tcPr>
          <w:p w:rsidR="0059374F" w:rsidRDefault="0056288E">
            <w:pPr>
              <w:pStyle w:val="TableParagraph"/>
              <w:spacing w:before="116"/>
              <w:rPr>
                <w:rFonts w:ascii="Calibri" w:hAnsi="Calibri"/>
                <w:b/>
              </w:rPr>
            </w:pPr>
            <w:r>
              <w:rPr>
                <w:rFonts w:ascii="Calibri" w:hAnsi="Calibri"/>
                <w:b/>
                <w:color w:val="343744"/>
                <w:spacing w:val="-2"/>
              </w:rPr>
              <w:t>wh_breakdown_l3m</w:t>
            </w:r>
          </w:p>
        </w:tc>
        <w:tc>
          <w:tcPr>
            <w:tcW w:w="4679" w:type="dxa"/>
            <w:tcBorders>
              <w:top w:val="single" w:sz="8" w:space="0" w:color="000000"/>
              <w:left w:val="single" w:sz="8" w:space="0" w:color="000000"/>
              <w:bottom w:val="single" w:sz="8" w:space="0" w:color="000000"/>
              <w:right w:val="single" w:sz="8" w:space="0" w:color="000000"/>
            </w:tcBorders>
          </w:tcPr>
          <w:p w:rsidR="0059374F" w:rsidRDefault="0059374F">
            <w:pPr>
              <w:pStyle w:val="TableParagraph"/>
              <w:spacing w:before="72"/>
              <w:ind w:left="0"/>
              <w:rPr>
                <w:b/>
              </w:rPr>
            </w:pPr>
          </w:p>
          <w:p w:rsidR="0059374F" w:rsidRDefault="0056288E">
            <w:pPr>
              <w:pStyle w:val="TableParagraph"/>
              <w:spacing w:before="1" w:line="252" w:lineRule="auto"/>
            </w:pPr>
            <w:r>
              <w:rPr>
                <w:color w:val="343744"/>
                <w:spacing w:val="-2"/>
              </w:rPr>
              <w:t>Number</w:t>
            </w:r>
            <w:r>
              <w:rPr>
                <w:color w:val="343744"/>
                <w:spacing w:val="-14"/>
              </w:rPr>
              <w:t xml:space="preserve"> </w:t>
            </w:r>
            <w:r>
              <w:rPr>
                <w:color w:val="343744"/>
                <w:spacing w:val="-2"/>
              </w:rPr>
              <w:t>of</w:t>
            </w:r>
            <w:r>
              <w:rPr>
                <w:color w:val="343744"/>
                <w:spacing w:val="-14"/>
              </w:rPr>
              <w:t xml:space="preserve"> </w:t>
            </w:r>
            <w:r>
              <w:rPr>
                <w:color w:val="343744"/>
                <w:spacing w:val="-2"/>
              </w:rPr>
              <w:t>times</w:t>
            </w:r>
            <w:r>
              <w:rPr>
                <w:color w:val="343744"/>
                <w:spacing w:val="-14"/>
              </w:rPr>
              <w:t xml:space="preserve"> </w:t>
            </w:r>
            <w:r>
              <w:rPr>
                <w:color w:val="343744"/>
                <w:spacing w:val="-2"/>
              </w:rPr>
              <w:t>the</w:t>
            </w:r>
            <w:r>
              <w:rPr>
                <w:color w:val="343744"/>
                <w:spacing w:val="-14"/>
              </w:rPr>
              <w:t xml:space="preserve"> </w:t>
            </w:r>
            <w:r>
              <w:rPr>
                <w:color w:val="343744"/>
                <w:spacing w:val="-2"/>
              </w:rPr>
              <w:t>warehouse</w:t>
            </w:r>
            <w:r>
              <w:rPr>
                <w:color w:val="343744"/>
                <w:spacing w:val="-14"/>
              </w:rPr>
              <w:t xml:space="preserve"> </w:t>
            </w:r>
            <w:r>
              <w:rPr>
                <w:color w:val="343744"/>
                <w:spacing w:val="-2"/>
              </w:rPr>
              <w:t>faces</w:t>
            </w:r>
            <w:r>
              <w:rPr>
                <w:color w:val="343744"/>
                <w:spacing w:val="-14"/>
              </w:rPr>
              <w:t xml:space="preserve"> </w:t>
            </w:r>
            <w:r>
              <w:rPr>
                <w:color w:val="343744"/>
                <w:spacing w:val="-2"/>
              </w:rPr>
              <w:t xml:space="preserve">the </w:t>
            </w:r>
            <w:r>
              <w:rPr>
                <w:color w:val="343744"/>
              </w:rPr>
              <w:t>breakdown</w:t>
            </w:r>
            <w:r>
              <w:rPr>
                <w:color w:val="343744"/>
                <w:spacing w:val="-7"/>
              </w:rPr>
              <w:t xml:space="preserve"> </w:t>
            </w:r>
            <w:r>
              <w:rPr>
                <w:color w:val="343744"/>
              </w:rPr>
              <w:t>in</w:t>
            </w:r>
            <w:r>
              <w:rPr>
                <w:color w:val="343744"/>
                <w:spacing w:val="-7"/>
              </w:rPr>
              <w:t xml:space="preserve"> </w:t>
            </w:r>
            <w:r>
              <w:rPr>
                <w:color w:val="343744"/>
              </w:rPr>
              <w:t>the</w:t>
            </w:r>
            <w:r>
              <w:rPr>
                <w:color w:val="343744"/>
                <w:spacing w:val="-7"/>
              </w:rPr>
              <w:t xml:space="preserve"> </w:t>
            </w:r>
            <w:r>
              <w:rPr>
                <w:color w:val="343744"/>
              </w:rPr>
              <w:t>last</w:t>
            </w:r>
            <w:r>
              <w:rPr>
                <w:color w:val="343744"/>
                <w:spacing w:val="-7"/>
              </w:rPr>
              <w:t xml:space="preserve"> </w:t>
            </w:r>
            <w:r>
              <w:rPr>
                <w:color w:val="343744"/>
              </w:rPr>
              <w:t>3</w:t>
            </w:r>
            <w:r>
              <w:rPr>
                <w:color w:val="343744"/>
                <w:spacing w:val="-7"/>
              </w:rPr>
              <w:t xml:space="preserve"> </w:t>
            </w:r>
            <w:r>
              <w:rPr>
                <w:color w:val="343744"/>
              </w:rPr>
              <w:t>months,</w:t>
            </w:r>
            <w:r>
              <w:rPr>
                <w:color w:val="343744"/>
                <w:spacing w:val="-7"/>
              </w:rPr>
              <w:t xml:space="preserve"> </w:t>
            </w:r>
            <w:r>
              <w:rPr>
                <w:color w:val="343744"/>
              </w:rPr>
              <w:t xml:space="preserve">dtype: </w:t>
            </w:r>
            <w:r>
              <w:rPr>
                <w:color w:val="343744"/>
                <w:spacing w:val="-2"/>
              </w:rPr>
              <w:t>integer.</w:t>
            </w:r>
          </w:p>
        </w:tc>
      </w:tr>
      <w:tr w:rsidR="0059374F">
        <w:trPr>
          <w:trHeight w:val="1019"/>
        </w:trPr>
        <w:tc>
          <w:tcPr>
            <w:tcW w:w="4680" w:type="dxa"/>
            <w:tcBorders>
              <w:top w:val="single" w:sz="8" w:space="0" w:color="000000"/>
              <w:left w:val="single" w:sz="8" w:space="0" w:color="000000"/>
              <w:bottom w:val="single" w:sz="8" w:space="0" w:color="000000"/>
              <w:right w:val="single" w:sz="8" w:space="0" w:color="000000"/>
            </w:tcBorders>
          </w:tcPr>
          <w:p w:rsidR="0059374F" w:rsidRDefault="0056288E">
            <w:pPr>
              <w:pStyle w:val="TableParagraph"/>
              <w:spacing w:before="111"/>
              <w:rPr>
                <w:rFonts w:ascii="Calibri" w:hAnsi="Calibri"/>
                <w:b/>
              </w:rPr>
            </w:pPr>
            <w:r>
              <w:rPr>
                <w:rFonts w:ascii="Calibri" w:hAnsi="Calibri"/>
                <w:b/>
                <w:color w:val="343744"/>
                <w:spacing w:val="-2"/>
              </w:rPr>
              <w:t>product_wg_ton</w:t>
            </w:r>
          </w:p>
        </w:tc>
        <w:tc>
          <w:tcPr>
            <w:tcW w:w="4679" w:type="dxa"/>
            <w:tcBorders>
              <w:top w:val="single" w:sz="8" w:space="0" w:color="000000"/>
              <w:left w:val="single" w:sz="8" w:space="0" w:color="000000"/>
              <w:bottom w:val="single" w:sz="8" w:space="0" w:color="000000"/>
              <w:right w:val="single" w:sz="8" w:space="0" w:color="000000"/>
            </w:tcBorders>
          </w:tcPr>
          <w:p w:rsidR="0059374F" w:rsidRDefault="0059374F">
            <w:pPr>
              <w:pStyle w:val="TableParagraph"/>
              <w:spacing w:before="67"/>
              <w:ind w:left="0"/>
              <w:rPr>
                <w:b/>
              </w:rPr>
            </w:pPr>
          </w:p>
          <w:p w:rsidR="0059374F" w:rsidRDefault="0056288E">
            <w:pPr>
              <w:pStyle w:val="TableParagraph"/>
              <w:spacing w:before="1"/>
            </w:pPr>
            <w:r>
              <w:rPr>
                <w:color w:val="343744"/>
                <w:spacing w:val="-8"/>
              </w:rPr>
              <w:t>Product</w:t>
            </w:r>
            <w:r>
              <w:rPr>
                <w:color w:val="343744"/>
                <w:spacing w:val="-1"/>
              </w:rPr>
              <w:t xml:space="preserve"> </w:t>
            </w:r>
            <w:r>
              <w:rPr>
                <w:color w:val="343744"/>
                <w:spacing w:val="-8"/>
              </w:rPr>
              <w:t>weight,</w:t>
            </w:r>
            <w:r>
              <w:rPr>
                <w:color w:val="343744"/>
                <w:spacing w:val="-1"/>
              </w:rPr>
              <w:t xml:space="preserve"> </w:t>
            </w:r>
            <w:r>
              <w:rPr>
                <w:color w:val="343744"/>
                <w:spacing w:val="-8"/>
              </w:rPr>
              <w:t>dtype:</w:t>
            </w:r>
            <w:r>
              <w:rPr>
                <w:color w:val="343744"/>
                <w:spacing w:val="-1"/>
              </w:rPr>
              <w:t xml:space="preserve"> </w:t>
            </w:r>
            <w:r>
              <w:rPr>
                <w:color w:val="343744"/>
                <w:spacing w:val="-8"/>
              </w:rPr>
              <w:t>integer.</w:t>
            </w:r>
          </w:p>
        </w:tc>
      </w:tr>
    </w:tbl>
    <w:p w:rsidR="0056288E" w:rsidRDefault="0056288E"/>
    <w:sectPr w:rsidR="0056288E">
      <w:headerReference w:type="default" r:id="rId9"/>
      <w:pgSz w:w="12240" w:h="15840"/>
      <w:pgMar w:top="1180" w:right="1080" w:bottom="280" w:left="1440" w:header="866" w:footer="0"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29E" w:rsidRDefault="005A629E">
      <w:r>
        <w:separator/>
      </w:r>
    </w:p>
  </w:endnote>
  <w:endnote w:type="continuationSeparator" w:id="0">
    <w:p w:rsidR="005A629E" w:rsidRDefault="005A6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MT">
    <w:altName w:val="Times New Roman"/>
    <w:charset w:val="01"/>
    <w:family w:val="roman"/>
    <w:pitch w:val="variable"/>
  </w:font>
  <w:font w:name="Bahnschrift">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29E" w:rsidRDefault="005A629E">
      <w:r>
        <w:separator/>
      </w:r>
    </w:p>
  </w:footnote>
  <w:footnote w:type="continuationSeparator" w:id="0">
    <w:p w:rsidR="005A629E" w:rsidRDefault="005A62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74F" w:rsidRDefault="0056288E">
    <w:pPr>
      <w:pStyle w:val="BodyText"/>
      <w:spacing w:line="9" w:lineRule="auto"/>
      <w:rPr>
        <w:sz w:val="20"/>
      </w:rPr>
    </w:pPr>
    <w:r>
      <w:rPr>
        <w:noProof/>
        <w:sz w:val="20"/>
      </w:rPr>
      <w:drawing>
        <wp:anchor distT="0" distB="0" distL="0" distR="0" simplePos="0" relativeHeight="3" behindDoc="1" locked="0" layoutInCell="1" allowOverlap="1">
          <wp:simplePos x="0" y="0"/>
          <wp:positionH relativeFrom="page">
            <wp:posOffset>933450</wp:posOffset>
          </wp:positionH>
          <wp:positionV relativeFrom="page">
            <wp:posOffset>638810</wp:posOffset>
          </wp:positionV>
          <wp:extent cx="5943600" cy="381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1"/>
                  <a:stretch>
                    <a:fillRect/>
                  </a:stretch>
                </pic:blipFill>
                <pic:spPr bwMode="auto">
                  <a:xfrm>
                    <a:off x="0" y="0"/>
                    <a:ext cx="5943600" cy="381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74F" w:rsidRDefault="0056288E">
    <w:pPr>
      <w:pStyle w:val="BodyText"/>
      <w:spacing w:line="9" w:lineRule="auto"/>
      <w:rPr>
        <w:sz w:val="20"/>
      </w:rPr>
    </w:pPr>
    <w:r>
      <w:rPr>
        <w:noProof/>
        <w:sz w:val="20"/>
      </w:rPr>
      <w:drawing>
        <wp:anchor distT="0" distB="0" distL="0" distR="0" simplePos="0" relativeHeight="2" behindDoc="1" locked="0" layoutInCell="1" allowOverlap="1">
          <wp:simplePos x="0" y="0"/>
          <wp:positionH relativeFrom="page">
            <wp:posOffset>933450</wp:posOffset>
          </wp:positionH>
          <wp:positionV relativeFrom="page">
            <wp:posOffset>638810</wp:posOffset>
          </wp:positionV>
          <wp:extent cx="5943600" cy="38100"/>
          <wp:effectExtent l="0" t="0" r="0" b="0"/>
          <wp:wrapNone/>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
                  <a:stretch>
                    <a:fillRect/>
                  </a:stretch>
                </pic:blipFill>
                <pic:spPr bwMode="auto">
                  <a:xfrm>
                    <a:off x="0" y="0"/>
                    <a:ext cx="5943600" cy="381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C0BCA"/>
    <w:multiLevelType w:val="multilevel"/>
    <w:tmpl w:val="ECFABFB2"/>
    <w:lvl w:ilvl="0">
      <w:start w:val="1"/>
      <w:numFmt w:val="decimal"/>
      <w:lvlText w:val="%1."/>
      <w:lvlJc w:val="left"/>
      <w:pPr>
        <w:tabs>
          <w:tab w:val="num" w:pos="0"/>
        </w:tabs>
        <w:ind w:left="720" w:hanging="360"/>
      </w:pPr>
      <w:rPr>
        <w:spacing w:val="0"/>
        <w:w w:val="100"/>
        <w:lang w:val="en-US" w:eastAsia="en-US" w:bidi="ar-SA"/>
      </w:rPr>
    </w:lvl>
    <w:lvl w:ilvl="1">
      <w:numFmt w:val="bullet"/>
      <w:lvlText w:val=""/>
      <w:lvlJc w:val="left"/>
      <w:pPr>
        <w:tabs>
          <w:tab w:val="num" w:pos="0"/>
        </w:tabs>
        <w:ind w:left="1620" w:hanging="360"/>
      </w:pPr>
      <w:rPr>
        <w:rFonts w:ascii="Symbol" w:hAnsi="Symbol" w:cs="Symbol" w:hint="default"/>
      </w:rPr>
    </w:lvl>
    <w:lvl w:ilvl="2">
      <w:numFmt w:val="bullet"/>
      <w:lvlText w:val=""/>
      <w:lvlJc w:val="left"/>
      <w:pPr>
        <w:tabs>
          <w:tab w:val="num" w:pos="0"/>
        </w:tabs>
        <w:ind w:left="2520" w:hanging="360"/>
      </w:pPr>
      <w:rPr>
        <w:rFonts w:ascii="Symbol" w:hAnsi="Symbol" w:cs="Symbol" w:hint="default"/>
      </w:rPr>
    </w:lvl>
    <w:lvl w:ilvl="3">
      <w:numFmt w:val="bullet"/>
      <w:lvlText w:val=""/>
      <w:lvlJc w:val="left"/>
      <w:pPr>
        <w:tabs>
          <w:tab w:val="num" w:pos="0"/>
        </w:tabs>
        <w:ind w:left="3420" w:hanging="360"/>
      </w:pPr>
      <w:rPr>
        <w:rFonts w:ascii="Symbol" w:hAnsi="Symbol" w:cs="Symbol" w:hint="default"/>
      </w:rPr>
    </w:lvl>
    <w:lvl w:ilvl="4">
      <w:numFmt w:val="bullet"/>
      <w:lvlText w:val=""/>
      <w:lvlJc w:val="left"/>
      <w:pPr>
        <w:tabs>
          <w:tab w:val="num" w:pos="0"/>
        </w:tabs>
        <w:ind w:left="4320" w:hanging="360"/>
      </w:pPr>
      <w:rPr>
        <w:rFonts w:ascii="Symbol" w:hAnsi="Symbol" w:cs="Symbol" w:hint="default"/>
      </w:rPr>
    </w:lvl>
    <w:lvl w:ilvl="5">
      <w:numFmt w:val="bullet"/>
      <w:lvlText w:val=""/>
      <w:lvlJc w:val="left"/>
      <w:pPr>
        <w:tabs>
          <w:tab w:val="num" w:pos="0"/>
        </w:tabs>
        <w:ind w:left="5220" w:hanging="360"/>
      </w:pPr>
      <w:rPr>
        <w:rFonts w:ascii="Symbol" w:hAnsi="Symbol" w:cs="Symbol" w:hint="default"/>
      </w:rPr>
    </w:lvl>
    <w:lvl w:ilvl="6">
      <w:numFmt w:val="bullet"/>
      <w:lvlText w:val=""/>
      <w:lvlJc w:val="left"/>
      <w:pPr>
        <w:tabs>
          <w:tab w:val="num" w:pos="0"/>
        </w:tabs>
        <w:ind w:left="6120" w:hanging="360"/>
      </w:pPr>
      <w:rPr>
        <w:rFonts w:ascii="Symbol" w:hAnsi="Symbol" w:cs="Symbol" w:hint="default"/>
      </w:rPr>
    </w:lvl>
    <w:lvl w:ilvl="7">
      <w:numFmt w:val="bullet"/>
      <w:lvlText w:val=""/>
      <w:lvlJc w:val="left"/>
      <w:pPr>
        <w:tabs>
          <w:tab w:val="num" w:pos="0"/>
        </w:tabs>
        <w:ind w:left="7020" w:hanging="360"/>
      </w:pPr>
      <w:rPr>
        <w:rFonts w:ascii="Symbol" w:hAnsi="Symbol" w:cs="Symbol" w:hint="default"/>
      </w:rPr>
    </w:lvl>
    <w:lvl w:ilvl="8">
      <w:numFmt w:val="bullet"/>
      <w:lvlText w:val=""/>
      <w:lvlJc w:val="left"/>
      <w:pPr>
        <w:tabs>
          <w:tab w:val="num" w:pos="0"/>
        </w:tabs>
        <w:ind w:left="7920" w:hanging="360"/>
      </w:pPr>
      <w:rPr>
        <w:rFonts w:ascii="Symbol" w:hAnsi="Symbol" w:cs="Symbol" w:hint="default"/>
      </w:rPr>
    </w:lvl>
  </w:abstractNum>
  <w:abstractNum w:abstractNumId="1">
    <w:nsid w:val="53651570"/>
    <w:multiLevelType w:val="multilevel"/>
    <w:tmpl w:val="329CD8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9374F"/>
    <w:rsid w:val="00352A0B"/>
    <w:rsid w:val="0056288E"/>
    <w:rsid w:val="0059374F"/>
    <w:rsid w:val="005A629E"/>
    <w:rsid w:val="005D6CBD"/>
    <w:rsid w:val="008A7F4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B7F624-1236-4EA8-8EE7-1FCB04B6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pPr>
    <w:rPr>
      <w:rFonts w:ascii="Trebuchet MS" w:eastAsia="Trebuchet MS" w:hAnsi="Trebuchet MS" w:cs="Trebuchet MS"/>
      <w:sz w:val="22"/>
    </w:rPr>
  </w:style>
  <w:style w:type="paragraph" w:styleId="Heading1">
    <w:name w:val="heading 1"/>
    <w:basedOn w:val="Normal"/>
    <w:uiPriority w:val="1"/>
    <w:qFormat/>
    <w:pP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uiPriority w:val="1"/>
    <w:qFormat/>
    <w:rPr>
      <w:sz w:val="72"/>
      <w:szCs w:val="72"/>
    </w:rPr>
  </w:style>
  <w:style w:type="paragraph" w:styleId="ListParagraph">
    <w:name w:val="List Paragraph"/>
    <w:basedOn w:val="Normal"/>
    <w:uiPriority w:val="1"/>
    <w:qFormat/>
    <w:pPr>
      <w:spacing w:before="15"/>
      <w:ind w:left="719" w:hanging="359"/>
    </w:pPr>
  </w:style>
  <w:style w:type="paragraph" w:customStyle="1" w:styleId="TableParagraph">
    <w:name w:val="Table Paragraph"/>
    <w:basedOn w:val="Normal"/>
    <w:uiPriority w:val="1"/>
    <w:qFormat/>
    <w:pPr>
      <w:ind w:left="94"/>
    </w:pPr>
  </w:style>
  <w:style w:type="paragraph" w:customStyle="1" w:styleId="HeaderandFooter">
    <w:name w:val="Header and Footer"/>
    <w:basedOn w:val="Normal"/>
    <w:qFormat/>
  </w:style>
  <w:style w:type="paragraph" w:styleId="Header">
    <w:name w:val="head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90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Supply Chain Management</dc:title>
  <dc:subject/>
  <dc:creator/>
  <dc:description/>
  <cp:lastModifiedBy>RAVANA</cp:lastModifiedBy>
  <cp:revision>5</cp:revision>
  <dcterms:created xsi:type="dcterms:W3CDTF">2025-04-03T17:45:00Z</dcterms:created>
  <dcterms:modified xsi:type="dcterms:W3CDTF">2025-04-06T11:29:00Z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2025-04-03T00:00:00Z</vt:filetime>
  </property>
  <property fmtid="{D5CDD505-2E9C-101B-9397-08002B2CF9AE}" pid="4" name="DocSecurity">
    <vt:i4>0</vt:i4>
  </property>
  <property fmtid="{D5CDD505-2E9C-101B-9397-08002B2CF9AE}" pid="5" name="HyperlinksChanged">
    <vt:bool>false</vt:bool>
  </property>
  <property fmtid="{D5CDD505-2E9C-101B-9397-08002B2CF9AE}" pid="6" name="LastSaved">
    <vt:filetime>2025-04-03T00:00:00Z</vt:filetime>
  </property>
  <property fmtid="{D5CDD505-2E9C-101B-9397-08002B2CF9AE}" pid="7" name="LinksUpToDate">
    <vt:bool>false</vt:bool>
  </property>
  <property fmtid="{D5CDD505-2E9C-101B-9397-08002B2CF9AE}" pid="8" name="Producer">
    <vt:lpwstr>Skia/PDF m117 Google Docs Renderer</vt:lpwstr>
  </property>
  <property fmtid="{D5CDD505-2E9C-101B-9397-08002B2CF9AE}" pid="9" name="ScaleCrop">
    <vt:bool>false</vt:bool>
  </property>
  <property fmtid="{D5CDD505-2E9C-101B-9397-08002B2CF9AE}" pid="10" name="ShareDoc">
    <vt:bool>false</vt:bool>
  </property>
</Properties>
</file>