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FC475" w14:textId="77777777" w:rsidR="00802CA5" w:rsidRPr="006207CC" w:rsidRDefault="007848CA" w:rsidP="006D6511">
      <w:pPr>
        <w:pStyle w:val="Heading1"/>
        <w:ind w:left="720" w:firstLine="720"/>
        <w:jc w:val="both"/>
        <w:rPr>
          <w:sz w:val="28"/>
          <w:lang w:val="ro-RO"/>
        </w:rPr>
      </w:pPr>
      <w:r w:rsidRPr="006207CC">
        <w:rPr>
          <w:sz w:val="28"/>
          <w:lang w:val="ro-RO"/>
        </w:rPr>
        <w:t xml:space="preserve">             ROMÂNIA</w:t>
      </w:r>
      <w:r w:rsidRPr="006207CC">
        <w:rPr>
          <w:sz w:val="28"/>
          <w:lang w:val="ro-RO"/>
        </w:rPr>
        <w:tab/>
      </w:r>
      <w:r w:rsidRPr="006207CC">
        <w:rPr>
          <w:sz w:val="28"/>
          <w:lang w:val="ro-RO"/>
        </w:rPr>
        <w:tab/>
      </w:r>
      <w:r w:rsidRPr="006207CC">
        <w:rPr>
          <w:sz w:val="28"/>
          <w:lang w:val="ro-RO"/>
        </w:rPr>
        <w:tab/>
      </w:r>
      <w:r w:rsidR="00A8326A" w:rsidRPr="006207CC">
        <w:rPr>
          <w:sz w:val="28"/>
          <w:lang w:val="ro-RO"/>
        </w:rPr>
        <w:tab/>
        <w:t>NECLASIFICAT</w:t>
      </w:r>
    </w:p>
    <w:p w14:paraId="57909452" w14:textId="77777777" w:rsidR="00802CA5" w:rsidRPr="006207CC" w:rsidRDefault="007848CA" w:rsidP="006D6511">
      <w:pPr>
        <w:pStyle w:val="Heading1"/>
        <w:jc w:val="both"/>
        <w:rPr>
          <w:sz w:val="28"/>
          <w:lang w:val="ro-RO"/>
        </w:rPr>
      </w:pPr>
      <w:r w:rsidRPr="006207CC">
        <w:rPr>
          <w:sz w:val="28"/>
          <w:lang w:val="ro-RO"/>
        </w:rPr>
        <w:t xml:space="preserve">           </w:t>
      </w:r>
      <w:r w:rsidR="00802CA5" w:rsidRPr="006207CC">
        <w:rPr>
          <w:sz w:val="28"/>
          <w:lang w:val="ro-RO"/>
        </w:rPr>
        <w:t xml:space="preserve">MINISTERUL APĂRĂRII NAŢIONALE                  </w:t>
      </w:r>
      <w:r w:rsidR="00674F14" w:rsidRPr="006207CC">
        <w:rPr>
          <w:sz w:val="28"/>
          <w:lang w:val="ro-RO"/>
        </w:rPr>
        <w:t xml:space="preserve"> </w:t>
      </w:r>
      <w:r w:rsidR="00802CA5" w:rsidRPr="006207CC">
        <w:rPr>
          <w:lang w:val="ro-RO"/>
        </w:rPr>
        <w:t>Exemplar nr</w:t>
      </w:r>
      <w:r w:rsidR="00C763F3" w:rsidRPr="006207CC">
        <w:rPr>
          <w:sz w:val="28"/>
          <w:lang w:val="ro-RO"/>
        </w:rPr>
        <w:t>.</w:t>
      </w:r>
    </w:p>
    <w:p w14:paraId="6096E321" w14:textId="77777777" w:rsidR="00802CA5" w:rsidRPr="006207CC" w:rsidRDefault="00802CA5" w:rsidP="006D6511">
      <w:pPr>
        <w:jc w:val="both"/>
        <w:rPr>
          <w:lang w:val="ro-RO"/>
        </w:rPr>
      </w:pPr>
      <w:r w:rsidRPr="006207CC">
        <w:rPr>
          <w:lang w:val="ro-RO"/>
        </w:rPr>
        <w:t>ACADEMIA TEHNICĂ MILITARĂ</w:t>
      </w:r>
      <w:r w:rsidR="007848CA" w:rsidRPr="006207CC">
        <w:rPr>
          <w:lang w:val="ro-RO"/>
        </w:rPr>
        <w:t xml:space="preserve"> „FERDINAND I”</w:t>
      </w:r>
    </w:p>
    <w:p w14:paraId="179464EC" w14:textId="77777777" w:rsidR="00802CA5" w:rsidRPr="006207CC" w:rsidRDefault="00802CA5" w:rsidP="006D6511">
      <w:pPr>
        <w:jc w:val="both"/>
        <w:rPr>
          <w:lang w:val="ro-RO"/>
        </w:rPr>
      </w:pPr>
    </w:p>
    <w:p w14:paraId="32F075D8" w14:textId="77777777" w:rsidR="00206642" w:rsidRPr="006207CC" w:rsidRDefault="00206642" w:rsidP="00206642">
      <w:pPr>
        <w:pStyle w:val="Heading5"/>
        <w:ind w:left="5040"/>
        <w:rPr>
          <w:b w:val="0"/>
          <w:lang w:val="ro-RO"/>
        </w:rPr>
      </w:pPr>
      <w:r w:rsidRPr="006207CC">
        <w:rPr>
          <w:lang w:val="ro-RO"/>
        </w:rPr>
        <w:t>APROB</w:t>
      </w:r>
    </w:p>
    <w:p w14:paraId="4DE5BD94" w14:textId="77777777" w:rsidR="00206642" w:rsidRPr="006207CC" w:rsidRDefault="00206642" w:rsidP="00206642">
      <w:pPr>
        <w:ind w:left="3540"/>
        <w:rPr>
          <w:szCs w:val="28"/>
          <w:lang w:val="ro-RO"/>
        </w:rPr>
      </w:pPr>
      <w:r w:rsidRPr="006207CC">
        <w:rPr>
          <w:szCs w:val="28"/>
          <w:lang w:val="ro-RO"/>
        </w:rPr>
        <w:t xml:space="preserve">DECANUL  FACULTĂŢII  DE  SISTEME INFORMATICE </w:t>
      </w:r>
      <w:r w:rsidR="00E44715" w:rsidRPr="006207CC">
        <w:rPr>
          <w:szCs w:val="28"/>
          <w:lang w:val="ro-RO"/>
        </w:rPr>
        <w:t>ȘI SECURITATE CIBERNETICĂ</w:t>
      </w:r>
    </w:p>
    <w:p w14:paraId="01A6B601" w14:textId="77777777" w:rsidR="00206642" w:rsidRPr="006207CC" w:rsidRDefault="00206642" w:rsidP="00206642">
      <w:pPr>
        <w:ind w:left="2832" w:firstLine="708"/>
        <w:rPr>
          <w:b/>
          <w:szCs w:val="28"/>
          <w:lang w:val="ro-RO"/>
        </w:rPr>
      </w:pPr>
      <w:r w:rsidRPr="006207CC">
        <w:rPr>
          <w:b/>
          <w:szCs w:val="28"/>
          <w:lang w:val="ro-RO"/>
        </w:rPr>
        <w:t xml:space="preserve">Col. prof. </w:t>
      </w:r>
      <w:r w:rsidR="006F43D1" w:rsidRPr="006207CC">
        <w:rPr>
          <w:b/>
          <w:szCs w:val="28"/>
          <w:lang w:val="ro-RO"/>
        </w:rPr>
        <w:t xml:space="preserve">univ. </w:t>
      </w:r>
      <w:r w:rsidRPr="006207CC">
        <w:rPr>
          <w:b/>
          <w:szCs w:val="28"/>
          <w:lang w:val="ro-RO"/>
        </w:rPr>
        <w:t>dr. ing.</w:t>
      </w:r>
    </w:p>
    <w:p w14:paraId="73A0F2AB" w14:textId="77777777" w:rsidR="00206642" w:rsidRPr="006207CC" w:rsidRDefault="00882867" w:rsidP="006F43D1">
      <w:pPr>
        <w:ind w:left="5040" w:firstLine="720"/>
        <w:rPr>
          <w:lang w:val="ro-RO"/>
        </w:rPr>
      </w:pPr>
      <w:r w:rsidRPr="006207CC">
        <w:rPr>
          <w:b/>
          <w:szCs w:val="28"/>
          <w:lang w:val="ro-RO"/>
        </w:rPr>
        <w:t>Ion BICA</w:t>
      </w:r>
    </w:p>
    <w:p w14:paraId="008A6DB5" w14:textId="77777777" w:rsidR="00802CA5" w:rsidRPr="006207CC" w:rsidRDefault="00802CA5" w:rsidP="006D6511">
      <w:pPr>
        <w:jc w:val="both"/>
        <w:rPr>
          <w:lang w:val="ro-RO"/>
        </w:rPr>
      </w:pPr>
    </w:p>
    <w:p w14:paraId="599F60D7" w14:textId="7F04B0A9" w:rsidR="00802CA5" w:rsidRPr="006207CC" w:rsidRDefault="00446E3D" w:rsidP="0099617D">
      <w:pPr>
        <w:pStyle w:val="Heading2"/>
        <w:rPr>
          <w:lang w:val="ro-RO"/>
        </w:rPr>
      </w:pPr>
      <w:r w:rsidRPr="006207CC">
        <w:rPr>
          <w:lang w:val="ro-RO"/>
        </w:rPr>
        <w:t>TEMA</w:t>
      </w:r>
      <w:r w:rsidR="00DA5A54" w:rsidRPr="006207CC">
        <w:rPr>
          <w:lang w:val="ro-RO"/>
        </w:rPr>
        <w:t xml:space="preserve"> Nr. </w:t>
      </w:r>
      <w:r w:rsidR="00A014E6">
        <w:rPr>
          <w:lang w:val="ro-RO"/>
        </w:rPr>
        <w:t>__</w:t>
      </w:r>
    </w:p>
    <w:p w14:paraId="5252F8C3" w14:textId="77777777" w:rsidR="00802CA5" w:rsidRPr="006207CC" w:rsidRDefault="00802CA5" w:rsidP="0099617D">
      <w:pPr>
        <w:jc w:val="center"/>
        <w:rPr>
          <w:lang w:val="ro-RO"/>
        </w:rPr>
      </w:pPr>
    </w:p>
    <w:p w14:paraId="541E4248" w14:textId="5E66B684" w:rsidR="00802CA5" w:rsidRPr="006207CC" w:rsidRDefault="00802CA5" w:rsidP="0099617D">
      <w:pPr>
        <w:jc w:val="center"/>
        <w:rPr>
          <w:szCs w:val="28"/>
          <w:lang w:val="ro-RO"/>
        </w:rPr>
      </w:pPr>
      <w:r w:rsidRPr="006207CC">
        <w:rPr>
          <w:szCs w:val="28"/>
          <w:lang w:val="ro-RO"/>
        </w:rPr>
        <w:t xml:space="preserve">a proiectului de </w:t>
      </w:r>
      <w:proofErr w:type="spellStart"/>
      <w:r w:rsidRPr="006207CC">
        <w:rPr>
          <w:szCs w:val="28"/>
          <w:lang w:val="ro-RO"/>
        </w:rPr>
        <w:t>licenţă</w:t>
      </w:r>
      <w:proofErr w:type="spellEnd"/>
      <w:r w:rsidRPr="006207CC">
        <w:rPr>
          <w:szCs w:val="28"/>
          <w:lang w:val="ro-RO"/>
        </w:rPr>
        <w:t xml:space="preserve"> </w:t>
      </w:r>
      <w:proofErr w:type="spellStart"/>
      <w:r w:rsidRPr="006207CC">
        <w:rPr>
          <w:szCs w:val="28"/>
          <w:lang w:val="ro-RO"/>
        </w:rPr>
        <w:t>aparţinând</w:t>
      </w:r>
      <w:proofErr w:type="spellEnd"/>
      <w:r w:rsidRPr="006207CC">
        <w:rPr>
          <w:b/>
          <w:szCs w:val="28"/>
          <w:lang w:val="ro-RO"/>
        </w:rPr>
        <w:t xml:space="preserve"> </w:t>
      </w:r>
      <w:r w:rsidRPr="006207CC">
        <w:rPr>
          <w:szCs w:val="28"/>
          <w:lang w:val="ro-RO"/>
        </w:rPr>
        <w:t>student</w:t>
      </w:r>
      <w:r w:rsidR="00FC0860">
        <w:rPr>
          <w:szCs w:val="28"/>
          <w:lang w:val="ro-RO"/>
        </w:rPr>
        <w:t xml:space="preserve">ului </w:t>
      </w:r>
      <w:r w:rsidR="00EF52EC" w:rsidRPr="00EF52EC">
        <w:rPr>
          <w:b/>
          <w:i/>
          <w:szCs w:val="28"/>
          <w:lang w:val="ro-RO"/>
        </w:rPr>
        <w:t>BĂLUȚI Cristian</w:t>
      </w:r>
    </w:p>
    <w:p w14:paraId="27E19E26" w14:textId="77777777" w:rsidR="00802CA5" w:rsidRPr="006207CC" w:rsidRDefault="00802CA5" w:rsidP="0099617D">
      <w:pPr>
        <w:jc w:val="center"/>
        <w:rPr>
          <w:b/>
          <w:szCs w:val="28"/>
          <w:lang w:val="ro-RO"/>
        </w:rPr>
      </w:pPr>
      <w:r w:rsidRPr="006207CC">
        <w:rPr>
          <w:szCs w:val="28"/>
          <w:lang w:val="ro-RO"/>
        </w:rPr>
        <w:t xml:space="preserve">din facultatea </w:t>
      </w:r>
      <w:r w:rsidR="00F144CE" w:rsidRPr="006207CC">
        <w:rPr>
          <w:szCs w:val="28"/>
          <w:lang w:val="ro-RO"/>
        </w:rPr>
        <w:t>SISTEME INFORMATICE ȘI SECURITATE CIBERNETICĂ</w:t>
      </w:r>
      <w:r w:rsidRPr="006207CC">
        <w:rPr>
          <w:szCs w:val="28"/>
          <w:lang w:val="ro-RO"/>
        </w:rPr>
        <w:t>,</w:t>
      </w:r>
    </w:p>
    <w:p w14:paraId="157CD10E" w14:textId="77777777" w:rsidR="00802CA5" w:rsidRPr="006207CC" w:rsidRDefault="00802CA5" w:rsidP="0099617D">
      <w:pPr>
        <w:jc w:val="center"/>
        <w:rPr>
          <w:szCs w:val="28"/>
          <w:lang w:val="ro-RO"/>
        </w:rPr>
      </w:pPr>
      <w:r w:rsidRPr="006207CC">
        <w:rPr>
          <w:szCs w:val="28"/>
          <w:lang w:val="ro-RO"/>
        </w:rPr>
        <w:t>specializarea</w:t>
      </w:r>
      <w:r w:rsidRPr="006207CC">
        <w:rPr>
          <w:b/>
          <w:szCs w:val="28"/>
          <w:lang w:val="ro-RO"/>
        </w:rPr>
        <w:t xml:space="preserve"> </w:t>
      </w:r>
      <w:r w:rsidRPr="006207CC">
        <w:rPr>
          <w:szCs w:val="28"/>
          <w:lang w:val="ro-RO"/>
        </w:rPr>
        <w:t>CALCULATOARE ŞI SISTEME INFORMATICE PENTRU APĂRARE ŞI SECURITATE NAŢIONALĂ</w:t>
      </w:r>
    </w:p>
    <w:p w14:paraId="706CB0DE" w14:textId="77777777" w:rsidR="00802CA5" w:rsidRPr="006207CC" w:rsidRDefault="00802CA5" w:rsidP="0099617D">
      <w:pPr>
        <w:jc w:val="center"/>
        <w:rPr>
          <w:szCs w:val="28"/>
          <w:lang w:val="ro-RO"/>
        </w:rPr>
      </w:pPr>
      <w:r w:rsidRPr="006207CC">
        <w:rPr>
          <w:szCs w:val="28"/>
          <w:lang w:val="ro-RO"/>
        </w:rPr>
        <w:t>cu tema:</w:t>
      </w:r>
    </w:p>
    <w:p w14:paraId="14CA29FD" w14:textId="77777777" w:rsidR="00802CA5" w:rsidRPr="006207CC" w:rsidRDefault="00802CA5" w:rsidP="0099617D">
      <w:pPr>
        <w:jc w:val="center"/>
        <w:rPr>
          <w:lang w:val="ro-RO"/>
        </w:rPr>
      </w:pPr>
    </w:p>
    <w:p w14:paraId="2AB993C5" w14:textId="1D71C61B" w:rsidR="00802CA5" w:rsidRPr="006207CC" w:rsidRDefault="00802CA5" w:rsidP="0099617D">
      <w:pPr>
        <w:jc w:val="center"/>
        <w:rPr>
          <w:b/>
          <w:i/>
          <w:caps/>
          <w:lang w:val="ro-RO"/>
        </w:rPr>
      </w:pPr>
      <w:r w:rsidRPr="006207CC">
        <w:rPr>
          <w:b/>
          <w:i/>
          <w:caps/>
          <w:lang w:val="ro-RO"/>
        </w:rPr>
        <w:t>„</w:t>
      </w:r>
      <w:r w:rsidR="00FB5DED" w:rsidRPr="00FB5DED">
        <w:rPr>
          <w:b/>
          <w:i/>
          <w:caps/>
          <w:lang w:val="ro-RO"/>
        </w:rPr>
        <w:t>Aplicații de tip digital forensics pentru Microsoft Windows</w:t>
      </w:r>
      <w:r w:rsidRPr="006207CC">
        <w:rPr>
          <w:b/>
          <w:i/>
          <w:caps/>
          <w:lang w:val="ro-RO"/>
        </w:rPr>
        <w:t>”</w:t>
      </w:r>
    </w:p>
    <w:p w14:paraId="2C66C3A2" w14:textId="77777777" w:rsidR="00802CA5" w:rsidRPr="006207CC" w:rsidRDefault="00802CA5" w:rsidP="006D6511">
      <w:pPr>
        <w:jc w:val="both"/>
        <w:rPr>
          <w:lang w:val="ro-RO"/>
        </w:rPr>
      </w:pPr>
    </w:p>
    <w:p w14:paraId="7D6BFA3C" w14:textId="77777777" w:rsidR="00802CA5" w:rsidRPr="006207CC" w:rsidRDefault="00802CA5" w:rsidP="006D6511">
      <w:pPr>
        <w:pStyle w:val="Heading2"/>
        <w:jc w:val="both"/>
        <w:rPr>
          <w:szCs w:val="28"/>
          <w:lang w:val="ro-RO"/>
        </w:rPr>
      </w:pPr>
      <w:r w:rsidRPr="006207CC">
        <w:rPr>
          <w:szCs w:val="28"/>
          <w:lang w:val="ro-RO"/>
        </w:rPr>
        <w:t>DETALII</w:t>
      </w:r>
    </w:p>
    <w:p w14:paraId="326BCE94" w14:textId="77777777" w:rsidR="00802CA5" w:rsidRPr="006207CC" w:rsidRDefault="00802CA5" w:rsidP="002A214A">
      <w:pPr>
        <w:spacing w:line="276" w:lineRule="auto"/>
        <w:jc w:val="both"/>
        <w:rPr>
          <w:szCs w:val="28"/>
          <w:lang w:val="ro-RO"/>
        </w:rPr>
      </w:pPr>
    </w:p>
    <w:p w14:paraId="6CE0C420" w14:textId="77777777" w:rsidR="00802CA5" w:rsidRPr="006207CC" w:rsidRDefault="00802CA5" w:rsidP="002A214A">
      <w:pPr>
        <w:numPr>
          <w:ilvl w:val="0"/>
          <w:numId w:val="3"/>
        </w:numPr>
        <w:spacing w:line="276" w:lineRule="auto"/>
        <w:jc w:val="both"/>
        <w:rPr>
          <w:szCs w:val="28"/>
          <w:lang w:val="ro-RO"/>
        </w:rPr>
      </w:pPr>
      <w:r w:rsidRPr="006207CC">
        <w:rPr>
          <w:szCs w:val="28"/>
          <w:lang w:val="ro-RO"/>
        </w:rPr>
        <w:t>PRECIZĂRI ŞI DATE INIŢIALE:</w:t>
      </w:r>
    </w:p>
    <w:p w14:paraId="1F3EA2C7" w14:textId="3E01B55B" w:rsidR="00C9341F" w:rsidRPr="007F2F03" w:rsidRDefault="00C9341F" w:rsidP="00C9341F">
      <w:pPr>
        <w:autoSpaceDE w:val="0"/>
        <w:autoSpaceDN w:val="0"/>
        <w:adjustRightInd w:val="0"/>
        <w:spacing w:line="276" w:lineRule="auto"/>
        <w:ind w:firstLine="720"/>
        <w:jc w:val="both"/>
        <w:rPr>
          <w:szCs w:val="24"/>
          <w:lang w:val="ro-RO"/>
        </w:rPr>
      </w:pPr>
      <w:r w:rsidRPr="007F2F03">
        <w:rPr>
          <w:szCs w:val="24"/>
          <w:lang w:val="ro-RO"/>
        </w:rPr>
        <w:t>Tendința de creștere a amenințărilor cibernetice din mediul online este direct proporțională cu avansul tehnologic în ceea ce privește mecanismele de asigurare a unui minim de protecție a cetățenilor, spațiul cibernetic fiind mereu animat de cursa continuă dintre atacatori și cei care sunt afectați de aceste atacuri. Datorită gradului mare de accesibilitate la tehnologii moderne, precum și evoluției ascendentă în ceea ce privește nivelul de sofisticare al atacurilor, criminalitatea cibernetică a ajuns la un nivel foarte ridicat, acest lucru având ca punct de plecare utilizatori (grupuri de utilizatori) rău intenționați care încearcă să obțină acces la informații confidențiale/ clasificate, atât ale unor persoane fizice cât și juridice, dar și ale unor entități publice civile sau militare, prin intermediul aplicațiilor de tip malware.</w:t>
      </w:r>
    </w:p>
    <w:p w14:paraId="74C8B613" w14:textId="40F7616B" w:rsidR="00E94F21" w:rsidRPr="007F2F03" w:rsidRDefault="00C9341F" w:rsidP="00C9341F">
      <w:pPr>
        <w:autoSpaceDE w:val="0"/>
        <w:autoSpaceDN w:val="0"/>
        <w:adjustRightInd w:val="0"/>
        <w:spacing w:line="276" w:lineRule="auto"/>
        <w:ind w:firstLine="720"/>
        <w:jc w:val="both"/>
        <w:rPr>
          <w:szCs w:val="24"/>
          <w:lang w:val="ro-RO"/>
        </w:rPr>
      </w:pPr>
      <w:r w:rsidRPr="007F2F03">
        <w:rPr>
          <w:szCs w:val="24"/>
          <w:lang w:val="ro-RO"/>
        </w:rPr>
        <w:t xml:space="preserve">Pentru a </w:t>
      </w:r>
      <w:r>
        <w:rPr>
          <w:szCs w:val="24"/>
          <w:lang w:val="ro-RO"/>
        </w:rPr>
        <w:t>investiga</w:t>
      </w:r>
      <w:r w:rsidRPr="007F2F03">
        <w:rPr>
          <w:szCs w:val="24"/>
          <w:lang w:val="ro-RO"/>
        </w:rPr>
        <w:t xml:space="preserve"> în mod eficient </w:t>
      </w:r>
      <w:r>
        <w:rPr>
          <w:szCs w:val="24"/>
          <w:lang w:val="ro-RO"/>
        </w:rPr>
        <w:t xml:space="preserve">activitatea efectuată pe un sistem informatic și existența de </w:t>
      </w:r>
      <w:r w:rsidRPr="007F2F03">
        <w:rPr>
          <w:szCs w:val="24"/>
          <w:lang w:val="ro-RO"/>
        </w:rPr>
        <w:t xml:space="preserve">fișiere malițioase, soluțiile actuale pot utiliza combinații de tehnici avansate de evaluare a amenințărilor, care includ verificarea în timp real a indicatorilor de compromitere, </w:t>
      </w:r>
      <w:r>
        <w:rPr>
          <w:szCs w:val="24"/>
          <w:lang w:val="ro-RO"/>
        </w:rPr>
        <w:t xml:space="preserve">analiza </w:t>
      </w:r>
      <w:proofErr w:type="spellStart"/>
      <w:r>
        <w:rPr>
          <w:szCs w:val="24"/>
          <w:lang w:val="ro-RO"/>
        </w:rPr>
        <w:t>forensics</w:t>
      </w:r>
      <w:proofErr w:type="spellEnd"/>
      <w:r>
        <w:rPr>
          <w:szCs w:val="24"/>
          <w:lang w:val="ro-RO"/>
        </w:rPr>
        <w:t xml:space="preserve"> sumară la apariția anomaliilor de sistem, </w:t>
      </w:r>
      <w:r w:rsidRPr="007F2F03">
        <w:rPr>
          <w:szCs w:val="24"/>
          <w:lang w:val="ro-RO"/>
        </w:rPr>
        <w:t xml:space="preserve">analiza </w:t>
      </w:r>
      <w:r>
        <w:rPr>
          <w:szCs w:val="24"/>
          <w:lang w:val="ro-RO"/>
        </w:rPr>
        <w:t xml:space="preserve">artefactelor specifice sistemului de operare, analiza </w:t>
      </w:r>
      <w:r>
        <w:rPr>
          <w:szCs w:val="24"/>
          <w:lang w:val="ro-RO"/>
        </w:rPr>
        <w:lastRenderedPageBreak/>
        <w:t>activității utilizatorului conectat la sistemul investigat, extragerea și identificarea de fișiere posibil malițioase</w:t>
      </w:r>
      <w:r w:rsidR="00E94F21" w:rsidRPr="007F2F03">
        <w:rPr>
          <w:szCs w:val="24"/>
          <w:lang w:val="ro-RO"/>
        </w:rPr>
        <w:t>.</w:t>
      </w:r>
    </w:p>
    <w:p w14:paraId="036CC7A8" w14:textId="4C2EE652" w:rsidR="00E64B25" w:rsidRPr="006207CC" w:rsidRDefault="00C9341F" w:rsidP="00C9341F">
      <w:pPr>
        <w:autoSpaceDE w:val="0"/>
        <w:autoSpaceDN w:val="0"/>
        <w:adjustRightInd w:val="0"/>
        <w:spacing w:line="276" w:lineRule="auto"/>
        <w:ind w:firstLine="720"/>
        <w:jc w:val="both"/>
        <w:rPr>
          <w:szCs w:val="24"/>
          <w:lang w:val="ro-RO"/>
        </w:rPr>
      </w:pPr>
      <w:r w:rsidRPr="00C925EC">
        <w:rPr>
          <w:szCs w:val="24"/>
          <w:lang w:val="ro-RO"/>
        </w:rPr>
        <w:t xml:space="preserve">Proiectul își propune să studieze stadiul actual al realizărilor din domeniul analizei de </w:t>
      </w:r>
      <w:r>
        <w:rPr>
          <w:szCs w:val="24"/>
          <w:lang w:val="ro-RO"/>
        </w:rPr>
        <w:t xml:space="preserve">tip </w:t>
      </w:r>
      <w:r w:rsidRPr="00E87215">
        <w:rPr>
          <w:szCs w:val="24"/>
          <w:lang w:val="ro-RO"/>
        </w:rPr>
        <w:t xml:space="preserve">digital </w:t>
      </w:r>
      <w:proofErr w:type="spellStart"/>
      <w:r w:rsidRPr="00E87215">
        <w:rPr>
          <w:szCs w:val="24"/>
          <w:lang w:val="ro-RO"/>
        </w:rPr>
        <w:t>forensics</w:t>
      </w:r>
      <w:proofErr w:type="spellEnd"/>
      <w:r w:rsidRPr="00E87215">
        <w:rPr>
          <w:szCs w:val="24"/>
          <w:lang w:val="ro-RO"/>
        </w:rPr>
        <w:t xml:space="preserve"> pentru </w:t>
      </w:r>
      <w:r>
        <w:rPr>
          <w:szCs w:val="24"/>
          <w:lang w:val="ro-RO"/>
        </w:rPr>
        <w:t>sisteme Windows</w:t>
      </w:r>
      <w:r w:rsidRPr="00C925EC">
        <w:rPr>
          <w:szCs w:val="24"/>
          <w:lang w:val="ro-RO"/>
        </w:rPr>
        <w:t xml:space="preserve">, prin documentarea modalităților de </w:t>
      </w:r>
      <w:r>
        <w:rPr>
          <w:szCs w:val="24"/>
          <w:lang w:val="ro-RO"/>
        </w:rPr>
        <w:t xml:space="preserve">efectuare de astfel de analize în vederea identificării instrumentelor tehnice adecvate pentru desfășurarea investigației și automatizării execuției acestora </w:t>
      </w:r>
      <w:r w:rsidRPr="00C925EC">
        <w:rPr>
          <w:szCs w:val="24"/>
          <w:lang w:val="ro-RO"/>
        </w:rPr>
        <w:t xml:space="preserve">pentru simplificarea proceselor de </w:t>
      </w:r>
      <w:r>
        <w:rPr>
          <w:szCs w:val="24"/>
          <w:lang w:val="ro-RO"/>
        </w:rPr>
        <w:t xml:space="preserve">analiză avansată și creșterea timpului de răspuns la identificarea unor anomalii ca urmare a analizei </w:t>
      </w:r>
      <w:proofErr w:type="spellStart"/>
      <w:r>
        <w:rPr>
          <w:szCs w:val="24"/>
          <w:lang w:val="ro-RO"/>
        </w:rPr>
        <w:t>forensics</w:t>
      </w:r>
      <w:proofErr w:type="spellEnd"/>
      <w:r>
        <w:rPr>
          <w:szCs w:val="24"/>
          <w:lang w:val="ro-RO"/>
        </w:rPr>
        <w:t xml:space="preserve"> a sistemului țintă. Proiectul va avea două componente, o componentă automatizată care va permite execuția de programe scripturi pentru analiza superficială a probei digitale țintă și o componentă de analiză statică ce va detalia modalitatea de efectuare a unei investigații </w:t>
      </w:r>
      <w:proofErr w:type="spellStart"/>
      <w:r>
        <w:rPr>
          <w:szCs w:val="24"/>
          <w:lang w:val="ro-RO"/>
        </w:rPr>
        <w:t>forensics</w:t>
      </w:r>
      <w:proofErr w:type="spellEnd"/>
      <w:r>
        <w:rPr>
          <w:szCs w:val="24"/>
          <w:lang w:val="ro-RO"/>
        </w:rPr>
        <w:t xml:space="preserve"> pe un sistem de operare </w:t>
      </w:r>
      <w:r w:rsidR="00FB5DED">
        <w:rPr>
          <w:szCs w:val="24"/>
          <w:lang w:val="ro-RO"/>
        </w:rPr>
        <w:t>Windows,</w:t>
      </w:r>
      <w:r>
        <w:rPr>
          <w:szCs w:val="24"/>
          <w:lang w:val="ro-RO"/>
        </w:rPr>
        <w:t xml:space="preserve"> pe baza unei metodologii avansată descris</w:t>
      </w:r>
      <w:r w:rsidR="00FB5DED">
        <w:rPr>
          <w:szCs w:val="24"/>
          <w:lang w:val="ro-RO"/>
        </w:rPr>
        <w:t>ă</w:t>
      </w:r>
      <w:r>
        <w:rPr>
          <w:szCs w:val="24"/>
          <w:lang w:val="ro-RO"/>
        </w:rPr>
        <w:t xml:space="preserve"> </w:t>
      </w:r>
      <w:r w:rsidR="00FB5DED">
        <w:rPr>
          <w:szCs w:val="24"/>
          <w:lang w:val="ro-RO"/>
        </w:rPr>
        <w:t>î</w:t>
      </w:r>
      <w:r>
        <w:rPr>
          <w:szCs w:val="24"/>
          <w:lang w:val="ro-RO"/>
        </w:rPr>
        <w:t>n lucrare</w:t>
      </w:r>
      <w:r w:rsidR="001E08A2">
        <w:rPr>
          <w:szCs w:val="24"/>
          <w:lang w:val="ro-RO"/>
        </w:rPr>
        <w:t>.</w:t>
      </w:r>
      <w:r w:rsidR="002E4C13">
        <w:rPr>
          <w:szCs w:val="24"/>
          <w:lang w:val="ro-RO"/>
        </w:rPr>
        <w:t xml:space="preserve"> </w:t>
      </w:r>
    </w:p>
    <w:p w14:paraId="2D1EE26E" w14:textId="77777777" w:rsidR="00FF4695" w:rsidRPr="006207CC" w:rsidRDefault="00FF4695" w:rsidP="002A214A">
      <w:pPr>
        <w:autoSpaceDE w:val="0"/>
        <w:autoSpaceDN w:val="0"/>
        <w:adjustRightInd w:val="0"/>
        <w:spacing w:line="276" w:lineRule="auto"/>
        <w:jc w:val="both"/>
        <w:rPr>
          <w:szCs w:val="28"/>
          <w:lang w:val="ro-RO"/>
        </w:rPr>
      </w:pPr>
    </w:p>
    <w:p w14:paraId="14E16191" w14:textId="77777777" w:rsidR="00802CA5" w:rsidRPr="006207CC" w:rsidRDefault="00802CA5" w:rsidP="002A214A">
      <w:pPr>
        <w:spacing w:line="276" w:lineRule="auto"/>
        <w:jc w:val="both"/>
        <w:rPr>
          <w:b/>
          <w:szCs w:val="28"/>
          <w:lang w:val="ro-RO"/>
        </w:rPr>
      </w:pPr>
      <w:r w:rsidRPr="006207CC">
        <w:rPr>
          <w:szCs w:val="28"/>
          <w:lang w:val="ro-RO"/>
        </w:rPr>
        <w:t>2. MEMORIUL TEHNIC VA CONŢINE:</w:t>
      </w:r>
    </w:p>
    <w:p w14:paraId="2568B5B8" w14:textId="77777777" w:rsidR="009C0E96" w:rsidRPr="006207CC" w:rsidRDefault="009C0E96" w:rsidP="002A214A">
      <w:pPr>
        <w:numPr>
          <w:ilvl w:val="12"/>
          <w:numId w:val="0"/>
        </w:numPr>
        <w:spacing w:line="276" w:lineRule="auto"/>
        <w:ind w:left="709" w:firstLine="11"/>
        <w:jc w:val="both"/>
        <w:rPr>
          <w:b/>
          <w:lang w:val="ro-RO"/>
        </w:rPr>
      </w:pPr>
      <w:r w:rsidRPr="006207CC">
        <w:rPr>
          <w:b/>
          <w:lang w:val="ro-RO"/>
        </w:rPr>
        <w:t xml:space="preserve">A) Introducere </w:t>
      </w:r>
    </w:p>
    <w:p w14:paraId="3D10169B" w14:textId="0A498609" w:rsidR="009C0E96" w:rsidRPr="006207CC" w:rsidRDefault="009C0E96" w:rsidP="002A214A">
      <w:pPr>
        <w:numPr>
          <w:ilvl w:val="12"/>
          <w:numId w:val="0"/>
        </w:numPr>
        <w:spacing w:line="276" w:lineRule="auto"/>
        <w:ind w:left="1429" w:firstLine="11"/>
        <w:jc w:val="both"/>
        <w:rPr>
          <w:lang w:val="ro-RO"/>
        </w:rPr>
      </w:pPr>
      <w:r w:rsidRPr="006207CC">
        <w:rPr>
          <w:lang w:val="ro-RO"/>
        </w:rPr>
        <w:t>- motivația lucrării</w:t>
      </w:r>
      <w:r w:rsidR="0096344E">
        <w:rPr>
          <w:lang w:val="ro-RO"/>
        </w:rPr>
        <w:t>;</w:t>
      </w:r>
    </w:p>
    <w:p w14:paraId="2D400C14" w14:textId="41A7C336" w:rsidR="00763CB4" w:rsidRPr="006207CC" w:rsidRDefault="00763CB4" w:rsidP="002A214A">
      <w:pPr>
        <w:numPr>
          <w:ilvl w:val="12"/>
          <w:numId w:val="0"/>
        </w:numPr>
        <w:spacing w:line="276" w:lineRule="auto"/>
        <w:ind w:left="1429" w:firstLine="11"/>
        <w:jc w:val="both"/>
        <w:rPr>
          <w:lang w:val="ro-RO"/>
        </w:rPr>
      </w:pPr>
      <w:r w:rsidRPr="006207CC">
        <w:rPr>
          <w:lang w:val="ro-RO"/>
        </w:rPr>
        <w:t>- obiectivele lucrării</w:t>
      </w:r>
      <w:r w:rsidR="0096344E">
        <w:rPr>
          <w:lang w:val="ro-RO"/>
        </w:rPr>
        <w:t>;</w:t>
      </w:r>
    </w:p>
    <w:p w14:paraId="2850716B" w14:textId="01536CB7" w:rsidR="002A214A" w:rsidRPr="006207CC" w:rsidRDefault="009C0E96" w:rsidP="00FB5DED">
      <w:pPr>
        <w:numPr>
          <w:ilvl w:val="12"/>
          <w:numId w:val="0"/>
        </w:numPr>
        <w:spacing w:line="276" w:lineRule="auto"/>
        <w:ind w:left="1429" w:firstLine="11"/>
        <w:jc w:val="both"/>
        <w:rPr>
          <w:lang w:val="ro-RO"/>
        </w:rPr>
      </w:pPr>
      <w:r w:rsidRPr="006207CC">
        <w:rPr>
          <w:lang w:val="ro-RO"/>
        </w:rPr>
        <w:t>- structura pe capitole, etc.</w:t>
      </w:r>
    </w:p>
    <w:p w14:paraId="10DA0EEE" w14:textId="77777777" w:rsidR="00FB5DED" w:rsidRPr="006207CC" w:rsidRDefault="00FB5DED" w:rsidP="00FB5DED">
      <w:pPr>
        <w:numPr>
          <w:ilvl w:val="12"/>
          <w:numId w:val="0"/>
        </w:numPr>
        <w:spacing w:line="276" w:lineRule="auto"/>
        <w:ind w:left="1429" w:firstLine="11"/>
        <w:jc w:val="both"/>
        <w:rPr>
          <w:lang w:val="ro-RO"/>
        </w:rPr>
      </w:pPr>
    </w:p>
    <w:p w14:paraId="187B6C4C" w14:textId="77777777" w:rsidR="00FB5DED" w:rsidRPr="00BC5A45" w:rsidRDefault="00FB5DED" w:rsidP="00FB5DED">
      <w:pPr>
        <w:numPr>
          <w:ilvl w:val="12"/>
          <w:numId w:val="0"/>
        </w:numPr>
        <w:spacing w:line="276" w:lineRule="auto"/>
        <w:ind w:left="709" w:firstLine="11"/>
        <w:jc w:val="both"/>
        <w:rPr>
          <w:b/>
          <w:lang w:val="ro-RO"/>
        </w:rPr>
      </w:pPr>
      <w:r>
        <w:rPr>
          <w:b/>
          <w:lang w:val="ro-RO"/>
        </w:rPr>
        <w:t>B</w:t>
      </w:r>
      <w:r w:rsidRPr="0049689F">
        <w:rPr>
          <w:b/>
          <w:lang w:val="ro-RO"/>
        </w:rPr>
        <w:t xml:space="preserve">) </w:t>
      </w:r>
      <w:r>
        <w:rPr>
          <w:b/>
          <w:lang w:val="ro-RO"/>
        </w:rPr>
        <w:t>Tehnici și tehnologii de analiză</w:t>
      </w:r>
    </w:p>
    <w:p w14:paraId="51F65D0D" w14:textId="5FB929D6" w:rsidR="00FB5DED" w:rsidRDefault="00FB5DED" w:rsidP="00FB5DED">
      <w:pPr>
        <w:numPr>
          <w:ilvl w:val="12"/>
          <w:numId w:val="0"/>
        </w:numPr>
        <w:spacing w:line="276" w:lineRule="auto"/>
        <w:ind w:left="709" w:firstLine="11"/>
        <w:jc w:val="both"/>
        <w:rPr>
          <w:lang w:val="ro-RO"/>
        </w:rPr>
      </w:pPr>
      <w:r w:rsidRPr="00BC5A45">
        <w:rPr>
          <w:lang w:val="ro-RO"/>
        </w:rPr>
        <w:tab/>
        <w:t xml:space="preserve">- </w:t>
      </w:r>
      <w:r>
        <w:rPr>
          <w:lang w:val="ro-RO"/>
        </w:rPr>
        <w:t>documentarea amenințărilor cibernetice</w:t>
      </w:r>
      <w:r w:rsidR="0096344E">
        <w:rPr>
          <w:lang w:val="ro-RO"/>
        </w:rPr>
        <w:t xml:space="preserve"> actuale</w:t>
      </w:r>
      <w:r>
        <w:rPr>
          <w:lang w:val="ro-RO"/>
        </w:rPr>
        <w:t xml:space="preserve">, </w:t>
      </w:r>
      <w:r w:rsidR="0096344E">
        <w:rPr>
          <w:lang w:val="ro-RO"/>
        </w:rPr>
        <w:t xml:space="preserve">a </w:t>
      </w:r>
      <w:r>
        <w:rPr>
          <w:lang w:val="ro-RO"/>
        </w:rPr>
        <w:t xml:space="preserve">vulnerabilităților </w:t>
      </w:r>
      <w:r w:rsidR="0096344E">
        <w:rPr>
          <w:lang w:val="ro-RO"/>
        </w:rPr>
        <w:t xml:space="preserve">sistemelor și serviciilor informatice </w:t>
      </w:r>
      <w:r>
        <w:rPr>
          <w:lang w:val="ro-RO"/>
        </w:rPr>
        <w:t>și a riscurilor</w:t>
      </w:r>
      <w:r w:rsidR="0096344E">
        <w:rPr>
          <w:lang w:val="ro-RO"/>
        </w:rPr>
        <w:t xml:space="preserve"> </w:t>
      </w:r>
      <w:r w:rsidR="0096344E">
        <w:rPr>
          <w:lang w:val="ro-RO"/>
        </w:rPr>
        <w:t>asociate</w:t>
      </w:r>
      <w:r w:rsidR="0096344E">
        <w:rPr>
          <w:lang w:val="ro-RO"/>
        </w:rPr>
        <w:t xml:space="preserve"> potențialei exploatări a acestora</w:t>
      </w:r>
      <w:r>
        <w:rPr>
          <w:lang w:val="ro-RO"/>
        </w:rPr>
        <w:t>;</w:t>
      </w:r>
    </w:p>
    <w:p w14:paraId="735C9376" w14:textId="57CC33CE" w:rsidR="00FB5DED" w:rsidRPr="00FB5C76" w:rsidRDefault="00FB5DED" w:rsidP="00FB5DED">
      <w:pPr>
        <w:numPr>
          <w:ilvl w:val="12"/>
          <w:numId w:val="0"/>
        </w:numPr>
        <w:spacing w:line="276" w:lineRule="auto"/>
        <w:ind w:left="709" w:firstLine="11"/>
        <w:jc w:val="both"/>
        <w:rPr>
          <w:lang w:val="ro-RO"/>
        </w:rPr>
      </w:pPr>
      <w:r>
        <w:rPr>
          <w:lang w:val="ro-RO"/>
        </w:rPr>
        <w:tab/>
        <w:t xml:space="preserve">- documentarea instrumentelor de analiză compatibile cu sistemele de operare </w:t>
      </w:r>
      <w:r w:rsidR="002F77C2">
        <w:rPr>
          <w:lang w:val="ro-RO"/>
        </w:rPr>
        <w:t>Windows</w:t>
      </w:r>
      <w:r>
        <w:rPr>
          <w:lang w:val="ro-RO"/>
        </w:rPr>
        <w:t xml:space="preserve"> ce ar putea fi utilizate pentru efectuarea unor analize </w:t>
      </w:r>
      <w:proofErr w:type="spellStart"/>
      <w:r>
        <w:rPr>
          <w:lang w:val="ro-RO"/>
        </w:rPr>
        <w:t>forensics</w:t>
      </w:r>
      <w:proofErr w:type="spellEnd"/>
      <w:r>
        <w:rPr>
          <w:lang w:val="ro-RO"/>
        </w:rPr>
        <w:t xml:space="preserve">; </w:t>
      </w:r>
    </w:p>
    <w:p w14:paraId="41920A9B" w14:textId="076025F4" w:rsidR="00FB5DED" w:rsidRDefault="00FB5DED" w:rsidP="00FB5DED">
      <w:pPr>
        <w:numPr>
          <w:ilvl w:val="12"/>
          <w:numId w:val="0"/>
        </w:numPr>
        <w:spacing w:line="276" w:lineRule="auto"/>
        <w:ind w:left="720" w:firstLine="698"/>
        <w:jc w:val="both"/>
        <w:rPr>
          <w:lang w:val="ro-RO"/>
        </w:rPr>
      </w:pPr>
      <w:r>
        <w:rPr>
          <w:lang w:val="ro-RO"/>
        </w:rPr>
        <w:t xml:space="preserve">-  prezentarea conceptelor de analiză </w:t>
      </w:r>
      <w:proofErr w:type="spellStart"/>
      <w:r>
        <w:rPr>
          <w:lang w:val="ro-RO"/>
        </w:rPr>
        <w:t>forensics</w:t>
      </w:r>
      <w:proofErr w:type="spellEnd"/>
      <w:r>
        <w:rPr>
          <w:lang w:val="ro-RO"/>
        </w:rPr>
        <w:t xml:space="preserve"> specifice sistemelor de operare </w:t>
      </w:r>
      <w:r w:rsidR="002F77C2">
        <w:rPr>
          <w:lang w:val="ro-RO"/>
        </w:rPr>
        <w:t>Windows</w:t>
      </w:r>
      <w:r>
        <w:rPr>
          <w:lang w:val="ro-RO"/>
        </w:rPr>
        <w:t>:</w:t>
      </w:r>
    </w:p>
    <w:p w14:paraId="1AADB600" w14:textId="77777777" w:rsidR="00FB5DED" w:rsidRDefault="00FB5DED" w:rsidP="00FB5DED">
      <w:pPr>
        <w:pStyle w:val="ListParagraph"/>
        <w:numPr>
          <w:ilvl w:val="0"/>
          <w:numId w:val="5"/>
        </w:numPr>
        <w:spacing w:line="276" w:lineRule="auto"/>
        <w:jc w:val="both"/>
        <w:rPr>
          <w:lang w:val="ro-RO"/>
        </w:rPr>
      </w:pPr>
      <w:r>
        <w:rPr>
          <w:lang w:val="ro-RO"/>
        </w:rPr>
        <w:t>descrierea tipurilor de sisteme de fișiere;</w:t>
      </w:r>
    </w:p>
    <w:p w14:paraId="152BE1BD" w14:textId="77777777" w:rsidR="00FB5DED" w:rsidRDefault="00FB5DED" w:rsidP="00FB5DED">
      <w:pPr>
        <w:pStyle w:val="ListParagraph"/>
        <w:numPr>
          <w:ilvl w:val="0"/>
          <w:numId w:val="5"/>
        </w:numPr>
        <w:spacing w:line="276" w:lineRule="auto"/>
        <w:jc w:val="both"/>
        <w:rPr>
          <w:lang w:val="ro-RO"/>
        </w:rPr>
      </w:pPr>
      <w:r>
        <w:rPr>
          <w:lang w:val="ro-RO"/>
        </w:rPr>
        <w:t>detalierea a</w:t>
      </w:r>
      <w:r w:rsidRPr="00A014E6">
        <w:rPr>
          <w:lang w:val="ro-RO"/>
        </w:rPr>
        <w:t>rtefacte</w:t>
      </w:r>
      <w:r>
        <w:rPr>
          <w:lang w:val="ro-RO"/>
        </w:rPr>
        <w:t>lor</w:t>
      </w:r>
      <w:r w:rsidRPr="00A014E6">
        <w:rPr>
          <w:lang w:val="ro-RO"/>
        </w:rPr>
        <w:t xml:space="preserve"> generate de </w:t>
      </w:r>
      <w:r>
        <w:rPr>
          <w:lang w:val="ro-RO"/>
        </w:rPr>
        <w:t>sistemul de operare;</w:t>
      </w:r>
    </w:p>
    <w:p w14:paraId="4F7FCAEE" w14:textId="77777777" w:rsidR="00FB5DED" w:rsidRDefault="00FB5DED" w:rsidP="00FB5DED">
      <w:pPr>
        <w:pStyle w:val="ListParagraph"/>
        <w:numPr>
          <w:ilvl w:val="0"/>
          <w:numId w:val="5"/>
        </w:numPr>
        <w:spacing w:line="276" w:lineRule="auto"/>
        <w:jc w:val="both"/>
        <w:rPr>
          <w:lang w:val="ro-RO"/>
        </w:rPr>
      </w:pPr>
      <w:r>
        <w:rPr>
          <w:lang w:val="ro-RO"/>
        </w:rPr>
        <w:t>detalierea a</w:t>
      </w:r>
      <w:r w:rsidRPr="00A014E6">
        <w:rPr>
          <w:lang w:val="ro-RO"/>
        </w:rPr>
        <w:t>rtefacte</w:t>
      </w:r>
      <w:r>
        <w:rPr>
          <w:lang w:val="ro-RO"/>
        </w:rPr>
        <w:t>lor</w:t>
      </w:r>
      <w:r w:rsidRPr="00A014E6">
        <w:rPr>
          <w:lang w:val="ro-RO"/>
        </w:rPr>
        <w:t xml:space="preserve"> generate de acțiunile utilizatorilor și ale aplicațiilor.</w:t>
      </w:r>
    </w:p>
    <w:p w14:paraId="7498D9EF" w14:textId="1841B2B3" w:rsidR="00FB5DED" w:rsidRPr="00A014E6" w:rsidRDefault="00FB5DED" w:rsidP="00FB5DED">
      <w:pPr>
        <w:pStyle w:val="ListParagraph"/>
        <w:numPr>
          <w:ilvl w:val="0"/>
          <w:numId w:val="5"/>
        </w:numPr>
        <w:spacing w:line="276" w:lineRule="auto"/>
        <w:jc w:val="both"/>
        <w:rPr>
          <w:lang w:val="ro-RO"/>
        </w:rPr>
      </w:pPr>
      <w:r>
        <w:rPr>
          <w:lang w:val="ro-RO"/>
        </w:rPr>
        <w:t>detalierea metodelor si tehnologiilor necesare pentru efectuarea de analize de disc și/ sau de RAM</w:t>
      </w:r>
      <w:r w:rsidR="0096344E">
        <w:rPr>
          <w:lang w:val="ro-RO"/>
        </w:rPr>
        <w:t>.</w:t>
      </w:r>
    </w:p>
    <w:p w14:paraId="26ED9EFC" w14:textId="77777777" w:rsidR="00FB5DED" w:rsidRDefault="00FB5DED" w:rsidP="00FB5DED">
      <w:pPr>
        <w:numPr>
          <w:ilvl w:val="12"/>
          <w:numId w:val="0"/>
        </w:numPr>
        <w:spacing w:line="276" w:lineRule="auto"/>
        <w:ind w:left="709" w:firstLine="11"/>
        <w:jc w:val="both"/>
        <w:rPr>
          <w:lang w:val="ro-RO"/>
        </w:rPr>
      </w:pPr>
    </w:p>
    <w:p w14:paraId="04F8F873" w14:textId="77777777" w:rsidR="00FB5DED" w:rsidRPr="00492644" w:rsidRDefault="00FB5DED" w:rsidP="00FB5DED">
      <w:pPr>
        <w:numPr>
          <w:ilvl w:val="12"/>
          <w:numId w:val="0"/>
        </w:numPr>
        <w:spacing w:line="276" w:lineRule="auto"/>
        <w:ind w:left="709" w:firstLine="11"/>
        <w:jc w:val="both"/>
        <w:rPr>
          <w:b/>
          <w:lang w:val="ro-RO"/>
        </w:rPr>
      </w:pPr>
      <w:r>
        <w:rPr>
          <w:b/>
          <w:lang w:val="ro-RO"/>
        </w:rPr>
        <w:t>C</w:t>
      </w:r>
      <w:r w:rsidRPr="00492644">
        <w:rPr>
          <w:b/>
          <w:lang w:val="ro-RO"/>
        </w:rPr>
        <w:t xml:space="preserve">) </w:t>
      </w:r>
      <w:r>
        <w:rPr>
          <w:b/>
          <w:lang w:val="ro-RO"/>
        </w:rPr>
        <w:t>Crearea soluției tehnice</w:t>
      </w:r>
    </w:p>
    <w:p w14:paraId="5E601184" w14:textId="77777777" w:rsidR="00FB5DED" w:rsidRDefault="00FB5DED" w:rsidP="00FB5DED">
      <w:pPr>
        <w:numPr>
          <w:ilvl w:val="12"/>
          <w:numId w:val="0"/>
        </w:numPr>
        <w:spacing w:line="276" w:lineRule="auto"/>
        <w:ind w:left="709" w:firstLine="11"/>
        <w:jc w:val="both"/>
        <w:rPr>
          <w:lang w:val="ro-RO"/>
        </w:rPr>
      </w:pPr>
      <w:r>
        <w:rPr>
          <w:lang w:val="ro-RO"/>
        </w:rPr>
        <w:tab/>
        <w:t xml:space="preserve">- descrierea proceselor și procedurilor de analiză selectate; </w:t>
      </w:r>
    </w:p>
    <w:p w14:paraId="268CE892" w14:textId="2B71403D" w:rsidR="00FB5DED" w:rsidRPr="00A96710" w:rsidRDefault="00FB5DED" w:rsidP="00FB5DED">
      <w:pPr>
        <w:numPr>
          <w:ilvl w:val="12"/>
          <w:numId w:val="0"/>
        </w:numPr>
        <w:ind w:left="1429" w:firstLine="11"/>
        <w:jc w:val="both"/>
        <w:rPr>
          <w:b/>
          <w:lang w:val="ro-RO"/>
        </w:rPr>
      </w:pPr>
      <w:r w:rsidRPr="00A96710">
        <w:rPr>
          <w:b/>
          <w:lang w:val="ro-RO"/>
        </w:rPr>
        <w:t xml:space="preserve">- </w:t>
      </w:r>
      <w:r w:rsidRPr="002F77C2">
        <w:rPr>
          <w:bCs/>
          <w:lang w:val="ro-RO"/>
        </w:rPr>
        <w:t>prezentarea</w:t>
      </w:r>
      <w:r>
        <w:rPr>
          <w:b/>
          <w:lang w:val="ro-RO"/>
        </w:rPr>
        <w:t xml:space="preserve"> </w:t>
      </w:r>
      <w:r w:rsidRPr="00A96710">
        <w:rPr>
          <w:lang w:val="ro-RO"/>
        </w:rPr>
        <w:t>cerințe</w:t>
      </w:r>
      <w:r>
        <w:rPr>
          <w:lang w:val="ro-RO"/>
        </w:rPr>
        <w:t>lor</w:t>
      </w:r>
      <w:r w:rsidRPr="00A96710">
        <w:rPr>
          <w:lang w:val="ro-RO"/>
        </w:rPr>
        <w:t xml:space="preserve"> funcționale și specificații de proiectare</w:t>
      </w:r>
      <w:r w:rsidR="0096344E">
        <w:rPr>
          <w:lang w:val="ro-RO"/>
        </w:rPr>
        <w:t>;</w:t>
      </w:r>
    </w:p>
    <w:p w14:paraId="06C2E6EF" w14:textId="32BA3B61" w:rsidR="00FB5DED" w:rsidRPr="00A96710" w:rsidRDefault="00FB5DED" w:rsidP="00FB5DED">
      <w:pPr>
        <w:numPr>
          <w:ilvl w:val="12"/>
          <w:numId w:val="0"/>
        </w:numPr>
        <w:ind w:left="1429" w:firstLine="11"/>
        <w:jc w:val="both"/>
        <w:rPr>
          <w:b/>
          <w:lang w:val="ro-RO"/>
        </w:rPr>
      </w:pPr>
      <w:r w:rsidRPr="00A96710">
        <w:rPr>
          <w:b/>
          <w:lang w:val="ro-RO"/>
        </w:rPr>
        <w:t>-</w:t>
      </w:r>
      <w:r w:rsidRPr="00A96710">
        <w:rPr>
          <w:lang w:val="ro-RO"/>
        </w:rPr>
        <w:t xml:space="preserve"> </w:t>
      </w:r>
      <w:r>
        <w:rPr>
          <w:lang w:val="ro-RO"/>
        </w:rPr>
        <w:t xml:space="preserve">descrierea </w:t>
      </w:r>
      <w:r w:rsidRPr="00A96710">
        <w:rPr>
          <w:lang w:val="ro-RO"/>
        </w:rPr>
        <w:t>arhitectur</w:t>
      </w:r>
      <w:r>
        <w:rPr>
          <w:lang w:val="ro-RO"/>
        </w:rPr>
        <w:t>ii</w:t>
      </w:r>
      <w:r w:rsidRPr="00A96710">
        <w:rPr>
          <w:lang w:val="ro-RO"/>
        </w:rPr>
        <w:t xml:space="preserve"> soluției și module componente</w:t>
      </w:r>
      <w:r w:rsidR="0096344E">
        <w:rPr>
          <w:lang w:val="ro-RO"/>
        </w:rPr>
        <w:t>;</w:t>
      </w:r>
    </w:p>
    <w:p w14:paraId="7E2213A5" w14:textId="77777777" w:rsidR="00FB5DED" w:rsidRDefault="00FB5DED" w:rsidP="00FB5DED">
      <w:pPr>
        <w:numPr>
          <w:ilvl w:val="12"/>
          <w:numId w:val="0"/>
        </w:numPr>
        <w:spacing w:line="276" w:lineRule="auto"/>
        <w:ind w:left="709" w:firstLine="11"/>
        <w:jc w:val="both"/>
        <w:rPr>
          <w:lang w:val="ro-RO"/>
        </w:rPr>
      </w:pPr>
      <w:r>
        <w:rPr>
          <w:lang w:val="ro-RO"/>
        </w:rPr>
        <w:lastRenderedPageBreak/>
        <w:tab/>
        <w:t>- detalierea modurilor de funcționare și a elementelor de automatizare incluse în cadrul procedeului de analiză;</w:t>
      </w:r>
    </w:p>
    <w:p w14:paraId="7C58A350" w14:textId="77777777" w:rsidR="00FB5DED" w:rsidRDefault="00FB5DED" w:rsidP="00FB5DED">
      <w:pPr>
        <w:numPr>
          <w:ilvl w:val="12"/>
          <w:numId w:val="0"/>
        </w:numPr>
        <w:spacing w:line="276" w:lineRule="auto"/>
        <w:ind w:left="709" w:firstLine="11"/>
        <w:jc w:val="both"/>
        <w:rPr>
          <w:lang w:val="ro-RO"/>
        </w:rPr>
      </w:pPr>
      <w:r>
        <w:rPr>
          <w:lang w:val="ro-RO"/>
        </w:rPr>
        <w:tab/>
        <w:t>- detalierea t</w:t>
      </w:r>
      <w:r w:rsidRPr="004F4B7D">
        <w:rPr>
          <w:lang w:val="ro-RO"/>
        </w:rPr>
        <w:t>ehnologii</w:t>
      </w:r>
      <w:r>
        <w:rPr>
          <w:lang w:val="ro-RO"/>
        </w:rPr>
        <w:t>lor</w:t>
      </w:r>
      <w:r w:rsidRPr="004F4B7D">
        <w:rPr>
          <w:lang w:val="ro-RO"/>
        </w:rPr>
        <w:t xml:space="preserve"> utilizate</w:t>
      </w:r>
      <w:r>
        <w:rPr>
          <w:lang w:val="ro-RO"/>
        </w:rPr>
        <w:t>;</w:t>
      </w:r>
    </w:p>
    <w:p w14:paraId="6F7E365C" w14:textId="77777777" w:rsidR="00FB5DED" w:rsidRDefault="00FB5DED" w:rsidP="00FB5DED">
      <w:pPr>
        <w:numPr>
          <w:ilvl w:val="12"/>
          <w:numId w:val="0"/>
        </w:numPr>
        <w:spacing w:line="276" w:lineRule="auto"/>
        <w:ind w:left="709" w:firstLine="11"/>
        <w:jc w:val="both"/>
        <w:rPr>
          <w:lang w:val="ro-RO"/>
        </w:rPr>
      </w:pPr>
      <w:r>
        <w:rPr>
          <w:lang w:val="ro-RO"/>
        </w:rPr>
        <w:tab/>
        <w:t>- testarea ansamblului și prezentarea rezultatelor experimentale.</w:t>
      </w:r>
    </w:p>
    <w:p w14:paraId="57F862D4" w14:textId="57543547" w:rsidR="00FB5DED" w:rsidRDefault="00FB5DED" w:rsidP="00FB5DED">
      <w:pPr>
        <w:numPr>
          <w:ilvl w:val="12"/>
          <w:numId w:val="0"/>
        </w:numPr>
        <w:spacing w:line="276" w:lineRule="auto"/>
        <w:ind w:left="709" w:firstLine="11"/>
        <w:jc w:val="both"/>
        <w:rPr>
          <w:lang w:val="ro-RO"/>
        </w:rPr>
      </w:pPr>
      <w:r>
        <w:rPr>
          <w:lang w:val="ro-RO"/>
        </w:rPr>
        <w:tab/>
        <w:t xml:space="preserve">- detalierea metodelor de analiză </w:t>
      </w:r>
      <w:proofErr w:type="spellStart"/>
      <w:r>
        <w:rPr>
          <w:lang w:val="ro-RO"/>
        </w:rPr>
        <w:t>foren</w:t>
      </w:r>
      <w:r w:rsidR="0096344E">
        <w:rPr>
          <w:lang w:val="ro-RO"/>
        </w:rPr>
        <w:t>s</w:t>
      </w:r>
      <w:r>
        <w:rPr>
          <w:lang w:val="ro-RO"/>
        </w:rPr>
        <w:t>ics</w:t>
      </w:r>
      <w:proofErr w:type="spellEnd"/>
      <w:r>
        <w:rPr>
          <w:lang w:val="ro-RO"/>
        </w:rPr>
        <w:t xml:space="preserve"> manuală pentru efectuarea de analize avansate amănunțite</w:t>
      </w:r>
      <w:r w:rsidR="0096344E">
        <w:rPr>
          <w:lang w:val="ro-RO"/>
        </w:rPr>
        <w:t>.</w:t>
      </w:r>
    </w:p>
    <w:p w14:paraId="6EF43F25" w14:textId="77777777" w:rsidR="00FB5DED" w:rsidRDefault="00FB5DED" w:rsidP="00FB5DED">
      <w:pPr>
        <w:numPr>
          <w:ilvl w:val="12"/>
          <w:numId w:val="0"/>
        </w:numPr>
        <w:spacing w:line="276" w:lineRule="auto"/>
        <w:ind w:left="709" w:firstLine="11"/>
        <w:jc w:val="both"/>
        <w:rPr>
          <w:lang w:val="ro-RO"/>
        </w:rPr>
      </w:pPr>
    </w:p>
    <w:p w14:paraId="2B27705E" w14:textId="77777777" w:rsidR="00FB5DED" w:rsidRPr="006207CC" w:rsidRDefault="00FB5DED" w:rsidP="00FB5DED">
      <w:pPr>
        <w:numPr>
          <w:ilvl w:val="12"/>
          <w:numId w:val="0"/>
        </w:numPr>
        <w:spacing w:line="276" w:lineRule="auto"/>
        <w:ind w:left="709" w:firstLine="11"/>
        <w:jc w:val="both"/>
        <w:rPr>
          <w:b/>
          <w:lang w:val="ro-RO"/>
        </w:rPr>
      </w:pPr>
      <w:r>
        <w:rPr>
          <w:b/>
          <w:lang w:val="ro-RO"/>
        </w:rPr>
        <w:t>D</w:t>
      </w:r>
      <w:r w:rsidRPr="007140C6">
        <w:rPr>
          <w:b/>
          <w:lang w:val="ro-RO"/>
        </w:rPr>
        <w:t>)</w:t>
      </w:r>
      <w:r>
        <w:rPr>
          <w:b/>
          <w:lang w:val="ro-RO"/>
        </w:rPr>
        <w:t xml:space="preserve"> </w:t>
      </w:r>
      <w:r w:rsidRPr="006207CC">
        <w:rPr>
          <w:b/>
          <w:lang w:val="ro-RO"/>
        </w:rPr>
        <w:t xml:space="preserve">Concluzii </w:t>
      </w:r>
      <w:proofErr w:type="spellStart"/>
      <w:r w:rsidRPr="006207CC">
        <w:rPr>
          <w:b/>
          <w:lang w:val="ro-RO"/>
        </w:rPr>
        <w:t>şi</w:t>
      </w:r>
      <w:proofErr w:type="spellEnd"/>
      <w:r w:rsidRPr="006207CC">
        <w:rPr>
          <w:b/>
          <w:lang w:val="ro-RO"/>
        </w:rPr>
        <w:t xml:space="preserve"> perspective</w:t>
      </w:r>
    </w:p>
    <w:p w14:paraId="230E9EA4" w14:textId="548CD0D7" w:rsidR="00FB5DED" w:rsidRDefault="00FB5DED" w:rsidP="00FB5DED">
      <w:pPr>
        <w:numPr>
          <w:ilvl w:val="12"/>
          <w:numId w:val="0"/>
        </w:numPr>
        <w:spacing w:line="276" w:lineRule="auto"/>
        <w:ind w:left="720"/>
        <w:jc w:val="both"/>
        <w:rPr>
          <w:lang w:val="ro-RO"/>
        </w:rPr>
      </w:pPr>
      <w:r w:rsidRPr="006207CC">
        <w:rPr>
          <w:lang w:val="ro-RO"/>
        </w:rPr>
        <w:tab/>
        <w:t xml:space="preserve">- </w:t>
      </w:r>
      <w:r>
        <w:rPr>
          <w:lang w:val="ro-RO"/>
        </w:rPr>
        <w:t>prezentarea c</w:t>
      </w:r>
      <w:r w:rsidRPr="004F4B7D">
        <w:rPr>
          <w:lang w:val="ro-RO"/>
        </w:rPr>
        <w:t>oncluzii</w:t>
      </w:r>
      <w:r>
        <w:rPr>
          <w:lang w:val="ro-RO"/>
        </w:rPr>
        <w:t>lor și sinte</w:t>
      </w:r>
      <w:r w:rsidRPr="004F4B7D">
        <w:rPr>
          <w:lang w:val="ro-RO"/>
        </w:rPr>
        <w:t>za ideilor principale</w:t>
      </w:r>
      <w:r w:rsidR="0096344E">
        <w:rPr>
          <w:lang w:val="ro-RO"/>
        </w:rPr>
        <w:t>;</w:t>
      </w:r>
    </w:p>
    <w:p w14:paraId="02E8C0EA" w14:textId="39349F19" w:rsidR="00FB5DED" w:rsidRPr="006207CC" w:rsidRDefault="00FB5DED" w:rsidP="00FB5DED">
      <w:pPr>
        <w:numPr>
          <w:ilvl w:val="12"/>
          <w:numId w:val="0"/>
        </w:numPr>
        <w:spacing w:line="276" w:lineRule="auto"/>
        <w:ind w:left="720" w:firstLine="720"/>
        <w:jc w:val="both"/>
        <w:rPr>
          <w:lang w:val="ro-RO"/>
        </w:rPr>
      </w:pPr>
      <w:r>
        <w:rPr>
          <w:lang w:val="ro-RO"/>
        </w:rPr>
        <w:t xml:space="preserve">- </w:t>
      </w:r>
      <w:r w:rsidRPr="006207CC">
        <w:rPr>
          <w:lang w:val="ro-RO"/>
        </w:rPr>
        <w:t>evidențierea contribuțiilor aduse de lucrare</w:t>
      </w:r>
      <w:r w:rsidR="0096344E">
        <w:rPr>
          <w:lang w:val="ro-RO"/>
        </w:rPr>
        <w:t>;</w:t>
      </w:r>
    </w:p>
    <w:p w14:paraId="363D817D" w14:textId="32C85780" w:rsidR="00FB5DED" w:rsidRDefault="00FB5DED" w:rsidP="00FB5DED">
      <w:pPr>
        <w:numPr>
          <w:ilvl w:val="12"/>
          <w:numId w:val="0"/>
        </w:numPr>
        <w:spacing w:line="276" w:lineRule="auto"/>
        <w:ind w:left="720"/>
        <w:jc w:val="both"/>
        <w:rPr>
          <w:lang w:val="ro-RO"/>
        </w:rPr>
      </w:pPr>
      <w:r w:rsidRPr="006207CC">
        <w:rPr>
          <w:lang w:val="ro-RO"/>
        </w:rPr>
        <w:tab/>
        <w:t>- descrierea unor direcții viitoare de cercetare</w:t>
      </w:r>
      <w:r w:rsidR="0096344E">
        <w:rPr>
          <w:lang w:val="ro-RO"/>
        </w:rPr>
        <w:t>/</w:t>
      </w:r>
    </w:p>
    <w:p w14:paraId="709D5FE4" w14:textId="77777777" w:rsidR="00FB5DED" w:rsidRPr="006207CC" w:rsidRDefault="00FB5DED" w:rsidP="00FB5DED">
      <w:pPr>
        <w:numPr>
          <w:ilvl w:val="12"/>
          <w:numId w:val="0"/>
        </w:numPr>
        <w:spacing w:line="276" w:lineRule="auto"/>
        <w:ind w:left="720"/>
        <w:jc w:val="both"/>
        <w:rPr>
          <w:lang w:val="ro-RO"/>
        </w:rPr>
      </w:pPr>
    </w:p>
    <w:p w14:paraId="6074A99C" w14:textId="77777777" w:rsidR="00FB5DED" w:rsidRDefault="00FB5DED" w:rsidP="00FB5DED">
      <w:pPr>
        <w:numPr>
          <w:ilvl w:val="12"/>
          <w:numId w:val="0"/>
        </w:numPr>
        <w:spacing w:line="276" w:lineRule="auto"/>
        <w:ind w:left="709" w:firstLine="11"/>
        <w:jc w:val="both"/>
        <w:rPr>
          <w:b/>
          <w:lang w:val="ro-RO"/>
        </w:rPr>
      </w:pPr>
      <w:r>
        <w:rPr>
          <w:b/>
          <w:lang w:val="ro-RO"/>
        </w:rPr>
        <w:t>E</w:t>
      </w:r>
      <w:r w:rsidRPr="006207CC">
        <w:rPr>
          <w:b/>
          <w:lang w:val="ro-RO"/>
        </w:rPr>
        <w:t>) Bibliografie</w:t>
      </w:r>
    </w:p>
    <w:p w14:paraId="769BA235" w14:textId="77777777" w:rsidR="00FB5DED" w:rsidRDefault="00FB5DED" w:rsidP="00FB5DED">
      <w:pPr>
        <w:ind w:left="700"/>
        <w:jc w:val="both"/>
        <w:rPr>
          <w:b/>
          <w:bCs/>
        </w:rPr>
      </w:pPr>
    </w:p>
    <w:p w14:paraId="4BAAB19B" w14:textId="77777777" w:rsidR="00FB5DED" w:rsidRPr="00542AF5" w:rsidRDefault="00FB5DED" w:rsidP="00FB5DED">
      <w:pPr>
        <w:ind w:left="700"/>
        <w:jc w:val="both"/>
        <w:rPr>
          <w:b/>
          <w:bCs/>
        </w:rPr>
      </w:pPr>
      <w:r>
        <w:rPr>
          <w:b/>
          <w:bCs/>
        </w:rPr>
        <w:t>F</w:t>
      </w:r>
      <w:r w:rsidRPr="00542AF5">
        <w:rPr>
          <w:b/>
          <w:bCs/>
        </w:rPr>
        <w:t xml:space="preserve">) </w:t>
      </w:r>
      <w:proofErr w:type="spellStart"/>
      <w:r w:rsidRPr="00542AF5">
        <w:rPr>
          <w:b/>
          <w:bCs/>
        </w:rPr>
        <w:t>Anexe</w:t>
      </w:r>
      <w:proofErr w:type="spellEnd"/>
      <w:r w:rsidRPr="00542AF5">
        <w:rPr>
          <w:b/>
          <w:bCs/>
        </w:rPr>
        <w:t xml:space="preserve"> (</w:t>
      </w:r>
      <w:proofErr w:type="spellStart"/>
      <w:r w:rsidRPr="00542AF5">
        <w:rPr>
          <w:b/>
          <w:bCs/>
        </w:rPr>
        <w:t>dacă</w:t>
      </w:r>
      <w:proofErr w:type="spellEnd"/>
      <w:r w:rsidRPr="00542AF5">
        <w:rPr>
          <w:b/>
          <w:bCs/>
        </w:rPr>
        <w:t xml:space="preserve"> e </w:t>
      </w:r>
      <w:proofErr w:type="spellStart"/>
      <w:r w:rsidRPr="00542AF5">
        <w:rPr>
          <w:b/>
          <w:bCs/>
        </w:rPr>
        <w:t>cazul</w:t>
      </w:r>
      <w:proofErr w:type="spellEnd"/>
      <w:r w:rsidRPr="00542AF5">
        <w:rPr>
          <w:b/>
          <w:bCs/>
        </w:rPr>
        <w:t>)</w:t>
      </w:r>
    </w:p>
    <w:p w14:paraId="52E21423" w14:textId="24B36297" w:rsidR="00802CA5" w:rsidRPr="006207CC" w:rsidRDefault="00802CA5" w:rsidP="002A214A">
      <w:pPr>
        <w:numPr>
          <w:ilvl w:val="12"/>
          <w:numId w:val="0"/>
        </w:numPr>
        <w:spacing w:line="276" w:lineRule="auto"/>
        <w:ind w:left="709" w:firstLine="11"/>
        <w:jc w:val="both"/>
        <w:rPr>
          <w:b/>
          <w:lang w:val="ro-RO"/>
        </w:rPr>
      </w:pPr>
    </w:p>
    <w:p w14:paraId="462B5A88" w14:textId="77777777" w:rsidR="00802CA5" w:rsidRPr="006207CC" w:rsidRDefault="00802CA5" w:rsidP="002A214A">
      <w:pPr>
        <w:spacing w:line="276" w:lineRule="auto"/>
        <w:jc w:val="both"/>
        <w:rPr>
          <w:b/>
          <w:szCs w:val="28"/>
          <w:lang w:val="ro-RO"/>
        </w:rPr>
      </w:pPr>
    </w:p>
    <w:p w14:paraId="083CE8C1" w14:textId="77777777" w:rsidR="00802CA5" w:rsidRPr="006207CC" w:rsidRDefault="00802CA5" w:rsidP="002A214A">
      <w:pPr>
        <w:numPr>
          <w:ilvl w:val="0"/>
          <w:numId w:val="2"/>
        </w:numPr>
        <w:spacing w:line="276" w:lineRule="auto"/>
        <w:jc w:val="both"/>
        <w:rPr>
          <w:szCs w:val="28"/>
          <w:lang w:val="ro-RO"/>
        </w:rPr>
      </w:pPr>
      <w:r w:rsidRPr="006207CC">
        <w:rPr>
          <w:szCs w:val="28"/>
          <w:lang w:val="ro-RO"/>
        </w:rPr>
        <w:t>LUCRĂRI GRAFICE DE ÎNTOCMIT:</w:t>
      </w:r>
    </w:p>
    <w:p w14:paraId="23B9E352" w14:textId="77777777" w:rsidR="00802CA5" w:rsidRPr="006207CC" w:rsidRDefault="00802CA5" w:rsidP="002A214A">
      <w:pPr>
        <w:numPr>
          <w:ilvl w:val="12"/>
          <w:numId w:val="0"/>
        </w:numPr>
        <w:spacing w:line="276" w:lineRule="auto"/>
        <w:jc w:val="both"/>
        <w:rPr>
          <w:lang w:val="ro-RO"/>
        </w:rPr>
      </w:pPr>
      <w:r w:rsidRPr="006207CC">
        <w:rPr>
          <w:lang w:val="ro-RO"/>
        </w:rPr>
        <w:t xml:space="preserve">- Scheme bloc </w:t>
      </w:r>
      <w:proofErr w:type="spellStart"/>
      <w:r w:rsidRPr="006207CC">
        <w:rPr>
          <w:lang w:val="ro-RO"/>
        </w:rPr>
        <w:t>şi</w:t>
      </w:r>
      <w:proofErr w:type="spellEnd"/>
      <w:r w:rsidRPr="006207CC">
        <w:rPr>
          <w:lang w:val="ro-RO"/>
        </w:rPr>
        <w:t xml:space="preserve"> diagrame;</w:t>
      </w:r>
    </w:p>
    <w:p w14:paraId="2D5284E6" w14:textId="72B6E1D0" w:rsidR="00802CA5" w:rsidRDefault="00802CA5" w:rsidP="002A214A">
      <w:pPr>
        <w:spacing w:line="276" w:lineRule="auto"/>
        <w:jc w:val="both"/>
        <w:rPr>
          <w:lang w:val="ro-RO"/>
        </w:rPr>
      </w:pPr>
      <w:r w:rsidRPr="006207CC">
        <w:rPr>
          <w:lang w:val="ro-RO"/>
        </w:rPr>
        <w:t xml:space="preserve">- Codul sursă al </w:t>
      </w:r>
      <w:r w:rsidR="00A42FE2">
        <w:rPr>
          <w:lang w:val="ro-RO"/>
        </w:rPr>
        <w:t>modulelor</w:t>
      </w:r>
      <w:r w:rsidRPr="006207CC">
        <w:rPr>
          <w:lang w:val="ro-RO"/>
        </w:rPr>
        <w:t xml:space="preserve"> dezvoltate.</w:t>
      </w:r>
    </w:p>
    <w:p w14:paraId="51C149AA" w14:textId="77777777" w:rsidR="00D90858" w:rsidRPr="006207CC" w:rsidRDefault="00D90858" w:rsidP="002A214A">
      <w:pPr>
        <w:spacing w:line="276" w:lineRule="auto"/>
        <w:jc w:val="both"/>
        <w:rPr>
          <w:lang w:val="ro-RO"/>
        </w:rPr>
      </w:pPr>
    </w:p>
    <w:p w14:paraId="7F33DDFD" w14:textId="77777777" w:rsidR="00802CA5" w:rsidRPr="006207CC" w:rsidRDefault="00802CA5" w:rsidP="002A214A">
      <w:pPr>
        <w:spacing w:line="276" w:lineRule="auto"/>
        <w:jc w:val="both"/>
        <w:rPr>
          <w:szCs w:val="28"/>
          <w:lang w:val="ro-RO"/>
        </w:rPr>
      </w:pPr>
      <w:r w:rsidRPr="006207CC">
        <w:rPr>
          <w:szCs w:val="28"/>
          <w:lang w:val="ro-RO"/>
        </w:rPr>
        <w:t>4. BIBLIOGRAFIE:</w:t>
      </w:r>
    </w:p>
    <w:p w14:paraId="68653C2C" w14:textId="3CF7D3CE" w:rsidR="00032FDC" w:rsidRDefault="00032FDC" w:rsidP="00032FDC">
      <w:pPr>
        <w:spacing w:line="276" w:lineRule="auto"/>
        <w:jc w:val="both"/>
        <w:rPr>
          <w:lang w:val="ro-RO"/>
        </w:rPr>
      </w:pPr>
      <w:r w:rsidRPr="006207CC">
        <w:rPr>
          <w:lang w:val="ro-RO"/>
        </w:rPr>
        <w:t>- Resurse disponibile pe Internet</w:t>
      </w:r>
      <w:r>
        <w:rPr>
          <w:lang w:val="ro-RO"/>
        </w:rPr>
        <w:t>.</w:t>
      </w:r>
    </w:p>
    <w:p w14:paraId="17675A48" w14:textId="77777777" w:rsidR="00D90858" w:rsidRPr="006207CC" w:rsidRDefault="00D90858" w:rsidP="002A214A">
      <w:pPr>
        <w:spacing w:line="276" w:lineRule="auto"/>
        <w:jc w:val="both"/>
        <w:rPr>
          <w:lang w:val="ro-RO"/>
        </w:rPr>
      </w:pPr>
    </w:p>
    <w:p w14:paraId="72FF4CED" w14:textId="77777777" w:rsidR="00802CA5" w:rsidRPr="006207CC" w:rsidRDefault="00802CA5" w:rsidP="002A214A">
      <w:pPr>
        <w:spacing w:line="276" w:lineRule="auto"/>
        <w:jc w:val="both"/>
        <w:rPr>
          <w:szCs w:val="28"/>
          <w:lang w:val="ro-RO"/>
        </w:rPr>
      </w:pPr>
      <w:r w:rsidRPr="006207CC">
        <w:rPr>
          <w:szCs w:val="28"/>
          <w:lang w:val="ro-RO"/>
        </w:rPr>
        <w:t xml:space="preserve">5. PRACTICA DE DOCUMENTARE: </w:t>
      </w:r>
    </w:p>
    <w:p w14:paraId="473718F5" w14:textId="77777777" w:rsidR="00802CA5" w:rsidRDefault="00802CA5" w:rsidP="002A214A">
      <w:pPr>
        <w:spacing w:line="276" w:lineRule="auto"/>
        <w:jc w:val="both"/>
        <w:rPr>
          <w:lang w:val="ro-RO"/>
        </w:rPr>
      </w:pPr>
      <w:r w:rsidRPr="006207CC">
        <w:rPr>
          <w:szCs w:val="28"/>
          <w:lang w:val="ro-RO"/>
        </w:rPr>
        <w:t xml:space="preserve">- </w:t>
      </w:r>
      <w:r w:rsidRPr="006207CC">
        <w:rPr>
          <w:lang w:val="ro-RO"/>
        </w:rPr>
        <w:t>Academia Tehnică Militară</w:t>
      </w:r>
      <w:r w:rsidR="00F54D38" w:rsidRPr="006207CC">
        <w:rPr>
          <w:lang w:val="ro-RO"/>
        </w:rPr>
        <w:t xml:space="preserve"> „Ferdinand I”</w:t>
      </w:r>
      <w:r w:rsidRPr="006207CC">
        <w:rPr>
          <w:lang w:val="ro-RO"/>
        </w:rPr>
        <w:t xml:space="preserve">, </w:t>
      </w:r>
      <w:proofErr w:type="spellStart"/>
      <w:r w:rsidRPr="006207CC">
        <w:rPr>
          <w:lang w:val="ro-RO"/>
        </w:rPr>
        <w:t>Bucureşti</w:t>
      </w:r>
      <w:proofErr w:type="spellEnd"/>
    </w:p>
    <w:p w14:paraId="27C54865" w14:textId="77777777" w:rsidR="00D90858" w:rsidRPr="006207CC" w:rsidRDefault="00D90858" w:rsidP="002A214A">
      <w:pPr>
        <w:spacing w:line="276" w:lineRule="auto"/>
        <w:jc w:val="both"/>
        <w:rPr>
          <w:szCs w:val="28"/>
          <w:lang w:val="ro-RO"/>
        </w:rPr>
      </w:pPr>
    </w:p>
    <w:p w14:paraId="567718EA" w14:textId="77777777" w:rsidR="00802CA5" w:rsidRPr="006207CC" w:rsidRDefault="00802CA5" w:rsidP="002A214A">
      <w:pPr>
        <w:numPr>
          <w:ilvl w:val="12"/>
          <w:numId w:val="0"/>
        </w:numPr>
        <w:spacing w:line="276" w:lineRule="auto"/>
        <w:jc w:val="both"/>
        <w:rPr>
          <w:szCs w:val="28"/>
          <w:lang w:val="ro-RO"/>
        </w:rPr>
      </w:pPr>
      <w:r w:rsidRPr="006207CC">
        <w:rPr>
          <w:szCs w:val="28"/>
          <w:lang w:val="ro-RO"/>
        </w:rPr>
        <w:t xml:space="preserve">6. CONDUCĂTOR ŞTIINTIFIC:  </w:t>
      </w:r>
      <w:r w:rsidRPr="006207CC">
        <w:rPr>
          <w:szCs w:val="28"/>
          <w:lang w:val="ro-RO"/>
        </w:rPr>
        <w:tab/>
      </w:r>
    </w:p>
    <w:p w14:paraId="3203BB20" w14:textId="15F3D69C" w:rsidR="00046A72" w:rsidRDefault="00A42FE2" w:rsidP="002A214A">
      <w:pPr>
        <w:spacing w:line="276" w:lineRule="auto"/>
        <w:jc w:val="both"/>
        <w:rPr>
          <w:b/>
          <w:caps/>
          <w:szCs w:val="28"/>
          <w:lang w:val="ro-RO"/>
        </w:rPr>
      </w:pPr>
      <w:r>
        <w:rPr>
          <w:b/>
          <w:caps/>
          <w:szCs w:val="28"/>
          <w:lang w:val="ro-RO"/>
        </w:rPr>
        <w:t>alin puncioiu</w:t>
      </w:r>
    </w:p>
    <w:p w14:paraId="542E869A" w14:textId="77777777" w:rsidR="00D90858" w:rsidRPr="006207CC" w:rsidRDefault="00D90858" w:rsidP="006D6511">
      <w:pPr>
        <w:jc w:val="both"/>
        <w:rPr>
          <w:b/>
          <w:caps/>
          <w:szCs w:val="28"/>
          <w:lang w:val="ro-RO"/>
        </w:rPr>
      </w:pPr>
    </w:p>
    <w:p w14:paraId="17EEA2D5" w14:textId="77777777" w:rsidR="00BB3F36" w:rsidRDefault="00BB3F36" w:rsidP="00BB3F36">
      <w:pPr>
        <w:rPr>
          <w:szCs w:val="28"/>
          <w:lang w:val="ro-RO"/>
        </w:rPr>
      </w:pPr>
      <w:r w:rsidRPr="006207CC">
        <w:rPr>
          <w:szCs w:val="28"/>
          <w:lang w:val="ro-RO"/>
        </w:rPr>
        <w:t xml:space="preserve">7. DATA </w:t>
      </w:r>
      <w:r w:rsidR="0065182C" w:rsidRPr="006207CC">
        <w:rPr>
          <w:szCs w:val="28"/>
          <w:lang w:val="ro-RO"/>
        </w:rPr>
        <w:t xml:space="preserve">PRIMIRII PROIECTULUI: </w:t>
      </w:r>
    </w:p>
    <w:p w14:paraId="38E97389" w14:textId="77777777" w:rsidR="00D90858" w:rsidRPr="006207CC" w:rsidRDefault="00D90858" w:rsidP="00BB3F36">
      <w:pPr>
        <w:rPr>
          <w:b/>
          <w:szCs w:val="28"/>
          <w:lang w:val="ro-RO"/>
        </w:rPr>
      </w:pPr>
    </w:p>
    <w:p w14:paraId="6F022469" w14:textId="77777777" w:rsidR="00BB3F36" w:rsidRPr="006207CC" w:rsidRDefault="00BB3F36" w:rsidP="00BB3F36">
      <w:pPr>
        <w:rPr>
          <w:szCs w:val="28"/>
          <w:lang w:val="ro-RO"/>
        </w:rPr>
      </w:pPr>
      <w:r w:rsidRPr="006207CC">
        <w:rPr>
          <w:szCs w:val="28"/>
          <w:lang w:val="ro-RO"/>
        </w:rPr>
        <w:t xml:space="preserve">8. DATA </w:t>
      </w:r>
      <w:r w:rsidR="0065182C" w:rsidRPr="006207CC">
        <w:rPr>
          <w:szCs w:val="28"/>
          <w:lang w:val="ro-RO"/>
        </w:rPr>
        <w:t xml:space="preserve">PREDĂRII PROIECTULUI: </w:t>
      </w:r>
    </w:p>
    <w:p w14:paraId="403BC196" w14:textId="77777777" w:rsidR="00BB3F36" w:rsidRPr="006207CC" w:rsidRDefault="00BB3F36" w:rsidP="00BB3F36">
      <w:pPr>
        <w:jc w:val="both"/>
        <w:rPr>
          <w:szCs w:val="28"/>
          <w:lang w:val="ro-RO"/>
        </w:rPr>
      </w:pPr>
    </w:p>
    <w:p w14:paraId="4F7E71A1" w14:textId="77777777" w:rsidR="00BB3F36" w:rsidRPr="006207CC" w:rsidRDefault="00BB3F36" w:rsidP="00BB3F36">
      <w:pPr>
        <w:jc w:val="both"/>
        <w:rPr>
          <w:szCs w:val="28"/>
          <w:lang w:val="ro-RO"/>
        </w:rPr>
      </w:pPr>
    </w:p>
    <w:p w14:paraId="40DA1B09" w14:textId="77777777" w:rsidR="00BB3F36" w:rsidRPr="006207CC" w:rsidRDefault="00BB3F36" w:rsidP="00BB3F36">
      <w:pPr>
        <w:jc w:val="both"/>
        <w:rPr>
          <w:szCs w:val="28"/>
          <w:lang w:val="ro-RO"/>
        </w:rPr>
      </w:pPr>
    </w:p>
    <w:p w14:paraId="0A4BF12E" w14:textId="77777777" w:rsidR="00BB3F36" w:rsidRPr="006207CC" w:rsidRDefault="00BB3F36" w:rsidP="00BB3F36">
      <w:pPr>
        <w:pStyle w:val="Heading2"/>
        <w:jc w:val="both"/>
        <w:rPr>
          <w:szCs w:val="28"/>
          <w:lang w:val="ro-RO"/>
        </w:rPr>
      </w:pPr>
      <w:r w:rsidRPr="006207CC">
        <w:rPr>
          <w:szCs w:val="28"/>
          <w:lang w:val="ro-RO"/>
        </w:rPr>
        <w:t xml:space="preserve">DIRECTORUL DEPARTAMENTULUI DE </w:t>
      </w:r>
    </w:p>
    <w:p w14:paraId="1E701B13" w14:textId="77777777" w:rsidR="00BB3F36" w:rsidRPr="006207CC" w:rsidRDefault="001D3432" w:rsidP="00BB3F36">
      <w:pPr>
        <w:pStyle w:val="Heading2"/>
        <w:jc w:val="both"/>
        <w:rPr>
          <w:szCs w:val="28"/>
          <w:lang w:val="ro-RO"/>
        </w:rPr>
      </w:pPr>
      <w:r w:rsidRPr="006207CC">
        <w:rPr>
          <w:szCs w:val="28"/>
          <w:lang w:val="ro-RO"/>
        </w:rPr>
        <w:t>CALCULATOARE ȘI SECURITATE CIBERNETICĂ</w:t>
      </w:r>
    </w:p>
    <w:p w14:paraId="4DCB6591" w14:textId="624D8DFF" w:rsidR="00BB3F36" w:rsidRPr="006207CC" w:rsidRDefault="00E42D1A" w:rsidP="00BB3F36">
      <w:pPr>
        <w:jc w:val="both"/>
        <w:rPr>
          <w:b/>
          <w:szCs w:val="28"/>
          <w:lang w:val="ro-RO"/>
        </w:rPr>
      </w:pPr>
      <w:r>
        <w:rPr>
          <w:b/>
          <w:szCs w:val="28"/>
          <w:lang w:val="ro-RO"/>
        </w:rPr>
        <w:t>C</w:t>
      </w:r>
      <w:r w:rsidR="00BB3F36" w:rsidRPr="006207CC">
        <w:rPr>
          <w:b/>
          <w:szCs w:val="28"/>
          <w:lang w:val="ro-RO"/>
        </w:rPr>
        <w:t xml:space="preserve">ol. </w:t>
      </w:r>
      <w:r w:rsidR="00A8370A" w:rsidRPr="006207CC">
        <w:rPr>
          <w:b/>
          <w:szCs w:val="28"/>
          <w:lang w:val="ro-RO"/>
        </w:rPr>
        <w:t>pro</w:t>
      </w:r>
      <w:r w:rsidR="00BB3F36" w:rsidRPr="006207CC">
        <w:rPr>
          <w:b/>
          <w:szCs w:val="28"/>
          <w:lang w:val="ro-RO"/>
        </w:rPr>
        <w:t>f.</w:t>
      </w:r>
      <w:r w:rsidR="00C109C5" w:rsidRPr="006207CC">
        <w:rPr>
          <w:b/>
          <w:szCs w:val="28"/>
          <w:lang w:val="ro-RO"/>
        </w:rPr>
        <w:t xml:space="preserve"> univ.</w:t>
      </w:r>
      <w:r w:rsidR="00BB3F36" w:rsidRPr="006207CC">
        <w:rPr>
          <w:b/>
          <w:szCs w:val="28"/>
          <w:lang w:val="ro-RO"/>
        </w:rPr>
        <w:t xml:space="preserve"> dr. ing. </w:t>
      </w:r>
    </w:p>
    <w:p w14:paraId="0F045853" w14:textId="77777777" w:rsidR="00BB3F36" w:rsidRPr="006207CC" w:rsidRDefault="001711AB" w:rsidP="00BB3F36">
      <w:pPr>
        <w:ind w:left="2124" w:firstLine="708"/>
        <w:jc w:val="both"/>
        <w:rPr>
          <w:lang w:val="ro-RO"/>
        </w:rPr>
      </w:pPr>
      <w:r w:rsidRPr="006207CC">
        <w:rPr>
          <w:b/>
          <w:szCs w:val="28"/>
          <w:lang w:val="ro-RO"/>
        </w:rPr>
        <w:t>Mihai TOGAN</w:t>
      </w:r>
    </w:p>
    <w:p w14:paraId="34BD2A2A" w14:textId="77777777" w:rsidR="00802CA5" w:rsidRPr="006207CC" w:rsidRDefault="00802CA5" w:rsidP="00BB3F36">
      <w:pPr>
        <w:jc w:val="both"/>
        <w:rPr>
          <w:b/>
          <w:bCs/>
          <w:szCs w:val="28"/>
          <w:lang w:val="ro-RO"/>
        </w:rPr>
      </w:pPr>
    </w:p>
    <w:sectPr w:rsidR="00802CA5" w:rsidRPr="006207CC" w:rsidSect="00AA4035">
      <w:footerReference w:type="even" r:id="rId8"/>
      <w:footerReference w:type="default" r:id="rId9"/>
      <w:footerReference w:type="first" r:id="rId10"/>
      <w:pgSz w:w="11907" w:h="16840" w:code="9"/>
      <w:pgMar w:top="851" w:right="1134" w:bottom="851"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C436" w14:textId="77777777" w:rsidR="003C50BE" w:rsidRDefault="003C50BE" w:rsidP="009236A3">
      <w:r>
        <w:separator/>
      </w:r>
    </w:p>
  </w:endnote>
  <w:endnote w:type="continuationSeparator" w:id="0">
    <w:p w14:paraId="11B86EDF" w14:textId="77777777" w:rsidR="003C50BE" w:rsidRDefault="003C50BE" w:rsidP="0092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360A" w14:textId="77777777" w:rsidR="00B86A74" w:rsidRDefault="00C10877" w:rsidP="00CE3A04">
    <w:pPr>
      <w:pStyle w:val="Footer"/>
      <w:framePr w:wrap="around" w:vAnchor="text" w:hAnchor="margin" w:xAlign="center" w:y="1"/>
      <w:rPr>
        <w:rStyle w:val="PageNumber"/>
      </w:rPr>
    </w:pPr>
    <w:r>
      <w:rPr>
        <w:rStyle w:val="PageNumber"/>
      </w:rPr>
      <w:fldChar w:fldCharType="begin"/>
    </w:r>
    <w:r w:rsidR="00D77494">
      <w:rPr>
        <w:rStyle w:val="PageNumber"/>
      </w:rPr>
      <w:instrText xml:space="preserve">PAGE  </w:instrText>
    </w:r>
    <w:r>
      <w:rPr>
        <w:rStyle w:val="PageNumber"/>
      </w:rPr>
      <w:fldChar w:fldCharType="end"/>
    </w:r>
  </w:p>
  <w:p w14:paraId="7B5AE8B5" w14:textId="77777777" w:rsidR="00B86A74" w:rsidRDefault="00B86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B37D" w14:textId="77777777" w:rsidR="00AF3895" w:rsidRPr="00AF3895" w:rsidRDefault="00AF3895" w:rsidP="00AF3895">
    <w:pPr>
      <w:pStyle w:val="Footer"/>
      <w:jc w:val="center"/>
      <w:rPr>
        <w:lang w:val="ro-RO"/>
      </w:rPr>
    </w:pPr>
    <w:r>
      <w:rPr>
        <w:lang w:val="ro-RO"/>
      </w:rPr>
      <w:t>NECLASIFICAT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AB5AE" w14:textId="77777777" w:rsidR="00B86A74" w:rsidRDefault="00D77494" w:rsidP="004A32C9">
    <w:pPr>
      <w:rPr>
        <w:sz w:val="20"/>
        <w:szCs w:val="18"/>
        <w:lang w:val="ro-RO"/>
      </w:rPr>
    </w:pPr>
    <w:r>
      <w:rPr>
        <w:sz w:val="20"/>
        <w:szCs w:val="18"/>
        <w:lang w:val="ro-RO"/>
      </w:rPr>
      <w:t>Temă</w:t>
    </w:r>
    <w:r w:rsidRPr="00F1615E">
      <w:rPr>
        <w:sz w:val="20"/>
        <w:szCs w:val="18"/>
        <w:lang w:val="ro-RO"/>
      </w:rPr>
      <w:t xml:space="preserve"> aprobată de Comandantul Academiei Teh</w:t>
    </w:r>
    <w:r>
      <w:rPr>
        <w:sz w:val="20"/>
        <w:szCs w:val="18"/>
        <w:lang w:val="ro-RO"/>
      </w:rPr>
      <w:t>nice Militare cu nr. __ din……….</w:t>
    </w:r>
  </w:p>
  <w:p w14:paraId="1828BFBC" w14:textId="77777777" w:rsidR="00AF3895" w:rsidRDefault="00AF3895" w:rsidP="004A32C9">
    <w:pPr>
      <w:rPr>
        <w:sz w:val="20"/>
        <w:szCs w:val="18"/>
        <w:lang w:val="ro-RO"/>
      </w:rPr>
    </w:pPr>
  </w:p>
  <w:p w14:paraId="6E505BDF" w14:textId="77777777" w:rsidR="00AF3895" w:rsidRPr="00AF3895" w:rsidRDefault="00AF3895" w:rsidP="00AF3895">
    <w:pPr>
      <w:jc w:val="center"/>
      <w:rPr>
        <w:szCs w:val="28"/>
        <w:lang w:val="ro-RO"/>
      </w:rPr>
    </w:pPr>
    <w:r w:rsidRPr="00AF3895">
      <w:rPr>
        <w:szCs w:val="28"/>
        <w:lang w:val="ro-RO"/>
      </w:rPr>
      <w:t>NECLASIFICAT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F587C" w14:textId="77777777" w:rsidR="003C50BE" w:rsidRDefault="003C50BE" w:rsidP="009236A3">
      <w:r>
        <w:separator/>
      </w:r>
    </w:p>
  </w:footnote>
  <w:footnote w:type="continuationSeparator" w:id="0">
    <w:p w14:paraId="69F8054C" w14:textId="77777777" w:rsidR="003C50BE" w:rsidRDefault="003C50BE" w:rsidP="00923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6C5"/>
    <w:multiLevelType w:val="hybridMultilevel"/>
    <w:tmpl w:val="6FF208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F510B1"/>
    <w:multiLevelType w:val="hybridMultilevel"/>
    <w:tmpl w:val="191475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456E46C8"/>
    <w:multiLevelType w:val="hybridMultilevel"/>
    <w:tmpl w:val="4FAAAE3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15:restartNumberingAfterBreak="0">
    <w:nsid w:val="487874F6"/>
    <w:multiLevelType w:val="hybridMultilevel"/>
    <w:tmpl w:val="B756129C"/>
    <w:lvl w:ilvl="0" w:tplc="0638CA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A2AA1"/>
    <w:multiLevelType w:val="hybridMultilevel"/>
    <w:tmpl w:val="27F672D8"/>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50762055">
    <w:abstractNumId w:val="3"/>
  </w:num>
  <w:num w:numId="2" w16cid:durableId="1461655266">
    <w:abstractNumId w:val="4"/>
  </w:num>
  <w:num w:numId="3" w16cid:durableId="706562490">
    <w:abstractNumId w:val="0"/>
  </w:num>
  <w:num w:numId="4" w16cid:durableId="1030951811">
    <w:abstractNumId w:val="2"/>
  </w:num>
  <w:num w:numId="5" w16cid:durableId="893665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54"/>
    <w:rsid w:val="00032FDC"/>
    <w:rsid w:val="0004022C"/>
    <w:rsid w:val="00045A10"/>
    <w:rsid w:val="00046A72"/>
    <w:rsid w:val="0005561D"/>
    <w:rsid w:val="000577D6"/>
    <w:rsid w:val="00063244"/>
    <w:rsid w:val="000714B0"/>
    <w:rsid w:val="0007351B"/>
    <w:rsid w:val="00073606"/>
    <w:rsid w:val="000B1943"/>
    <w:rsid w:val="000B460C"/>
    <w:rsid w:val="000B776F"/>
    <w:rsid w:val="000C0449"/>
    <w:rsid w:val="000C4F71"/>
    <w:rsid w:val="000C7AC6"/>
    <w:rsid w:val="000D13D6"/>
    <w:rsid w:val="000D49B9"/>
    <w:rsid w:val="000F1A7E"/>
    <w:rsid w:val="000F4134"/>
    <w:rsid w:val="00102E37"/>
    <w:rsid w:val="001051DB"/>
    <w:rsid w:val="00115D4B"/>
    <w:rsid w:val="00116608"/>
    <w:rsid w:val="00116C0C"/>
    <w:rsid w:val="001267AF"/>
    <w:rsid w:val="001309F4"/>
    <w:rsid w:val="00140218"/>
    <w:rsid w:val="00140228"/>
    <w:rsid w:val="00140BA1"/>
    <w:rsid w:val="0014599C"/>
    <w:rsid w:val="001521B4"/>
    <w:rsid w:val="0016478E"/>
    <w:rsid w:val="001711AB"/>
    <w:rsid w:val="00171F18"/>
    <w:rsid w:val="00180848"/>
    <w:rsid w:val="00196734"/>
    <w:rsid w:val="001979E7"/>
    <w:rsid w:val="00197C45"/>
    <w:rsid w:val="001B4F97"/>
    <w:rsid w:val="001C23A7"/>
    <w:rsid w:val="001C539A"/>
    <w:rsid w:val="001C5A76"/>
    <w:rsid w:val="001D163C"/>
    <w:rsid w:val="001D21A9"/>
    <w:rsid w:val="001D3432"/>
    <w:rsid w:val="001D3D9A"/>
    <w:rsid w:val="001E08A2"/>
    <w:rsid w:val="001E2046"/>
    <w:rsid w:val="001F7EB5"/>
    <w:rsid w:val="00206642"/>
    <w:rsid w:val="002123F0"/>
    <w:rsid w:val="002247E1"/>
    <w:rsid w:val="00236F9D"/>
    <w:rsid w:val="0025373A"/>
    <w:rsid w:val="0025657E"/>
    <w:rsid w:val="00272C6C"/>
    <w:rsid w:val="002738EB"/>
    <w:rsid w:val="00277329"/>
    <w:rsid w:val="00282B80"/>
    <w:rsid w:val="00291368"/>
    <w:rsid w:val="00292890"/>
    <w:rsid w:val="0029352A"/>
    <w:rsid w:val="00295C64"/>
    <w:rsid w:val="002A214A"/>
    <w:rsid w:val="002A5D02"/>
    <w:rsid w:val="002B5896"/>
    <w:rsid w:val="002D10D4"/>
    <w:rsid w:val="002D16A7"/>
    <w:rsid w:val="002D1A9D"/>
    <w:rsid w:val="002D435C"/>
    <w:rsid w:val="002D53FD"/>
    <w:rsid w:val="002E4C13"/>
    <w:rsid w:val="002E5E0D"/>
    <w:rsid w:val="002F75FB"/>
    <w:rsid w:val="002F77C2"/>
    <w:rsid w:val="00305754"/>
    <w:rsid w:val="00325A60"/>
    <w:rsid w:val="00330048"/>
    <w:rsid w:val="00334D6D"/>
    <w:rsid w:val="00353B09"/>
    <w:rsid w:val="00357B74"/>
    <w:rsid w:val="00363534"/>
    <w:rsid w:val="003638DE"/>
    <w:rsid w:val="00372438"/>
    <w:rsid w:val="003743EC"/>
    <w:rsid w:val="00377DC2"/>
    <w:rsid w:val="00384C31"/>
    <w:rsid w:val="003A1001"/>
    <w:rsid w:val="003A4331"/>
    <w:rsid w:val="003A4EB2"/>
    <w:rsid w:val="003A7C2A"/>
    <w:rsid w:val="003B2126"/>
    <w:rsid w:val="003C3EB9"/>
    <w:rsid w:val="003C50BE"/>
    <w:rsid w:val="003C6511"/>
    <w:rsid w:val="003E23F5"/>
    <w:rsid w:val="003F0EFA"/>
    <w:rsid w:val="003F16B3"/>
    <w:rsid w:val="003F5E71"/>
    <w:rsid w:val="00404EE8"/>
    <w:rsid w:val="00404F1D"/>
    <w:rsid w:val="00416773"/>
    <w:rsid w:val="00421541"/>
    <w:rsid w:val="00430C16"/>
    <w:rsid w:val="00431881"/>
    <w:rsid w:val="00437DE2"/>
    <w:rsid w:val="004410E4"/>
    <w:rsid w:val="00446E3D"/>
    <w:rsid w:val="0045347F"/>
    <w:rsid w:val="004555B3"/>
    <w:rsid w:val="00457334"/>
    <w:rsid w:val="0046299C"/>
    <w:rsid w:val="004762E6"/>
    <w:rsid w:val="00480F24"/>
    <w:rsid w:val="00492644"/>
    <w:rsid w:val="0049689F"/>
    <w:rsid w:val="004A3B92"/>
    <w:rsid w:val="004B044B"/>
    <w:rsid w:val="004B5A3D"/>
    <w:rsid w:val="004C4469"/>
    <w:rsid w:val="004C48D1"/>
    <w:rsid w:val="004D5603"/>
    <w:rsid w:val="004D662E"/>
    <w:rsid w:val="004E6519"/>
    <w:rsid w:val="004E67A7"/>
    <w:rsid w:val="004E6812"/>
    <w:rsid w:val="004E7A64"/>
    <w:rsid w:val="004F420F"/>
    <w:rsid w:val="004F4B7D"/>
    <w:rsid w:val="004F53C4"/>
    <w:rsid w:val="00506244"/>
    <w:rsid w:val="005470AD"/>
    <w:rsid w:val="0054757C"/>
    <w:rsid w:val="005512D3"/>
    <w:rsid w:val="005538FE"/>
    <w:rsid w:val="005738DF"/>
    <w:rsid w:val="00585EE8"/>
    <w:rsid w:val="00586DF4"/>
    <w:rsid w:val="005930A6"/>
    <w:rsid w:val="0059390D"/>
    <w:rsid w:val="00595A4D"/>
    <w:rsid w:val="00595A66"/>
    <w:rsid w:val="00597B46"/>
    <w:rsid w:val="005A331A"/>
    <w:rsid w:val="005B0997"/>
    <w:rsid w:val="005B1763"/>
    <w:rsid w:val="005D6192"/>
    <w:rsid w:val="005D68BF"/>
    <w:rsid w:val="006207CC"/>
    <w:rsid w:val="00620FC2"/>
    <w:rsid w:val="006451B9"/>
    <w:rsid w:val="00646191"/>
    <w:rsid w:val="00646B23"/>
    <w:rsid w:val="0065182C"/>
    <w:rsid w:val="0065516F"/>
    <w:rsid w:val="00664270"/>
    <w:rsid w:val="00674F14"/>
    <w:rsid w:val="00675D3F"/>
    <w:rsid w:val="00676455"/>
    <w:rsid w:val="006837C2"/>
    <w:rsid w:val="006912CC"/>
    <w:rsid w:val="006A1CAE"/>
    <w:rsid w:val="006A7BB5"/>
    <w:rsid w:val="006B1662"/>
    <w:rsid w:val="006B277D"/>
    <w:rsid w:val="006C38A5"/>
    <w:rsid w:val="006D6511"/>
    <w:rsid w:val="006D6C94"/>
    <w:rsid w:val="006E2F3B"/>
    <w:rsid w:val="006E6BD7"/>
    <w:rsid w:val="006F43D1"/>
    <w:rsid w:val="00703A1E"/>
    <w:rsid w:val="0070407B"/>
    <w:rsid w:val="00711B70"/>
    <w:rsid w:val="007123FD"/>
    <w:rsid w:val="007140C6"/>
    <w:rsid w:val="00717415"/>
    <w:rsid w:val="00733F4A"/>
    <w:rsid w:val="00736CAE"/>
    <w:rsid w:val="00743265"/>
    <w:rsid w:val="00746A01"/>
    <w:rsid w:val="00754FFA"/>
    <w:rsid w:val="0075543B"/>
    <w:rsid w:val="007556F7"/>
    <w:rsid w:val="007574C4"/>
    <w:rsid w:val="00757F8D"/>
    <w:rsid w:val="00763CB4"/>
    <w:rsid w:val="007654F6"/>
    <w:rsid w:val="00767AB2"/>
    <w:rsid w:val="00771A29"/>
    <w:rsid w:val="007848CA"/>
    <w:rsid w:val="00792599"/>
    <w:rsid w:val="007A5860"/>
    <w:rsid w:val="007A6185"/>
    <w:rsid w:val="007A763B"/>
    <w:rsid w:val="007B17F9"/>
    <w:rsid w:val="007C63BD"/>
    <w:rsid w:val="007D5ADA"/>
    <w:rsid w:val="007E3DD7"/>
    <w:rsid w:val="007F2766"/>
    <w:rsid w:val="007F3697"/>
    <w:rsid w:val="008019DC"/>
    <w:rsid w:val="00802CA5"/>
    <w:rsid w:val="00803B79"/>
    <w:rsid w:val="00815A45"/>
    <w:rsid w:val="0081717F"/>
    <w:rsid w:val="00820028"/>
    <w:rsid w:val="008364F5"/>
    <w:rsid w:val="00846E3D"/>
    <w:rsid w:val="008648A0"/>
    <w:rsid w:val="00867050"/>
    <w:rsid w:val="00882867"/>
    <w:rsid w:val="0088612A"/>
    <w:rsid w:val="008A6D1C"/>
    <w:rsid w:val="008C618E"/>
    <w:rsid w:val="009119E2"/>
    <w:rsid w:val="009236A3"/>
    <w:rsid w:val="00926CF3"/>
    <w:rsid w:val="00927DA2"/>
    <w:rsid w:val="00930757"/>
    <w:rsid w:val="00935AEE"/>
    <w:rsid w:val="0093754C"/>
    <w:rsid w:val="009424C8"/>
    <w:rsid w:val="009433AA"/>
    <w:rsid w:val="009455EE"/>
    <w:rsid w:val="00947008"/>
    <w:rsid w:val="00951A44"/>
    <w:rsid w:val="0096344E"/>
    <w:rsid w:val="00987B1F"/>
    <w:rsid w:val="00990CC4"/>
    <w:rsid w:val="00993C00"/>
    <w:rsid w:val="009941C0"/>
    <w:rsid w:val="00995877"/>
    <w:rsid w:val="009959A0"/>
    <w:rsid w:val="0099617D"/>
    <w:rsid w:val="009A2D31"/>
    <w:rsid w:val="009B5EB5"/>
    <w:rsid w:val="009C0E96"/>
    <w:rsid w:val="009C4A15"/>
    <w:rsid w:val="009C659B"/>
    <w:rsid w:val="009D23C4"/>
    <w:rsid w:val="009D3CEA"/>
    <w:rsid w:val="009D4ABB"/>
    <w:rsid w:val="009E1954"/>
    <w:rsid w:val="009F1A1F"/>
    <w:rsid w:val="009F3FA9"/>
    <w:rsid w:val="00A014E6"/>
    <w:rsid w:val="00A01B00"/>
    <w:rsid w:val="00A02D9A"/>
    <w:rsid w:val="00A078C4"/>
    <w:rsid w:val="00A1222A"/>
    <w:rsid w:val="00A152CD"/>
    <w:rsid w:val="00A172AC"/>
    <w:rsid w:val="00A22E67"/>
    <w:rsid w:val="00A31CBD"/>
    <w:rsid w:val="00A42FE2"/>
    <w:rsid w:val="00A47CA2"/>
    <w:rsid w:val="00A607C5"/>
    <w:rsid w:val="00A60AB0"/>
    <w:rsid w:val="00A8326A"/>
    <w:rsid w:val="00A8370A"/>
    <w:rsid w:val="00A8511F"/>
    <w:rsid w:val="00A916A7"/>
    <w:rsid w:val="00A96C4C"/>
    <w:rsid w:val="00AA0621"/>
    <w:rsid w:val="00AC224B"/>
    <w:rsid w:val="00AC68C5"/>
    <w:rsid w:val="00AC6C93"/>
    <w:rsid w:val="00AD11DA"/>
    <w:rsid w:val="00AD1CBE"/>
    <w:rsid w:val="00AD6407"/>
    <w:rsid w:val="00AD7BCF"/>
    <w:rsid w:val="00AE38CE"/>
    <w:rsid w:val="00AE5FDD"/>
    <w:rsid w:val="00AE6FFF"/>
    <w:rsid w:val="00AF021A"/>
    <w:rsid w:val="00AF02C2"/>
    <w:rsid w:val="00AF2E32"/>
    <w:rsid w:val="00AF3895"/>
    <w:rsid w:val="00AF3DC1"/>
    <w:rsid w:val="00B06584"/>
    <w:rsid w:val="00B07AA3"/>
    <w:rsid w:val="00B07B40"/>
    <w:rsid w:val="00B12AAC"/>
    <w:rsid w:val="00B1522F"/>
    <w:rsid w:val="00B1527A"/>
    <w:rsid w:val="00B34959"/>
    <w:rsid w:val="00B35F79"/>
    <w:rsid w:val="00B437C8"/>
    <w:rsid w:val="00B62678"/>
    <w:rsid w:val="00B703D5"/>
    <w:rsid w:val="00B770CC"/>
    <w:rsid w:val="00B77EFC"/>
    <w:rsid w:val="00B86A74"/>
    <w:rsid w:val="00B86CEC"/>
    <w:rsid w:val="00B92662"/>
    <w:rsid w:val="00B952A9"/>
    <w:rsid w:val="00BA5AA9"/>
    <w:rsid w:val="00BB3F36"/>
    <w:rsid w:val="00BC5A45"/>
    <w:rsid w:val="00BD0FE2"/>
    <w:rsid w:val="00BE110B"/>
    <w:rsid w:val="00BE2BC8"/>
    <w:rsid w:val="00BE3922"/>
    <w:rsid w:val="00C042D0"/>
    <w:rsid w:val="00C10877"/>
    <w:rsid w:val="00C109C5"/>
    <w:rsid w:val="00C11338"/>
    <w:rsid w:val="00C34881"/>
    <w:rsid w:val="00C44706"/>
    <w:rsid w:val="00C52997"/>
    <w:rsid w:val="00C712A1"/>
    <w:rsid w:val="00C75BED"/>
    <w:rsid w:val="00C763F3"/>
    <w:rsid w:val="00C8332C"/>
    <w:rsid w:val="00C8653B"/>
    <w:rsid w:val="00C87E46"/>
    <w:rsid w:val="00C907EE"/>
    <w:rsid w:val="00C9341F"/>
    <w:rsid w:val="00C9779D"/>
    <w:rsid w:val="00C97CC4"/>
    <w:rsid w:val="00CA1A14"/>
    <w:rsid w:val="00CA3AB8"/>
    <w:rsid w:val="00CA5063"/>
    <w:rsid w:val="00CB0343"/>
    <w:rsid w:val="00CB606E"/>
    <w:rsid w:val="00CB7138"/>
    <w:rsid w:val="00CC0AC6"/>
    <w:rsid w:val="00CD23BD"/>
    <w:rsid w:val="00CD2CAF"/>
    <w:rsid w:val="00CD4E2E"/>
    <w:rsid w:val="00CE2A48"/>
    <w:rsid w:val="00CE743A"/>
    <w:rsid w:val="00CF380C"/>
    <w:rsid w:val="00CF7D60"/>
    <w:rsid w:val="00D03276"/>
    <w:rsid w:val="00D07DCC"/>
    <w:rsid w:val="00D1790A"/>
    <w:rsid w:val="00D179A1"/>
    <w:rsid w:val="00D21D4A"/>
    <w:rsid w:val="00D427E8"/>
    <w:rsid w:val="00D556F6"/>
    <w:rsid w:val="00D61F01"/>
    <w:rsid w:val="00D72948"/>
    <w:rsid w:val="00D74A48"/>
    <w:rsid w:val="00D77494"/>
    <w:rsid w:val="00D775E5"/>
    <w:rsid w:val="00D90858"/>
    <w:rsid w:val="00DA024F"/>
    <w:rsid w:val="00DA45F8"/>
    <w:rsid w:val="00DA5A54"/>
    <w:rsid w:val="00DB5047"/>
    <w:rsid w:val="00DC0426"/>
    <w:rsid w:val="00DD4A55"/>
    <w:rsid w:val="00DE2EC5"/>
    <w:rsid w:val="00E01172"/>
    <w:rsid w:val="00E01856"/>
    <w:rsid w:val="00E040DD"/>
    <w:rsid w:val="00E13123"/>
    <w:rsid w:val="00E16528"/>
    <w:rsid w:val="00E2086D"/>
    <w:rsid w:val="00E25251"/>
    <w:rsid w:val="00E42D1A"/>
    <w:rsid w:val="00E44715"/>
    <w:rsid w:val="00E64B25"/>
    <w:rsid w:val="00E719E2"/>
    <w:rsid w:val="00E81089"/>
    <w:rsid w:val="00E91419"/>
    <w:rsid w:val="00E91853"/>
    <w:rsid w:val="00E93480"/>
    <w:rsid w:val="00E947CC"/>
    <w:rsid w:val="00E94F21"/>
    <w:rsid w:val="00EA3E68"/>
    <w:rsid w:val="00EB1380"/>
    <w:rsid w:val="00EC3ED0"/>
    <w:rsid w:val="00ED0B5F"/>
    <w:rsid w:val="00ED4D57"/>
    <w:rsid w:val="00EF120E"/>
    <w:rsid w:val="00EF525B"/>
    <w:rsid w:val="00EF52EC"/>
    <w:rsid w:val="00F10C13"/>
    <w:rsid w:val="00F11B1D"/>
    <w:rsid w:val="00F144CE"/>
    <w:rsid w:val="00F20BF5"/>
    <w:rsid w:val="00F34515"/>
    <w:rsid w:val="00F443E7"/>
    <w:rsid w:val="00F54D38"/>
    <w:rsid w:val="00F56DF3"/>
    <w:rsid w:val="00F74BB3"/>
    <w:rsid w:val="00F8087A"/>
    <w:rsid w:val="00F8432B"/>
    <w:rsid w:val="00F87654"/>
    <w:rsid w:val="00F91021"/>
    <w:rsid w:val="00F93916"/>
    <w:rsid w:val="00FA1151"/>
    <w:rsid w:val="00FA140D"/>
    <w:rsid w:val="00FA34AA"/>
    <w:rsid w:val="00FB4694"/>
    <w:rsid w:val="00FB5C76"/>
    <w:rsid w:val="00FB5DED"/>
    <w:rsid w:val="00FC0860"/>
    <w:rsid w:val="00FC253B"/>
    <w:rsid w:val="00FC72E4"/>
    <w:rsid w:val="00FD232C"/>
    <w:rsid w:val="00FD4C16"/>
    <w:rsid w:val="00FF4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4DCB"/>
  <w15:docId w15:val="{5D7909E3-FEF0-4A93-AC44-953213FB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CA5"/>
    <w:pPr>
      <w:spacing w:after="0" w:line="240" w:lineRule="auto"/>
    </w:pPr>
    <w:rPr>
      <w:rFonts w:ascii="Times New Roman" w:eastAsia="Times New Roman" w:hAnsi="Times New Roman" w:cs="Times New Roman"/>
      <w:sz w:val="28"/>
      <w:szCs w:val="20"/>
      <w:lang w:val="en-AU"/>
    </w:rPr>
  </w:style>
  <w:style w:type="paragraph" w:styleId="Heading1">
    <w:name w:val="heading 1"/>
    <w:basedOn w:val="Normal"/>
    <w:next w:val="Normal"/>
    <w:link w:val="Heading1Char"/>
    <w:qFormat/>
    <w:rsid w:val="00802CA5"/>
    <w:pPr>
      <w:keepNext/>
      <w:outlineLvl w:val="0"/>
    </w:pPr>
    <w:rPr>
      <w:sz w:val="24"/>
      <w:lang w:val="en-US"/>
    </w:rPr>
  </w:style>
  <w:style w:type="paragraph" w:styleId="Heading2">
    <w:name w:val="heading 2"/>
    <w:basedOn w:val="Normal"/>
    <w:next w:val="Normal"/>
    <w:link w:val="Heading2Char"/>
    <w:qFormat/>
    <w:rsid w:val="00802CA5"/>
    <w:pPr>
      <w:keepNext/>
      <w:jc w:val="center"/>
      <w:outlineLvl w:val="1"/>
    </w:pPr>
    <w:rPr>
      <w:lang w:val="en-US"/>
    </w:rPr>
  </w:style>
  <w:style w:type="paragraph" w:styleId="Heading4">
    <w:name w:val="heading 4"/>
    <w:basedOn w:val="Normal"/>
    <w:next w:val="Normal"/>
    <w:link w:val="Heading4Char"/>
    <w:qFormat/>
    <w:rsid w:val="00802CA5"/>
    <w:pPr>
      <w:keepNext/>
      <w:ind w:left="1440" w:firstLine="720"/>
      <w:outlineLvl w:val="3"/>
    </w:pPr>
    <w:rPr>
      <w:b/>
      <w:lang w:val="en-US"/>
    </w:rPr>
  </w:style>
  <w:style w:type="paragraph" w:styleId="Heading5">
    <w:name w:val="heading 5"/>
    <w:basedOn w:val="Normal"/>
    <w:next w:val="Normal"/>
    <w:link w:val="Heading5Char"/>
    <w:qFormat/>
    <w:rsid w:val="00802CA5"/>
    <w:pPr>
      <w:keepNext/>
      <w:ind w:left="720" w:firstLine="720"/>
      <w:outlineLvl w:val="4"/>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CEA"/>
    <w:pPr>
      <w:ind w:left="720"/>
      <w:contextualSpacing/>
    </w:pPr>
  </w:style>
  <w:style w:type="character" w:customStyle="1" w:styleId="Heading1Char">
    <w:name w:val="Heading 1 Char"/>
    <w:basedOn w:val="DefaultParagraphFont"/>
    <w:link w:val="Heading1"/>
    <w:rsid w:val="00802CA5"/>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802CA5"/>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802CA5"/>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802CA5"/>
    <w:rPr>
      <w:rFonts w:ascii="Times New Roman" w:eastAsia="Times New Roman" w:hAnsi="Times New Roman" w:cs="Times New Roman"/>
      <w:b/>
      <w:sz w:val="28"/>
      <w:szCs w:val="20"/>
    </w:rPr>
  </w:style>
  <w:style w:type="paragraph" w:styleId="Footer">
    <w:name w:val="footer"/>
    <w:basedOn w:val="Normal"/>
    <w:link w:val="FooterChar"/>
    <w:rsid w:val="00802CA5"/>
    <w:pPr>
      <w:tabs>
        <w:tab w:val="center" w:pos="4703"/>
        <w:tab w:val="right" w:pos="9406"/>
      </w:tabs>
    </w:pPr>
  </w:style>
  <w:style w:type="character" w:customStyle="1" w:styleId="FooterChar">
    <w:name w:val="Footer Char"/>
    <w:basedOn w:val="DefaultParagraphFont"/>
    <w:link w:val="Footer"/>
    <w:rsid w:val="00802CA5"/>
    <w:rPr>
      <w:rFonts w:ascii="Times New Roman" w:eastAsia="Times New Roman" w:hAnsi="Times New Roman" w:cs="Times New Roman"/>
      <w:sz w:val="28"/>
      <w:szCs w:val="20"/>
      <w:lang w:val="en-AU"/>
    </w:rPr>
  </w:style>
  <w:style w:type="character" w:styleId="PageNumber">
    <w:name w:val="page number"/>
    <w:basedOn w:val="DefaultParagraphFont"/>
    <w:rsid w:val="00802CA5"/>
  </w:style>
  <w:style w:type="paragraph" w:styleId="Header">
    <w:name w:val="header"/>
    <w:basedOn w:val="Normal"/>
    <w:link w:val="HeaderChar"/>
    <w:uiPriority w:val="99"/>
    <w:semiHidden/>
    <w:unhideWhenUsed/>
    <w:rsid w:val="00AF3895"/>
    <w:pPr>
      <w:tabs>
        <w:tab w:val="center" w:pos="4536"/>
        <w:tab w:val="right" w:pos="9072"/>
      </w:tabs>
    </w:pPr>
  </w:style>
  <w:style w:type="character" w:customStyle="1" w:styleId="HeaderChar">
    <w:name w:val="Header Char"/>
    <w:basedOn w:val="DefaultParagraphFont"/>
    <w:link w:val="Header"/>
    <w:uiPriority w:val="99"/>
    <w:semiHidden/>
    <w:rsid w:val="00AF3895"/>
    <w:rPr>
      <w:rFonts w:ascii="Times New Roman" w:eastAsia="Times New Roman" w:hAnsi="Times New Roman" w:cs="Times New Roman"/>
      <w:sz w:val="28"/>
      <w:szCs w:val="20"/>
      <w:lang w:val="en-AU"/>
    </w:rPr>
  </w:style>
  <w:style w:type="paragraph" w:styleId="FootnoteText">
    <w:name w:val="footnote text"/>
    <w:basedOn w:val="Normal"/>
    <w:link w:val="FootnoteTextChar"/>
    <w:uiPriority w:val="99"/>
    <w:semiHidden/>
    <w:unhideWhenUsed/>
    <w:rsid w:val="001C23A7"/>
    <w:rPr>
      <w:sz w:val="20"/>
    </w:rPr>
  </w:style>
  <w:style w:type="character" w:customStyle="1" w:styleId="FootnoteTextChar">
    <w:name w:val="Footnote Text Char"/>
    <w:basedOn w:val="DefaultParagraphFont"/>
    <w:link w:val="FootnoteText"/>
    <w:uiPriority w:val="99"/>
    <w:semiHidden/>
    <w:rsid w:val="001C23A7"/>
    <w:rPr>
      <w:rFonts w:ascii="Times New Roman" w:eastAsia="Times New Roman" w:hAnsi="Times New Roman" w:cs="Times New Roman"/>
      <w:sz w:val="20"/>
      <w:szCs w:val="20"/>
      <w:lang w:val="en-AU"/>
    </w:rPr>
  </w:style>
  <w:style w:type="character" w:styleId="FootnoteReference">
    <w:name w:val="footnote reference"/>
    <w:basedOn w:val="DefaultParagraphFont"/>
    <w:uiPriority w:val="99"/>
    <w:semiHidden/>
    <w:unhideWhenUsed/>
    <w:rsid w:val="001C23A7"/>
    <w:rPr>
      <w:vertAlign w:val="superscript"/>
    </w:rPr>
  </w:style>
  <w:style w:type="character" w:styleId="Hyperlink">
    <w:name w:val="Hyperlink"/>
    <w:basedOn w:val="DefaultParagraphFont"/>
    <w:uiPriority w:val="99"/>
    <w:unhideWhenUsed/>
    <w:rsid w:val="001C23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4038">
      <w:bodyDiv w:val="1"/>
      <w:marLeft w:val="0"/>
      <w:marRight w:val="0"/>
      <w:marTop w:val="0"/>
      <w:marBottom w:val="0"/>
      <w:divBdr>
        <w:top w:val="none" w:sz="0" w:space="0" w:color="auto"/>
        <w:left w:val="none" w:sz="0" w:space="0" w:color="auto"/>
        <w:bottom w:val="none" w:sz="0" w:space="0" w:color="auto"/>
        <w:right w:val="none" w:sz="0" w:space="0" w:color="auto"/>
      </w:divBdr>
    </w:div>
    <w:div w:id="585920364">
      <w:bodyDiv w:val="1"/>
      <w:marLeft w:val="0"/>
      <w:marRight w:val="0"/>
      <w:marTop w:val="0"/>
      <w:marBottom w:val="0"/>
      <w:divBdr>
        <w:top w:val="none" w:sz="0" w:space="0" w:color="auto"/>
        <w:left w:val="none" w:sz="0" w:space="0" w:color="auto"/>
        <w:bottom w:val="none" w:sz="0" w:space="0" w:color="auto"/>
        <w:right w:val="none" w:sz="0" w:space="0" w:color="auto"/>
      </w:divBdr>
    </w:div>
    <w:div w:id="132057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6319CF-9EE3-4803-A79F-DAE2D51C1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 Pura</dc:creator>
  <cp:lastModifiedBy>Alin PUNCIOIU</cp:lastModifiedBy>
  <cp:revision>7</cp:revision>
  <dcterms:created xsi:type="dcterms:W3CDTF">2024-01-08T07:42:00Z</dcterms:created>
  <dcterms:modified xsi:type="dcterms:W3CDTF">2024-01-21T16:10:00Z</dcterms:modified>
</cp:coreProperties>
</file>