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6013E" w14:textId="4E4EFC8F" w:rsidR="007A1EB4" w:rsidRPr="00C17F2D" w:rsidRDefault="007A1EB4" w:rsidP="007A1EB4">
      <w:pPr>
        <w:jc w:val="both"/>
        <w:rPr>
          <w:i/>
          <w:iCs/>
          <w:color w:val="000000" w:themeColor="text1"/>
          <w:sz w:val="24"/>
          <w:szCs w:val="24"/>
          <w:lang w:val="en-US"/>
        </w:rPr>
      </w:pPr>
    </w:p>
    <w:tbl>
      <w:tblPr>
        <w:tblStyle w:val="TableGrid"/>
        <w:tblW w:w="9924" w:type="dxa"/>
        <w:tblInd w:w="-431" w:type="dxa"/>
        <w:tblLayout w:type="fixed"/>
        <w:tblLook w:val="06A0" w:firstRow="1" w:lastRow="0" w:firstColumn="1" w:lastColumn="0" w:noHBand="1" w:noVBand="1"/>
      </w:tblPr>
      <w:tblGrid>
        <w:gridCol w:w="2553"/>
        <w:gridCol w:w="7371"/>
      </w:tblGrid>
      <w:tr w:rsidR="007A1EB4" w:rsidRPr="001F47A5" w14:paraId="168D86D2" w14:textId="77777777" w:rsidTr="007A1EB4">
        <w:tc>
          <w:tcPr>
            <w:tcW w:w="2553" w:type="dxa"/>
          </w:tcPr>
          <w:p w14:paraId="5F8A66B0" w14:textId="2D3BA15F" w:rsidR="007A1EB4" w:rsidRPr="00D3635F" w:rsidRDefault="007A1EB4" w:rsidP="00AA6B41">
            <w:pPr>
              <w:rPr>
                <w:rFonts w:ascii="Cambria" w:eastAsia="Cambria" w:hAnsi="Cambria" w:cs="Cambria"/>
                <w:b/>
                <w:bCs/>
                <w:i/>
                <w:iCs/>
              </w:rPr>
            </w:pPr>
            <w:r>
              <w:rPr>
                <w:rFonts w:ascii="Cambria" w:eastAsia="Cambria" w:hAnsi="Cambria" w:cs="Cambria"/>
                <w:b/>
                <w:bCs/>
              </w:rPr>
              <w:t>Title</w:t>
            </w:r>
          </w:p>
        </w:tc>
        <w:tc>
          <w:tcPr>
            <w:tcW w:w="7371" w:type="dxa"/>
          </w:tcPr>
          <w:p w14:paraId="5B924C7F" w14:textId="412C6FD6" w:rsidR="007A1EB4" w:rsidRPr="001F47A5" w:rsidRDefault="001F47A5" w:rsidP="00AA6B41">
            <w:pPr>
              <w:rPr>
                <w:rFonts w:ascii="Cambria" w:eastAsia="Cambria" w:hAnsi="Cambria" w:cs="Cambria"/>
                <w:b/>
                <w:bCs/>
                <w:lang w:val="en-US"/>
              </w:rPr>
            </w:pPr>
            <w:r w:rsidRPr="001F47A5">
              <w:rPr>
                <w:rFonts w:ascii="Cambria" w:eastAsia="Cambria" w:hAnsi="Cambria" w:cs="Cambria"/>
                <w:b/>
                <w:bCs/>
                <w:lang w:val="en-US"/>
              </w:rPr>
              <w:t>Understanding and Optimizing Content Visibility in Generative Search Engines</w:t>
            </w:r>
          </w:p>
        </w:tc>
      </w:tr>
      <w:tr w:rsidR="007A1EB4" w:rsidRPr="001F47A5" w14:paraId="1FEC046A" w14:textId="77777777" w:rsidTr="007A1EB4">
        <w:tc>
          <w:tcPr>
            <w:tcW w:w="2553" w:type="dxa"/>
          </w:tcPr>
          <w:p w14:paraId="4E79E23B" w14:textId="5DAA4F47" w:rsidR="007A1EB4" w:rsidRPr="00C17F2D" w:rsidRDefault="007A1EB4" w:rsidP="00AA6B41">
            <w:pPr>
              <w:rPr>
                <w:rFonts w:ascii="Cambria" w:eastAsia="Cambria" w:hAnsi="Cambria" w:cs="Cambria"/>
                <w:b/>
                <w:bCs/>
                <w:i/>
                <w:iCs/>
                <w:lang w:val="en-US"/>
              </w:rPr>
            </w:pPr>
            <w:r w:rsidRPr="00C17F2D">
              <w:rPr>
                <w:rFonts w:ascii="Cambria" w:eastAsia="Cambria" w:hAnsi="Cambria" w:cs="Cambria"/>
                <w:b/>
                <w:bCs/>
                <w:lang w:val="en-US"/>
              </w:rPr>
              <w:t>Contacts of the person</w:t>
            </w:r>
            <w:r>
              <w:rPr>
                <w:rFonts w:ascii="Cambria" w:eastAsia="Cambria" w:hAnsi="Cambria" w:cs="Cambria"/>
                <w:b/>
                <w:bCs/>
                <w:lang w:val="en-US"/>
              </w:rPr>
              <w:t>(s)</w:t>
            </w:r>
            <w:r w:rsidRPr="00C17F2D">
              <w:rPr>
                <w:rFonts w:ascii="Cambria" w:eastAsia="Cambria" w:hAnsi="Cambria" w:cs="Cambria"/>
                <w:b/>
                <w:bCs/>
                <w:lang w:val="en-US"/>
              </w:rPr>
              <w:t xml:space="preserve"> proposing the project</w:t>
            </w:r>
          </w:p>
        </w:tc>
        <w:tc>
          <w:tcPr>
            <w:tcW w:w="7371" w:type="dxa"/>
          </w:tcPr>
          <w:p w14:paraId="34E8D743" w14:textId="0171A110" w:rsidR="007A1EB4" w:rsidRPr="001F47A5" w:rsidRDefault="001F47A5" w:rsidP="00AA6B41">
            <w:pPr>
              <w:spacing w:after="0"/>
              <w:rPr>
                <w:rFonts w:ascii="Cambria" w:eastAsia="Cambria" w:hAnsi="Cambria" w:cs="Cambria"/>
                <w:i/>
                <w:iCs/>
              </w:rPr>
            </w:pPr>
            <w:r w:rsidRPr="001F47A5">
              <w:rPr>
                <w:rFonts w:ascii="Cambria" w:eastAsia="Cambria" w:hAnsi="Cambria" w:cs="Cambria"/>
              </w:rPr>
              <w:t>Yannick LE CACHEUX</w:t>
            </w:r>
          </w:p>
          <w:p w14:paraId="31EB0358" w14:textId="14E1BCB3" w:rsidR="007A1EB4" w:rsidRPr="001F47A5" w:rsidRDefault="001F47A5" w:rsidP="00AA6B41">
            <w:pPr>
              <w:spacing w:after="0"/>
              <w:rPr>
                <w:rFonts w:ascii="Cambria" w:eastAsia="Cambria" w:hAnsi="Cambria" w:cs="Cambria"/>
              </w:rPr>
            </w:pPr>
            <w:hyperlink r:id="rId10" w:history="1">
              <w:r w:rsidRPr="001F47A5">
                <w:rPr>
                  <w:rStyle w:val="Hyperlink"/>
                  <w:rFonts w:ascii="Cambria" w:eastAsia="Cambria" w:hAnsi="Cambria" w:cs="Cambria"/>
                </w:rPr>
                <w:t>yannick.le-cacheux@centralesupelec.fr</w:t>
              </w:r>
            </w:hyperlink>
            <w:r w:rsidRPr="001F47A5">
              <w:rPr>
                <w:rFonts w:ascii="Cambria" w:eastAsia="Cambria" w:hAnsi="Cambria" w:cs="Cambria"/>
              </w:rPr>
              <w:t xml:space="preserve"> / </w:t>
            </w:r>
            <w:hyperlink r:id="rId11" w:history="1">
              <w:r w:rsidR="008E53E9" w:rsidRPr="00EB1B6F">
                <w:rPr>
                  <w:rStyle w:val="Hyperlink"/>
                  <w:rFonts w:ascii="Cambria" w:eastAsia="Cambria" w:hAnsi="Cambria" w:cs="Cambria"/>
                </w:rPr>
                <w:t>lecacheux@manifold.fr</w:t>
              </w:r>
            </w:hyperlink>
            <w:r w:rsidR="008E53E9">
              <w:rPr>
                <w:rFonts w:ascii="Cambria" w:eastAsia="Cambria" w:hAnsi="Cambria" w:cs="Cambria"/>
              </w:rPr>
              <w:t xml:space="preserve"> </w:t>
            </w:r>
          </w:p>
        </w:tc>
      </w:tr>
      <w:tr w:rsidR="007A1EB4" w:rsidRPr="00D3635F" w14:paraId="4C0DDACB" w14:textId="77777777" w:rsidTr="007A1EB4">
        <w:tc>
          <w:tcPr>
            <w:tcW w:w="2553" w:type="dxa"/>
          </w:tcPr>
          <w:p w14:paraId="3C7207E3" w14:textId="77777777" w:rsidR="007A1EB4" w:rsidRPr="00D3635F" w:rsidRDefault="007A1EB4" w:rsidP="00AA6B41">
            <w:pPr>
              <w:rPr>
                <w:rFonts w:ascii="Cambria" w:eastAsia="Cambria" w:hAnsi="Cambria" w:cs="Cambria"/>
                <w:b/>
                <w:bCs/>
                <w:i/>
                <w:iCs/>
              </w:rPr>
            </w:pPr>
            <w:r w:rsidRPr="00D544CE">
              <w:rPr>
                <w:rFonts w:ascii="Cambria" w:eastAsia="Cambria" w:hAnsi="Cambria" w:cs="Cambria"/>
                <w:b/>
                <w:bCs/>
              </w:rPr>
              <w:t xml:space="preserve">Institution (Company, </w:t>
            </w:r>
            <w:proofErr w:type="spellStart"/>
            <w:proofErr w:type="gramStart"/>
            <w:r w:rsidRPr="00D544CE">
              <w:rPr>
                <w:rFonts w:ascii="Cambria" w:eastAsia="Cambria" w:hAnsi="Cambria" w:cs="Cambria"/>
                <w:b/>
                <w:bCs/>
              </w:rPr>
              <w:t>lab</w:t>
            </w:r>
            <w:proofErr w:type="spellEnd"/>
            <w:r w:rsidRPr="00D544CE">
              <w:rPr>
                <w:rFonts w:ascii="Cambria" w:eastAsia="Cambria" w:hAnsi="Cambria" w:cs="Cambria"/>
                <w:b/>
                <w:bCs/>
              </w:rPr>
              <w:t>,...</w:t>
            </w:r>
            <w:proofErr w:type="gramEnd"/>
            <w:r w:rsidRPr="00D544CE">
              <w:rPr>
                <w:rFonts w:ascii="Cambria" w:eastAsia="Cambria" w:hAnsi="Cambria" w:cs="Cambria"/>
                <w:b/>
                <w:bCs/>
              </w:rPr>
              <w:t>)</w:t>
            </w:r>
          </w:p>
        </w:tc>
        <w:tc>
          <w:tcPr>
            <w:tcW w:w="7371" w:type="dxa"/>
          </w:tcPr>
          <w:p w14:paraId="7DA55DD6" w14:textId="6C01B50D" w:rsidR="007A1EB4" w:rsidRPr="007A1EB4" w:rsidRDefault="001F47A5" w:rsidP="00AA6B41">
            <w:pPr>
              <w:rPr>
                <w:rFonts w:ascii="Cambria" w:eastAsia="Cambria" w:hAnsi="Cambria" w:cs="Cambria"/>
              </w:rPr>
            </w:pPr>
            <w:r>
              <w:rPr>
                <w:rFonts w:ascii="Cambria" w:eastAsia="Cambria" w:hAnsi="Cambria" w:cs="Cambria"/>
              </w:rPr>
              <w:t xml:space="preserve">Manifold </w:t>
            </w:r>
            <w:proofErr w:type="spellStart"/>
            <w:r>
              <w:rPr>
                <w:rFonts w:ascii="Cambria" w:eastAsia="Cambria" w:hAnsi="Cambria" w:cs="Cambria"/>
              </w:rPr>
              <w:t>Technology</w:t>
            </w:r>
            <w:proofErr w:type="spellEnd"/>
            <w:r>
              <w:rPr>
                <w:rFonts w:ascii="Cambria" w:eastAsia="Cambria" w:hAnsi="Cambria" w:cs="Cambria"/>
              </w:rPr>
              <w:t xml:space="preserve"> (&amp; </w:t>
            </w:r>
            <w:proofErr w:type="spellStart"/>
            <w:r>
              <w:rPr>
                <w:rFonts w:ascii="Cambria" w:eastAsia="Cambria" w:hAnsi="Cambria" w:cs="Cambria"/>
              </w:rPr>
              <w:t>lecturer</w:t>
            </w:r>
            <w:proofErr w:type="spellEnd"/>
            <w:r>
              <w:rPr>
                <w:rFonts w:ascii="Cambria" w:eastAsia="Cambria" w:hAnsi="Cambria" w:cs="Cambria"/>
              </w:rPr>
              <w:t xml:space="preserve"> @CentraleSupélec)</w:t>
            </w:r>
          </w:p>
        </w:tc>
      </w:tr>
    </w:tbl>
    <w:p w14:paraId="4A8F87EB" w14:textId="77777777" w:rsidR="007A1EB4" w:rsidRPr="00D3635F" w:rsidRDefault="007A1EB4" w:rsidP="007A1EB4">
      <w:pPr>
        <w:spacing w:after="120"/>
        <w:rPr>
          <w:i/>
          <w:iCs/>
        </w:rPr>
      </w:pPr>
    </w:p>
    <w:tbl>
      <w:tblPr>
        <w:tblStyle w:val="TableGrid"/>
        <w:tblW w:w="9924" w:type="dxa"/>
        <w:tblInd w:w="-431" w:type="dxa"/>
        <w:tblLayout w:type="fixed"/>
        <w:tblLook w:val="06A0" w:firstRow="1" w:lastRow="0" w:firstColumn="1" w:lastColumn="0" w:noHBand="1" w:noVBand="1"/>
      </w:tblPr>
      <w:tblGrid>
        <w:gridCol w:w="9924"/>
      </w:tblGrid>
      <w:tr w:rsidR="007A1EB4" w:rsidRPr="00D3635F" w14:paraId="5AA35BCF" w14:textId="77777777" w:rsidTr="007A1EB4">
        <w:tc>
          <w:tcPr>
            <w:tcW w:w="9924" w:type="dxa"/>
          </w:tcPr>
          <w:p w14:paraId="7F5E2AF8" w14:textId="77777777" w:rsidR="007A1EB4" w:rsidRPr="00D3635F" w:rsidRDefault="007A1EB4" w:rsidP="00AA6B41">
            <w:pPr>
              <w:jc w:val="center"/>
              <w:rPr>
                <w:rFonts w:ascii="Cambria" w:hAnsi="Cambria"/>
                <w:b/>
                <w:bCs/>
                <w:i/>
                <w:iCs/>
                <w:sz w:val="24"/>
                <w:szCs w:val="24"/>
              </w:rPr>
            </w:pPr>
            <w:r w:rsidRPr="00B37B23">
              <w:rPr>
                <w:rFonts w:ascii="Cambria" w:hAnsi="Cambria"/>
                <w:b/>
                <w:bCs/>
                <w:sz w:val="24"/>
                <w:szCs w:val="24"/>
              </w:rPr>
              <w:t>Project description</w:t>
            </w:r>
          </w:p>
        </w:tc>
      </w:tr>
      <w:tr w:rsidR="007A1EB4" w:rsidRPr="00C66BFF" w14:paraId="6770CE8B" w14:textId="77777777" w:rsidTr="007A1EB4">
        <w:tc>
          <w:tcPr>
            <w:tcW w:w="9924" w:type="dxa"/>
          </w:tcPr>
          <w:p w14:paraId="48060DCF" w14:textId="3CA7CBA7" w:rsidR="007A1EB4" w:rsidRPr="00C66BFF" w:rsidRDefault="007A1EB4" w:rsidP="00C66BFF">
            <w:pPr>
              <w:spacing w:before="62" w:after="0" w:line="240" w:lineRule="auto"/>
              <w:rPr>
                <w:rFonts w:ascii="Cambria" w:hAnsi="Cambria"/>
                <w:b/>
                <w:bCs/>
                <w:i/>
                <w:iCs/>
                <w:sz w:val="24"/>
                <w:szCs w:val="24"/>
                <w:lang w:val="en-US"/>
              </w:rPr>
            </w:pPr>
            <w:proofErr w:type="spellStart"/>
            <w:proofErr w:type="gramStart"/>
            <w:r w:rsidRPr="00C66BFF">
              <w:rPr>
                <w:rFonts w:ascii="Cambria" w:eastAsia="Cambria" w:hAnsi="Cambria" w:cs="Cambria"/>
                <w:b/>
                <w:bCs/>
                <w:sz w:val="24"/>
                <w:szCs w:val="24"/>
              </w:rPr>
              <w:t>Context</w:t>
            </w:r>
            <w:proofErr w:type="spellEnd"/>
            <w:r w:rsidRPr="00C66BFF">
              <w:rPr>
                <w:rFonts w:ascii="Cambria" w:eastAsia="Cambria" w:hAnsi="Cambria" w:cs="Cambria"/>
                <w:b/>
                <w:bCs/>
                <w:sz w:val="24"/>
                <w:szCs w:val="24"/>
              </w:rPr>
              <w:t>:</w:t>
            </w:r>
            <w:proofErr w:type="gramEnd"/>
          </w:p>
          <w:p w14:paraId="27BF262C" w14:textId="6B423391" w:rsidR="001F47A5" w:rsidRDefault="001F47A5" w:rsidP="001F47A5">
            <w:pPr>
              <w:pStyle w:val="ListParagraph"/>
              <w:spacing w:before="62"/>
              <w:ind w:left="360"/>
              <w:jc w:val="both"/>
              <w:rPr>
                <w:rFonts w:ascii="Cambria" w:hAnsi="Cambria"/>
                <w:bCs/>
                <w:iCs/>
                <w:lang w:val="en-US"/>
              </w:rPr>
            </w:pPr>
            <w:r w:rsidRPr="001F47A5">
              <w:rPr>
                <w:rFonts w:ascii="Cambria" w:hAnsi="Cambria"/>
                <w:bCs/>
                <w:iCs/>
                <w:lang w:val="en-US"/>
              </w:rPr>
              <w:t>Large Language Models (LLMs) are increasingly changing the way users access information online. Generative search engines and conversational assistants such as ChatGPT, Claude, Gemini or Perplexity can now retrieve information from multiple sources and directly generate an answer, citing only a subset of these sources.</w:t>
            </w:r>
          </w:p>
          <w:p w14:paraId="241554B3" w14:textId="77777777" w:rsidR="00C648C2" w:rsidRPr="001F47A5" w:rsidRDefault="00C648C2" w:rsidP="001F47A5">
            <w:pPr>
              <w:pStyle w:val="ListParagraph"/>
              <w:spacing w:before="62"/>
              <w:ind w:left="360"/>
              <w:jc w:val="both"/>
              <w:rPr>
                <w:rFonts w:ascii="Cambria" w:hAnsi="Cambria"/>
                <w:bCs/>
                <w:iCs/>
                <w:lang w:val="en-US"/>
              </w:rPr>
            </w:pPr>
          </w:p>
          <w:p w14:paraId="0A085E22" w14:textId="77777777" w:rsidR="001F47A5" w:rsidRDefault="001F47A5" w:rsidP="001F47A5">
            <w:pPr>
              <w:pStyle w:val="ListParagraph"/>
              <w:spacing w:before="62"/>
              <w:ind w:left="360"/>
              <w:jc w:val="both"/>
              <w:rPr>
                <w:rFonts w:ascii="Cambria" w:hAnsi="Cambria"/>
                <w:bCs/>
                <w:iCs/>
                <w:lang w:val="en-US"/>
              </w:rPr>
            </w:pPr>
            <w:r w:rsidRPr="001F47A5">
              <w:rPr>
                <w:rFonts w:ascii="Cambria" w:hAnsi="Cambria"/>
                <w:bCs/>
                <w:iCs/>
                <w:lang w:val="en-US"/>
              </w:rPr>
              <w:t>This creates a new research problem for content creators: what makes a source likely to be retrieved, used and cited by a generative engine? The emerging field of Generative Engine Optimization (GEO) studies how online content can be adapted to improve its visibility within such systems.</w:t>
            </w:r>
          </w:p>
          <w:p w14:paraId="19588793" w14:textId="77777777" w:rsidR="00C648C2" w:rsidRDefault="00C648C2" w:rsidP="001F47A5">
            <w:pPr>
              <w:pStyle w:val="ListParagraph"/>
              <w:spacing w:before="62"/>
              <w:ind w:left="360"/>
              <w:jc w:val="both"/>
              <w:rPr>
                <w:rFonts w:ascii="Cambria" w:hAnsi="Cambria"/>
                <w:bCs/>
                <w:iCs/>
                <w:lang w:val="en-US"/>
              </w:rPr>
            </w:pPr>
          </w:p>
          <w:p w14:paraId="02F85275" w14:textId="77777777" w:rsidR="001F47A5" w:rsidRDefault="001F47A5" w:rsidP="001F47A5">
            <w:pPr>
              <w:pStyle w:val="ListParagraph"/>
              <w:spacing w:before="62"/>
              <w:ind w:left="360"/>
              <w:jc w:val="both"/>
              <w:rPr>
                <w:rFonts w:ascii="Cambria" w:hAnsi="Cambria"/>
                <w:bCs/>
                <w:iCs/>
                <w:lang w:val="en-US"/>
              </w:rPr>
            </w:pPr>
            <w:r w:rsidRPr="001F47A5">
              <w:rPr>
                <w:rFonts w:ascii="Cambria" w:hAnsi="Cambria"/>
                <w:bCs/>
                <w:iCs/>
                <w:lang w:val="en-US"/>
              </w:rPr>
              <w:t>From a machine-learning perspective, this problem raises several interesting questions. Can we predict whether a document will be selected or cited for a given query? Which characteristics of the query and document are the most predictive? Can such a predictive model subsequently be used to automatically suggest or generate better content?</w:t>
            </w:r>
          </w:p>
          <w:p w14:paraId="1E328542" w14:textId="77777777" w:rsidR="00C648C2" w:rsidRDefault="00C648C2" w:rsidP="001F47A5">
            <w:pPr>
              <w:pStyle w:val="ListParagraph"/>
              <w:spacing w:before="62"/>
              <w:ind w:left="360"/>
              <w:jc w:val="both"/>
              <w:rPr>
                <w:rFonts w:ascii="Cambria" w:hAnsi="Cambria"/>
                <w:bCs/>
                <w:iCs/>
                <w:lang w:val="en-US"/>
              </w:rPr>
            </w:pPr>
          </w:p>
          <w:p w14:paraId="00E587C6" w14:textId="19CD78AB" w:rsidR="007A1EB4" w:rsidRPr="00C66BFF" w:rsidRDefault="001F47A5" w:rsidP="00C66BFF">
            <w:pPr>
              <w:pStyle w:val="ListParagraph"/>
              <w:spacing w:before="62"/>
              <w:ind w:left="360"/>
              <w:jc w:val="both"/>
              <w:rPr>
                <w:rFonts w:ascii="Cambria" w:hAnsi="Cambria"/>
                <w:bCs/>
                <w:iCs/>
                <w:lang w:val="en-US"/>
              </w:rPr>
            </w:pPr>
            <w:r w:rsidRPr="001F47A5">
              <w:rPr>
                <w:rFonts w:ascii="Cambria" w:hAnsi="Cambria"/>
                <w:bCs/>
                <w:iCs/>
                <w:lang w:val="en-US"/>
              </w:rPr>
              <w:t>The project will investigate these questions in a controlled experimental environment. It will build upon existing research on GEO, in particular GEO-bench, a benchmark containing 10,000 queries and associated web sources.</w:t>
            </w:r>
          </w:p>
          <w:p w14:paraId="00965F52" w14:textId="2C63AD6C" w:rsidR="007A1EB4" w:rsidRPr="00C66BFF" w:rsidRDefault="007A1EB4" w:rsidP="00C66BFF">
            <w:pPr>
              <w:spacing w:before="62" w:after="0" w:line="240" w:lineRule="auto"/>
              <w:rPr>
                <w:rFonts w:ascii="Cambria" w:hAnsi="Cambria"/>
                <w:b/>
                <w:bCs/>
                <w:i/>
                <w:iCs/>
                <w:sz w:val="24"/>
                <w:szCs w:val="24"/>
                <w:lang w:val="en-US"/>
              </w:rPr>
            </w:pPr>
            <w:proofErr w:type="gramStart"/>
            <w:r w:rsidRPr="00C66BFF">
              <w:rPr>
                <w:rFonts w:ascii="Cambria" w:eastAsia="Cambria" w:hAnsi="Cambria" w:cs="Cambria"/>
                <w:b/>
                <w:bCs/>
                <w:sz w:val="24"/>
                <w:szCs w:val="24"/>
              </w:rPr>
              <w:t>Goals:</w:t>
            </w:r>
            <w:proofErr w:type="gramEnd"/>
          </w:p>
          <w:p w14:paraId="5E27E4D0" w14:textId="77777777" w:rsidR="00C648C2" w:rsidRDefault="00C648C2" w:rsidP="00C648C2">
            <w:pPr>
              <w:pStyle w:val="ListParagraph"/>
              <w:spacing w:before="62"/>
              <w:ind w:left="360"/>
              <w:jc w:val="both"/>
              <w:rPr>
                <w:rFonts w:ascii="Cambria" w:hAnsi="Cambria"/>
                <w:bCs/>
                <w:iCs/>
                <w:lang w:val="en-US"/>
              </w:rPr>
            </w:pPr>
            <w:r w:rsidRPr="00C648C2">
              <w:rPr>
                <w:rFonts w:ascii="Cambria" w:hAnsi="Cambria"/>
                <w:bCs/>
                <w:iCs/>
                <w:lang w:val="en-US"/>
              </w:rPr>
              <w:t>The main objective of the project is to build and evaluate models predicting the visibility of a document within a generative search engine.</w:t>
            </w:r>
          </w:p>
          <w:p w14:paraId="02441627" w14:textId="77777777" w:rsidR="00C648C2" w:rsidRDefault="00C648C2" w:rsidP="00C648C2">
            <w:pPr>
              <w:pStyle w:val="ListParagraph"/>
              <w:spacing w:before="62"/>
              <w:ind w:left="360"/>
              <w:jc w:val="both"/>
              <w:rPr>
                <w:rFonts w:ascii="Cambria" w:hAnsi="Cambria"/>
                <w:bCs/>
                <w:iCs/>
                <w:lang w:val="en-US"/>
              </w:rPr>
            </w:pPr>
          </w:p>
          <w:p w14:paraId="517443A9" w14:textId="3B81EBE9" w:rsidR="00C648C2" w:rsidRPr="00C648C2" w:rsidRDefault="00C648C2" w:rsidP="00C648C2">
            <w:pPr>
              <w:pStyle w:val="ListParagraph"/>
              <w:spacing w:before="62"/>
              <w:ind w:left="360"/>
              <w:jc w:val="both"/>
              <w:rPr>
                <w:rFonts w:ascii="Cambria" w:hAnsi="Cambria"/>
                <w:bCs/>
                <w:iCs/>
                <w:lang w:val="en-US"/>
              </w:rPr>
            </w:pPr>
            <w:r w:rsidRPr="00C648C2">
              <w:rPr>
                <w:rFonts w:ascii="Cambria" w:hAnsi="Cambria"/>
                <w:bCs/>
                <w:iCs/>
                <w:lang w:val="en-US"/>
              </w:rPr>
              <w:t>The first stage will consist in implementing a simplified generative search pipeline inspired by existing literature. Given a user query and a collection of candidate documents, the system will retrieve relevant documents and use an LLM to generate a grounded answer with source citations. This controlled environment will make it possible to generate experimental data and reproduce a subset of existing GEO results and visibility metrics.</w:t>
            </w:r>
          </w:p>
          <w:p w14:paraId="74548B0D" w14:textId="77777777" w:rsidR="00C648C2" w:rsidRPr="00C648C2" w:rsidRDefault="00C648C2" w:rsidP="00C648C2">
            <w:pPr>
              <w:pStyle w:val="ListParagraph"/>
              <w:spacing w:before="62"/>
              <w:ind w:left="360" w:firstLine="270"/>
              <w:jc w:val="both"/>
              <w:rPr>
                <w:rFonts w:ascii="Cambria" w:hAnsi="Cambria"/>
                <w:bCs/>
                <w:iCs/>
                <w:lang w:val="en-US"/>
              </w:rPr>
            </w:pPr>
          </w:p>
          <w:p w14:paraId="1CBA1319" w14:textId="6F89C3C5" w:rsidR="00C648C2" w:rsidRPr="00C648C2" w:rsidRDefault="00C648C2" w:rsidP="00C648C2">
            <w:pPr>
              <w:pStyle w:val="ListParagraph"/>
              <w:spacing w:before="62"/>
              <w:ind w:left="360"/>
              <w:jc w:val="both"/>
              <w:rPr>
                <w:rFonts w:ascii="Cambria" w:hAnsi="Cambria"/>
                <w:bCs/>
                <w:iCs/>
                <w:lang w:val="en-US"/>
              </w:rPr>
            </w:pPr>
            <w:r w:rsidRPr="00C648C2">
              <w:rPr>
                <w:rFonts w:ascii="Cambria" w:hAnsi="Cambria"/>
                <w:bCs/>
                <w:iCs/>
                <w:lang w:val="en-US"/>
              </w:rPr>
              <w:t xml:space="preserve">The core machine-learning task will then consist in predicting, for a given (query, document) pair, whether the document will be selected and/or cited by the generative engine. Students will first </w:t>
            </w:r>
            <w:r w:rsidRPr="00C648C2">
              <w:rPr>
                <w:rFonts w:ascii="Cambria" w:hAnsi="Cambria"/>
                <w:bCs/>
                <w:iCs/>
                <w:lang w:val="en-US"/>
              </w:rPr>
              <w:lastRenderedPageBreak/>
              <w:t>develop a simple and interpretable baseline based on manually designed features such as semantic similarity, document length, retrieval score or ranking position, combined with standard machine-learning algorithms.</w:t>
            </w:r>
            <w:r>
              <w:rPr>
                <w:rFonts w:ascii="Cambria" w:hAnsi="Cambria"/>
                <w:bCs/>
                <w:iCs/>
                <w:lang w:val="en-US"/>
              </w:rPr>
              <w:t xml:space="preserve"> </w:t>
            </w:r>
            <w:r w:rsidRPr="00C648C2">
              <w:rPr>
                <w:rFonts w:ascii="Cambria" w:hAnsi="Cambria"/>
                <w:bCs/>
                <w:iCs/>
                <w:lang w:val="en-US"/>
              </w:rPr>
              <w:t>More advanced approaches may subsequently be investigated. Examples include transformer-based representations, learning-to-rank methods, interpretability analyses, or LLM-based models.</w:t>
            </w:r>
          </w:p>
          <w:p w14:paraId="297B6027" w14:textId="77777777" w:rsidR="00C648C2" w:rsidRPr="00C648C2" w:rsidRDefault="00C648C2" w:rsidP="00C648C2">
            <w:pPr>
              <w:pStyle w:val="ListParagraph"/>
              <w:spacing w:before="62"/>
              <w:ind w:left="360" w:firstLine="270"/>
              <w:jc w:val="both"/>
              <w:rPr>
                <w:rFonts w:ascii="Cambria" w:hAnsi="Cambria"/>
                <w:bCs/>
                <w:iCs/>
                <w:lang w:val="en-US"/>
              </w:rPr>
            </w:pPr>
          </w:p>
          <w:p w14:paraId="7D24893D" w14:textId="77777777" w:rsidR="00C648C2" w:rsidRPr="00C648C2" w:rsidRDefault="00C648C2" w:rsidP="00C648C2">
            <w:pPr>
              <w:pStyle w:val="ListParagraph"/>
              <w:spacing w:before="62"/>
              <w:ind w:left="360"/>
              <w:jc w:val="both"/>
              <w:rPr>
                <w:rFonts w:ascii="Cambria" w:hAnsi="Cambria"/>
                <w:bCs/>
                <w:iCs/>
                <w:lang w:val="en-US"/>
              </w:rPr>
            </w:pPr>
            <w:r w:rsidRPr="00C648C2">
              <w:rPr>
                <w:rFonts w:ascii="Cambria" w:hAnsi="Cambria"/>
                <w:bCs/>
                <w:iCs/>
                <w:lang w:val="en-US"/>
              </w:rPr>
              <w:t>Finally, the predictive model may serve as the basis for a content optimization system able to identify strengths and weaknesses of a document and suggest modifications expected to improve its visibility while preserving its original meaning.</w:t>
            </w:r>
          </w:p>
          <w:p w14:paraId="7DB1D787" w14:textId="77777777" w:rsidR="00C648C2" w:rsidRPr="00C648C2" w:rsidRDefault="00C648C2" w:rsidP="00C648C2">
            <w:pPr>
              <w:pStyle w:val="ListParagraph"/>
              <w:spacing w:before="62"/>
              <w:ind w:left="360" w:firstLine="270"/>
              <w:jc w:val="both"/>
              <w:rPr>
                <w:rFonts w:ascii="Cambria" w:hAnsi="Cambria"/>
                <w:bCs/>
                <w:iCs/>
                <w:lang w:val="en-US"/>
              </w:rPr>
            </w:pPr>
          </w:p>
          <w:p w14:paraId="7F73343F" w14:textId="2AA64550" w:rsidR="007A1EB4" w:rsidRDefault="00C648C2" w:rsidP="00C648C2">
            <w:pPr>
              <w:pStyle w:val="ListParagraph"/>
              <w:spacing w:before="62"/>
              <w:ind w:left="360"/>
              <w:jc w:val="both"/>
              <w:rPr>
                <w:rFonts w:ascii="Cambria" w:hAnsi="Cambria"/>
                <w:bCs/>
                <w:iCs/>
                <w:lang w:val="en-US"/>
              </w:rPr>
            </w:pPr>
            <w:r w:rsidRPr="00C648C2">
              <w:rPr>
                <w:rFonts w:ascii="Cambria" w:hAnsi="Cambria"/>
                <w:bCs/>
                <w:iCs/>
                <w:lang w:val="en-US"/>
              </w:rPr>
              <w:t>These extensions are deliberately open-ended: students are not expected to investigate all of them. The exact research direction will be selected according to the first experimental results, progress and interests of the team.</w:t>
            </w:r>
          </w:p>
          <w:p w14:paraId="27BE98BE" w14:textId="77777777" w:rsidR="00C66BFF" w:rsidRDefault="00C66BFF" w:rsidP="00C648C2">
            <w:pPr>
              <w:pStyle w:val="ListParagraph"/>
              <w:spacing w:before="62"/>
              <w:ind w:left="360"/>
              <w:jc w:val="both"/>
              <w:rPr>
                <w:rFonts w:ascii="Cambria" w:hAnsi="Cambria"/>
                <w:bCs/>
                <w:iCs/>
                <w:lang w:val="en-US"/>
              </w:rPr>
            </w:pPr>
          </w:p>
          <w:p w14:paraId="40166B64" w14:textId="4CA67422" w:rsidR="00C66BFF" w:rsidRPr="00C66BFF" w:rsidRDefault="00C66BFF" w:rsidP="00C66BFF">
            <w:pPr>
              <w:autoSpaceDE w:val="0"/>
              <w:autoSpaceDN w:val="0"/>
              <w:adjustRightInd w:val="0"/>
              <w:spacing w:after="0" w:line="240" w:lineRule="auto"/>
              <w:rPr>
                <w:rFonts w:ascii="Cambria" w:hAnsi="Cambria" w:cs="SFSS1095"/>
                <w:i/>
                <w:iCs/>
                <w:sz w:val="24"/>
                <w:szCs w:val="24"/>
              </w:rPr>
            </w:pPr>
            <w:proofErr w:type="spellStart"/>
            <w:r w:rsidRPr="00C66BFF">
              <w:rPr>
                <w:rFonts w:ascii="Cambria" w:eastAsia="Cambria" w:hAnsi="Cambria" w:cs="Cambria"/>
                <w:b/>
                <w:bCs/>
                <w:sz w:val="24"/>
                <w:szCs w:val="24"/>
              </w:rPr>
              <w:t>Expected</w:t>
            </w:r>
            <w:proofErr w:type="spellEnd"/>
            <w:r w:rsidRPr="00C66BFF">
              <w:rPr>
                <w:rFonts w:ascii="Cambria" w:eastAsia="Cambria" w:hAnsi="Cambria" w:cs="Cambria"/>
                <w:b/>
                <w:bCs/>
                <w:sz w:val="24"/>
                <w:szCs w:val="24"/>
              </w:rPr>
              <w:t xml:space="preserve"> </w:t>
            </w:r>
            <w:proofErr w:type="spellStart"/>
            <w:r w:rsidRPr="00C66BFF">
              <w:rPr>
                <w:rFonts w:ascii="Cambria" w:eastAsia="Cambria" w:hAnsi="Cambria" w:cs="Cambria"/>
                <w:b/>
                <w:bCs/>
                <w:sz w:val="24"/>
                <w:szCs w:val="24"/>
              </w:rPr>
              <w:t>work</w:t>
            </w:r>
            <w:proofErr w:type="spellEnd"/>
            <w:r w:rsidRPr="00C66BFF">
              <w:rPr>
                <w:rFonts w:ascii="Cambria" w:eastAsia="Cambria" w:hAnsi="Cambria" w:cs="Cambria"/>
                <w:b/>
                <w:bCs/>
                <w:sz w:val="24"/>
                <w:szCs w:val="24"/>
              </w:rPr>
              <w:t xml:space="preserve"> and </w:t>
            </w:r>
            <w:proofErr w:type="spellStart"/>
            <w:r w:rsidRPr="00C66BFF">
              <w:rPr>
                <w:rFonts w:ascii="Cambria" w:eastAsia="Cambria" w:hAnsi="Cambria" w:cs="Cambria"/>
                <w:b/>
                <w:bCs/>
                <w:sz w:val="24"/>
                <w:szCs w:val="24"/>
              </w:rPr>
              <w:t>deliverables</w:t>
            </w:r>
            <w:proofErr w:type="spellEnd"/>
          </w:p>
          <w:p w14:paraId="25B9BAE1" w14:textId="23BAB1DC" w:rsidR="00C66BFF" w:rsidRDefault="00C66BFF" w:rsidP="00C648C2">
            <w:pPr>
              <w:pStyle w:val="ListParagraph"/>
              <w:spacing w:before="62"/>
              <w:ind w:left="360"/>
              <w:jc w:val="both"/>
              <w:rPr>
                <w:rFonts w:ascii="Cambria" w:hAnsi="Cambria"/>
                <w:bCs/>
                <w:iCs/>
                <w:lang w:val="en-US"/>
              </w:rPr>
            </w:pPr>
            <w:r w:rsidRPr="00C66BFF">
              <w:rPr>
                <w:rFonts w:ascii="Cambria" w:hAnsi="Cambria"/>
                <w:bCs/>
                <w:iCs/>
                <w:lang w:val="en-US"/>
              </w:rPr>
              <w:t>The project will be organized with increasing levels of difficulty:</w:t>
            </w:r>
          </w:p>
          <w:p w14:paraId="34D2A1A8" w14:textId="3CD330A8" w:rsidR="00C66BFF" w:rsidRDefault="00C66BFF" w:rsidP="00C66BFF">
            <w:pPr>
              <w:pStyle w:val="ListParagraph"/>
              <w:numPr>
                <w:ilvl w:val="0"/>
                <w:numId w:val="6"/>
              </w:numPr>
              <w:spacing w:before="62"/>
              <w:jc w:val="both"/>
              <w:rPr>
                <w:rFonts w:ascii="Cambria" w:hAnsi="Cambria"/>
                <w:bCs/>
                <w:iCs/>
                <w:lang w:val="en-US"/>
              </w:rPr>
            </w:pPr>
            <w:r w:rsidRPr="00C66BFF">
              <w:rPr>
                <w:rFonts w:ascii="Cambria" w:hAnsi="Cambria"/>
                <w:bCs/>
                <w:iCs/>
                <w:lang w:val="en-US"/>
              </w:rPr>
              <w:t>Study the relevant literature and reproduce a simplified version of an existing generative-engine pipeline and GEO evaluation protocol.</w:t>
            </w:r>
          </w:p>
          <w:p w14:paraId="179C2C46" w14:textId="65F87077" w:rsidR="00C66BFF" w:rsidRDefault="00C66BFF" w:rsidP="00C66BFF">
            <w:pPr>
              <w:pStyle w:val="ListParagraph"/>
              <w:numPr>
                <w:ilvl w:val="0"/>
                <w:numId w:val="6"/>
              </w:numPr>
              <w:spacing w:before="62"/>
              <w:jc w:val="both"/>
              <w:rPr>
                <w:rFonts w:ascii="Cambria" w:hAnsi="Cambria"/>
                <w:bCs/>
                <w:iCs/>
                <w:lang w:val="en-US"/>
              </w:rPr>
            </w:pPr>
            <w:r w:rsidRPr="00C66BFF">
              <w:rPr>
                <w:rFonts w:ascii="Cambria" w:hAnsi="Cambria"/>
                <w:bCs/>
                <w:iCs/>
                <w:lang w:val="en-US"/>
              </w:rPr>
              <w:t>Build an experimental dataset associating queries, candidate documents, retrieval information and citation/visibility outcomes.</w:t>
            </w:r>
          </w:p>
          <w:p w14:paraId="0FCC31BF" w14:textId="7EE63591" w:rsidR="00C66BFF" w:rsidRDefault="00C66BFF" w:rsidP="00C66BFF">
            <w:pPr>
              <w:pStyle w:val="ListParagraph"/>
              <w:numPr>
                <w:ilvl w:val="0"/>
                <w:numId w:val="6"/>
              </w:numPr>
              <w:spacing w:before="62"/>
              <w:jc w:val="both"/>
              <w:rPr>
                <w:rFonts w:ascii="Cambria" w:hAnsi="Cambria"/>
                <w:bCs/>
                <w:iCs/>
                <w:lang w:val="en-US"/>
              </w:rPr>
            </w:pPr>
            <w:r w:rsidRPr="00C66BFF">
              <w:rPr>
                <w:rFonts w:ascii="Cambria" w:hAnsi="Cambria"/>
                <w:bCs/>
                <w:iCs/>
                <w:lang w:val="en-US"/>
              </w:rPr>
              <w:t>Design and evaluate an interpretable</w:t>
            </w:r>
            <w:r>
              <w:rPr>
                <w:rFonts w:ascii="Cambria" w:hAnsi="Cambria"/>
                <w:bCs/>
                <w:iCs/>
                <w:lang w:val="en-US"/>
              </w:rPr>
              <w:t xml:space="preserve"> ML</w:t>
            </w:r>
            <w:r w:rsidRPr="00C66BFF">
              <w:rPr>
                <w:rFonts w:ascii="Cambria" w:hAnsi="Cambria"/>
                <w:bCs/>
                <w:iCs/>
                <w:lang w:val="en-US"/>
              </w:rPr>
              <w:t xml:space="preserve"> baseline predicting document visibility.</w:t>
            </w:r>
          </w:p>
          <w:p w14:paraId="4B776EC0" w14:textId="60A1F403" w:rsidR="00C66BFF" w:rsidRDefault="00C66BFF" w:rsidP="00C66BFF">
            <w:pPr>
              <w:pStyle w:val="ListParagraph"/>
              <w:numPr>
                <w:ilvl w:val="0"/>
                <w:numId w:val="6"/>
              </w:numPr>
              <w:spacing w:before="62"/>
              <w:jc w:val="both"/>
              <w:rPr>
                <w:rFonts w:ascii="Cambria" w:hAnsi="Cambria"/>
                <w:bCs/>
                <w:iCs/>
                <w:lang w:val="en-US"/>
              </w:rPr>
            </w:pPr>
            <w:r w:rsidRPr="00C66BFF">
              <w:rPr>
                <w:rFonts w:ascii="Cambria" w:hAnsi="Cambria"/>
                <w:bCs/>
                <w:iCs/>
                <w:lang w:val="en-US"/>
              </w:rPr>
              <w:t>Analyze the model and identify which document/query properties influence visibility.</w:t>
            </w:r>
          </w:p>
          <w:p w14:paraId="13667780" w14:textId="76CE4993" w:rsidR="00C66BFF" w:rsidRDefault="00C66BFF" w:rsidP="00C66BFF">
            <w:pPr>
              <w:pStyle w:val="ListParagraph"/>
              <w:numPr>
                <w:ilvl w:val="0"/>
                <w:numId w:val="6"/>
              </w:numPr>
              <w:spacing w:before="62"/>
              <w:jc w:val="both"/>
              <w:rPr>
                <w:rFonts w:ascii="Cambria" w:hAnsi="Cambria"/>
                <w:bCs/>
                <w:iCs/>
                <w:lang w:val="en-US"/>
              </w:rPr>
            </w:pPr>
            <w:r w:rsidRPr="00C66BFF">
              <w:rPr>
                <w:rFonts w:ascii="Cambria" w:hAnsi="Cambria"/>
                <w:bCs/>
                <w:iCs/>
                <w:lang w:val="en-US"/>
              </w:rPr>
              <w:t>Investigate at least one more advanced research direction.</w:t>
            </w:r>
          </w:p>
          <w:p w14:paraId="33E8F4F2" w14:textId="77777777" w:rsidR="00C66BFF" w:rsidRDefault="00C66BFF" w:rsidP="00C66BFF">
            <w:pPr>
              <w:spacing w:before="62"/>
              <w:ind w:left="720"/>
              <w:jc w:val="both"/>
              <w:rPr>
                <w:rFonts w:ascii="Cambria" w:hAnsi="Cambria"/>
                <w:bCs/>
                <w:iCs/>
                <w:lang w:val="en-US"/>
              </w:rPr>
            </w:pPr>
            <w:r w:rsidRPr="00C66BFF">
              <w:rPr>
                <w:rFonts w:ascii="Cambria" w:hAnsi="Cambria"/>
                <w:bCs/>
                <w:iCs/>
                <w:lang w:val="en-US"/>
              </w:rPr>
              <w:t>Possible extensions include comparing classical ML with transformer- or LLM-based models; separating retrieval probability from citation probability; automatically optimizing document content; studying robustness to query paraphrases; or measuring whether conclusions obtained with one generative model transfer to another.</w:t>
            </w:r>
          </w:p>
          <w:p w14:paraId="14860544" w14:textId="77777777" w:rsidR="00C66BFF" w:rsidRDefault="00C66BFF" w:rsidP="00C66BFF">
            <w:pPr>
              <w:spacing w:before="62"/>
              <w:ind w:left="720"/>
              <w:jc w:val="both"/>
              <w:rPr>
                <w:rFonts w:ascii="Cambria" w:hAnsi="Cambria"/>
                <w:bCs/>
                <w:iCs/>
                <w:lang w:val="en-US"/>
              </w:rPr>
            </w:pPr>
            <w:r w:rsidRPr="00C66BFF">
              <w:rPr>
                <w:rFonts w:ascii="Cambria" w:hAnsi="Cambria"/>
                <w:bCs/>
                <w:iCs/>
                <w:lang w:val="en-US"/>
              </w:rPr>
              <w:t xml:space="preserve">If progress permits, experiments may also be conducted with existing commercial generative engines </w:t>
            </w:r>
            <w:proofErr w:type="gramStart"/>
            <w:r w:rsidRPr="00C66BFF">
              <w:rPr>
                <w:rFonts w:ascii="Cambria" w:hAnsi="Cambria"/>
                <w:bCs/>
                <w:iCs/>
                <w:lang w:val="en-US"/>
              </w:rPr>
              <w:t>in order to</w:t>
            </w:r>
            <w:proofErr w:type="gramEnd"/>
            <w:r w:rsidRPr="00C66BFF">
              <w:rPr>
                <w:rFonts w:ascii="Cambria" w:hAnsi="Cambria"/>
                <w:bCs/>
                <w:iCs/>
                <w:lang w:val="en-US"/>
              </w:rPr>
              <w:t xml:space="preserve"> compare the controlled experimental setup with real-world systems. This is considered an optional extension rather than a requirement of the project.</w:t>
            </w:r>
          </w:p>
          <w:p w14:paraId="32A9DB89" w14:textId="35097676" w:rsidR="007A1EB4" w:rsidRDefault="00C66BFF" w:rsidP="00C66BFF">
            <w:pPr>
              <w:spacing w:before="62"/>
              <w:ind w:left="720"/>
              <w:jc w:val="both"/>
              <w:rPr>
                <w:rFonts w:ascii="Cambria" w:hAnsi="Cambria"/>
                <w:bCs/>
                <w:iCs/>
                <w:lang w:val="en-US"/>
              </w:rPr>
            </w:pPr>
            <w:r w:rsidRPr="00C66BFF">
              <w:rPr>
                <w:rFonts w:ascii="Cambria" w:hAnsi="Cambria"/>
                <w:bCs/>
                <w:iCs/>
                <w:lang w:val="en-US"/>
              </w:rPr>
              <w:t>The final deliverables will include the implemented experimental pipeline, reproducible experiments and code, an analysis of the results, and the final report and presentation.</w:t>
            </w:r>
          </w:p>
          <w:p w14:paraId="1CF1727C" w14:textId="77777777" w:rsidR="00C66BFF" w:rsidRPr="00C66BFF" w:rsidRDefault="00C66BFF" w:rsidP="00C66BFF">
            <w:pPr>
              <w:spacing w:before="62"/>
              <w:ind w:left="720"/>
              <w:jc w:val="both"/>
              <w:rPr>
                <w:rFonts w:ascii="Cambria" w:hAnsi="Cambria"/>
                <w:bCs/>
                <w:iCs/>
                <w:lang w:val="en-US"/>
              </w:rPr>
            </w:pPr>
          </w:p>
          <w:p w14:paraId="3E7BDF23" w14:textId="529487C6" w:rsidR="007A1EB4" w:rsidRPr="00C66BFF" w:rsidRDefault="007A1EB4" w:rsidP="00C66BFF">
            <w:pPr>
              <w:autoSpaceDE w:val="0"/>
              <w:autoSpaceDN w:val="0"/>
              <w:adjustRightInd w:val="0"/>
              <w:spacing w:before="62" w:after="120" w:line="240" w:lineRule="auto"/>
              <w:jc w:val="both"/>
              <w:rPr>
                <w:rFonts w:ascii="Cambria" w:eastAsia="Cambria" w:hAnsi="Cambria" w:cs="Cambria"/>
                <w:b/>
                <w:bCs/>
                <w:sz w:val="24"/>
                <w:szCs w:val="24"/>
              </w:rPr>
            </w:pPr>
            <w:proofErr w:type="spellStart"/>
            <w:proofErr w:type="gramStart"/>
            <w:r w:rsidRPr="00C66BFF">
              <w:rPr>
                <w:rFonts w:ascii="Cambria" w:eastAsia="Cambria" w:hAnsi="Cambria" w:cs="Cambria"/>
                <w:b/>
                <w:bCs/>
                <w:sz w:val="24"/>
                <w:szCs w:val="24"/>
              </w:rPr>
              <w:t>References</w:t>
            </w:r>
            <w:proofErr w:type="spellEnd"/>
            <w:r w:rsidRPr="00C66BFF">
              <w:rPr>
                <w:rFonts w:ascii="Cambria" w:eastAsia="Cambria" w:hAnsi="Cambria" w:cs="Cambria"/>
                <w:b/>
                <w:bCs/>
                <w:sz w:val="24"/>
                <w:szCs w:val="24"/>
              </w:rPr>
              <w:t>:</w:t>
            </w:r>
            <w:proofErr w:type="gramEnd"/>
          </w:p>
          <w:p w14:paraId="54D9B8D6" w14:textId="77777777" w:rsidR="00C66BFF" w:rsidRDefault="00C66BFF" w:rsidP="007A1EB4">
            <w:pPr>
              <w:pStyle w:val="ListParagraph"/>
              <w:numPr>
                <w:ilvl w:val="0"/>
                <w:numId w:val="5"/>
              </w:numPr>
              <w:autoSpaceDE w:val="0"/>
              <w:autoSpaceDN w:val="0"/>
              <w:adjustRightInd w:val="0"/>
              <w:spacing w:after="0" w:line="240" w:lineRule="auto"/>
              <w:jc w:val="both"/>
              <w:rPr>
                <w:rFonts w:ascii="Cambria" w:hAnsi="Cambria" w:cs="Arial"/>
                <w:lang w:val="en-US"/>
              </w:rPr>
            </w:pPr>
            <w:r w:rsidRPr="00C66BFF">
              <w:rPr>
                <w:rFonts w:ascii="Cambria" w:hAnsi="Cambria" w:cs="Arial"/>
                <w:lang w:val="en-US"/>
              </w:rPr>
              <w:t xml:space="preserve">Aggarwal, P., </w:t>
            </w:r>
            <w:proofErr w:type="spellStart"/>
            <w:r w:rsidRPr="00C66BFF">
              <w:rPr>
                <w:rFonts w:ascii="Cambria" w:hAnsi="Cambria" w:cs="Arial"/>
                <w:lang w:val="en-US"/>
              </w:rPr>
              <w:t>Murahari</w:t>
            </w:r>
            <w:proofErr w:type="spellEnd"/>
            <w:r w:rsidRPr="00C66BFF">
              <w:rPr>
                <w:rFonts w:ascii="Cambria" w:hAnsi="Cambria" w:cs="Arial"/>
                <w:lang w:val="en-US"/>
              </w:rPr>
              <w:t>, V., Rajpurohit, T., Kalyan, A., Narasimhan, K. &amp; Deshpande, A. GEO: Generative Engine Optimization. Proceedings of the 30th ACM SIGKDD Conference on Knowledge Discovery and Data Mining, 2024.</w:t>
            </w:r>
          </w:p>
          <w:p w14:paraId="0EE13697" w14:textId="77777777" w:rsidR="00C66BFF" w:rsidRDefault="00C66BFF" w:rsidP="007A1EB4">
            <w:pPr>
              <w:pStyle w:val="ListParagraph"/>
              <w:numPr>
                <w:ilvl w:val="0"/>
                <w:numId w:val="5"/>
              </w:numPr>
              <w:autoSpaceDE w:val="0"/>
              <w:autoSpaceDN w:val="0"/>
              <w:adjustRightInd w:val="0"/>
              <w:spacing w:after="0" w:line="240" w:lineRule="auto"/>
              <w:jc w:val="both"/>
              <w:rPr>
                <w:rFonts w:ascii="Cambria" w:hAnsi="Cambria" w:cs="Arial"/>
                <w:lang w:val="en-US"/>
              </w:rPr>
            </w:pPr>
            <w:r w:rsidRPr="00C66BFF">
              <w:rPr>
                <w:rFonts w:ascii="Cambria" w:hAnsi="Cambria" w:cs="Arial"/>
              </w:rPr>
              <w:t xml:space="preserve">Liu, N. F., Zhang, T., Liang, P. et al. </w:t>
            </w:r>
            <w:r w:rsidRPr="00C66BFF">
              <w:rPr>
                <w:rFonts w:ascii="Cambria" w:hAnsi="Cambria" w:cs="Arial"/>
                <w:lang w:val="en-US"/>
              </w:rPr>
              <w:t>Evaluating Verifiability in Generative Search Engines. Findings of the Association for Computational Linguistics, 2023.</w:t>
            </w:r>
          </w:p>
          <w:p w14:paraId="54C3D0CF" w14:textId="7C51ED04" w:rsidR="007A1EB4" w:rsidRPr="00C66BFF" w:rsidRDefault="00C66BFF" w:rsidP="00C66BFF">
            <w:pPr>
              <w:pStyle w:val="ListParagraph"/>
              <w:numPr>
                <w:ilvl w:val="0"/>
                <w:numId w:val="5"/>
              </w:numPr>
              <w:autoSpaceDE w:val="0"/>
              <w:autoSpaceDN w:val="0"/>
              <w:adjustRightInd w:val="0"/>
              <w:spacing w:after="0" w:line="240" w:lineRule="auto"/>
              <w:rPr>
                <w:rFonts w:ascii="Cambria" w:hAnsi="Cambria" w:cs="SFSS1095"/>
                <w:i/>
                <w:iCs/>
                <w:sz w:val="24"/>
                <w:szCs w:val="24"/>
                <w:lang w:val="en-US"/>
              </w:rPr>
            </w:pPr>
            <w:r w:rsidRPr="00C66BFF">
              <w:rPr>
                <w:rFonts w:ascii="Cambria" w:hAnsi="Cambria" w:cs="Arial"/>
                <w:lang w:val="en-US"/>
              </w:rPr>
              <w:t>Additional recent literature on generative search, retrieval, learning-to-rank and LLM-based evaluation will be investigated during the project.</w:t>
            </w:r>
          </w:p>
          <w:p w14:paraId="4CB69836" w14:textId="4BB6C4F3" w:rsidR="007A1EB4" w:rsidRPr="00C66BFF" w:rsidRDefault="007A1EB4" w:rsidP="00C66BFF">
            <w:pPr>
              <w:spacing w:before="62" w:after="0" w:line="240" w:lineRule="auto"/>
              <w:rPr>
                <w:rFonts w:ascii="Cambria" w:eastAsia="Cambria" w:hAnsi="Cambria" w:cs="Cambria"/>
                <w:i/>
                <w:iCs/>
                <w:sz w:val="24"/>
                <w:szCs w:val="24"/>
              </w:rPr>
            </w:pPr>
            <w:proofErr w:type="spellStart"/>
            <w:r w:rsidRPr="00C66BFF">
              <w:rPr>
                <w:rFonts w:ascii="Cambria" w:eastAsia="Cambria" w:hAnsi="Cambria" w:cs="Cambria"/>
                <w:b/>
                <w:bCs/>
                <w:sz w:val="24"/>
                <w:szCs w:val="24"/>
              </w:rPr>
              <w:lastRenderedPageBreak/>
              <w:t>Technical</w:t>
            </w:r>
            <w:proofErr w:type="spellEnd"/>
            <w:r w:rsidRPr="00C66BFF">
              <w:rPr>
                <w:rFonts w:ascii="Cambria" w:eastAsia="Cambria" w:hAnsi="Cambria" w:cs="Cambria"/>
                <w:b/>
                <w:bCs/>
                <w:sz w:val="24"/>
                <w:szCs w:val="24"/>
              </w:rPr>
              <w:t xml:space="preserve"> aspects</w:t>
            </w:r>
          </w:p>
          <w:p w14:paraId="4E5E5006" w14:textId="77777777" w:rsidR="00C66BFF" w:rsidRDefault="00C66BFF" w:rsidP="00C66BFF">
            <w:pPr>
              <w:pStyle w:val="ListParagraph"/>
              <w:spacing w:before="62"/>
              <w:ind w:left="360"/>
              <w:jc w:val="both"/>
              <w:rPr>
                <w:rFonts w:ascii="Cambria" w:hAnsi="Cambria"/>
                <w:bCs/>
                <w:iCs/>
                <w:lang w:val="en-US"/>
              </w:rPr>
            </w:pPr>
            <w:r w:rsidRPr="00C66BFF">
              <w:rPr>
                <w:rFonts w:ascii="Cambria" w:hAnsi="Cambria"/>
                <w:bCs/>
                <w:iCs/>
                <w:lang w:val="en-US"/>
              </w:rPr>
              <w:t xml:space="preserve">The project will mainly use Python and standard machine-learning/NLP libraries such as scikit-learn, </w:t>
            </w:r>
            <w:proofErr w:type="spellStart"/>
            <w:r w:rsidRPr="00C66BFF">
              <w:rPr>
                <w:rFonts w:ascii="Cambria" w:hAnsi="Cambria"/>
                <w:bCs/>
                <w:iCs/>
                <w:lang w:val="en-US"/>
              </w:rPr>
              <w:t>PyTorch</w:t>
            </w:r>
            <w:proofErr w:type="spellEnd"/>
            <w:r w:rsidRPr="00C66BFF">
              <w:rPr>
                <w:rFonts w:ascii="Cambria" w:hAnsi="Cambria"/>
                <w:bCs/>
                <w:iCs/>
                <w:lang w:val="en-US"/>
              </w:rPr>
              <w:t xml:space="preserve"> and Hugging Face Transformers. Students may use commercial or open-source LLMs through APIs or locally hosted models.</w:t>
            </w:r>
          </w:p>
          <w:p w14:paraId="5532C442" w14:textId="77777777" w:rsidR="00C66BFF" w:rsidRDefault="00C66BFF" w:rsidP="00C66BFF">
            <w:pPr>
              <w:pStyle w:val="ListParagraph"/>
              <w:spacing w:before="62"/>
              <w:ind w:left="360"/>
              <w:jc w:val="both"/>
              <w:rPr>
                <w:rFonts w:ascii="Cambria" w:hAnsi="Cambria"/>
                <w:bCs/>
                <w:iCs/>
                <w:lang w:val="en-US"/>
              </w:rPr>
            </w:pPr>
          </w:p>
          <w:p w14:paraId="7DDECD24" w14:textId="4A8FAD73" w:rsidR="007A1EB4" w:rsidRPr="00C66BFF" w:rsidRDefault="00C66BFF" w:rsidP="00C66BFF">
            <w:pPr>
              <w:pStyle w:val="ListParagraph"/>
              <w:spacing w:before="62"/>
              <w:ind w:left="360"/>
              <w:jc w:val="both"/>
              <w:rPr>
                <w:rFonts w:ascii="Cambria" w:hAnsi="Cambria"/>
                <w:bCs/>
                <w:iCs/>
                <w:lang w:val="en-US"/>
              </w:rPr>
            </w:pPr>
            <w:r w:rsidRPr="00C66BFF">
              <w:rPr>
                <w:rFonts w:ascii="Cambria" w:hAnsi="Cambria"/>
                <w:bCs/>
                <w:iCs/>
                <w:lang w:val="en-US"/>
              </w:rPr>
              <w:t>No previous expertise in LLMs or information retrieval is required. The initial baseline is intentionally designed to be accessible using concepts from standard machine-learning courses, while allowing substantially more advanced approaches for interested students.</w:t>
            </w:r>
          </w:p>
        </w:tc>
      </w:tr>
      <w:tr w:rsidR="00C66BFF" w:rsidRPr="00C66BFF" w14:paraId="5E19F12E" w14:textId="77777777" w:rsidTr="007A1EB4">
        <w:tc>
          <w:tcPr>
            <w:tcW w:w="9924" w:type="dxa"/>
          </w:tcPr>
          <w:p w14:paraId="13206D9E" w14:textId="77777777" w:rsidR="00C66BFF" w:rsidRPr="00C66BFF" w:rsidRDefault="00C66BFF" w:rsidP="00C66BFF">
            <w:pPr>
              <w:spacing w:before="62" w:after="0" w:line="240" w:lineRule="auto"/>
              <w:rPr>
                <w:rFonts w:ascii="Cambria" w:eastAsia="Cambria" w:hAnsi="Cambria" w:cs="Cambria"/>
                <w:b/>
                <w:bCs/>
                <w:sz w:val="24"/>
                <w:szCs w:val="24"/>
                <w:lang w:val="en-US"/>
              </w:rPr>
            </w:pPr>
          </w:p>
        </w:tc>
      </w:tr>
    </w:tbl>
    <w:p w14:paraId="3669519D" w14:textId="6ACCB6DA" w:rsidR="007A1EB4" w:rsidRDefault="007A1EB4">
      <w:pPr>
        <w:spacing w:after="160" w:line="259" w:lineRule="auto"/>
        <w:rPr>
          <w:i/>
          <w:iCs/>
          <w:sz w:val="24"/>
          <w:szCs w:val="24"/>
          <w:lang w:val="en-US"/>
        </w:rPr>
      </w:pPr>
    </w:p>
    <w:p w14:paraId="0E0B9D4A" w14:textId="77777777" w:rsidR="007A1EB4" w:rsidRPr="00C17F2D" w:rsidRDefault="007A1EB4" w:rsidP="007A1EB4">
      <w:pPr>
        <w:spacing w:after="0"/>
        <w:rPr>
          <w:i/>
          <w:iCs/>
          <w:sz w:val="24"/>
          <w:szCs w:val="24"/>
          <w:lang w:val="en-US"/>
        </w:rPr>
      </w:pPr>
    </w:p>
    <w:tbl>
      <w:tblPr>
        <w:tblStyle w:val="TableGrid"/>
        <w:tblW w:w="9924" w:type="dxa"/>
        <w:tblInd w:w="-431" w:type="dxa"/>
        <w:tblLayout w:type="fixed"/>
        <w:tblLook w:val="06A0" w:firstRow="1" w:lastRow="0" w:firstColumn="1" w:lastColumn="0" w:noHBand="1" w:noVBand="1"/>
      </w:tblPr>
      <w:tblGrid>
        <w:gridCol w:w="9924"/>
      </w:tblGrid>
      <w:tr w:rsidR="007A1EB4" w:rsidRPr="001F47A5" w14:paraId="3D446431" w14:textId="77777777" w:rsidTr="007A1EB4">
        <w:trPr>
          <w:trHeight w:val="412"/>
        </w:trPr>
        <w:tc>
          <w:tcPr>
            <w:tcW w:w="9924" w:type="dxa"/>
          </w:tcPr>
          <w:p w14:paraId="580E7251" w14:textId="43A6C9DF" w:rsidR="007A1EB4" w:rsidRPr="007A1EB4" w:rsidRDefault="007A1EB4" w:rsidP="007A1EB4">
            <w:pPr>
              <w:spacing w:beforeAutospacing="1" w:after="119" w:line="259" w:lineRule="auto"/>
              <w:jc w:val="center"/>
              <w:rPr>
                <w:rFonts w:ascii="Cambria" w:eastAsia="Cambria" w:hAnsi="Cambria" w:cs="Cambria"/>
                <w:b/>
                <w:bCs/>
                <w:sz w:val="24"/>
                <w:szCs w:val="24"/>
                <w:lang w:val="en-GB"/>
              </w:rPr>
            </w:pPr>
            <w:r w:rsidRPr="007A1EB4">
              <w:rPr>
                <w:rFonts w:ascii="Cambria" w:eastAsia="Cambria" w:hAnsi="Cambria" w:cs="Cambria"/>
                <w:b/>
                <w:bCs/>
                <w:sz w:val="24"/>
                <w:szCs w:val="24"/>
                <w:lang w:val="en-GB"/>
              </w:rPr>
              <w:t>Comments (e.g. data access, specifics...)</w:t>
            </w:r>
          </w:p>
        </w:tc>
      </w:tr>
      <w:tr w:rsidR="007A1EB4" w:rsidRPr="00111CE9" w14:paraId="3F03879D" w14:textId="77777777" w:rsidTr="007A1EB4">
        <w:trPr>
          <w:trHeight w:val="1128"/>
        </w:trPr>
        <w:tc>
          <w:tcPr>
            <w:tcW w:w="9924" w:type="dxa"/>
          </w:tcPr>
          <w:p w14:paraId="03C492AE" w14:textId="77777777" w:rsidR="007A1EB4" w:rsidRPr="007A1EB4" w:rsidRDefault="007A1EB4" w:rsidP="007A1EB4">
            <w:pPr>
              <w:pStyle w:val="ListParagraph"/>
              <w:numPr>
                <w:ilvl w:val="0"/>
                <w:numId w:val="1"/>
              </w:numPr>
              <w:spacing w:before="62" w:after="0" w:line="240" w:lineRule="auto"/>
              <w:rPr>
                <w:rFonts w:ascii="Cambria" w:eastAsia="Cambria" w:hAnsi="Cambria" w:cs="Cambria"/>
                <w:sz w:val="24"/>
                <w:szCs w:val="24"/>
              </w:rPr>
            </w:pPr>
            <w:proofErr w:type="spellStart"/>
            <w:r w:rsidRPr="007A1EB4">
              <w:rPr>
                <w:rFonts w:ascii="Cambria" w:eastAsia="Cambria" w:hAnsi="Cambria" w:cs="Cambria"/>
                <w:b/>
                <w:bCs/>
                <w:sz w:val="24"/>
                <w:szCs w:val="24"/>
              </w:rPr>
              <w:t>Resources</w:t>
            </w:r>
            <w:proofErr w:type="spellEnd"/>
            <w:r w:rsidRPr="007A1EB4">
              <w:rPr>
                <w:rFonts w:ascii="Cambria" w:eastAsia="Cambria" w:hAnsi="Cambria" w:cs="Cambria"/>
                <w:b/>
                <w:bCs/>
                <w:sz w:val="24"/>
                <w:szCs w:val="24"/>
              </w:rPr>
              <w:t xml:space="preserve"> made </w:t>
            </w:r>
            <w:proofErr w:type="spellStart"/>
            <w:r w:rsidRPr="007A1EB4">
              <w:rPr>
                <w:rFonts w:ascii="Cambria" w:eastAsia="Cambria" w:hAnsi="Cambria" w:cs="Cambria"/>
                <w:b/>
                <w:bCs/>
                <w:sz w:val="24"/>
                <w:szCs w:val="24"/>
              </w:rPr>
              <w:t>available</w:t>
            </w:r>
            <w:proofErr w:type="spellEnd"/>
            <w:r w:rsidRPr="007A1EB4">
              <w:rPr>
                <w:rFonts w:ascii="Cambria" w:eastAsia="Cambria" w:hAnsi="Cambria" w:cs="Cambria"/>
                <w:b/>
                <w:bCs/>
                <w:sz w:val="24"/>
                <w:szCs w:val="24"/>
              </w:rPr>
              <w:t xml:space="preserve"> </w:t>
            </w:r>
          </w:p>
          <w:p w14:paraId="1AF8F6EB" w14:textId="77777777" w:rsidR="00111CE9" w:rsidRPr="00111CE9" w:rsidRDefault="00111CE9" w:rsidP="00111CE9">
            <w:pPr>
              <w:spacing w:before="62" w:after="0" w:line="240" w:lineRule="auto"/>
              <w:ind w:left="708"/>
              <w:rPr>
                <w:rFonts w:ascii="Cambria" w:eastAsia="Cambria" w:hAnsi="Cambria" w:cs="Cambria"/>
                <w:sz w:val="24"/>
                <w:szCs w:val="24"/>
                <w:lang w:val="en-GB"/>
              </w:rPr>
            </w:pPr>
            <w:r w:rsidRPr="00111CE9">
              <w:rPr>
                <w:rFonts w:ascii="Cambria" w:eastAsia="Cambria" w:hAnsi="Cambria" w:cs="Cambria"/>
                <w:sz w:val="24"/>
                <w:szCs w:val="24"/>
                <w:lang w:val="en-GB"/>
              </w:rPr>
              <w:t>A subset of existing GEO datasets and benchmarks will be provided or identified at the beginning of the project. Initial code examples and guidance for the controlled generative-search pipeline can also be provided.</w:t>
            </w:r>
          </w:p>
          <w:p w14:paraId="5C254F97" w14:textId="77777777" w:rsidR="00111CE9" w:rsidRPr="00111CE9" w:rsidRDefault="00111CE9" w:rsidP="00111CE9">
            <w:pPr>
              <w:spacing w:before="62" w:after="0" w:line="240" w:lineRule="auto"/>
              <w:ind w:left="708"/>
              <w:rPr>
                <w:rFonts w:ascii="Cambria" w:eastAsia="Cambria" w:hAnsi="Cambria" w:cs="Cambria"/>
                <w:sz w:val="24"/>
                <w:szCs w:val="24"/>
                <w:lang w:val="en-GB"/>
              </w:rPr>
            </w:pPr>
          </w:p>
          <w:p w14:paraId="52480687" w14:textId="77777777" w:rsidR="007A1EB4" w:rsidRDefault="00111CE9" w:rsidP="00111CE9">
            <w:pPr>
              <w:spacing w:before="62" w:after="0" w:line="240" w:lineRule="auto"/>
              <w:ind w:left="708"/>
              <w:rPr>
                <w:rFonts w:ascii="Cambria" w:eastAsia="Cambria" w:hAnsi="Cambria" w:cs="Cambria"/>
                <w:sz w:val="24"/>
                <w:szCs w:val="24"/>
                <w:lang w:val="en-GB"/>
              </w:rPr>
            </w:pPr>
            <w:r w:rsidRPr="00111CE9">
              <w:rPr>
                <w:rFonts w:ascii="Cambria" w:eastAsia="Cambria" w:hAnsi="Cambria" w:cs="Cambria"/>
                <w:sz w:val="24"/>
                <w:szCs w:val="24"/>
                <w:lang w:val="en-GB"/>
              </w:rPr>
              <w:t>A budget of approximately $500 for LLM API usage will initially be made available and may be increased depending on the research direction and experimental needs.</w:t>
            </w:r>
          </w:p>
          <w:p w14:paraId="273BDFC0" w14:textId="1E6B32DE" w:rsidR="00111CE9" w:rsidRPr="007A1EB4" w:rsidRDefault="00111CE9" w:rsidP="00111CE9">
            <w:pPr>
              <w:spacing w:before="62" w:after="0" w:line="240" w:lineRule="auto"/>
              <w:ind w:left="708"/>
              <w:rPr>
                <w:rFonts w:ascii="Cambria" w:eastAsia="Cambria" w:hAnsi="Cambria" w:cs="Cambria"/>
                <w:sz w:val="24"/>
                <w:szCs w:val="24"/>
                <w:lang w:val="en-GB"/>
              </w:rPr>
            </w:pPr>
          </w:p>
        </w:tc>
      </w:tr>
    </w:tbl>
    <w:p w14:paraId="05767B17" w14:textId="77777777" w:rsidR="007A1EB4" w:rsidRPr="00C50911" w:rsidRDefault="007A1EB4" w:rsidP="007A1EB4">
      <w:pPr>
        <w:rPr>
          <w:lang w:val="en-GB"/>
        </w:rPr>
      </w:pPr>
    </w:p>
    <w:p w14:paraId="2D5CC7CC" w14:textId="77777777" w:rsidR="007A1EB4" w:rsidRPr="00FE0BB4" w:rsidRDefault="007A1EB4" w:rsidP="007A1EB4">
      <w:pPr>
        <w:rPr>
          <w:lang w:val="en-GB"/>
        </w:rPr>
      </w:pPr>
    </w:p>
    <w:p w14:paraId="4DCDA945" w14:textId="19B55F21" w:rsidR="00A35BCE" w:rsidRPr="007A1EB4" w:rsidRDefault="00A35BCE" w:rsidP="005C5B16">
      <w:pPr>
        <w:rPr>
          <w:lang w:val="en-GB"/>
        </w:rPr>
      </w:pPr>
    </w:p>
    <w:sectPr w:rsidR="00A35BCE" w:rsidRPr="007A1EB4" w:rsidSect="00160A08">
      <w:headerReference w:type="default" r:id="rId12"/>
      <w:footerReference w:type="default" r:id="rId13"/>
      <w:pgSz w:w="11906" w:h="16838"/>
      <w:pgMar w:top="2127" w:right="1417" w:bottom="1135" w:left="1417" w:header="1375" w:footer="5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DD4670" w14:textId="77777777" w:rsidR="0097728B" w:rsidRDefault="0097728B" w:rsidP="00953BFC">
      <w:pPr>
        <w:spacing w:after="0" w:line="240" w:lineRule="auto"/>
      </w:pPr>
      <w:r>
        <w:separator/>
      </w:r>
    </w:p>
  </w:endnote>
  <w:endnote w:type="continuationSeparator" w:id="0">
    <w:p w14:paraId="26D8520B" w14:textId="77777777" w:rsidR="0097728B" w:rsidRDefault="0097728B" w:rsidP="00953B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SFSS1095">
    <w:altName w:val="Calibri"/>
    <w:panose1 w:val="00000000000000000000"/>
    <w:charset w:val="00"/>
    <w:family w:val="auto"/>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544A92" w14:textId="2F466A33" w:rsidR="00953BFC" w:rsidRDefault="00953BFC" w:rsidP="00953BFC">
    <w:pPr>
      <w:pStyle w:val="Footer"/>
    </w:pPr>
    <w:r>
      <w:tab/>
    </w:r>
    <w:r w:rsidRPr="00067BB3">
      <w:rPr>
        <w:sz w:val="18"/>
        <w:szCs w:val="18"/>
      </w:rPr>
      <w:t xml:space="preserve">CentraleSupélec  </w:t>
    </w:r>
    <w:r w:rsidRPr="00067BB3">
      <w:rPr>
        <w:sz w:val="18"/>
        <w:szCs w:val="18"/>
      </w:rPr>
      <w:sym w:font="Symbol" w:char="F0B7"/>
    </w:r>
    <w:r w:rsidRPr="00067BB3">
      <w:rPr>
        <w:sz w:val="18"/>
        <w:szCs w:val="18"/>
      </w:rPr>
      <w:t xml:space="preserve">  3, Rue Joliot-Curie  </w:t>
    </w:r>
    <w:r w:rsidRPr="00067BB3">
      <w:rPr>
        <w:sz w:val="18"/>
        <w:szCs w:val="18"/>
      </w:rPr>
      <w:sym w:font="Symbol" w:char="F0B7"/>
    </w:r>
    <w:r w:rsidRPr="00067BB3">
      <w:rPr>
        <w:sz w:val="18"/>
        <w:szCs w:val="18"/>
      </w:rPr>
      <w:t xml:space="preserve">  F-91192 Gif sur Yvette  </w:t>
    </w:r>
    <w:r w:rsidRPr="00067BB3">
      <w:rPr>
        <w:sz w:val="18"/>
        <w:szCs w:val="18"/>
      </w:rPr>
      <w:sym w:font="Symbol" w:char="F0B7"/>
    </w:r>
    <w:r>
      <w:t xml:space="preserve">  </w:t>
    </w:r>
    <w:r w:rsidRPr="00953BFC">
      <w:rPr>
        <w:rFonts w:ascii="Courier New" w:hAnsi="Courier New" w:cs="Courier New"/>
        <w:sz w:val="18"/>
        <w:szCs w:val="18"/>
      </w:rPr>
      <w:t>msc-ai.centralesupelec.fr</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50721" w14:textId="77777777" w:rsidR="0097728B" w:rsidRDefault="0097728B" w:rsidP="00953BFC">
      <w:pPr>
        <w:spacing w:after="0" w:line="240" w:lineRule="auto"/>
      </w:pPr>
      <w:r>
        <w:separator/>
      </w:r>
    </w:p>
  </w:footnote>
  <w:footnote w:type="continuationSeparator" w:id="0">
    <w:p w14:paraId="754F0235" w14:textId="77777777" w:rsidR="0097728B" w:rsidRDefault="0097728B" w:rsidP="00953B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CED32" w14:textId="3B64E3D2" w:rsidR="00953BFC" w:rsidRDefault="00160A08">
    <w:pPr>
      <w:pStyle w:val="Header"/>
    </w:pPr>
    <w:r>
      <w:rPr>
        <w:noProof/>
      </w:rPr>
      <w:drawing>
        <wp:anchor distT="0" distB="0" distL="114300" distR="114300" simplePos="0" relativeHeight="251658240" behindDoc="0" locked="0" layoutInCell="1" allowOverlap="1" wp14:anchorId="7B72F4E8" wp14:editId="44E07A6E">
          <wp:simplePos x="0" y="0"/>
          <wp:positionH relativeFrom="margin">
            <wp:posOffset>-819670</wp:posOffset>
          </wp:positionH>
          <wp:positionV relativeFrom="paragraph">
            <wp:posOffset>-827694</wp:posOffset>
          </wp:positionV>
          <wp:extent cx="7368209" cy="1222725"/>
          <wp:effectExtent l="0" t="0" r="4445" b="0"/>
          <wp:wrapNone/>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extLst>
                      <a:ext uri="{28A0092B-C50C-407E-A947-70E740481C1C}">
                        <a14:useLocalDpi xmlns:a14="http://schemas.microsoft.com/office/drawing/2010/main" val="0"/>
                      </a:ext>
                    </a:extLst>
                  </a:blip>
                  <a:stretch>
                    <a:fillRect/>
                  </a:stretch>
                </pic:blipFill>
                <pic:spPr>
                  <a:xfrm>
                    <a:off x="0" y="0"/>
                    <a:ext cx="7368209" cy="1222725"/>
                  </a:xfrm>
                  <a:prstGeom prst="rect">
                    <a:avLst/>
                  </a:prstGeom>
                </pic:spPr>
              </pic:pic>
            </a:graphicData>
          </a:graphic>
          <wp14:sizeRelH relativeFrom="page">
            <wp14:pctWidth>0</wp14:pctWidth>
          </wp14:sizeRelH>
          <wp14:sizeRelV relativeFrom="page">
            <wp14:pctHeight>0</wp14:pctHeight>
          </wp14:sizeRelV>
        </wp:anchor>
      </w:drawing>
    </w:r>
  </w:p>
  <w:p w14:paraId="02AB68F7" w14:textId="77777777" w:rsidR="00953BFC" w:rsidRDefault="00953BF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D8010E"/>
    <w:multiLevelType w:val="hybridMultilevel"/>
    <w:tmpl w:val="FFFFFFFF"/>
    <w:lvl w:ilvl="0" w:tplc="5F4C4196">
      <w:start w:val="1"/>
      <w:numFmt w:val="bullet"/>
      <w:lvlText w:val=""/>
      <w:lvlJc w:val="left"/>
      <w:pPr>
        <w:ind w:left="720" w:hanging="360"/>
      </w:pPr>
      <w:rPr>
        <w:rFonts w:ascii="Symbol" w:hAnsi="Symbol" w:hint="default"/>
      </w:rPr>
    </w:lvl>
    <w:lvl w:ilvl="1" w:tplc="935004EA">
      <w:start w:val="1"/>
      <w:numFmt w:val="bullet"/>
      <w:lvlText w:val="o"/>
      <w:lvlJc w:val="left"/>
      <w:pPr>
        <w:ind w:left="1440" w:hanging="360"/>
      </w:pPr>
      <w:rPr>
        <w:rFonts w:ascii="Courier New" w:hAnsi="Courier New" w:hint="default"/>
      </w:rPr>
    </w:lvl>
    <w:lvl w:ilvl="2" w:tplc="D73CD86C">
      <w:start w:val="1"/>
      <w:numFmt w:val="bullet"/>
      <w:lvlText w:val=""/>
      <w:lvlJc w:val="left"/>
      <w:pPr>
        <w:ind w:left="2160" w:hanging="360"/>
      </w:pPr>
      <w:rPr>
        <w:rFonts w:ascii="Wingdings" w:hAnsi="Wingdings" w:hint="default"/>
      </w:rPr>
    </w:lvl>
    <w:lvl w:ilvl="3" w:tplc="5516B4AA">
      <w:start w:val="1"/>
      <w:numFmt w:val="bullet"/>
      <w:lvlText w:val=""/>
      <w:lvlJc w:val="left"/>
      <w:pPr>
        <w:ind w:left="2880" w:hanging="360"/>
      </w:pPr>
      <w:rPr>
        <w:rFonts w:ascii="Symbol" w:hAnsi="Symbol" w:hint="default"/>
      </w:rPr>
    </w:lvl>
    <w:lvl w:ilvl="4" w:tplc="4B3EF924">
      <w:start w:val="1"/>
      <w:numFmt w:val="bullet"/>
      <w:lvlText w:val="o"/>
      <w:lvlJc w:val="left"/>
      <w:pPr>
        <w:ind w:left="3600" w:hanging="360"/>
      </w:pPr>
      <w:rPr>
        <w:rFonts w:ascii="Courier New" w:hAnsi="Courier New" w:hint="default"/>
      </w:rPr>
    </w:lvl>
    <w:lvl w:ilvl="5" w:tplc="9F1C6E04">
      <w:start w:val="1"/>
      <w:numFmt w:val="bullet"/>
      <w:lvlText w:val=""/>
      <w:lvlJc w:val="left"/>
      <w:pPr>
        <w:ind w:left="4320" w:hanging="360"/>
      </w:pPr>
      <w:rPr>
        <w:rFonts w:ascii="Wingdings" w:hAnsi="Wingdings" w:hint="default"/>
      </w:rPr>
    </w:lvl>
    <w:lvl w:ilvl="6" w:tplc="0AC22DF0">
      <w:start w:val="1"/>
      <w:numFmt w:val="bullet"/>
      <w:lvlText w:val=""/>
      <w:lvlJc w:val="left"/>
      <w:pPr>
        <w:ind w:left="5040" w:hanging="360"/>
      </w:pPr>
      <w:rPr>
        <w:rFonts w:ascii="Symbol" w:hAnsi="Symbol" w:hint="default"/>
      </w:rPr>
    </w:lvl>
    <w:lvl w:ilvl="7" w:tplc="C7F4799E">
      <w:start w:val="1"/>
      <w:numFmt w:val="bullet"/>
      <w:lvlText w:val="o"/>
      <w:lvlJc w:val="left"/>
      <w:pPr>
        <w:ind w:left="5760" w:hanging="360"/>
      </w:pPr>
      <w:rPr>
        <w:rFonts w:ascii="Courier New" w:hAnsi="Courier New" w:hint="default"/>
      </w:rPr>
    </w:lvl>
    <w:lvl w:ilvl="8" w:tplc="0B2CD7C2">
      <w:start w:val="1"/>
      <w:numFmt w:val="bullet"/>
      <w:lvlText w:val=""/>
      <w:lvlJc w:val="left"/>
      <w:pPr>
        <w:ind w:left="6480" w:hanging="360"/>
      </w:pPr>
      <w:rPr>
        <w:rFonts w:ascii="Wingdings" w:hAnsi="Wingdings" w:hint="default"/>
      </w:rPr>
    </w:lvl>
  </w:abstractNum>
  <w:abstractNum w:abstractNumId="1" w15:restartNumberingAfterBreak="0">
    <w:nsid w:val="27290197"/>
    <w:multiLevelType w:val="hybridMultilevel"/>
    <w:tmpl w:val="D19A994E"/>
    <w:lvl w:ilvl="0" w:tplc="C4544420">
      <w:start w:val="1"/>
      <w:numFmt w:val="decimal"/>
      <w:lvlText w:val="%1."/>
      <w:lvlJc w:val="left"/>
      <w:pPr>
        <w:ind w:left="1068" w:hanging="360"/>
      </w:pPr>
      <w:rPr>
        <w:rFonts w:hint="default"/>
        <w:i w:val="0"/>
        <w:iCs w:val="0"/>
      </w:rPr>
    </w:lvl>
    <w:lvl w:ilvl="1" w:tplc="FFFFFFFF">
      <w:start w:val="1"/>
      <w:numFmt w:val="bullet"/>
      <w:lvlText w:val="o"/>
      <w:lvlJc w:val="left"/>
      <w:pPr>
        <w:ind w:left="1788" w:hanging="360"/>
      </w:pPr>
      <w:rPr>
        <w:rFonts w:ascii="Courier New" w:hAnsi="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hint="default"/>
      </w:rPr>
    </w:lvl>
    <w:lvl w:ilvl="8" w:tplc="FFFFFFFF">
      <w:start w:val="1"/>
      <w:numFmt w:val="bullet"/>
      <w:lvlText w:val=""/>
      <w:lvlJc w:val="left"/>
      <w:pPr>
        <w:ind w:left="6828" w:hanging="360"/>
      </w:pPr>
      <w:rPr>
        <w:rFonts w:ascii="Wingdings" w:hAnsi="Wingdings" w:hint="default"/>
      </w:rPr>
    </w:lvl>
  </w:abstractNum>
  <w:abstractNum w:abstractNumId="2" w15:restartNumberingAfterBreak="0">
    <w:nsid w:val="3FDA4F12"/>
    <w:multiLevelType w:val="hybridMultilevel"/>
    <w:tmpl w:val="BBBEED4E"/>
    <w:lvl w:ilvl="0" w:tplc="A656C13C">
      <w:numFmt w:val="bullet"/>
      <w:lvlText w:val="-"/>
      <w:lvlJc w:val="left"/>
      <w:pPr>
        <w:ind w:left="787" w:hanging="360"/>
      </w:pPr>
      <w:rPr>
        <w:rFonts w:ascii="Cambria" w:eastAsiaTheme="minorEastAsia" w:hAnsi="Cambria" w:cs="SFSS1095" w:hint="default"/>
        <w:sz w:val="24"/>
      </w:rPr>
    </w:lvl>
    <w:lvl w:ilvl="1" w:tplc="040C0003" w:tentative="1">
      <w:start w:val="1"/>
      <w:numFmt w:val="bullet"/>
      <w:lvlText w:val="o"/>
      <w:lvlJc w:val="left"/>
      <w:pPr>
        <w:ind w:left="1507" w:hanging="360"/>
      </w:pPr>
      <w:rPr>
        <w:rFonts w:ascii="Courier New" w:hAnsi="Courier New" w:cs="Courier New" w:hint="default"/>
      </w:rPr>
    </w:lvl>
    <w:lvl w:ilvl="2" w:tplc="040C0005" w:tentative="1">
      <w:start w:val="1"/>
      <w:numFmt w:val="bullet"/>
      <w:lvlText w:val=""/>
      <w:lvlJc w:val="left"/>
      <w:pPr>
        <w:ind w:left="2227" w:hanging="360"/>
      </w:pPr>
      <w:rPr>
        <w:rFonts w:ascii="Wingdings" w:hAnsi="Wingdings" w:hint="default"/>
      </w:rPr>
    </w:lvl>
    <w:lvl w:ilvl="3" w:tplc="040C0001" w:tentative="1">
      <w:start w:val="1"/>
      <w:numFmt w:val="bullet"/>
      <w:lvlText w:val=""/>
      <w:lvlJc w:val="left"/>
      <w:pPr>
        <w:ind w:left="2947" w:hanging="360"/>
      </w:pPr>
      <w:rPr>
        <w:rFonts w:ascii="Symbol" w:hAnsi="Symbol" w:hint="default"/>
      </w:rPr>
    </w:lvl>
    <w:lvl w:ilvl="4" w:tplc="040C0003" w:tentative="1">
      <w:start w:val="1"/>
      <w:numFmt w:val="bullet"/>
      <w:lvlText w:val="o"/>
      <w:lvlJc w:val="left"/>
      <w:pPr>
        <w:ind w:left="3667" w:hanging="360"/>
      </w:pPr>
      <w:rPr>
        <w:rFonts w:ascii="Courier New" w:hAnsi="Courier New" w:cs="Courier New" w:hint="default"/>
      </w:rPr>
    </w:lvl>
    <w:lvl w:ilvl="5" w:tplc="040C0005" w:tentative="1">
      <w:start w:val="1"/>
      <w:numFmt w:val="bullet"/>
      <w:lvlText w:val=""/>
      <w:lvlJc w:val="left"/>
      <w:pPr>
        <w:ind w:left="4387" w:hanging="360"/>
      </w:pPr>
      <w:rPr>
        <w:rFonts w:ascii="Wingdings" w:hAnsi="Wingdings" w:hint="default"/>
      </w:rPr>
    </w:lvl>
    <w:lvl w:ilvl="6" w:tplc="040C0001" w:tentative="1">
      <w:start w:val="1"/>
      <w:numFmt w:val="bullet"/>
      <w:lvlText w:val=""/>
      <w:lvlJc w:val="left"/>
      <w:pPr>
        <w:ind w:left="5107" w:hanging="360"/>
      </w:pPr>
      <w:rPr>
        <w:rFonts w:ascii="Symbol" w:hAnsi="Symbol" w:hint="default"/>
      </w:rPr>
    </w:lvl>
    <w:lvl w:ilvl="7" w:tplc="040C0003" w:tentative="1">
      <w:start w:val="1"/>
      <w:numFmt w:val="bullet"/>
      <w:lvlText w:val="o"/>
      <w:lvlJc w:val="left"/>
      <w:pPr>
        <w:ind w:left="5827" w:hanging="360"/>
      </w:pPr>
      <w:rPr>
        <w:rFonts w:ascii="Courier New" w:hAnsi="Courier New" w:cs="Courier New" w:hint="default"/>
      </w:rPr>
    </w:lvl>
    <w:lvl w:ilvl="8" w:tplc="040C0005" w:tentative="1">
      <w:start w:val="1"/>
      <w:numFmt w:val="bullet"/>
      <w:lvlText w:val=""/>
      <w:lvlJc w:val="left"/>
      <w:pPr>
        <w:ind w:left="6547" w:hanging="360"/>
      </w:pPr>
      <w:rPr>
        <w:rFonts w:ascii="Wingdings" w:hAnsi="Wingdings" w:hint="default"/>
      </w:rPr>
    </w:lvl>
  </w:abstractNum>
  <w:abstractNum w:abstractNumId="3" w15:restartNumberingAfterBreak="0">
    <w:nsid w:val="65E41A80"/>
    <w:multiLevelType w:val="hybridMultilevel"/>
    <w:tmpl w:val="99E8C7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72B13AA7"/>
    <w:multiLevelType w:val="hybridMultilevel"/>
    <w:tmpl w:val="FFFFFFFF"/>
    <w:lvl w:ilvl="0" w:tplc="B02036D2">
      <w:start w:val="1"/>
      <w:numFmt w:val="bullet"/>
      <w:lvlText w:val=""/>
      <w:lvlJc w:val="left"/>
      <w:pPr>
        <w:ind w:left="720" w:hanging="360"/>
      </w:pPr>
      <w:rPr>
        <w:rFonts w:ascii="Symbol" w:hAnsi="Symbol" w:hint="default"/>
      </w:rPr>
    </w:lvl>
    <w:lvl w:ilvl="1" w:tplc="91481F38">
      <w:start w:val="1"/>
      <w:numFmt w:val="bullet"/>
      <w:lvlText w:val="o"/>
      <w:lvlJc w:val="left"/>
      <w:pPr>
        <w:ind w:left="1440" w:hanging="360"/>
      </w:pPr>
      <w:rPr>
        <w:rFonts w:ascii="Courier New" w:hAnsi="Courier New" w:hint="default"/>
      </w:rPr>
    </w:lvl>
    <w:lvl w:ilvl="2" w:tplc="01B26C28">
      <w:start w:val="1"/>
      <w:numFmt w:val="bullet"/>
      <w:lvlText w:val=""/>
      <w:lvlJc w:val="left"/>
      <w:pPr>
        <w:ind w:left="2160" w:hanging="360"/>
      </w:pPr>
      <w:rPr>
        <w:rFonts w:ascii="Wingdings" w:hAnsi="Wingdings" w:hint="default"/>
      </w:rPr>
    </w:lvl>
    <w:lvl w:ilvl="3" w:tplc="BD087E76">
      <w:start w:val="1"/>
      <w:numFmt w:val="bullet"/>
      <w:lvlText w:val=""/>
      <w:lvlJc w:val="left"/>
      <w:pPr>
        <w:ind w:left="2880" w:hanging="360"/>
      </w:pPr>
      <w:rPr>
        <w:rFonts w:ascii="Symbol" w:hAnsi="Symbol" w:hint="default"/>
      </w:rPr>
    </w:lvl>
    <w:lvl w:ilvl="4" w:tplc="1AF23EA0">
      <w:start w:val="1"/>
      <w:numFmt w:val="bullet"/>
      <w:lvlText w:val="o"/>
      <w:lvlJc w:val="left"/>
      <w:pPr>
        <w:ind w:left="3600" w:hanging="360"/>
      </w:pPr>
      <w:rPr>
        <w:rFonts w:ascii="Courier New" w:hAnsi="Courier New" w:hint="default"/>
      </w:rPr>
    </w:lvl>
    <w:lvl w:ilvl="5" w:tplc="FE3A9254">
      <w:start w:val="1"/>
      <w:numFmt w:val="bullet"/>
      <w:lvlText w:val=""/>
      <w:lvlJc w:val="left"/>
      <w:pPr>
        <w:ind w:left="4320" w:hanging="360"/>
      </w:pPr>
      <w:rPr>
        <w:rFonts w:ascii="Wingdings" w:hAnsi="Wingdings" w:hint="default"/>
      </w:rPr>
    </w:lvl>
    <w:lvl w:ilvl="6" w:tplc="31DC5130">
      <w:start w:val="1"/>
      <w:numFmt w:val="bullet"/>
      <w:lvlText w:val=""/>
      <w:lvlJc w:val="left"/>
      <w:pPr>
        <w:ind w:left="5040" w:hanging="360"/>
      </w:pPr>
      <w:rPr>
        <w:rFonts w:ascii="Symbol" w:hAnsi="Symbol" w:hint="default"/>
      </w:rPr>
    </w:lvl>
    <w:lvl w:ilvl="7" w:tplc="2330557C">
      <w:start w:val="1"/>
      <w:numFmt w:val="bullet"/>
      <w:lvlText w:val="o"/>
      <w:lvlJc w:val="left"/>
      <w:pPr>
        <w:ind w:left="5760" w:hanging="360"/>
      </w:pPr>
      <w:rPr>
        <w:rFonts w:ascii="Courier New" w:hAnsi="Courier New" w:hint="default"/>
      </w:rPr>
    </w:lvl>
    <w:lvl w:ilvl="8" w:tplc="E822E05A">
      <w:start w:val="1"/>
      <w:numFmt w:val="bullet"/>
      <w:lvlText w:val=""/>
      <w:lvlJc w:val="left"/>
      <w:pPr>
        <w:ind w:left="6480" w:hanging="360"/>
      </w:pPr>
      <w:rPr>
        <w:rFonts w:ascii="Wingdings" w:hAnsi="Wingdings" w:hint="default"/>
      </w:rPr>
    </w:lvl>
  </w:abstractNum>
  <w:abstractNum w:abstractNumId="5" w15:restartNumberingAfterBreak="0">
    <w:nsid w:val="73777789"/>
    <w:multiLevelType w:val="hybridMultilevel"/>
    <w:tmpl w:val="04D6E788"/>
    <w:lvl w:ilvl="0" w:tplc="040C000D">
      <w:start w:val="1"/>
      <w:numFmt w:val="bullet"/>
      <w:lvlText w:val=""/>
      <w:lvlJc w:val="left"/>
      <w:pPr>
        <w:ind w:left="1068" w:hanging="360"/>
      </w:pPr>
      <w:rPr>
        <w:rFonts w:ascii="Wingdings" w:hAnsi="Wingdings" w:hint="default"/>
      </w:rPr>
    </w:lvl>
    <w:lvl w:ilvl="1" w:tplc="91481F38">
      <w:start w:val="1"/>
      <w:numFmt w:val="bullet"/>
      <w:lvlText w:val="o"/>
      <w:lvlJc w:val="left"/>
      <w:pPr>
        <w:ind w:left="1788" w:hanging="360"/>
      </w:pPr>
      <w:rPr>
        <w:rFonts w:ascii="Courier New" w:hAnsi="Courier New" w:hint="default"/>
      </w:rPr>
    </w:lvl>
    <w:lvl w:ilvl="2" w:tplc="01B26C28">
      <w:start w:val="1"/>
      <w:numFmt w:val="bullet"/>
      <w:lvlText w:val=""/>
      <w:lvlJc w:val="left"/>
      <w:pPr>
        <w:ind w:left="2508" w:hanging="360"/>
      </w:pPr>
      <w:rPr>
        <w:rFonts w:ascii="Wingdings" w:hAnsi="Wingdings" w:hint="default"/>
      </w:rPr>
    </w:lvl>
    <w:lvl w:ilvl="3" w:tplc="BD087E76">
      <w:start w:val="1"/>
      <w:numFmt w:val="bullet"/>
      <w:lvlText w:val=""/>
      <w:lvlJc w:val="left"/>
      <w:pPr>
        <w:ind w:left="3228" w:hanging="360"/>
      </w:pPr>
      <w:rPr>
        <w:rFonts w:ascii="Symbol" w:hAnsi="Symbol" w:hint="default"/>
      </w:rPr>
    </w:lvl>
    <w:lvl w:ilvl="4" w:tplc="1AF23EA0">
      <w:start w:val="1"/>
      <w:numFmt w:val="bullet"/>
      <w:lvlText w:val="o"/>
      <w:lvlJc w:val="left"/>
      <w:pPr>
        <w:ind w:left="3948" w:hanging="360"/>
      </w:pPr>
      <w:rPr>
        <w:rFonts w:ascii="Courier New" w:hAnsi="Courier New" w:hint="default"/>
      </w:rPr>
    </w:lvl>
    <w:lvl w:ilvl="5" w:tplc="FE3A9254">
      <w:start w:val="1"/>
      <w:numFmt w:val="bullet"/>
      <w:lvlText w:val=""/>
      <w:lvlJc w:val="left"/>
      <w:pPr>
        <w:ind w:left="4668" w:hanging="360"/>
      </w:pPr>
      <w:rPr>
        <w:rFonts w:ascii="Wingdings" w:hAnsi="Wingdings" w:hint="default"/>
      </w:rPr>
    </w:lvl>
    <w:lvl w:ilvl="6" w:tplc="31DC5130">
      <w:start w:val="1"/>
      <w:numFmt w:val="bullet"/>
      <w:lvlText w:val=""/>
      <w:lvlJc w:val="left"/>
      <w:pPr>
        <w:ind w:left="5388" w:hanging="360"/>
      </w:pPr>
      <w:rPr>
        <w:rFonts w:ascii="Symbol" w:hAnsi="Symbol" w:hint="default"/>
      </w:rPr>
    </w:lvl>
    <w:lvl w:ilvl="7" w:tplc="2330557C">
      <w:start w:val="1"/>
      <w:numFmt w:val="bullet"/>
      <w:lvlText w:val="o"/>
      <w:lvlJc w:val="left"/>
      <w:pPr>
        <w:ind w:left="6108" w:hanging="360"/>
      </w:pPr>
      <w:rPr>
        <w:rFonts w:ascii="Courier New" w:hAnsi="Courier New" w:hint="default"/>
      </w:rPr>
    </w:lvl>
    <w:lvl w:ilvl="8" w:tplc="E822E05A">
      <w:start w:val="1"/>
      <w:numFmt w:val="bullet"/>
      <w:lvlText w:val=""/>
      <w:lvlJc w:val="left"/>
      <w:pPr>
        <w:ind w:left="6828" w:hanging="360"/>
      </w:pPr>
      <w:rPr>
        <w:rFonts w:ascii="Wingdings" w:hAnsi="Wingdings" w:hint="default"/>
      </w:rPr>
    </w:lvl>
  </w:abstractNum>
  <w:num w:numId="1" w16cid:durableId="851645001">
    <w:abstractNumId w:val="0"/>
  </w:num>
  <w:num w:numId="2" w16cid:durableId="500856972">
    <w:abstractNumId w:val="4"/>
  </w:num>
  <w:num w:numId="3" w16cid:durableId="2119443980">
    <w:abstractNumId w:val="5"/>
  </w:num>
  <w:num w:numId="4" w16cid:durableId="1364668729">
    <w:abstractNumId w:val="2"/>
  </w:num>
  <w:num w:numId="5" w16cid:durableId="2081127491">
    <w:abstractNumId w:val="1"/>
  </w:num>
  <w:num w:numId="6" w16cid:durableId="17487242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3BFC"/>
    <w:rsid w:val="00005E3A"/>
    <w:rsid w:val="00067BB3"/>
    <w:rsid w:val="00111CE9"/>
    <w:rsid w:val="00160A08"/>
    <w:rsid w:val="001F47A5"/>
    <w:rsid w:val="002A4D58"/>
    <w:rsid w:val="00362035"/>
    <w:rsid w:val="004755EF"/>
    <w:rsid w:val="005106B1"/>
    <w:rsid w:val="005213F3"/>
    <w:rsid w:val="00526B98"/>
    <w:rsid w:val="0055760A"/>
    <w:rsid w:val="00590E34"/>
    <w:rsid w:val="005C5B16"/>
    <w:rsid w:val="007A1EB4"/>
    <w:rsid w:val="007F33BF"/>
    <w:rsid w:val="00823E21"/>
    <w:rsid w:val="008A0B5D"/>
    <w:rsid w:val="008E53E9"/>
    <w:rsid w:val="00953BFC"/>
    <w:rsid w:val="0097728B"/>
    <w:rsid w:val="00A35BCE"/>
    <w:rsid w:val="00B64F2E"/>
    <w:rsid w:val="00BA40EB"/>
    <w:rsid w:val="00C16076"/>
    <w:rsid w:val="00C648C2"/>
    <w:rsid w:val="00C66BFF"/>
    <w:rsid w:val="00DE213D"/>
    <w:rsid w:val="00E246F5"/>
    <w:rsid w:val="00ED3565"/>
    <w:rsid w:val="00F807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9F7536"/>
  <w15:chartTrackingRefBased/>
  <w15:docId w15:val="{F22B683B-1EA3-4584-ADFF-14DC0F5EA4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EB4"/>
    <w:pPr>
      <w:spacing w:after="200" w:line="276" w:lineRule="auto"/>
    </w:pPr>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3BFC"/>
    <w:pPr>
      <w:tabs>
        <w:tab w:val="center" w:pos="4536"/>
        <w:tab w:val="right" w:pos="9072"/>
      </w:tabs>
      <w:spacing w:after="0" w:line="240" w:lineRule="auto"/>
    </w:pPr>
  </w:style>
  <w:style w:type="character" w:customStyle="1" w:styleId="HeaderChar">
    <w:name w:val="Header Char"/>
    <w:basedOn w:val="DefaultParagraphFont"/>
    <w:link w:val="Header"/>
    <w:uiPriority w:val="99"/>
    <w:rsid w:val="00953BFC"/>
  </w:style>
  <w:style w:type="paragraph" w:styleId="Footer">
    <w:name w:val="footer"/>
    <w:basedOn w:val="Normal"/>
    <w:link w:val="FooterChar"/>
    <w:uiPriority w:val="99"/>
    <w:unhideWhenUsed/>
    <w:rsid w:val="00953BFC"/>
    <w:pPr>
      <w:tabs>
        <w:tab w:val="center" w:pos="4536"/>
        <w:tab w:val="right" w:pos="9072"/>
      </w:tabs>
      <w:spacing w:after="0" w:line="240" w:lineRule="auto"/>
    </w:pPr>
  </w:style>
  <w:style w:type="character" w:customStyle="1" w:styleId="FooterChar">
    <w:name w:val="Footer Char"/>
    <w:basedOn w:val="DefaultParagraphFont"/>
    <w:link w:val="Footer"/>
    <w:uiPriority w:val="99"/>
    <w:rsid w:val="00953BFC"/>
  </w:style>
  <w:style w:type="paragraph" w:styleId="ListParagraph">
    <w:name w:val="List Paragraph"/>
    <w:basedOn w:val="Normal"/>
    <w:uiPriority w:val="34"/>
    <w:qFormat/>
    <w:rsid w:val="007A1EB4"/>
    <w:pPr>
      <w:ind w:left="720"/>
      <w:contextualSpacing/>
    </w:pPr>
  </w:style>
  <w:style w:type="character" w:styleId="Hyperlink">
    <w:name w:val="Hyperlink"/>
    <w:uiPriority w:val="99"/>
    <w:rsid w:val="007A1EB4"/>
    <w:rPr>
      <w:color w:val="0000FF"/>
      <w:u w:val="single"/>
    </w:rPr>
  </w:style>
  <w:style w:type="table" w:styleId="TableGrid">
    <w:name w:val="Table Grid"/>
    <w:basedOn w:val="TableNormal"/>
    <w:uiPriority w:val="59"/>
    <w:rsid w:val="007A1EB4"/>
    <w:pPr>
      <w:spacing w:after="0" w:line="240" w:lineRule="auto"/>
    </w:pPr>
    <w:rPr>
      <w:rFonts w:eastAsiaTheme="minorEastAsi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UnresolvedMention">
    <w:name w:val="Unresolved Mention"/>
    <w:basedOn w:val="DefaultParagraphFont"/>
    <w:uiPriority w:val="99"/>
    <w:semiHidden/>
    <w:unhideWhenUsed/>
    <w:rsid w:val="00BA4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lecacheux@manifold.fr"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yannick.le-cacheux@centralesupelec.fr"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90478CF636E447A34BE05DC699C2B4" ma:contentTypeVersion="18" ma:contentTypeDescription="Crée un document." ma:contentTypeScope="" ma:versionID="e7c91c2e8bc799d7589194d6d1d543a3">
  <xsd:schema xmlns:xsd="http://www.w3.org/2001/XMLSchema" xmlns:xs="http://www.w3.org/2001/XMLSchema" xmlns:p="http://schemas.microsoft.com/office/2006/metadata/properties" xmlns:ns2="26c9d817-e448-4176-8be6-3e9b30c53669" xmlns:ns3="c48c93cb-8fa4-451e-a6ea-936c6d248a6e" targetNamespace="http://schemas.microsoft.com/office/2006/metadata/properties" ma:root="true" ma:fieldsID="753afc4ee2ee4ce24a7441065d996bb4" ns2:_="" ns3:_="">
    <xsd:import namespace="26c9d817-e448-4176-8be6-3e9b30c53669"/>
    <xsd:import namespace="c48c93cb-8fa4-451e-a6ea-936c6d248a6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c9d817-e448-4176-8be6-3e9b30c536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Balises d’images" ma:readOnly="false" ma:fieldId="{5cf76f15-5ced-4ddc-b409-7134ff3c332f}" ma:taxonomyMulti="true" ma:sspId="b74adcb9-9639-454f-bd53-a051c6bc343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48c93cb-8fa4-451e-a6ea-936c6d248a6e" elementFormDefault="qualified">
    <xsd:import namespace="http://schemas.microsoft.com/office/2006/documentManagement/types"/>
    <xsd:import namespace="http://schemas.microsoft.com/office/infopath/2007/PartnerControls"/>
    <xsd:element name="SharedWithUsers" ma:index="12"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Partagé avec détails" ma:internalName="SharedWithDetails" ma:readOnly="true">
      <xsd:simpleType>
        <xsd:restriction base="dms:Note">
          <xsd:maxLength value="255"/>
        </xsd:restriction>
      </xsd:simpleType>
    </xsd:element>
    <xsd:element name="TaxCatchAll" ma:index="22" nillable="true" ma:displayName="Taxonomy Catch All Column" ma:hidden="true" ma:list="{79ce377f-d50c-4d77-ba18-41c53c07ee2c}" ma:internalName="TaxCatchAll" ma:showField="CatchAllData" ma:web="c48c93cb-8fa4-451e-a6ea-936c6d248a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48c93cb-8fa4-451e-a6ea-936c6d248a6e" xsi:nil="true"/>
    <lcf76f155ced4ddcb4097134ff3c332f xmlns="26c9d817-e448-4176-8be6-3e9b30c5366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C4D4EE3-F769-45F9-9C17-BFBE6F903A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c9d817-e448-4176-8be6-3e9b30c53669"/>
    <ds:schemaRef ds:uri="c48c93cb-8fa4-451e-a6ea-936c6d248a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3A17BB9-2ACA-4079-9128-30E1FB00B4AB}">
  <ds:schemaRefs>
    <ds:schemaRef ds:uri="http://schemas.microsoft.com/sharepoint/v3/contenttype/forms"/>
  </ds:schemaRefs>
</ds:datastoreItem>
</file>

<file path=customXml/itemProps3.xml><?xml version="1.0" encoding="utf-8"?>
<ds:datastoreItem xmlns:ds="http://schemas.openxmlformats.org/officeDocument/2006/customXml" ds:itemID="{53C4D675-21B7-4730-98D1-D5B985FA4408}">
  <ds:schemaRefs>
    <ds:schemaRef ds:uri="http://schemas.microsoft.com/office/2006/metadata/properties"/>
    <ds:schemaRef ds:uri="http://schemas.microsoft.com/office/infopath/2007/PartnerControls"/>
    <ds:schemaRef ds:uri="c48c93cb-8fa4-451e-a6ea-936c6d248a6e"/>
    <ds:schemaRef ds:uri="26c9d817-e448-4176-8be6-3e9b30c53669"/>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3</Pages>
  <Words>914</Words>
  <Characters>5211</Characters>
  <Application>Microsoft Office Word</Application>
  <DocSecurity>0</DocSecurity>
  <Lines>43</Lines>
  <Paragraphs>12</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6113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Mousseau</dc:creator>
  <cp:keywords/>
  <dc:description/>
  <cp:lastModifiedBy>Yannick Le Cacheux</cp:lastModifiedBy>
  <cp:revision>10</cp:revision>
  <dcterms:created xsi:type="dcterms:W3CDTF">2024-06-06T08:10:00Z</dcterms:created>
  <dcterms:modified xsi:type="dcterms:W3CDTF">2026-09-21T14:04:00Z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0x010100CF90478CF636E447A34BE05DC699C2B4</vt:lpwstr>
  </property>
</Properties>
</file>