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i w:val="0"/>
          <w:color w:val="2A7A4F"/>
          <w:sz w:val="56"/>
        </w:rPr>
        <w:t>MixBox – Box &amp; Bundle Builder</w:t>
      </w:r>
    </w:p>
    <w:p>
      <w:pPr>
        <w:jc w:val="center"/>
      </w:pPr>
      <w:r>
        <w:rPr>
          <w:rFonts w:ascii="Calibri" w:hAnsi="Calibri"/>
          <w:b w:val="0"/>
          <w:i w:val="0"/>
          <w:color w:val="1E1E2D"/>
          <w:sz w:val="36"/>
        </w:rPr>
        <w:t>Knowledge Base Document</w:t>
      </w:r>
    </w:p>
    <w:p>
      <w:pPr>
        <w:jc w:val="center"/>
      </w:pPr>
      <w:r>
        <w:rPr>
          <w:rFonts w:ascii="Calibri" w:hAnsi="Calibri"/>
          <w:b w:val="0"/>
          <w:i/>
          <w:color w:val="6B7280"/>
          <w:sz w:val="26"/>
        </w:rPr>
        <w:t>Complete Page-by-Page Field &amp; Section Reference</w:t>
      </w:r>
    </w:p>
    <w:p/>
    <w:p>
      <w:pPr>
        <w:jc w:val="center"/>
      </w:pPr>
      <w:r>
        <w:rPr>
          <w:rFonts w:ascii="Calibri" w:hAnsi="Calibri"/>
          <w:b w:val="0"/>
          <w:i w:val="0"/>
          <w:color w:val="6B7280"/>
          <w:sz w:val="20"/>
        </w:rPr>
        <w:t>Version 1.0  |  April 2026  |  Pryxotech</w:t>
      </w:r>
    </w:p>
    <w:p>
      <w:r>
        <w:br w:type="page"/>
      </w:r>
    </w:p>
    <w:p>
      <w:pPr>
        <w:spacing w:before="360" w:after="120"/>
      </w:pPr>
      <w:r>
        <w:rPr>
          <w:rFonts w:ascii="Calibri" w:hAnsi="Calibri"/>
          <w:b/>
          <w:i w:val="0"/>
          <w:color w:val="2A7A4F"/>
          <w:sz w:val="40"/>
        </w:rPr>
        <w:t>Table of Contents</w:t>
      </w:r>
    </w:p>
    <w:p>
      <w:pPr>
        <w:spacing w:after="60"/>
      </w:pPr>
      <w:r>
        <w:rPr>
          <w:rFonts w:ascii="Calibri" w:hAnsi="Calibri"/>
          <w:b/>
          <w:i w:val="0"/>
          <w:color w:val="2A7A4F"/>
          <w:sz w:val="22"/>
        </w:rPr>
        <w:t xml:space="preserve">1.  </w:t>
      </w:r>
      <w:r>
        <w:rPr>
          <w:rFonts w:ascii="Calibri" w:hAnsi="Calibri"/>
          <w:b w:val="0"/>
          <w:i w:val="0"/>
          <w:color w:val="1E1E2D"/>
          <w:sz w:val="22"/>
        </w:rPr>
        <w:t>App Overview &amp; Configuration</w:t>
      </w:r>
    </w:p>
    <w:p>
      <w:pPr>
        <w:spacing w:after="60"/>
      </w:pPr>
      <w:r>
        <w:rPr>
          <w:rFonts w:ascii="Calibri" w:hAnsi="Calibri"/>
          <w:b/>
          <w:i w:val="0"/>
          <w:color w:val="2A7A4F"/>
          <w:sz w:val="22"/>
        </w:rPr>
        <w:t xml:space="preserve">2.  </w:t>
      </w:r>
      <w:r>
        <w:rPr>
          <w:rFonts w:ascii="Calibri" w:hAnsi="Calibri"/>
          <w:b w:val="0"/>
          <w:i w:val="0"/>
          <w:color w:val="1E1E2D"/>
          <w:sz w:val="22"/>
        </w:rPr>
        <w:t>Dashboard / Home Page</w:t>
      </w:r>
    </w:p>
    <w:p>
      <w:pPr>
        <w:spacing w:after="60"/>
      </w:pPr>
      <w:r>
        <w:rPr>
          <w:rFonts w:ascii="Calibri" w:hAnsi="Calibri"/>
          <w:b/>
          <w:i w:val="0"/>
          <w:color w:val="2A7A4F"/>
          <w:sz w:val="22"/>
        </w:rPr>
        <w:t xml:space="preserve">3.  </w:t>
      </w:r>
      <w:r>
        <w:rPr>
          <w:rFonts w:ascii="Calibri" w:hAnsi="Calibri"/>
          <w:b w:val="0"/>
          <w:i w:val="0"/>
          <w:color w:val="1E1E2D"/>
          <w:sz w:val="22"/>
        </w:rPr>
        <w:t>Manage Boxes Page</w:t>
      </w:r>
    </w:p>
    <w:p>
      <w:pPr>
        <w:spacing w:after="60"/>
      </w:pPr>
      <w:r>
        <w:rPr>
          <w:rFonts w:ascii="Calibri" w:hAnsi="Calibri"/>
          <w:b/>
          <w:i w:val="0"/>
          <w:color w:val="2A7A4F"/>
          <w:sz w:val="22"/>
        </w:rPr>
        <w:t xml:space="preserve">4.  </w:t>
      </w:r>
      <w:r>
        <w:rPr>
          <w:rFonts w:ascii="Calibri" w:hAnsi="Calibri"/>
          <w:b w:val="0"/>
          <w:i w:val="0"/>
          <w:color w:val="1E1E2D"/>
          <w:sz w:val="22"/>
        </w:rPr>
        <w:t>Create Simple Box</w:t>
      </w:r>
    </w:p>
    <w:p>
      <w:pPr>
        <w:spacing w:after="60"/>
      </w:pPr>
      <w:r>
        <w:rPr>
          <w:rFonts w:ascii="Calibri" w:hAnsi="Calibri"/>
          <w:b/>
          <w:i w:val="0"/>
          <w:color w:val="2A7A4F"/>
          <w:sz w:val="22"/>
        </w:rPr>
        <w:t xml:space="preserve">5.  </w:t>
      </w:r>
      <w:r>
        <w:rPr>
          <w:rFonts w:ascii="Calibri" w:hAnsi="Calibri"/>
          <w:b w:val="0"/>
          <w:i w:val="0"/>
          <w:color w:val="1E1E2D"/>
          <w:sz w:val="22"/>
        </w:rPr>
        <w:t>Create Build-Your-Own Box (Specific Combo)</w:t>
      </w:r>
    </w:p>
    <w:p>
      <w:pPr>
        <w:spacing w:after="60"/>
      </w:pPr>
      <w:r>
        <w:rPr>
          <w:rFonts w:ascii="Calibri" w:hAnsi="Calibri"/>
          <w:b/>
          <w:i w:val="0"/>
          <w:color w:val="2A7A4F"/>
          <w:sz w:val="22"/>
        </w:rPr>
        <w:t xml:space="preserve">6.  </w:t>
      </w:r>
      <w:r>
        <w:rPr>
          <w:rFonts w:ascii="Calibri" w:hAnsi="Calibri"/>
          <w:b w:val="0"/>
          <w:i w:val="0"/>
          <w:color w:val="1E1E2D"/>
          <w:sz w:val="22"/>
        </w:rPr>
        <w:t>Edit Simple Box</w:t>
      </w:r>
    </w:p>
    <w:p>
      <w:pPr>
        <w:spacing w:after="60"/>
      </w:pPr>
      <w:r>
        <w:rPr>
          <w:rFonts w:ascii="Calibri" w:hAnsi="Calibri"/>
          <w:b/>
          <w:i w:val="0"/>
          <w:color w:val="2A7A4F"/>
          <w:sz w:val="22"/>
        </w:rPr>
        <w:t xml:space="preserve">7.  </w:t>
      </w:r>
      <w:r>
        <w:rPr>
          <w:rFonts w:ascii="Calibri" w:hAnsi="Calibri"/>
          <w:b w:val="0"/>
          <w:i w:val="0"/>
          <w:color w:val="1E1E2D"/>
          <w:sz w:val="22"/>
        </w:rPr>
        <w:t>Edit Build-Your-Own Box</w:t>
      </w:r>
    </w:p>
    <w:p>
      <w:pPr>
        <w:spacing w:after="60"/>
      </w:pPr>
      <w:r>
        <w:rPr>
          <w:rFonts w:ascii="Calibri" w:hAnsi="Calibri"/>
          <w:b/>
          <w:i w:val="0"/>
          <w:color w:val="2A7A4F"/>
          <w:sz w:val="22"/>
        </w:rPr>
        <w:t xml:space="preserve">8.  </w:t>
      </w:r>
      <w:r>
        <w:rPr>
          <w:rFonts w:ascii="Calibri" w:hAnsi="Calibri"/>
          <w:b w:val="0"/>
          <w:i w:val="0"/>
          <w:color w:val="1E1E2D"/>
          <w:sz w:val="22"/>
        </w:rPr>
        <w:t>Analytics Page</w:t>
      </w:r>
    </w:p>
    <w:p>
      <w:pPr>
        <w:spacing w:after="60"/>
      </w:pPr>
      <w:r>
        <w:rPr>
          <w:rFonts w:ascii="Calibri" w:hAnsi="Calibri"/>
          <w:b/>
          <w:i w:val="0"/>
          <w:color w:val="2A7A4F"/>
          <w:sz w:val="22"/>
        </w:rPr>
        <w:t xml:space="preserve">9.  </w:t>
      </w:r>
      <w:r>
        <w:rPr>
          <w:rFonts w:ascii="Calibri" w:hAnsi="Calibri"/>
          <w:b w:val="0"/>
          <w:i w:val="0"/>
          <w:color w:val="1E1E2D"/>
          <w:sz w:val="22"/>
        </w:rPr>
        <w:t>Widget Settings Page</w:t>
      </w:r>
    </w:p>
    <w:p>
      <w:pPr>
        <w:spacing w:after="60"/>
      </w:pPr>
      <w:r>
        <w:rPr>
          <w:rFonts w:ascii="Calibri" w:hAnsi="Calibri"/>
          <w:b/>
          <w:i w:val="0"/>
          <w:color w:val="2A7A4F"/>
          <w:sz w:val="22"/>
        </w:rPr>
        <w:t xml:space="preserve">10.  </w:t>
      </w:r>
      <w:r>
        <w:rPr>
          <w:rFonts w:ascii="Calibri" w:hAnsi="Calibri"/>
          <w:b w:val="0"/>
          <w:i w:val="0"/>
          <w:color w:val="1E1E2D"/>
          <w:sz w:val="22"/>
        </w:rPr>
        <w:t>Pricing / Plan Selection Page</w:t>
      </w:r>
    </w:p>
    <w:p>
      <w:pPr>
        <w:spacing w:after="60"/>
      </w:pPr>
      <w:r>
        <w:rPr>
          <w:rFonts w:ascii="Calibri" w:hAnsi="Calibri"/>
          <w:b/>
          <w:i w:val="0"/>
          <w:color w:val="2A7A4F"/>
          <w:sz w:val="22"/>
        </w:rPr>
        <w:t xml:space="preserve">11.  </w:t>
      </w:r>
      <w:r>
        <w:rPr>
          <w:rFonts w:ascii="Calibri" w:hAnsi="Calibri"/>
          <w:b w:val="0"/>
          <w:i w:val="0"/>
          <w:color w:val="1E1E2D"/>
          <w:sz w:val="22"/>
        </w:rPr>
        <w:t>Storefront Widget (Theme App Block)</w:t>
      </w:r>
    </w:p>
    <w:p>
      <w:pPr>
        <w:spacing w:after="60"/>
      </w:pPr>
      <w:r>
        <w:rPr>
          <w:rFonts w:ascii="Calibri" w:hAnsi="Calibri"/>
          <w:b/>
          <w:i w:val="0"/>
          <w:color w:val="2A7A4F"/>
          <w:sz w:val="22"/>
        </w:rPr>
        <w:t xml:space="preserve">12.  </w:t>
      </w:r>
      <w:r>
        <w:rPr>
          <w:rFonts w:ascii="Calibri" w:hAnsi="Calibri"/>
          <w:b w:val="0"/>
          <w:i w:val="0"/>
          <w:color w:val="1E1E2D"/>
          <w:sz w:val="22"/>
        </w:rPr>
        <w:t>Data Models &amp; Database Schema</w:t>
      </w:r>
    </w:p>
    <w:p>
      <w:pPr>
        <w:spacing w:after="60"/>
      </w:pPr>
      <w:r>
        <w:rPr>
          <w:rFonts w:ascii="Calibri" w:hAnsi="Calibri"/>
          <w:b/>
          <w:i w:val="0"/>
          <w:color w:val="2A7A4F"/>
          <w:sz w:val="22"/>
        </w:rPr>
        <w:t xml:space="preserve">13.  </w:t>
      </w:r>
      <w:r>
        <w:rPr>
          <w:rFonts w:ascii="Calibri" w:hAnsi="Calibri"/>
          <w:b w:val="0"/>
          <w:i w:val="0"/>
          <w:color w:val="1E1E2D"/>
          <w:sz w:val="22"/>
        </w:rPr>
        <w:t>API Endpoints Reference</w:t>
      </w:r>
    </w:p>
    <w:p>
      <w:pPr>
        <w:spacing w:after="60"/>
      </w:pPr>
      <w:r>
        <w:rPr>
          <w:rFonts w:ascii="Calibri" w:hAnsi="Calibri"/>
          <w:b/>
          <w:i w:val="0"/>
          <w:color w:val="2A7A4F"/>
          <w:sz w:val="22"/>
        </w:rPr>
        <w:t xml:space="preserve">14.  </w:t>
      </w:r>
      <w:r>
        <w:rPr>
          <w:rFonts w:ascii="Calibri" w:hAnsi="Calibri"/>
          <w:b w:val="0"/>
          <w:i w:val="0"/>
          <w:color w:val="1E1E2D"/>
          <w:sz w:val="22"/>
        </w:rPr>
        <w:t>Billing &amp; Subscription Plans</w:t>
      </w:r>
    </w:p>
    <w:p>
      <w:r>
        <w:br w:type="page"/>
      </w:r>
    </w:p>
    <w:p>
      <w:pPr>
        <w:spacing w:before="360" w:after="120"/>
      </w:pPr>
      <w:r>
        <w:rPr>
          <w:rFonts w:ascii="Calibri" w:hAnsi="Calibri"/>
          <w:b/>
          <w:i w:val="0"/>
          <w:color w:val="2A7A4F"/>
          <w:sz w:val="40"/>
        </w:rPr>
        <w:t>1. App Overview &amp; Configuration</w:t>
      </w:r>
    </w:p>
    <w:p>
      <w:pPr>
        <w:spacing w:after="80" w:before="40"/>
      </w:pPr>
      <w:r>
        <w:rPr>
          <w:rFonts w:ascii="Calibri" w:hAnsi="Calibri"/>
          <w:b w:val="0"/>
          <w:i w:val="0"/>
          <w:sz w:val="22"/>
        </w:rPr>
        <w:t>MixBox – Box &amp; Bundle Builder is a Shopify embedded app that allows merchants to create combo/bundle boxes. Customers can pick from a curated set of products to fill a box at a fixed or dynamically calculated price. The app supports two bundle types — Simple (fixed) and Build-Your-Own (step-by-step customizable).</w:t>
      </w:r>
    </w:p>
    <w:p>
      <w:pPr>
        <w:spacing w:before="240" w:after="120"/>
      </w:pPr>
      <w:r>
        <w:rPr>
          <w:rFonts w:ascii="Calibri" w:hAnsi="Calibri"/>
          <w:b/>
          <w:i w:val="0"/>
          <w:color w:val="1E1E2D"/>
          <w:sz w:val="32"/>
        </w:rPr>
        <w:t>1.1 App Identity</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2A7A4F"/>
          </w:tcPr>
          <w:p>
            <w:r>
              <w:rPr>
                <w:b/>
                <w:color w:val="FFFFFF"/>
                <w:sz w:val="20"/>
              </w:rPr>
              <w:t>Property</w:t>
            </w:r>
          </w:p>
        </w:tc>
        <w:tc>
          <w:tcPr>
            <w:tcW w:type="dxa" w:w="5760"/>
            <w:shd w:val="clear" w:color="auto" w:fill="2A7A4F"/>
          </w:tcPr>
          <w:p>
            <w:r>
              <w:rPr>
                <w:b/>
                <w:color w:val="FFFFFF"/>
                <w:sz w:val="20"/>
              </w:rPr>
              <w:t>Value</w:t>
            </w:r>
          </w:p>
        </w:tc>
      </w:tr>
      <w:tr>
        <w:tc>
          <w:tcPr>
            <w:tcW w:type="dxa" w:w="3168"/>
            <w:shd w:val="clear" w:color="auto" w:fill="F3F4F6"/>
          </w:tcPr>
          <w:p>
            <w:r>
              <w:rPr>
                <w:sz w:val="19"/>
              </w:rPr>
              <w:t>App Name</w:t>
            </w:r>
          </w:p>
        </w:tc>
        <w:tc>
          <w:tcPr>
            <w:tcW w:type="dxa" w:w="5760"/>
            <w:shd w:val="clear" w:color="auto" w:fill="F3F4F6"/>
          </w:tcPr>
          <w:p>
            <w:r>
              <w:rPr>
                <w:sz w:val="19"/>
              </w:rPr>
              <w:t>MixBox – Box &amp; Bundle Builder</w:t>
            </w:r>
          </w:p>
        </w:tc>
      </w:tr>
      <w:tr>
        <w:tc>
          <w:tcPr>
            <w:tcW w:type="dxa" w:w="3168"/>
          </w:tcPr>
          <w:p>
            <w:r>
              <w:rPr>
                <w:sz w:val="19"/>
              </w:rPr>
              <w:t>Handle</w:t>
            </w:r>
          </w:p>
        </w:tc>
        <w:tc>
          <w:tcPr>
            <w:tcW w:type="dxa" w:w="5760"/>
          </w:tcPr>
          <w:p>
            <w:r>
              <w:rPr>
                <w:sz w:val="19"/>
              </w:rPr>
              <w:t>mixbox-box-bundle-builder</w:t>
            </w:r>
          </w:p>
        </w:tc>
      </w:tr>
      <w:tr>
        <w:tc>
          <w:tcPr>
            <w:tcW w:type="dxa" w:w="3168"/>
            <w:shd w:val="clear" w:color="auto" w:fill="F3F4F6"/>
          </w:tcPr>
          <w:p>
            <w:r>
              <w:rPr>
                <w:sz w:val="19"/>
              </w:rPr>
              <w:t>Client ID</w:t>
            </w:r>
          </w:p>
        </w:tc>
        <w:tc>
          <w:tcPr>
            <w:tcW w:type="dxa" w:w="5760"/>
            <w:shd w:val="clear" w:color="auto" w:fill="F3F4F6"/>
          </w:tcPr>
          <w:p>
            <w:r>
              <w:rPr>
                <w:sz w:val="19"/>
              </w:rPr>
              <w:t>335f2a536c3bcb46c4450e5ecaa080b1</w:t>
            </w:r>
          </w:p>
        </w:tc>
      </w:tr>
      <w:tr>
        <w:tc>
          <w:tcPr>
            <w:tcW w:type="dxa" w:w="3168"/>
          </w:tcPr>
          <w:p>
            <w:r>
              <w:rPr>
                <w:sz w:val="19"/>
              </w:rPr>
              <w:t>Shopify API Ver.</w:t>
            </w:r>
          </w:p>
        </w:tc>
        <w:tc>
          <w:tcPr>
            <w:tcW w:type="dxa" w:w="5760"/>
          </w:tcPr>
          <w:p>
            <w:r>
              <w:rPr>
                <w:sz w:val="19"/>
              </w:rPr>
              <w:t>2026-04</w:t>
            </w:r>
          </w:p>
        </w:tc>
      </w:tr>
      <w:tr>
        <w:tc>
          <w:tcPr>
            <w:tcW w:type="dxa" w:w="3168"/>
            <w:shd w:val="clear" w:color="auto" w:fill="F3F4F6"/>
          </w:tcPr>
          <w:p>
            <w:r>
              <w:rPr>
                <w:sz w:val="19"/>
              </w:rPr>
              <w:t>Embedded</w:t>
            </w:r>
          </w:p>
        </w:tc>
        <w:tc>
          <w:tcPr>
            <w:tcW w:type="dxa" w:w="5760"/>
            <w:shd w:val="clear" w:color="auto" w:fill="F3F4F6"/>
          </w:tcPr>
          <w:p>
            <w:r>
              <w:rPr>
                <w:sz w:val="19"/>
              </w:rPr>
              <w:t>Yes (Shopify Admin)</w:t>
            </w:r>
          </w:p>
        </w:tc>
      </w:tr>
      <w:tr>
        <w:tc>
          <w:tcPr>
            <w:tcW w:type="dxa" w:w="3168"/>
          </w:tcPr>
          <w:p>
            <w:r>
              <w:rPr>
                <w:sz w:val="19"/>
              </w:rPr>
              <w:t>Framework</w:t>
            </w:r>
          </w:p>
        </w:tc>
        <w:tc>
          <w:tcPr>
            <w:tcW w:type="dxa" w:w="5760"/>
          </w:tcPr>
          <w:p>
            <w:r>
              <w:rPr>
                <w:sz w:val="19"/>
              </w:rPr>
              <w:t>React Router v7 + Polaris</w:t>
            </w:r>
          </w:p>
        </w:tc>
      </w:tr>
      <w:tr>
        <w:tc>
          <w:tcPr>
            <w:tcW w:type="dxa" w:w="3168"/>
            <w:shd w:val="clear" w:color="auto" w:fill="F3F4F6"/>
          </w:tcPr>
          <w:p>
            <w:r>
              <w:rPr>
                <w:sz w:val="19"/>
              </w:rPr>
              <w:t>Database ORM</w:t>
            </w:r>
          </w:p>
        </w:tc>
        <w:tc>
          <w:tcPr>
            <w:tcW w:type="dxa" w:w="5760"/>
            <w:shd w:val="clear" w:color="auto" w:fill="F3F4F6"/>
          </w:tcPr>
          <w:p>
            <w:r>
              <w:rPr>
                <w:sz w:val="19"/>
              </w:rPr>
              <w:t>Prisma (MySQL)</w:t>
            </w:r>
          </w:p>
        </w:tc>
      </w:tr>
      <w:tr>
        <w:tc>
          <w:tcPr>
            <w:tcW w:type="dxa" w:w="3168"/>
          </w:tcPr>
          <w:p>
            <w:r>
              <w:rPr>
                <w:sz w:val="19"/>
              </w:rPr>
              <w:t>App Proxy Path</w:t>
            </w:r>
          </w:p>
        </w:tc>
        <w:tc>
          <w:tcPr>
            <w:tcW w:type="dxa" w:w="5760"/>
          </w:tcPr>
          <w:p>
            <w:r>
              <w:rPr>
                <w:sz w:val="19"/>
              </w:rPr>
              <w:t>/apps/combo-builder</w:t>
            </w:r>
          </w:p>
        </w:tc>
      </w:tr>
      <w:tr>
        <w:tc>
          <w:tcPr>
            <w:tcW w:type="dxa" w:w="3168"/>
            <w:shd w:val="clear" w:color="auto" w:fill="F3F4F6"/>
          </w:tcPr>
          <w:p>
            <w:r>
              <w:rPr>
                <w:sz w:val="19"/>
              </w:rPr>
              <w:t>Deployed URL</w:t>
            </w:r>
          </w:p>
        </w:tc>
        <w:tc>
          <w:tcPr>
            <w:tcW w:type="dxa" w:w="5760"/>
            <w:shd w:val="clear" w:color="auto" w:fill="F3F4F6"/>
          </w:tcPr>
          <w:p>
            <w:r>
              <w:rPr>
                <w:sz w:val="19"/>
              </w:rPr>
              <w:t>https://combo-product-ten.vercel.app/</w:t>
            </w:r>
          </w:p>
        </w:tc>
      </w:tr>
    </w:tbl>
    <w:p>
      <w:pPr>
        <w:spacing w:before="240" w:after="120"/>
      </w:pPr>
      <w:r>
        <w:rPr>
          <w:rFonts w:ascii="Calibri" w:hAnsi="Calibri"/>
          <w:b/>
          <w:i w:val="0"/>
          <w:color w:val="1E1E2D"/>
          <w:sz w:val="32"/>
        </w:rPr>
        <w:t>1.2 Access Scopes</w:t>
      </w:r>
    </w:p>
    <w:p>
      <w:pPr>
        <w:spacing w:after="80" w:before="40"/>
      </w:pPr>
      <w:r>
        <w:rPr>
          <w:rFonts w:ascii="Calibri" w:hAnsi="Calibri"/>
          <w:b w:val="0"/>
          <w:i w:val="0"/>
          <w:sz w:val="22"/>
        </w:rPr>
        <w:t>The app requires the following Shopify permission scopes: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A7A4F"/>
          </w:tcPr>
          <w:p>
            <w:r>
              <w:rPr>
                <w:b/>
                <w:color w:val="FFFFFF"/>
                <w:sz w:val="20"/>
              </w:rPr>
              <w:t>Scope</w:t>
            </w:r>
          </w:p>
        </w:tc>
        <w:tc>
          <w:tcPr>
            <w:tcW w:type="dxa" w:w="6048"/>
            <w:shd w:val="clear" w:color="auto" w:fill="2A7A4F"/>
          </w:tcPr>
          <w:p>
            <w:r>
              <w:rPr>
                <w:b/>
                <w:color w:val="FFFFFF"/>
                <w:sz w:val="20"/>
              </w:rPr>
              <w:t>Purpose</w:t>
            </w:r>
          </w:p>
        </w:tc>
      </w:tr>
      <w:tr>
        <w:tc>
          <w:tcPr>
            <w:tcW w:type="dxa" w:w="2880"/>
            <w:shd w:val="clear" w:color="auto" w:fill="F3F4F6"/>
          </w:tcPr>
          <w:p>
            <w:r>
              <w:rPr>
                <w:sz w:val="19"/>
              </w:rPr>
              <w:t>write_products</w:t>
            </w:r>
          </w:p>
        </w:tc>
        <w:tc>
          <w:tcPr>
            <w:tcW w:type="dxa" w:w="6048"/>
            <w:shd w:val="clear" w:color="auto" w:fill="F3F4F6"/>
          </w:tcPr>
          <w:p>
            <w:r>
              <w:rPr>
                <w:sz w:val="19"/>
              </w:rPr>
              <w:t>Create and update Shopify bundle products</w:t>
            </w:r>
          </w:p>
        </w:tc>
      </w:tr>
      <w:tr>
        <w:tc>
          <w:tcPr>
            <w:tcW w:type="dxa" w:w="2880"/>
          </w:tcPr>
          <w:p>
            <w:r>
              <w:rPr>
                <w:sz w:val="19"/>
              </w:rPr>
              <w:t>read_products</w:t>
            </w:r>
          </w:p>
        </w:tc>
        <w:tc>
          <w:tcPr>
            <w:tcW w:type="dxa" w:w="6048"/>
          </w:tcPr>
          <w:p>
            <w:r>
              <w:rPr>
                <w:sz w:val="19"/>
              </w:rPr>
              <w:t>Fetch product data for the product picker</w:t>
            </w:r>
          </w:p>
        </w:tc>
      </w:tr>
      <w:tr>
        <w:tc>
          <w:tcPr>
            <w:tcW w:type="dxa" w:w="2880"/>
            <w:shd w:val="clear" w:color="auto" w:fill="F3F4F6"/>
          </w:tcPr>
          <w:p>
            <w:r>
              <w:rPr>
                <w:sz w:val="19"/>
              </w:rPr>
              <w:t>read_orders</w:t>
            </w:r>
          </w:p>
        </w:tc>
        <w:tc>
          <w:tcPr>
            <w:tcW w:type="dxa" w:w="6048"/>
            <w:shd w:val="clear" w:color="auto" w:fill="F3F4F6"/>
          </w:tcPr>
          <w:p>
            <w:r>
              <w:rPr>
                <w:sz w:val="19"/>
              </w:rPr>
              <w:t>Track bundle orders for analytics</w:t>
            </w:r>
          </w:p>
        </w:tc>
      </w:tr>
      <w:tr>
        <w:tc>
          <w:tcPr>
            <w:tcW w:type="dxa" w:w="2880"/>
          </w:tcPr>
          <w:p>
            <w:r>
              <w:rPr>
                <w:sz w:val="19"/>
              </w:rPr>
              <w:t>read_inventory</w:t>
            </w:r>
          </w:p>
        </w:tc>
        <w:tc>
          <w:tcPr>
            <w:tcW w:type="dxa" w:w="6048"/>
          </w:tcPr>
          <w:p>
            <w:r>
              <w:rPr>
                <w:sz w:val="19"/>
              </w:rPr>
              <w:t>Check stock levels for products</w:t>
            </w:r>
          </w:p>
        </w:tc>
      </w:tr>
      <w:tr>
        <w:tc>
          <w:tcPr>
            <w:tcW w:type="dxa" w:w="2880"/>
            <w:shd w:val="clear" w:color="auto" w:fill="F3F4F6"/>
          </w:tcPr>
          <w:p>
            <w:r>
              <w:rPr>
                <w:sz w:val="19"/>
              </w:rPr>
              <w:t>read_themes</w:t>
            </w:r>
          </w:p>
        </w:tc>
        <w:tc>
          <w:tcPr>
            <w:tcW w:type="dxa" w:w="6048"/>
            <w:shd w:val="clear" w:color="auto" w:fill="F3F4F6"/>
          </w:tcPr>
          <w:p>
            <w:r>
              <w:rPr>
                <w:sz w:val="19"/>
              </w:rPr>
              <w:t>Detect which theme blocks are installed</w:t>
            </w:r>
          </w:p>
        </w:tc>
      </w:tr>
      <w:tr>
        <w:tc>
          <w:tcPr>
            <w:tcW w:type="dxa" w:w="2880"/>
          </w:tcPr>
          <w:p>
            <w:r>
              <w:rPr>
                <w:sz w:val="19"/>
              </w:rPr>
              <w:t>write_themes</w:t>
            </w:r>
          </w:p>
        </w:tc>
        <w:tc>
          <w:tcPr>
            <w:tcW w:type="dxa" w:w="6048"/>
          </w:tcPr>
          <w:p>
            <w:r>
              <w:rPr>
                <w:sz w:val="19"/>
              </w:rPr>
              <w:t>Deploy the theme app embed block</w:t>
            </w:r>
          </w:p>
        </w:tc>
      </w:tr>
      <w:tr>
        <w:tc>
          <w:tcPr>
            <w:tcW w:type="dxa" w:w="2880"/>
            <w:shd w:val="clear" w:color="auto" w:fill="F3F4F6"/>
          </w:tcPr>
          <w:p>
            <w:r>
              <w:rPr>
                <w:sz w:val="19"/>
              </w:rPr>
              <w:t>read_publications</w:t>
            </w:r>
          </w:p>
        </w:tc>
        <w:tc>
          <w:tcPr>
            <w:tcW w:type="dxa" w:w="6048"/>
            <w:shd w:val="clear" w:color="auto" w:fill="F3F4F6"/>
          </w:tcPr>
          <w:p>
            <w:r>
              <w:rPr>
                <w:sz w:val="19"/>
              </w:rPr>
              <w:t>Fetch sales channels for product publishing</w:t>
            </w:r>
          </w:p>
        </w:tc>
      </w:tr>
      <w:tr>
        <w:tc>
          <w:tcPr>
            <w:tcW w:type="dxa" w:w="2880"/>
          </w:tcPr>
          <w:p>
            <w:r>
              <w:rPr>
                <w:sz w:val="19"/>
              </w:rPr>
              <w:t>write_publications</w:t>
            </w:r>
          </w:p>
        </w:tc>
        <w:tc>
          <w:tcPr>
            <w:tcW w:type="dxa" w:w="6048"/>
          </w:tcPr>
          <w:p>
            <w:r>
              <w:rPr>
                <w:sz w:val="19"/>
              </w:rPr>
              <w:t>Publish bundle products to sales channels</w:t>
            </w:r>
          </w:p>
        </w:tc>
      </w:tr>
      <w:tr>
        <w:tc>
          <w:tcPr>
            <w:tcW w:type="dxa" w:w="2880"/>
            <w:shd w:val="clear" w:color="auto" w:fill="F3F4F6"/>
          </w:tcPr>
          <w:p>
            <w:r>
              <w:rPr>
                <w:sz w:val="19"/>
              </w:rPr>
              <w:t>write_discounts</w:t>
            </w:r>
          </w:p>
        </w:tc>
        <w:tc>
          <w:tcPr>
            <w:tcW w:type="dxa" w:w="6048"/>
            <w:shd w:val="clear" w:color="auto" w:fill="F3F4F6"/>
          </w:tcPr>
          <w:p>
            <w:r>
              <w:rPr>
                <w:sz w:val="19"/>
              </w:rPr>
              <w:t>Create automatic discount codes for bundles</w:t>
            </w:r>
          </w:p>
        </w:tc>
      </w:tr>
      <w:tr>
        <w:tc>
          <w:tcPr>
            <w:tcW w:type="dxa" w:w="2880"/>
          </w:tcPr>
          <w:p>
            <w:r>
              <w:rPr>
                <w:sz w:val="19"/>
              </w:rPr>
              <w:t>read_discounts</w:t>
            </w:r>
          </w:p>
        </w:tc>
        <w:tc>
          <w:tcPr>
            <w:tcW w:type="dxa" w:w="6048"/>
          </w:tcPr>
          <w:p>
            <w:r>
              <w:rPr>
                <w:sz w:val="19"/>
              </w:rPr>
              <w:t>Read existing discount configurations</w:t>
            </w:r>
          </w:p>
        </w:tc>
      </w:tr>
    </w:tbl>
    <w:p>
      <w:pPr>
        <w:spacing w:before="240" w:after="120"/>
      </w:pPr>
      <w:r>
        <w:rPr>
          <w:rFonts w:ascii="Calibri" w:hAnsi="Calibri"/>
          <w:b/>
          <w:i w:val="0"/>
          <w:color w:val="1E1E2D"/>
          <w:sz w:val="32"/>
        </w:rPr>
        <w:t>1.3 Webhooks</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2A7A4F"/>
          </w:tcPr>
          <w:p>
            <w:r>
              <w:rPr>
                <w:b/>
                <w:color w:val="FFFFFF"/>
                <w:sz w:val="20"/>
              </w:rPr>
              <w:t>Webhook Topic</w:t>
            </w:r>
          </w:p>
        </w:tc>
        <w:tc>
          <w:tcPr>
            <w:tcW w:type="dxa" w:w="5328"/>
            <w:shd w:val="clear" w:color="auto" w:fill="2A7A4F"/>
          </w:tcPr>
          <w:p>
            <w:r>
              <w:rPr>
                <w:b/>
                <w:color w:val="FFFFFF"/>
                <w:sz w:val="20"/>
              </w:rPr>
              <w:t>Purpose</w:t>
            </w:r>
          </w:p>
        </w:tc>
      </w:tr>
      <w:tr>
        <w:tc>
          <w:tcPr>
            <w:tcW w:type="dxa" w:w="3600"/>
            <w:shd w:val="clear" w:color="auto" w:fill="F3F4F6"/>
          </w:tcPr>
          <w:p>
            <w:r>
              <w:rPr>
                <w:sz w:val="19"/>
              </w:rPr>
              <w:t>app/uninstalled</w:t>
            </w:r>
          </w:p>
        </w:tc>
        <w:tc>
          <w:tcPr>
            <w:tcW w:type="dxa" w:w="5328"/>
            <w:shd w:val="clear" w:color="auto" w:fill="F3F4F6"/>
          </w:tcPr>
          <w:p>
            <w:r>
              <w:rPr>
                <w:sz w:val="19"/>
              </w:rPr>
              <w:t>Clean up shop data on uninstall</w:t>
            </w:r>
          </w:p>
        </w:tc>
      </w:tr>
      <w:tr>
        <w:tc>
          <w:tcPr>
            <w:tcW w:type="dxa" w:w="3600"/>
          </w:tcPr>
          <w:p>
            <w:r>
              <w:rPr>
                <w:sz w:val="19"/>
              </w:rPr>
              <w:t>app/scopes_update</w:t>
            </w:r>
          </w:p>
        </w:tc>
        <w:tc>
          <w:tcPr>
            <w:tcW w:type="dxa" w:w="5328"/>
          </w:tcPr>
          <w:p>
            <w:r>
              <w:rPr>
                <w:sz w:val="19"/>
              </w:rPr>
              <w:t>Handle permission scope changes</w:t>
            </w:r>
          </w:p>
        </w:tc>
      </w:tr>
      <w:tr>
        <w:tc>
          <w:tcPr>
            <w:tcW w:type="dxa" w:w="3600"/>
            <w:shd w:val="clear" w:color="auto" w:fill="F3F4F6"/>
          </w:tcPr>
          <w:p>
            <w:r>
              <w:rPr>
                <w:sz w:val="19"/>
              </w:rPr>
              <w:t>app_subscriptions/update</w:t>
            </w:r>
          </w:p>
        </w:tc>
        <w:tc>
          <w:tcPr>
            <w:tcW w:type="dxa" w:w="5328"/>
            <w:shd w:val="clear" w:color="auto" w:fill="F3F4F6"/>
          </w:tcPr>
          <w:p>
            <w:r>
              <w:rPr>
                <w:sz w:val="19"/>
              </w:rPr>
              <w:t>Sync billing plan changes</w:t>
            </w:r>
          </w:p>
        </w:tc>
      </w:tr>
      <w:tr>
        <w:tc>
          <w:tcPr>
            <w:tcW w:type="dxa" w:w="3600"/>
          </w:tcPr>
          <w:p>
            <w:r>
              <w:rPr>
                <w:sz w:val="19"/>
              </w:rPr>
              <w:t>orders/paid</w:t>
            </w:r>
          </w:p>
        </w:tc>
        <w:tc>
          <w:tcPr>
            <w:tcW w:type="dxa" w:w="5328"/>
          </w:tcPr>
          <w:p>
            <w:r>
              <w:rPr>
                <w:sz w:val="19"/>
              </w:rPr>
              <w:t>Track bundle orders for analytics</w:t>
            </w:r>
          </w:p>
        </w:tc>
      </w:tr>
      <w:tr>
        <w:tc>
          <w:tcPr>
            <w:tcW w:type="dxa" w:w="3600"/>
            <w:shd w:val="clear" w:color="auto" w:fill="F3F4F6"/>
          </w:tcPr>
          <w:p>
            <w:r>
              <w:rPr>
                <w:sz w:val="19"/>
              </w:rPr>
              <w:t>customers/data_request</w:t>
            </w:r>
          </w:p>
        </w:tc>
        <w:tc>
          <w:tcPr>
            <w:tcW w:type="dxa" w:w="5328"/>
            <w:shd w:val="clear" w:color="auto" w:fill="F3F4F6"/>
          </w:tcPr>
          <w:p>
            <w:r>
              <w:rPr>
                <w:sz w:val="19"/>
              </w:rPr>
              <w:t>GDPR – respond to data requests</w:t>
            </w:r>
          </w:p>
        </w:tc>
      </w:tr>
      <w:tr>
        <w:tc>
          <w:tcPr>
            <w:tcW w:type="dxa" w:w="3600"/>
          </w:tcPr>
          <w:p>
            <w:r>
              <w:rPr>
                <w:sz w:val="19"/>
              </w:rPr>
              <w:t>customers/redact</w:t>
            </w:r>
          </w:p>
        </w:tc>
        <w:tc>
          <w:tcPr>
            <w:tcW w:type="dxa" w:w="5328"/>
          </w:tcPr>
          <w:p>
            <w:r>
              <w:rPr>
                <w:sz w:val="19"/>
              </w:rPr>
              <w:t>GDPR – erase customer data</w:t>
            </w:r>
          </w:p>
        </w:tc>
      </w:tr>
      <w:tr>
        <w:tc>
          <w:tcPr>
            <w:tcW w:type="dxa" w:w="3600"/>
            <w:shd w:val="clear" w:color="auto" w:fill="F3F4F6"/>
          </w:tcPr>
          <w:p>
            <w:r>
              <w:rPr>
                <w:sz w:val="19"/>
              </w:rPr>
              <w:t>shop/redact</w:t>
            </w:r>
          </w:p>
        </w:tc>
        <w:tc>
          <w:tcPr>
            <w:tcW w:type="dxa" w:w="5328"/>
            <w:shd w:val="clear" w:color="auto" w:fill="F3F4F6"/>
          </w:tcPr>
          <w:p>
            <w:r>
              <w:rPr>
                <w:sz w:val="19"/>
              </w:rPr>
              <w:t>GDPR – erase shop data</w:t>
            </w:r>
          </w:p>
        </w:tc>
      </w:tr>
    </w:tbl>
    <w:p>
      <w:r>
        <w:br w:type="page"/>
      </w:r>
    </w:p>
    <w:p>
      <w:pPr>
        <w:spacing w:before="360" w:after="120"/>
      </w:pPr>
      <w:r>
        <w:rPr>
          <w:rFonts w:ascii="Calibri" w:hAnsi="Calibri"/>
          <w:b/>
          <w:i w:val="0"/>
          <w:color w:val="2A7A4F"/>
          <w:sz w:val="40"/>
        </w:rPr>
        <w:t>2. Dashboard / Home Page</w:t>
      </w:r>
    </w:p>
    <w:p>
      <w:pPr>
        <w:spacing w:after="80" w:before="40"/>
      </w:pPr>
      <w:r>
        <w:rPr>
          <w:rFonts w:ascii="Calibri" w:hAnsi="Calibri"/>
          <w:b w:val="0"/>
          <w:i/>
          <w:color w:val="6B7280"/>
          <w:sz w:val="20"/>
        </w:rPr>
        <w:t>Route: /app  |  File: app/routes/app._index.jsx</w:t>
      </w:r>
    </w:p>
    <w:p>
      <w:pPr>
        <w:spacing w:after="80" w:before="40"/>
      </w:pPr>
      <w:r>
        <w:rPr>
          <w:rFonts w:ascii="Calibri" w:hAnsi="Calibri"/>
          <w:b w:val="0"/>
          <w:i w:val="0"/>
          <w:sz w:val="22"/>
        </w:rPr>
        <w:t>The Dashboard is the first page merchants see after opening the app. It provides a high-level overview of their bundle performance, quick action buttons, recent orders, and setup guidance.</w:t>
      </w:r>
    </w:p>
    <w:p>
      <w:pPr>
        <w:spacing w:before="240" w:after="120"/>
      </w:pPr>
      <w:r>
        <w:rPr>
          <w:rFonts w:ascii="Calibri" w:hAnsi="Calibri"/>
          <w:b/>
          <w:i w:val="0"/>
          <w:color w:val="1E1E2D"/>
          <w:sz w:val="32"/>
        </w:rPr>
        <w:t>2.1 Statistics Cards</w:t>
      </w:r>
    </w:p>
    <w:p>
      <w:pPr>
        <w:spacing w:after="80" w:before="40"/>
      </w:pPr>
      <w:r>
        <w:rPr>
          <w:rFonts w:ascii="Calibri" w:hAnsi="Calibri"/>
          <w:b w:val="0"/>
          <w:i w:val="0"/>
          <w:sz w:val="22"/>
        </w:rPr>
        <w:t>Five metric cards appear at the top of the dashboard:</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2A7A4F"/>
          </w:tcPr>
          <w:p>
            <w:r>
              <w:rPr>
                <w:b/>
                <w:color w:val="FFFFFF"/>
                <w:sz w:val="20"/>
              </w:rPr>
              <w:t>Card</w:t>
            </w:r>
          </w:p>
        </w:tc>
        <w:tc>
          <w:tcPr>
            <w:tcW w:type="dxa" w:w="3600"/>
            <w:shd w:val="clear" w:color="auto" w:fill="2A7A4F"/>
          </w:tcPr>
          <w:p>
            <w:r>
              <w:rPr>
                <w:b/>
                <w:color w:val="FFFFFF"/>
                <w:sz w:val="20"/>
              </w:rPr>
              <w:t>Metric Shown</w:t>
            </w:r>
          </w:p>
        </w:tc>
        <w:tc>
          <w:tcPr>
            <w:tcW w:type="dxa" w:w="2880"/>
            <w:shd w:val="clear" w:color="auto" w:fill="2A7A4F"/>
          </w:tcPr>
          <w:p>
            <w:r>
              <w:rPr>
                <w:b/>
                <w:color w:val="FFFFFF"/>
                <w:sz w:val="20"/>
              </w:rPr>
              <w:t>Notes</w:t>
            </w:r>
          </w:p>
        </w:tc>
      </w:tr>
      <w:tr>
        <w:tc>
          <w:tcPr>
            <w:tcW w:type="dxa" w:w="2592"/>
            <w:shd w:val="clear" w:color="auto" w:fill="F3F4F6"/>
          </w:tcPr>
          <w:p>
            <w:r>
              <w:rPr>
                <w:sz w:val="19"/>
              </w:rPr>
              <w:t>Live</w:t>
            </w:r>
          </w:p>
        </w:tc>
        <w:tc>
          <w:tcPr>
            <w:tcW w:type="dxa" w:w="3600"/>
            <w:shd w:val="clear" w:color="auto" w:fill="F3F4F6"/>
          </w:tcPr>
          <w:p>
            <w:r>
              <w:rPr>
                <w:sz w:val="19"/>
              </w:rPr>
              <w:t>Number of currently active boxes</w:t>
            </w:r>
          </w:p>
        </w:tc>
        <w:tc>
          <w:tcPr>
            <w:tcW w:type="dxa" w:w="2880"/>
            <w:shd w:val="clear" w:color="auto" w:fill="F3F4F6"/>
          </w:tcPr>
          <w:p>
            <w:r>
              <w:rPr>
                <w:sz w:val="19"/>
              </w:rPr>
              <w:t>Only counts isActive = true boxes</w:t>
            </w:r>
          </w:p>
        </w:tc>
      </w:tr>
      <w:tr>
        <w:tc>
          <w:tcPr>
            <w:tcW w:type="dxa" w:w="2592"/>
          </w:tcPr>
          <w:p>
            <w:r>
              <w:rPr>
                <w:sz w:val="19"/>
              </w:rPr>
              <w:t>Order Credit Left</w:t>
            </w:r>
          </w:p>
        </w:tc>
        <w:tc>
          <w:tcPr>
            <w:tcW w:type="dxa" w:w="3600"/>
          </w:tcPr>
          <w:p>
            <w:r>
              <w:rPr>
                <w:sz w:val="19"/>
              </w:rPr>
              <w:t>Remaining orders for current billing cycle</w:t>
            </w:r>
          </w:p>
        </w:tc>
        <w:tc>
          <w:tcPr>
            <w:tcW w:type="dxa" w:w="2880"/>
          </w:tcPr>
          <w:p>
            <w:r>
              <w:rPr>
                <w:sz w:val="19"/>
              </w:rPr>
              <w:t>Shows 'Unlimited' on Plus plan</w:t>
            </w:r>
          </w:p>
        </w:tc>
      </w:tr>
      <w:tr>
        <w:tc>
          <w:tcPr>
            <w:tcW w:type="dxa" w:w="2592"/>
            <w:shd w:val="clear" w:color="auto" w:fill="F3F4F6"/>
          </w:tcPr>
          <w:p>
            <w:r>
              <w:rPr>
                <w:sz w:val="19"/>
              </w:rPr>
              <w:t>Orders</w:t>
            </w:r>
          </w:p>
        </w:tc>
        <w:tc>
          <w:tcPr>
            <w:tcW w:type="dxa" w:w="3600"/>
            <w:shd w:val="clear" w:color="auto" w:fill="F3F4F6"/>
          </w:tcPr>
          <w:p>
            <w:r>
              <w:rPr>
                <w:sz w:val="19"/>
              </w:rPr>
              <w:t>Bundle orders in last 30 days</w:t>
            </w:r>
          </w:p>
        </w:tc>
        <w:tc>
          <w:tcPr>
            <w:tcW w:type="dxa" w:w="2880"/>
            <w:shd w:val="clear" w:color="auto" w:fill="F3F4F6"/>
          </w:tcPr>
          <w:p>
            <w:r>
              <w:rPr>
                <w:sz w:val="19"/>
              </w:rPr>
              <w:t>Links to Analytics page</w:t>
            </w:r>
          </w:p>
        </w:tc>
      </w:tr>
      <w:tr>
        <w:tc>
          <w:tcPr>
            <w:tcW w:type="dxa" w:w="2592"/>
          </w:tcPr>
          <w:p>
            <w:r>
              <w:rPr>
                <w:sz w:val="19"/>
              </w:rPr>
              <w:t>Total Revenue</w:t>
            </w:r>
          </w:p>
        </w:tc>
        <w:tc>
          <w:tcPr>
            <w:tcW w:type="dxa" w:w="3600"/>
          </w:tcPr>
          <w:p>
            <w:r>
              <w:rPr>
                <w:sz w:val="19"/>
              </w:rPr>
              <w:t>Revenue from bundles (last 30 days)</w:t>
            </w:r>
          </w:p>
        </w:tc>
        <w:tc>
          <w:tcPr>
            <w:tcW w:type="dxa" w:w="2880"/>
          </w:tcPr>
          <w:p>
            <w:r>
              <w:rPr>
                <w:sz w:val="19"/>
              </w:rPr>
              <w:t>In shop currency</w:t>
            </w:r>
          </w:p>
        </w:tc>
      </w:tr>
      <w:tr>
        <w:tc>
          <w:tcPr>
            <w:tcW w:type="dxa" w:w="2592"/>
            <w:shd w:val="clear" w:color="auto" w:fill="F3F4F6"/>
          </w:tcPr>
          <w:p>
            <w:r>
              <w:rPr>
                <w:sz w:val="19"/>
              </w:rPr>
              <w:t>Conversion Rate</w:t>
            </w:r>
          </w:p>
        </w:tc>
        <w:tc>
          <w:tcPr>
            <w:tcW w:type="dxa" w:w="3600"/>
            <w:shd w:val="clear" w:color="auto" w:fill="F3F4F6"/>
          </w:tcPr>
          <w:p>
            <w:r>
              <w:rPr>
                <w:sz w:val="19"/>
              </w:rPr>
              <w:t>Bundle conversion %</w:t>
            </w:r>
          </w:p>
        </w:tc>
        <w:tc>
          <w:tcPr>
            <w:tcW w:type="dxa" w:w="2880"/>
            <w:shd w:val="clear" w:color="auto" w:fill="F3F4F6"/>
          </w:tcPr>
          <w:p>
            <w:r>
              <w:rPr>
                <w:sz w:val="19"/>
              </w:rPr>
              <w:t>'Unavailable' without order permissions</w:t>
            </w:r>
          </w:p>
        </w:tc>
      </w:tr>
    </w:tbl>
    <w:p>
      <w:pPr>
        <w:spacing w:before="240" w:after="120"/>
      </w:pPr>
      <w:r>
        <w:rPr>
          <w:rFonts w:ascii="Calibri" w:hAnsi="Calibri"/>
          <w:b/>
          <w:i w:val="0"/>
          <w:color w:val="1E1E2D"/>
          <w:sz w:val="32"/>
        </w:rPr>
        <w:t>2.2 Conditional Banners</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2A7A4F"/>
          </w:tcPr>
          <w:p>
            <w:r>
              <w:rPr>
                <w:b/>
                <w:color w:val="FFFFFF"/>
                <w:sz w:val="20"/>
              </w:rPr>
              <w:t>Banner</w:t>
            </w:r>
          </w:p>
        </w:tc>
        <w:tc>
          <w:tcPr>
            <w:tcW w:type="dxa" w:w="3600"/>
            <w:shd w:val="clear" w:color="auto" w:fill="2A7A4F"/>
          </w:tcPr>
          <w:p>
            <w:r>
              <w:rPr>
                <w:b/>
                <w:color w:val="FFFFFF"/>
                <w:sz w:val="20"/>
              </w:rPr>
              <w:t>Trigger Condition</w:t>
            </w:r>
          </w:p>
        </w:tc>
        <w:tc>
          <w:tcPr>
            <w:tcW w:type="dxa" w:w="2880"/>
            <w:shd w:val="clear" w:color="auto" w:fill="2A7A4F"/>
          </w:tcPr>
          <w:p>
            <w:r>
              <w:rPr>
                <w:b/>
                <w:color w:val="FFFFFF"/>
                <w:sz w:val="20"/>
              </w:rPr>
              <w:t>Message / Action</w:t>
            </w:r>
          </w:p>
        </w:tc>
      </w:tr>
      <w:tr>
        <w:tc>
          <w:tcPr>
            <w:tcW w:type="dxa" w:w="2592"/>
            <w:shd w:val="clear" w:color="auto" w:fill="F3F4F6"/>
          </w:tcPr>
          <w:p>
            <w:r>
              <w:rPr>
                <w:sz w:val="19"/>
              </w:rPr>
              <w:t>Just Subscribed</w:t>
            </w:r>
          </w:p>
        </w:tc>
        <w:tc>
          <w:tcPr>
            <w:tcW w:type="dxa" w:w="3600"/>
            <w:shd w:val="clear" w:color="auto" w:fill="F3F4F6"/>
          </w:tcPr>
          <w:p>
            <w:r>
              <w:rPr>
                <w:sz w:val="19"/>
              </w:rPr>
              <w:t>Shown when ?subscribed=1 param present</w:t>
            </w:r>
          </w:p>
        </w:tc>
        <w:tc>
          <w:tcPr>
            <w:tcW w:type="dxa" w:w="2880"/>
            <w:shd w:val="clear" w:color="auto" w:fill="F3F4F6"/>
          </w:tcPr>
          <w:p>
            <w:r>
              <w:rPr>
                <w:sz w:val="19"/>
              </w:rPr>
              <w:t>Green success tone – confirms plan activation</w:t>
            </w:r>
          </w:p>
        </w:tc>
      </w:tr>
      <w:tr>
        <w:tc>
          <w:tcPr>
            <w:tcW w:type="dxa" w:w="2592"/>
          </w:tcPr>
          <w:p>
            <w:r>
              <w:rPr>
                <w:sz w:val="19"/>
              </w:rPr>
              <w:t>Theme Embed Off</w:t>
            </w:r>
          </w:p>
        </w:tc>
        <w:tc>
          <w:tcPr>
            <w:tcW w:type="dxa" w:w="3600"/>
          </w:tcPr>
          <w:p>
            <w:r>
              <w:rPr>
                <w:sz w:val="19"/>
              </w:rPr>
              <w:t>Shown when embed block is not active</w:t>
            </w:r>
          </w:p>
        </w:tc>
        <w:tc>
          <w:tcPr>
            <w:tcW w:type="dxa" w:w="2880"/>
          </w:tcPr>
          <w:p>
            <w:r>
              <w:rPr>
                <w:sz w:val="19"/>
              </w:rPr>
              <w:t>Orange warning – prompts activation</w:t>
            </w:r>
          </w:p>
        </w:tc>
      </w:tr>
      <w:tr>
        <w:tc>
          <w:tcPr>
            <w:tcW w:type="dxa" w:w="2592"/>
            <w:shd w:val="clear" w:color="auto" w:fill="F3F4F6"/>
          </w:tcPr>
          <w:p>
            <w:r>
              <w:rPr>
                <w:sz w:val="19"/>
              </w:rPr>
              <w:t>Order Limit 80%</w:t>
            </w:r>
          </w:p>
        </w:tc>
        <w:tc>
          <w:tcPr>
            <w:tcW w:type="dxa" w:w="3600"/>
            <w:shd w:val="clear" w:color="auto" w:fill="F3F4F6"/>
          </w:tcPr>
          <w:p>
            <w:r>
              <w:rPr>
                <w:sz w:val="19"/>
              </w:rPr>
              <w:t>Shown when 80% of monthly quota used</w:t>
            </w:r>
          </w:p>
        </w:tc>
        <w:tc>
          <w:tcPr>
            <w:tcW w:type="dxa" w:w="2880"/>
            <w:shd w:val="clear" w:color="auto" w:fill="F3F4F6"/>
          </w:tcPr>
          <w:p>
            <w:r>
              <w:rPr>
                <w:sz w:val="19"/>
              </w:rPr>
              <w:t>Yellow warning – suggests upgrade</w:t>
            </w:r>
          </w:p>
        </w:tc>
      </w:tr>
      <w:tr>
        <w:tc>
          <w:tcPr>
            <w:tcW w:type="dxa" w:w="2592"/>
          </w:tcPr>
          <w:p>
            <w:r>
              <w:rPr>
                <w:sz w:val="19"/>
              </w:rPr>
              <w:t>Order Limit 100%</w:t>
            </w:r>
          </w:p>
        </w:tc>
        <w:tc>
          <w:tcPr>
            <w:tcW w:type="dxa" w:w="3600"/>
          </w:tcPr>
          <w:p>
            <w:r>
              <w:rPr>
                <w:sz w:val="19"/>
              </w:rPr>
              <w:t>Shown when monthly quota exhausted</w:t>
            </w:r>
          </w:p>
        </w:tc>
        <w:tc>
          <w:tcPr>
            <w:tcW w:type="dxa" w:w="2880"/>
          </w:tcPr>
          <w:p>
            <w:r>
              <w:rPr>
                <w:sz w:val="19"/>
              </w:rPr>
              <w:t>Red critical – blocks new orders</w:t>
            </w:r>
          </w:p>
        </w:tc>
      </w:tr>
    </w:tbl>
    <w:p>
      <w:pPr>
        <w:spacing w:before="240" w:after="120"/>
      </w:pPr>
      <w:r>
        <w:rPr>
          <w:rFonts w:ascii="Calibri" w:hAnsi="Calibri"/>
          <w:b/>
          <w:i w:val="0"/>
          <w:color w:val="1E1E2D"/>
          <w:sz w:val="32"/>
        </w:rPr>
        <w:t>2.3 Three-Column Info Cards</w:t>
      </w:r>
    </w:p>
    <w:p>
      <w:pPr>
        <w:spacing w:before="200" w:after="80"/>
      </w:pPr>
      <w:r>
        <w:rPr>
          <w:rFonts w:ascii="Calibri" w:hAnsi="Calibri"/>
          <w:b/>
          <w:i w:val="0"/>
          <w:color w:val="2A7A4F"/>
          <w:sz w:val="22"/>
        </w:rPr>
        <w:t xml:space="preserve">  ■  Theme App Embed Status Card  </w:t>
      </w:r>
    </w:p>
    <w:p>
      <w:pPr>
        <w:spacing w:after="60" w:before="60"/>
        <w:ind w:left="360"/>
      </w:pPr>
      <w:r>
        <w:rPr>
          <w:rFonts w:ascii="Calibri" w:hAnsi="Calibri"/>
          <w:b/>
          <w:i w:val="0"/>
          <w:color w:val="1E1E2D"/>
          <w:sz w:val="21"/>
        </w:rPr>
        <w:t>Status Badge</w:t>
      </w:r>
      <w:r>
        <w:rPr>
          <w:rFonts w:ascii="Calibri" w:hAnsi="Calibri"/>
          <w:b w:val="0"/>
          <w:i/>
          <w:color w:val="1D4ED8"/>
          <w:sz w:val="19"/>
        </w:rPr>
        <w:t xml:space="preserve">  [Badge]</w:t>
      </w:r>
      <w:r>
        <w:rPr>
          <w:rFonts w:ascii="Calibri" w:hAnsi="Calibri"/>
          <w:b w:val="0"/>
          <w:i w:val="0"/>
          <w:color w:val="6B7280"/>
          <w:sz w:val="20"/>
        </w:rPr>
        <w:br/>
        <w:t xml:space="preserve">    → Shows 'On' (green) if embed block is active in live theme</w:t>
      </w:r>
    </w:p>
    <w:p>
      <w:pPr>
        <w:spacing w:after="60" w:before="60"/>
        <w:ind w:left="360"/>
      </w:pPr>
      <w:r>
        <w:rPr>
          <w:rFonts w:ascii="Calibri" w:hAnsi="Calibri"/>
          <w:b/>
          <w:i w:val="0"/>
          <w:color w:val="1E1E2D"/>
          <w:sz w:val="21"/>
        </w:rPr>
        <w:t>Activate Button</w:t>
      </w:r>
      <w:r>
        <w:rPr>
          <w:rFonts w:ascii="Calibri" w:hAnsi="Calibri"/>
          <w:b w:val="0"/>
          <w:i/>
          <w:color w:val="1D4ED8"/>
          <w:sz w:val="19"/>
        </w:rPr>
        <w:t xml:space="preserve">  [Button]</w:t>
      </w:r>
      <w:r>
        <w:rPr>
          <w:rFonts w:ascii="Calibri" w:hAnsi="Calibri"/>
          <w:b w:val="0"/>
          <w:i w:val="0"/>
          <w:color w:val="6B7280"/>
          <w:sz w:val="20"/>
        </w:rPr>
        <w:br/>
        <w:t xml:space="preserve">    → Opens Shopify Theme Customizer if embed is disabled</w:t>
      </w:r>
    </w:p>
    <w:p>
      <w:pPr>
        <w:spacing w:before="200" w:after="80"/>
      </w:pPr>
      <w:r>
        <w:rPr>
          <w:rFonts w:ascii="Calibri" w:hAnsi="Calibri"/>
          <w:b/>
          <w:i w:val="0"/>
          <w:color w:val="2A7A4F"/>
          <w:sz w:val="22"/>
        </w:rPr>
        <w:t xml:space="preserve">  ■  Theme Widget Setup Card  </w:t>
      </w:r>
    </w:p>
    <w:p>
      <w:pPr>
        <w:spacing w:after="80" w:before="40"/>
        <w:ind w:left="360"/>
      </w:pPr>
      <w:r>
        <w:rPr>
          <w:rFonts w:ascii="Calibri" w:hAnsi="Calibri"/>
          <w:b w:val="0"/>
          <w:i w:val="0"/>
          <w:sz w:val="22"/>
        </w:rPr>
        <w:t>Numbered step-by-step guide:</w:t>
      </w:r>
    </w:p>
    <w:p>
      <w:pPr>
        <w:spacing w:after="80" w:before="40"/>
        <w:ind w:left="360"/>
      </w:pPr>
      <w:r>
        <w:rPr>
          <w:rFonts w:ascii="Calibri" w:hAnsi="Calibri"/>
          <w:b w:val="0"/>
          <w:i w:val="0"/>
          <w:sz w:val="21"/>
        </w:rPr>
        <w:t xml:space="preserve">  1. Opens Theme Customization on your live product template.</w:t>
      </w:r>
    </w:p>
    <w:p>
      <w:pPr>
        <w:spacing w:after="80" w:before="40"/>
        <w:ind w:left="360"/>
      </w:pPr>
      <w:r>
        <w:rPr>
          <w:rFonts w:ascii="Calibri" w:hAnsi="Calibri"/>
          <w:b w:val="0"/>
          <w:i w:val="0"/>
          <w:sz w:val="21"/>
        </w:rPr>
        <w:t xml:space="preserve">  2. Combo Builder block is auto-added to the Apps section.</w:t>
      </w:r>
    </w:p>
    <w:p>
      <w:pPr>
        <w:spacing w:after="80" w:before="40"/>
        <w:ind w:left="360"/>
      </w:pPr>
      <w:r>
        <w:rPr>
          <w:rFonts w:ascii="Calibri" w:hAnsi="Calibri"/>
          <w:b w:val="0"/>
          <w:i w:val="0"/>
          <w:sz w:val="21"/>
        </w:rPr>
        <w:t xml:space="preserve">  3. Drag the block to the right position.</w:t>
      </w:r>
    </w:p>
    <w:p>
      <w:pPr>
        <w:spacing w:after="80" w:before="40"/>
        <w:ind w:left="360"/>
      </w:pPr>
      <w:r>
        <w:rPr>
          <w:rFonts w:ascii="Calibri" w:hAnsi="Calibri"/>
          <w:b w:val="0"/>
          <w:i w:val="0"/>
          <w:sz w:val="21"/>
        </w:rPr>
        <w:t xml:space="preserve">  4. Click Save – your storefront is live.</w:t>
      </w:r>
    </w:p>
    <w:p>
      <w:pPr>
        <w:spacing w:after="60" w:before="60"/>
        <w:ind w:left="360"/>
      </w:pPr>
      <w:r>
        <w:rPr>
          <w:rFonts w:ascii="Calibri" w:hAnsi="Calibri"/>
          <w:b/>
          <w:i w:val="0"/>
          <w:color w:val="1E1E2D"/>
          <w:sz w:val="21"/>
        </w:rPr>
        <w:t>Open Shopify Theme Editor</w:t>
      </w:r>
      <w:r>
        <w:rPr>
          <w:rFonts w:ascii="Calibri" w:hAnsi="Calibri"/>
          <w:b w:val="0"/>
          <w:i/>
          <w:color w:val="1D4ED8"/>
          <w:sz w:val="19"/>
        </w:rPr>
        <w:t xml:space="preserve">  [Button (Primary)]</w:t>
      </w:r>
      <w:r>
        <w:rPr>
          <w:rFonts w:ascii="Calibri" w:hAnsi="Calibri"/>
          <w:b w:val="0"/>
          <w:i w:val="0"/>
          <w:color w:val="6B7280"/>
          <w:sz w:val="20"/>
        </w:rPr>
        <w:br/>
        <w:t xml:space="preserve">    → Opens the Shopify theme editor in a new tab</w:t>
      </w:r>
    </w:p>
    <w:p>
      <w:pPr>
        <w:spacing w:before="200" w:after="80"/>
      </w:pPr>
      <w:r>
        <w:rPr>
          <w:rFonts w:ascii="Calibri" w:hAnsi="Calibri"/>
          <w:b/>
          <w:i w:val="0"/>
          <w:color w:val="2A7A4F"/>
          <w:sz w:val="22"/>
        </w:rPr>
        <w:t xml:space="preserve">  ■  Quick Actions Card  </w:t>
      </w:r>
    </w:p>
    <w:p>
      <w:pPr>
        <w:spacing w:after="60" w:before="60"/>
        <w:ind w:left="360"/>
      </w:pPr>
      <w:r>
        <w:rPr>
          <w:rFonts w:ascii="Calibri" w:hAnsi="Calibri"/>
          <w:b/>
          <w:i w:val="0"/>
          <w:color w:val="1E1E2D"/>
          <w:sz w:val="21"/>
        </w:rPr>
        <w:t>Create Bundle Box</w:t>
      </w:r>
      <w:r>
        <w:rPr>
          <w:rFonts w:ascii="Calibri" w:hAnsi="Calibri"/>
          <w:b w:val="0"/>
          <w:i/>
          <w:color w:val="1D4ED8"/>
          <w:sz w:val="19"/>
        </w:rPr>
        <w:t xml:space="preserve">  [Button (Primary)]</w:t>
      </w:r>
      <w:r>
        <w:rPr>
          <w:rFonts w:ascii="Calibri" w:hAnsi="Calibri"/>
          <w:b w:val="0"/>
          <w:i w:val="0"/>
          <w:color w:val="6B7280"/>
          <w:sz w:val="20"/>
        </w:rPr>
        <w:br/>
        <w:t xml:space="preserve">    → Opens box type selection modal</w:t>
      </w:r>
    </w:p>
    <w:p>
      <w:pPr>
        <w:spacing w:after="60" w:before="60"/>
        <w:ind w:left="360"/>
      </w:pPr>
      <w:r>
        <w:rPr>
          <w:rFonts w:ascii="Calibri" w:hAnsi="Calibri"/>
          <w:b/>
          <w:i w:val="0"/>
          <w:color w:val="1E1E2D"/>
          <w:sz w:val="21"/>
        </w:rPr>
        <w:t>Manage Boxes</w:t>
      </w:r>
      <w:r>
        <w:rPr>
          <w:rFonts w:ascii="Calibri" w:hAnsi="Calibri"/>
          <w:b w:val="0"/>
          <w:i/>
          <w:color w:val="1D4ED8"/>
          <w:sz w:val="19"/>
        </w:rPr>
        <w:t xml:space="preserve">  [Button (Secondary)]</w:t>
      </w:r>
      <w:r>
        <w:rPr>
          <w:rFonts w:ascii="Calibri" w:hAnsi="Calibri"/>
          <w:b w:val="0"/>
          <w:i w:val="0"/>
          <w:color w:val="6B7280"/>
          <w:sz w:val="20"/>
        </w:rPr>
        <w:br/>
        <w:t xml:space="preserve">    → Navigates to /app/boxes</w:t>
      </w:r>
    </w:p>
    <w:p>
      <w:pPr>
        <w:spacing w:after="60" w:before="60"/>
        <w:ind w:left="360"/>
      </w:pPr>
      <w:r>
        <w:rPr>
          <w:rFonts w:ascii="Calibri" w:hAnsi="Calibri"/>
          <w:b/>
          <w:i w:val="0"/>
          <w:color w:val="1E1E2D"/>
          <w:sz w:val="21"/>
        </w:rPr>
        <w:t>View Analytics</w:t>
      </w:r>
      <w:r>
        <w:rPr>
          <w:rFonts w:ascii="Calibri" w:hAnsi="Calibri"/>
          <w:b w:val="0"/>
          <w:i/>
          <w:color w:val="1D4ED8"/>
          <w:sz w:val="19"/>
        </w:rPr>
        <w:t xml:space="preserve">  [Button (Secondary)]</w:t>
      </w:r>
      <w:r>
        <w:rPr>
          <w:rFonts w:ascii="Calibri" w:hAnsi="Calibri"/>
          <w:b w:val="0"/>
          <w:i w:val="0"/>
          <w:color w:val="6B7280"/>
          <w:sz w:val="20"/>
        </w:rPr>
        <w:br/>
        <w:t xml:space="preserve">    → Navigates to /app/analytics</w:t>
      </w:r>
    </w:p>
    <w:p>
      <w:pPr>
        <w:spacing w:after="60" w:before="60"/>
        <w:ind w:left="360"/>
      </w:pPr>
      <w:r>
        <w:rPr>
          <w:rFonts w:ascii="Calibri" w:hAnsi="Calibri"/>
          <w:b/>
          <w:i w:val="0"/>
          <w:color w:val="1E1E2D"/>
          <w:sz w:val="21"/>
        </w:rPr>
        <w:t>Widget Settings</w:t>
      </w:r>
      <w:r>
        <w:rPr>
          <w:rFonts w:ascii="Calibri" w:hAnsi="Calibri"/>
          <w:b w:val="0"/>
          <w:i/>
          <w:color w:val="1D4ED8"/>
          <w:sz w:val="19"/>
        </w:rPr>
        <w:t xml:space="preserve">  [Button (Secondary)]</w:t>
      </w:r>
      <w:r>
        <w:rPr>
          <w:rFonts w:ascii="Calibri" w:hAnsi="Calibri"/>
          <w:b w:val="0"/>
          <w:i w:val="0"/>
          <w:color w:val="6B7280"/>
          <w:sz w:val="20"/>
        </w:rPr>
        <w:br/>
        <w:t xml:space="preserve">    → Navigates to /app/widget-settings</w:t>
      </w:r>
    </w:p>
    <w:p>
      <w:pPr>
        <w:spacing w:before="240" w:after="120"/>
      </w:pPr>
      <w:r>
        <w:rPr>
          <w:rFonts w:ascii="Calibri" w:hAnsi="Calibri"/>
          <w:b/>
          <w:i w:val="0"/>
          <w:color w:val="1E1E2D"/>
          <w:sz w:val="32"/>
        </w:rPr>
        <w:t>2.4 Box Type Selection Modal</w:t>
      </w:r>
    </w:p>
    <w:p>
      <w:pPr>
        <w:spacing w:after="80" w:before="40"/>
      </w:pPr>
      <w:r>
        <w:rPr>
          <w:rFonts w:ascii="Calibri" w:hAnsi="Calibri"/>
          <w:b w:val="0"/>
          <w:i w:val="0"/>
          <w:sz w:val="22"/>
        </w:rPr>
        <w:t>Appears when clicking 'Create Bundle Box' or 'Create Box'. Two options: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2A7A4F"/>
          </w:tcPr>
          <w:p>
            <w:r>
              <w:rPr>
                <w:b/>
                <w:color w:val="FFFFFF"/>
                <w:sz w:val="20"/>
              </w:rPr>
              <w:t>Option</w:t>
            </w:r>
          </w:p>
        </w:tc>
        <w:tc>
          <w:tcPr>
            <w:tcW w:type="dxa" w:w="1152"/>
            <w:shd w:val="clear" w:color="auto" w:fill="2A7A4F"/>
          </w:tcPr>
          <w:p>
            <w:r>
              <w:rPr>
                <w:b/>
                <w:color w:val="FFFFFF"/>
                <w:sz w:val="20"/>
              </w:rPr>
              <w:t>Icon</w:t>
            </w:r>
          </w:p>
        </w:tc>
        <w:tc>
          <w:tcPr>
            <w:tcW w:type="dxa" w:w="3456"/>
            <w:shd w:val="clear" w:color="auto" w:fill="2A7A4F"/>
          </w:tcPr>
          <w:p>
            <w:r>
              <w:rPr>
                <w:b/>
                <w:color w:val="FFFFFF"/>
                <w:sz w:val="20"/>
              </w:rPr>
              <w:t>Description</w:t>
            </w:r>
          </w:p>
        </w:tc>
        <w:tc>
          <w:tcPr>
            <w:tcW w:type="dxa" w:w="2592"/>
            <w:shd w:val="clear" w:color="auto" w:fill="2A7A4F"/>
          </w:tcPr>
          <w:p>
            <w:r>
              <w:rPr>
                <w:b/>
                <w:color w:val="FFFFFF"/>
                <w:sz w:val="20"/>
              </w:rPr>
              <w:t>Destination</w:t>
            </w:r>
          </w:p>
        </w:tc>
      </w:tr>
      <w:tr>
        <w:tc>
          <w:tcPr>
            <w:tcW w:type="dxa" w:w="2592"/>
            <w:shd w:val="clear" w:color="auto" w:fill="F3F4F6"/>
          </w:tcPr>
          <w:p>
            <w:r>
              <w:rPr>
                <w:sz w:val="19"/>
              </w:rPr>
              <w:t>Create Simple</w:t>
            </w:r>
          </w:p>
        </w:tc>
        <w:tc>
          <w:tcPr>
            <w:tcW w:type="dxa" w:w="1152"/>
            <w:shd w:val="clear" w:color="auto" w:fill="F3F4F6"/>
          </w:tcPr>
          <w:p>
            <w:r>
              <w:rPr>
                <w:sz w:val="19"/>
              </w:rPr>
              <w:t>Package</w:t>
            </w:r>
          </w:p>
        </w:tc>
        <w:tc>
          <w:tcPr>
            <w:tcW w:type="dxa" w:w="3456"/>
            <w:shd w:val="clear" w:color="auto" w:fill="F3F4F6"/>
          </w:tcPr>
          <w:p>
            <w:r>
              <w:rPr>
                <w:sz w:val="19"/>
              </w:rPr>
              <w:t>Fixed Shopify product bundle</w:t>
            </w:r>
          </w:p>
        </w:tc>
        <w:tc>
          <w:tcPr>
            <w:tcW w:type="dxa" w:w="2592"/>
            <w:shd w:val="clear" w:color="auto" w:fill="F3F4F6"/>
          </w:tcPr>
          <w:p>
            <w:r>
              <w:rPr>
                <w:sz w:val="19"/>
              </w:rPr>
              <w:t>/app/boxes/new</w:t>
            </w:r>
          </w:p>
        </w:tc>
      </w:tr>
      <w:tr>
        <w:tc>
          <w:tcPr>
            <w:tcW w:type="dxa" w:w="2592"/>
          </w:tcPr>
          <w:p>
            <w:r>
              <w:rPr>
                <w:sz w:val="19"/>
              </w:rPr>
              <w:t>Create Build-Your-Own Box</w:t>
            </w:r>
          </w:p>
        </w:tc>
        <w:tc>
          <w:tcPr>
            <w:tcW w:type="dxa" w:w="1152"/>
          </w:tcPr>
          <w:p>
            <w:r>
              <w:rPr>
                <w:sz w:val="19"/>
              </w:rPr>
              <w:t>Target</w:t>
            </w:r>
          </w:p>
        </w:tc>
        <w:tc>
          <w:tcPr>
            <w:tcW w:type="dxa" w:w="3456"/>
          </w:tcPr>
          <w:p>
            <w:r>
              <w:rPr>
                <w:sz w:val="19"/>
              </w:rPr>
              <w:t>Step-by-step customer-customizable bundle</w:t>
            </w:r>
          </w:p>
        </w:tc>
        <w:tc>
          <w:tcPr>
            <w:tcW w:type="dxa" w:w="2592"/>
          </w:tcPr>
          <w:p>
            <w:r>
              <w:rPr>
                <w:sz w:val="19"/>
              </w:rPr>
              <w:t>/app/boxes/specific-combo</w:t>
            </w:r>
          </w:p>
        </w:tc>
      </w:tr>
    </w:tbl>
    <w:p>
      <w:pPr>
        <w:spacing w:before="240" w:after="120"/>
      </w:pPr>
      <w:r>
        <w:rPr>
          <w:rFonts w:ascii="Calibri" w:hAnsi="Calibri"/>
          <w:b/>
          <w:i w:val="0"/>
          <w:color w:val="1E1E2D"/>
          <w:sz w:val="32"/>
        </w:rPr>
        <w:t>2.5 Recent Orders Table</w:t>
      </w:r>
    </w:p>
    <w:tbl>
      <w:tblPr>
        <w:tblStyle w:val="TableGrid"/>
        <w:tblW w:type="auto" w:w="0"/>
        <w:jc w:val="left"/>
        <w:tblLook w:firstColumn="1" w:firstRow="1" w:lastColumn="0" w:lastRow="0" w:noHBand="0" w:noVBand="1" w:val="04A0"/>
      </w:tblPr>
      <w:tblGrid>
        <w:gridCol w:w="3120"/>
        <w:gridCol w:w="3120"/>
        <w:gridCol w:w="3120"/>
      </w:tblGrid>
      <w:tr>
        <w:tc>
          <w:tcPr>
            <w:tcW w:type="dxa" w:w="1728"/>
            <w:shd w:val="clear" w:color="auto" w:fill="2A7A4F"/>
          </w:tcPr>
          <w:p>
            <w:r>
              <w:rPr>
                <w:b/>
                <w:color w:val="FFFFFF"/>
                <w:sz w:val="20"/>
              </w:rPr>
              <w:t>Column</w:t>
            </w:r>
          </w:p>
        </w:tc>
        <w:tc>
          <w:tcPr>
            <w:tcW w:type="dxa" w:w="2304"/>
            <w:shd w:val="clear" w:color="auto" w:fill="2A7A4F"/>
          </w:tcPr>
          <w:p>
            <w:r>
              <w:rPr>
                <w:b/>
                <w:color w:val="FFFFFF"/>
                <w:sz w:val="20"/>
              </w:rPr>
              <w:t>Content</w:t>
            </w:r>
          </w:p>
        </w:tc>
        <w:tc>
          <w:tcPr>
            <w:tcW w:type="dxa" w:w="2592"/>
            <w:shd w:val="clear" w:color="auto" w:fill="2A7A4F"/>
          </w:tcPr>
          <w:p>
            <w:r>
              <w:rPr>
                <w:b/>
                <w:color w:val="FFFFFF"/>
                <w:sz w:val="20"/>
              </w:rPr>
              <w:t>Interaction</w:t>
            </w:r>
          </w:p>
        </w:tc>
      </w:tr>
      <w:tr>
        <w:tc>
          <w:tcPr>
            <w:tcW w:type="dxa" w:w="1728"/>
            <w:shd w:val="clear" w:color="auto" w:fill="F3F4F6"/>
          </w:tcPr>
          <w:p>
            <w:r>
              <w:rPr>
                <w:sz w:val="19"/>
              </w:rPr>
              <w:t>Order ID</w:t>
            </w:r>
          </w:p>
        </w:tc>
        <w:tc>
          <w:tcPr>
            <w:tcW w:type="dxa" w:w="2304"/>
            <w:shd w:val="clear" w:color="auto" w:fill="F3F4F6"/>
          </w:tcPr>
          <w:p>
            <w:r>
              <w:rPr>
                <w:sz w:val="19"/>
              </w:rPr>
              <w:t>Order number badge (#1234)</w:t>
            </w:r>
          </w:p>
        </w:tc>
        <w:tc>
          <w:tcPr>
            <w:tcW w:type="dxa" w:w="2592"/>
            <w:shd w:val="clear" w:color="auto" w:fill="F3F4F6"/>
          </w:tcPr>
          <w:p>
            <w:r>
              <w:rPr>
                <w:sz w:val="19"/>
              </w:rPr>
              <w:t>Clickable link to Shopify Admin order</w:t>
            </w:r>
          </w:p>
        </w:tc>
      </w:tr>
      <w:tr>
        <w:tc>
          <w:tcPr>
            <w:tcW w:type="dxa" w:w="1728"/>
          </w:tcPr>
          <w:p>
            <w:r>
              <w:rPr>
                <w:sz w:val="19"/>
              </w:rPr>
              <w:t>Name</w:t>
            </w:r>
          </w:p>
        </w:tc>
        <w:tc>
          <w:tcPr>
            <w:tcW w:type="dxa" w:w="2304"/>
          </w:tcPr>
          <w:p>
            <w:r>
              <w:rPr>
                <w:sz w:val="19"/>
              </w:rPr>
              <w:t>Box title</w:t>
            </w:r>
          </w:p>
        </w:tc>
        <w:tc>
          <w:tcPr>
            <w:tcW w:type="dxa" w:w="2592"/>
          </w:tcPr>
          <w:p>
            <w:r>
              <w:rPr>
                <w:sz w:val="19"/>
              </w:rPr>
              <w:t>Clickable link to Shopify Admin order</w:t>
            </w:r>
          </w:p>
        </w:tc>
      </w:tr>
      <w:tr>
        <w:tc>
          <w:tcPr>
            <w:tcW w:type="dxa" w:w="1728"/>
            <w:shd w:val="clear" w:color="auto" w:fill="F3F4F6"/>
          </w:tcPr>
          <w:p>
            <w:r>
              <w:rPr>
                <w:sz w:val="19"/>
              </w:rPr>
              <w:t>Type</w:t>
            </w:r>
          </w:p>
        </w:tc>
        <w:tc>
          <w:tcPr>
            <w:tcW w:type="dxa" w:w="2304"/>
            <w:shd w:val="clear" w:color="auto" w:fill="F3F4F6"/>
          </w:tcPr>
          <w:p>
            <w:r>
              <w:rPr>
                <w:sz w:val="19"/>
              </w:rPr>
              <w:t>Badge: Specific (purple) or Simple (green)</w:t>
            </w:r>
          </w:p>
        </w:tc>
        <w:tc>
          <w:tcPr>
            <w:tcW w:type="dxa" w:w="2592"/>
            <w:shd w:val="clear" w:color="auto" w:fill="F3F4F6"/>
          </w:tcPr>
          <w:p>
            <w:r>
              <w:rPr>
                <w:sz w:val="19"/>
              </w:rPr>
              <w:t>Visual filter indicator</w:t>
            </w:r>
          </w:p>
        </w:tc>
      </w:tr>
      <w:tr>
        <w:tc>
          <w:tcPr>
            <w:tcW w:type="dxa" w:w="1728"/>
          </w:tcPr>
          <w:p>
            <w:r>
              <w:rPr>
                <w:sz w:val="19"/>
              </w:rPr>
              <w:t>Products</w:t>
            </w:r>
          </w:p>
        </w:tc>
        <w:tc>
          <w:tcPr>
            <w:tcW w:type="dxa" w:w="2304"/>
          </w:tcPr>
          <w:p>
            <w:r>
              <w:rPr>
                <w:sz w:val="19"/>
              </w:rPr>
              <w:t>First product + '+N more' button</w:t>
            </w:r>
          </w:p>
        </w:tc>
        <w:tc>
          <w:tcPr>
            <w:tcW w:type="dxa" w:w="2592"/>
          </w:tcPr>
          <w:p>
            <w:r>
              <w:rPr>
                <w:sz w:val="19"/>
              </w:rPr>
              <w:t>Click '+N more' opens items modal</w:t>
            </w:r>
          </w:p>
        </w:tc>
      </w:tr>
      <w:tr>
        <w:tc>
          <w:tcPr>
            <w:tcW w:type="dxa" w:w="1728"/>
            <w:shd w:val="clear" w:color="auto" w:fill="F3F4F6"/>
          </w:tcPr>
          <w:p>
            <w:r>
              <w:rPr>
                <w:sz w:val="19"/>
              </w:rPr>
              <w:t>Revenue</w:t>
            </w:r>
          </w:p>
        </w:tc>
        <w:tc>
          <w:tcPr>
            <w:tcW w:type="dxa" w:w="2304"/>
            <w:shd w:val="clear" w:color="auto" w:fill="F3F4F6"/>
          </w:tcPr>
          <w:p>
            <w:r>
              <w:rPr>
                <w:sz w:val="19"/>
              </w:rPr>
              <w:t>Currency formatted bundle price</w:t>
            </w:r>
          </w:p>
        </w:tc>
        <w:tc>
          <w:tcPr>
            <w:tcW w:type="dxa" w:w="2592"/>
            <w:shd w:val="clear" w:color="auto" w:fill="F3F4F6"/>
          </w:tcPr>
          <w:p>
            <w:r>
              <w:rPr>
                <w:sz w:val="19"/>
              </w:rPr>
              <w:t>Green badge style</w:t>
            </w:r>
          </w:p>
        </w:tc>
      </w:tr>
      <w:tr>
        <w:tc>
          <w:tcPr>
            <w:tcW w:type="dxa" w:w="1728"/>
          </w:tcPr>
          <w:p>
            <w:r>
              <w:rPr>
                <w:sz w:val="19"/>
              </w:rPr>
              <w:t>Date</w:t>
            </w:r>
          </w:p>
        </w:tc>
        <w:tc>
          <w:tcPr>
            <w:tcW w:type="dxa" w:w="2304"/>
          </w:tcPr>
          <w:p>
            <w:r>
              <w:rPr>
                <w:sz w:val="19"/>
              </w:rPr>
              <w:t>Order date (formatted)</w:t>
            </w:r>
          </w:p>
        </w:tc>
        <w:tc>
          <w:tcPr>
            <w:tcW w:type="dxa" w:w="2592"/>
          </w:tcPr>
          <w:p>
            <w:r>
              <w:rPr>
                <w:sz w:val="19"/>
              </w:rPr>
              <w:t>—</w:t>
            </w:r>
          </w:p>
        </w:tc>
      </w:tr>
    </w:tbl>
    <w:p>
      <w:pPr>
        <w:spacing w:after="80" w:before="40"/>
        <w:ind w:left="360"/>
      </w:pPr>
      <w:r>
        <w:rPr>
          <w:rFonts w:ascii="Calibri" w:hAnsi="Calibri"/>
          <w:b w:val="0"/>
          <w:i w:val="0"/>
          <w:sz w:val="20"/>
        </w:rPr>
        <w:t>Items Modal: Opens when clicking '+N more' — lists all products in that bundle order with links to Shopify Admin.</w:t>
      </w:r>
    </w:p>
    <w:p>
      <w:pPr>
        <w:spacing w:before="240" w:after="120"/>
      </w:pPr>
      <w:r>
        <w:rPr>
          <w:rFonts w:ascii="Calibri" w:hAnsi="Calibri"/>
          <w:b/>
          <w:i w:val="0"/>
          <w:color w:val="1E1E2D"/>
          <w:sz w:val="32"/>
        </w:rPr>
        <w:t>2.6 Support Links Card</w:t>
      </w:r>
    </w:p>
    <w:p>
      <w:pPr>
        <w:spacing w:after="80" w:before="40"/>
      </w:pPr>
      <w:r>
        <w:rPr>
          <w:rFonts w:ascii="Calibri" w:hAnsi="Calibri"/>
          <w:b w:val="0"/>
          <w:i w:val="0"/>
          <w:sz w:val="22"/>
        </w:rPr>
        <w:t>Conditionally shown. Provides quick access to:</w:t>
      </w:r>
    </w:p>
    <w:p>
      <w:pPr>
        <w:spacing w:after="80" w:before="40"/>
        <w:ind w:left="360"/>
      </w:pPr>
      <w:r>
        <w:rPr>
          <w:rFonts w:ascii="Calibri" w:hAnsi="Calibri"/>
          <w:b w:val="0"/>
          <w:i w:val="0"/>
          <w:sz w:val="21"/>
        </w:rPr>
        <w:t>• WhatsApp direct chat</w:t>
      </w:r>
    </w:p>
    <w:p>
      <w:pPr>
        <w:spacing w:after="80" w:before="40"/>
        <w:ind w:left="360"/>
      </w:pPr>
      <w:r>
        <w:rPr>
          <w:rFonts w:ascii="Calibri" w:hAnsi="Calibri"/>
          <w:b w:val="0"/>
          <w:i w:val="0"/>
          <w:sz w:val="21"/>
        </w:rPr>
        <w:t>• Support Ticket form</w:t>
      </w:r>
    </w:p>
    <w:p>
      <w:pPr>
        <w:spacing w:after="80" w:before="40"/>
        <w:ind w:left="360"/>
      </w:pPr>
      <w:r>
        <w:rPr>
          <w:rFonts w:ascii="Calibri" w:hAnsi="Calibri"/>
          <w:b w:val="0"/>
          <w:i w:val="0"/>
          <w:sz w:val="21"/>
        </w:rPr>
        <w:t>• Knowledge Base</w:t>
      </w:r>
    </w:p>
    <w:p>
      <w:pPr>
        <w:spacing w:after="80" w:before="40"/>
        <w:ind w:left="360"/>
      </w:pPr>
      <w:r>
        <w:rPr>
          <w:rFonts w:ascii="Calibri" w:hAnsi="Calibri"/>
          <w:b w:val="0"/>
          <w:i w:val="0"/>
          <w:sz w:val="21"/>
        </w:rPr>
        <w:t>• Leave a Review</w:t>
      </w:r>
    </w:p>
    <w:p>
      <w:r>
        <w:br w:type="page"/>
      </w:r>
    </w:p>
    <w:p>
      <w:pPr>
        <w:spacing w:before="360" w:after="120"/>
      </w:pPr>
      <w:r>
        <w:rPr>
          <w:rFonts w:ascii="Calibri" w:hAnsi="Calibri"/>
          <w:b/>
          <w:i w:val="0"/>
          <w:color w:val="2A7A4F"/>
          <w:sz w:val="40"/>
        </w:rPr>
        <w:t>3. Manage Boxes Page</w:t>
      </w:r>
    </w:p>
    <w:p>
      <w:pPr>
        <w:spacing w:after="80" w:before="40"/>
      </w:pPr>
      <w:r>
        <w:rPr>
          <w:rFonts w:ascii="Calibri" w:hAnsi="Calibri"/>
          <w:b w:val="0"/>
          <w:i/>
          <w:color w:val="6B7280"/>
          <w:sz w:val="20"/>
        </w:rPr>
        <w:t>Route: /app/boxes  |  File: app/routes/app.boxes._index.jsx</w:t>
      </w:r>
    </w:p>
    <w:p>
      <w:pPr>
        <w:spacing w:after="80" w:before="40"/>
      </w:pPr>
      <w:r>
        <w:rPr>
          <w:rFonts w:ascii="Calibri" w:hAnsi="Calibri"/>
          <w:b w:val="0"/>
          <w:i w:val="0"/>
          <w:sz w:val="22"/>
        </w:rPr>
        <w:t>The Manage Boxes page lists all bundle boxes created for the shop. Merchants can search, filter, reorder, toggle status, and delete boxes.</w:t>
      </w:r>
    </w:p>
    <w:p>
      <w:pPr>
        <w:spacing w:before="240" w:after="120"/>
      </w:pPr>
      <w:r>
        <w:rPr>
          <w:rFonts w:ascii="Calibri" w:hAnsi="Calibri"/>
          <w:b/>
          <w:i w:val="0"/>
          <w:color w:val="1E1E2D"/>
          <w:sz w:val="32"/>
        </w:rPr>
        <w:t>3.1 Statistics Row</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A7A4F"/>
          </w:tcPr>
          <w:p>
            <w:r>
              <w:rPr>
                <w:b/>
                <w:color w:val="FFFFFF"/>
                <w:sz w:val="20"/>
              </w:rPr>
              <w:t>Stat Card</w:t>
            </w:r>
          </w:p>
        </w:tc>
        <w:tc>
          <w:tcPr>
            <w:tcW w:type="dxa" w:w="6048"/>
            <w:shd w:val="clear" w:color="auto" w:fill="2A7A4F"/>
          </w:tcPr>
          <w:p>
            <w:r>
              <w:rPr>
                <w:b/>
                <w:color w:val="FFFFFF"/>
                <w:sz w:val="20"/>
              </w:rPr>
              <w:t>Metric</w:t>
            </w:r>
          </w:p>
        </w:tc>
      </w:tr>
      <w:tr>
        <w:tc>
          <w:tcPr>
            <w:tcW w:type="dxa" w:w="2880"/>
            <w:shd w:val="clear" w:color="auto" w:fill="F3F4F6"/>
          </w:tcPr>
          <w:p>
            <w:r>
              <w:rPr>
                <w:sz w:val="19"/>
              </w:rPr>
              <w:t>Total Boxes</w:t>
            </w:r>
          </w:p>
        </w:tc>
        <w:tc>
          <w:tcPr>
            <w:tcW w:type="dxa" w:w="6048"/>
            <w:shd w:val="clear" w:color="auto" w:fill="F3F4F6"/>
          </w:tcPr>
          <w:p>
            <w:r>
              <w:rPr>
                <w:sz w:val="19"/>
              </w:rPr>
              <w:t>Total number of boxes (including inactive)</w:t>
            </w:r>
          </w:p>
        </w:tc>
      </w:tr>
      <w:tr>
        <w:tc>
          <w:tcPr>
            <w:tcW w:type="dxa" w:w="2880"/>
          </w:tcPr>
          <w:p>
            <w:r>
              <w:rPr>
                <w:sz w:val="19"/>
              </w:rPr>
              <w:t>Active Boxes</w:t>
            </w:r>
          </w:p>
        </w:tc>
        <w:tc>
          <w:tcPr>
            <w:tcW w:type="dxa" w:w="6048"/>
          </w:tcPr>
          <w:p>
            <w:r>
              <w:rPr>
                <w:sz w:val="19"/>
              </w:rPr>
              <w:t>Boxes with isActive = true</w:t>
            </w:r>
          </w:p>
        </w:tc>
      </w:tr>
      <w:tr>
        <w:tc>
          <w:tcPr>
            <w:tcW w:type="dxa" w:w="2880"/>
            <w:shd w:val="clear" w:color="auto" w:fill="F3F4F6"/>
          </w:tcPr>
          <w:p>
            <w:r>
              <w:rPr>
                <w:sz w:val="19"/>
              </w:rPr>
              <w:t>Inactive Boxes</w:t>
            </w:r>
          </w:p>
        </w:tc>
        <w:tc>
          <w:tcPr>
            <w:tcW w:type="dxa" w:w="6048"/>
            <w:shd w:val="clear" w:color="auto" w:fill="F3F4F6"/>
          </w:tcPr>
          <w:p>
            <w:r>
              <w:rPr>
                <w:sz w:val="19"/>
              </w:rPr>
              <w:t>Boxes with isActive = false</w:t>
            </w:r>
          </w:p>
        </w:tc>
      </w:tr>
      <w:tr>
        <w:tc>
          <w:tcPr>
            <w:tcW w:type="dxa" w:w="2880"/>
          </w:tcPr>
          <w:p>
            <w:r>
              <w:rPr>
                <w:sz w:val="19"/>
              </w:rPr>
              <w:t>Total Orders</w:t>
            </w:r>
          </w:p>
        </w:tc>
        <w:tc>
          <w:tcPr>
            <w:tcW w:type="dxa" w:w="6048"/>
          </w:tcPr>
          <w:p>
            <w:r>
              <w:rPr>
                <w:sz w:val="19"/>
              </w:rPr>
              <w:t>Cumulative orders across all boxes</w:t>
            </w:r>
          </w:p>
        </w:tc>
      </w:tr>
    </w:tbl>
    <w:p>
      <w:pPr>
        <w:spacing w:before="240" w:after="120"/>
      </w:pPr>
      <w:r>
        <w:rPr>
          <w:rFonts w:ascii="Calibri" w:hAnsi="Calibri"/>
          <w:b/>
          <w:i w:val="0"/>
          <w:color w:val="1E1E2D"/>
          <w:sz w:val="32"/>
        </w:rPr>
        <w:t>3.2 Search &amp; Filter Toolbar</w:t>
      </w:r>
    </w:p>
    <w:p>
      <w:pPr>
        <w:spacing w:after="60" w:before="60"/>
        <w:ind w:left="360"/>
      </w:pPr>
      <w:r>
        <w:rPr>
          <w:rFonts w:ascii="Calibri" w:hAnsi="Calibri"/>
          <w:b/>
          <w:i w:val="0"/>
          <w:color w:val="1E1E2D"/>
          <w:sz w:val="21"/>
        </w:rPr>
        <w:t>Search Field</w:t>
      </w:r>
      <w:r>
        <w:rPr>
          <w:rFonts w:ascii="Calibri" w:hAnsi="Calibri"/>
          <w:b w:val="0"/>
          <w:i/>
          <w:color w:val="1D4ED8"/>
          <w:sz w:val="19"/>
        </w:rPr>
        <w:t xml:space="preserve">  [Text Input]</w:t>
      </w:r>
      <w:r>
        <w:rPr>
          <w:rFonts w:ascii="Calibri" w:hAnsi="Calibri"/>
          <w:b w:val="0"/>
          <w:i w:val="0"/>
          <w:color w:val="6B7280"/>
          <w:sz w:val="20"/>
        </w:rPr>
        <w:br/>
        <w:t xml:space="preserve">    → Filters boxes by name in real time. Placeholder: 'Search box by name...'</w:t>
      </w:r>
    </w:p>
    <w:p>
      <w:pPr>
        <w:spacing w:after="60" w:before="60"/>
        <w:ind w:left="360"/>
      </w:pPr>
      <w:r>
        <w:rPr>
          <w:rFonts w:ascii="Calibri" w:hAnsi="Calibri"/>
          <w:b/>
          <w:i w:val="0"/>
          <w:color w:val="1E1E2D"/>
          <w:sz w:val="21"/>
        </w:rPr>
        <w:t>All Button</w:t>
      </w:r>
      <w:r>
        <w:rPr>
          <w:rFonts w:ascii="Calibri" w:hAnsi="Calibri"/>
          <w:b w:val="0"/>
          <w:i/>
          <w:color w:val="1D4ED8"/>
          <w:sz w:val="19"/>
        </w:rPr>
        <w:t xml:space="preserve">  [Filter Tab]</w:t>
      </w:r>
      <w:r>
        <w:rPr>
          <w:rFonts w:ascii="Calibri" w:hAnsi="Calibri"/>
          <w:b w:val="0"/>
          <w:i w:val="0"/>
          <w:color w:val="6B7280"/>
          <w:sz w:val="20"/>
        </w:rPr>
        <w:br/>
        <w:t xml:space="preserve">    → Shows all boxes with total count badge</w:t>
      </w:r>
    </w:p>
    <w:p>
      <w:pPr>
        <w:spacing w:after="60" w:before="60"/>
        <w:ind w:left="360"/>
      </w:pPr>
      <w:r>
        <w:rPr>
          <w:rFonts w:ascii="Calibri" w:hAnsi="Calibri"/>
          <w:b/>
          <w:i w:val="0"/>
          <w:color w:val="1E1E2D"/>
          <w:sz w:val="21"/>
        </w:rPr>
        <w:t>Active Button</w:t>
      </w:r>
      <w:r>
        <w:rPr>
          <w:rFonts w:ascii="Calibri" w:hAnsi="Calibri"/>
          <w:b w:val="0"/>
          <w:i/>
          <w:color w:val="1D4ED8"/>
          <w:sz w:val="19"/>
        </w:rPr>
        <w:t xml:space="preserve">  [Filter Tab]</w:t>
      </w:r>
      <w:r>
        <w:rPr>
          <w:rFonts w:ascii="Calibri" w:hAnsi="Calibri"/>
          <w:b w:val="0"/>
          <w:i w:val="0"/>
          <w:color w:val="6B7280"/>
          <w:sz w:val="20"/>
        </w:rPr>
        <w:br/>
        <w:t xml:space="preserve">    → Shows only active boxes with count badge</w:t>
      </w:r>
    </w:p>
    <w:p>
      <w:pPr>
        <w:spacing w:after="60" w:before="60"/>
        <w:ind w:left="360"/>
      </w:pPr>
      <w:r>
        <w:rPr>
          <w:rFonts w:ascii="Calibri" w:hAnsi="Calibri"/>
          <w:b/>
          <w:i w:val="0"/>
          <w:color w:val="1E1E2D"/>
          <w:sz w:val="21"/>
        </w:rPr>
        <w:t>Inactive Button</w:t>
      </w:r>
      <w:r>
        <w:rPr>
          <w:rFonts w:ascii="Calibri" w:hAnsi="Calibri"/>
          <w:b w:val="0"/>
          <w:i/>
          <w:color w:val="1D4ED8"/>
          <w:sz w:val="19"/>
        </w:rPr>
        <w:t xml:space="preserve">  [Filter Tab]</w:t>
      </w:r>
      <w:r>
        <w:rPr>
          <w:rFonts w:ascii="Calibri" w:hAnsi="Calibri"/>
          <w:b w:val="0"/>
          <w:i w:val="0"/>
          <w:color w:val="6B7280"/>
          <w:sz w:val="20"/>
        </w:rPr>
        <w:br/>
        <w:t xml:space="preserve">    → Shows only inactive boxes with count badge</w:t>
      </w:r>
    </w:p>
    <w:p>
      <w:pPr>
        <w:spacing w:before="240" w:after="120"/>
      </w:pPr>
      <w:r>
        <w:rPr>
          <w:rFonts w:ascii="Calibri" w:hAnsi="Calibri"/>
          <w:b/>
          <w:i w:val="0"/>
          <w:color w:val="1E1E2D"/>
          <w:sz w:val="32"/>
        </w:rPr>
        <w:t>3.3 Box List Table Columns</w:t>
      </w:r>
    </w:p>
    <w:tbl>
      <w:tblPr>
        <w:tblStyle w:val="TableGrid"/>
        <w:tblW w:type="auto" w:w="0"/>
        <w:jc w:val="left"/>
        <w:tblLook w:firstColumn="1" w:firstRow="1" w:lastColumn="0" w:lastRow="0" w:noHBand="0" w:noVBand="1" w:val="04A0"/>
      </w:tblPr>
      <w:tblGrid>
        <w:gridCol w:w="3120"/>
        <w:gridCol w:w="3120"/>
        <w:gridCol w:w="3120"/>
      </w:tblGrid>
      <w:tr>
        <w:tc>
          <w:tcPr>
            <w:tcW w:type="dxa" w:w="1728"/>
            <w:shd w:val="clear" w:color="auto" w:fill="2A7A4F"/>
          </w:tcPr>
          <w:p>
            <w:r>
              <w:rPr>
                <w:b/>
                <w:color w:val="FFFFFF"/>
                <w:sz w:val="20"/>
              </w:rPr>
              <w:t>Column</w:t>
            </w:r>
          </w:p>
        </w:tc>
        <w:tc>
          <w:tcPr>
            <w:tcW w:type="dxa" w:w="2160"/>
            <w:shd w:val="clear" w:color="auto" w:fill="2A7A4F"/>
          </w:tcPr>
          <w:p>
            <w:r>
              <w:rPr>
                <w:b/>
                <w:color w:val="FFFFFF"/>
                <w:sz w:val="20"/>
              </w:rPr>
              <w:t>Content</w:t>
            </w:r>
          </w:p>
        </w:tc>
        <w:tc>
          <w:tcPr>
            <w:tcW w:type="dxa" w:w="3168"/>
            <w:shd w:val="clear" w:color="auto" w:fill="2A7A4F"/>
          </w:tcPr>
          <w:p>
            <w:r>
              <w:rPr>
                <w:b/>
                <w:color w:val="FFFFFF"/>
                <w:sz w:val="20"/>
              </w:rPr>
              <w:t>Interactions</w:t>
            </w:r>
          </w:p>
        </w:tc>
      </w:tr>
      <w:tr>
        <w:tc>
          <w:tcPr>
            <w:tcW w:type="dxa" w:w="1728"/>
            <w:shd w:val="clear" w:color="auto" w:fill="F3F4F6"/>
          </w:tcPr>
          <w:p>
            <w:r>
              <w:rPr>
                <w:sz w:val="19"/>
              </w:rPr>
              <w:t>Name</w:t>
            </w:r>
          </w:p>
        </w:tc>
        <w:tc>
          <w:tcPr>
            <w:tcW w:type="dxa" w:w="2160"/>
            <w:shd w:val="clear" w:color="auto" w:fill="F3F4F6"/>
          </w:tcPr>
          <w:p>
            <w:r>
              <w:rPr>
                <w:sz w:val="19"/>
              </w:rPr>
              <w:t>Box avatar + Name (bold) + Gift icon if gift box</w:t>
            </w:r>
          </w:p>
        </w:tc>
        <w:tc>
          <w:tcPr>
            <w:tcW w:type="dxa" w:w="3168"/>
            <w:shd w:val="clear" w:color="auto" w:fill="F3F4F6"/>
          </w:tcPr>
          <w:p>
            <w:r>
              <w:rPr>
                <w:sz w:val="19"/>
              </w:rPr>
              <w:t>—</w:t>
            </w:r>
          </w:p>
        </w:tc>
      </w:tr>
      <w:tr>
        <w:tc>
          <w:tcPr>
            <w:tcW w:type="dxa" w:w="1728"/>
          </w:tcPr>
          <w:p>
            <w:r>
              <w:rPr>
                <w:sz w:val="19"/>
              </w:rPr>
              <w:t>Code</w:t>
            </w:r>
          </w:p>
        </w:tc>
        <w:tc>
          <w:tcPr>
            <w:tcW w:type="dxa" w:w="2160"/>
          </w:tcPr>
          <w:p>
            <w:r>
              <w:rPr>
                <w:sz w:val="19"/>
              </w:rPr>
              <w:t>5-digit box code as blue badge</w:t>
            </w:r>
          </w:p>
        </w:tc>
        <w:tc>
          <w:tcPr>
            <w:tcW w:type="dxa" w:w="3168"/>
          </w:tcPr>
          <w:p>
            <w:r>
              <w:rPr>
                <w:sz w:val="19"/>
              </w:rPr>
              <w:t>Copy icon copies code to clipboard</w:t>
            </w:r>
          </w:p>
        </w:tc>
      </w:tr>
      <w:tr>
        <w:tc>
          <w:tcPr>
            <w:tcW w:type="dxa" w:w="1728"/>
            <w:shd w:val="clear" w:color="auto" w:fill="F3F4F6"/>
          </w:tcPr>
          <w:p>
            <w:r>
              <w:rPr>
                <w:sz w:val="19"/>
              </w:rPr>
              <w:t>Price</w:t>
            </w:r>
          </w:p>
        </w:tc>
        <w:tc>
          <w:tcPr>
            <w:tcW w:type="dxa" w:w="2160"/>
            <w:shd w:val="clear" w:color="auto" w:fill="F3F4F6"/>
          </w:tcPr>
          <w:p>
            <w:r>
              <w:rPr>
                <w:sz w:val="19"/>
              </w:rPr>
              <w:t>Manual: currency amount. Dynamic: discount label</w:t>
            </w:r>
          </w:p>
        </w:tc>
        <w:tc>
          <w:tcPr>
            <w:tcW w:type="dxa" w:w="3168"/>
            <w:shd w:val="clear" w:color="auto" w:fill="F3F4F6"/>
          </w:tcPr>
          <w:p>
            <w:r>
              <w:rPr>
                <w:sz w:val="19"/>
              </w:rPr>
              <w:t>—</w:t>
            </w:r>
          </w:p>
        </w:tc>
      </w:tr>
      <w:tr>
        <w:tc>
          <w:tcPr>
            <w:tcW w:type="dxa" w:w="1728"/>
          </w:tcPr>
          <w:p>
            <w:r>
              <w:rPr>
                <w:sz w:val="19"/>
              </w:rPr>
              <w:t>Type</w:t>
            </w:r>
          </w:p>
        </w:tc>
        <w:tc>
          <w:tcPr>
            <w:tcW w:type="dxa" w:w="2160"/>
          </w:tcPr>
          <w:p>
            <w:r>
              <w:rPr>
                <w:sz w:val="19"/>
              </w:rPr>
              <w:t>Badge: 'Specific' (purple) or 'Simple' (green)</w:t>
            </w:r>
          </w:p>
        </w:tc>
        <w:tc>
          <w:tcPr>
            <w:tcW w:type="dxa" w:w="3168"/>
          </w:tcPr>
          <w:p>
            <w:r>
              <w:rPr>
                <w:sz w:val="19"/>
              </w:rPr>
              <w:t>—</w:t>
            </w:r>
          </w:p>
        </w:tc>
      </w:tr>
      <w:tr>
        <w:tc>
          <w:tcPr>
            <w:tcW w:type="dxa" w:w="1728"/>
            <w:shd w:val="clear" w:color="auto" w:fill="F3F4F6"/>
          </w:tcPr>
          <w:p>
            <w:r>
              <w:rPr>
                <w:sz w:val="19"/>
              </w:rPr>
              <w:t>Orders</w:t>
            </w:r>
          </w:p>
        </w:tc>
        <w:tc>
          <w:tcPr>
            <w:tcW w:type="dxa" w:w="2160"/>
            <w:shd w:val="clear" w:color="auto" w:fill="F3F4F6"/>
          </w:tcPr>
          <w:p>
            <w:r>
              <w:rPr>
                <w:sz w:val="19"/>
              </w:rPr>
              <w:t>Order count with icon</w:t>
            </w:r>
          </w:p>
        </w:tc>
        <w:tc>
          <w:tcPr>
            <w:tcW w:type="dxa" w:w="3168"/>
            <w:shd w:val="clear" w:color="auto" w:fill="F3F4F6"/>
          </w:tcPr>
          <w:p>
            <w:r>
              <w:rPr>
                <w:sz w:val="19"/>
              </w:rPr>
              <w:t>—</w:t>
            </w:r>
          </w:p>
        </w:tc>
      </w:tr>
      <w:tr>
        <w:tc>
          <w:tcPr>
            <w:tcW w:type="dxa" w:w="1728"/>
          </w:tcPr>
          <w:p>
            <w:r>
              <w:rPr>
                <w:sz w:val="19"/>
              </w:rPr>
              <w:t>Status</w:t>
            </w:r>
          </w:p>
        </w:tc>
        <w:tc>
          <w:tcPr>
            <w:tcW w:type="dxa" w:w="2160"/>
          </w:tcPr>
          <w:p>
            <w:r>
              <w:rPr>
                <w:sz w:val="19"/>
              </w:rPr>
              <w:t>Toggle switch ON/OFF</w:t>
            </w:r>
          </w:p>
        </w:tc>
        <w:tc>
          <w:tcPr>
            <w:tcW w:type="dxa" w:w="3168"/>
          </w:tcPr>
          <w:p>
            <w:r>
              <w:rPr>
                <w:sz w:val="19"/>
              </w:rPr>
              <w:t>Click to toggle isActive</w:t>
            </w:r>
          </w:p>
        </w:tc>
      </w:tr>
      <w:tr>
        <w:tc>
          <w:tcPr>
            <w:tcW w:type="dxa" w:w="1728"/>
            <w:shd w:val="clear" w:color="auto" w:fill="F3F4F6"/>
          </w:tcPr>
          <w:p>
            <w:r>
              <w:rPr>
                <w:sz w:val="19"/>
              </w:rPr>
              <w:t>Actions</w:t>
            </w:r>
          </w:p>
        </w:tc>
        <w:tc>
          <w:tcPr>
            <w:tcW w:type="dxa" w:w="2160"/>
            <w:shd w:val="clear" w:color="auto" w:fill="F3F4F6"/>
          </w:tcPr>
          <w:p>
            <w:r>
              <w:rPr>
                <w:sz w:val="19"/>
              </w:rPr>
              <w:t>Eye / Edit / Delete icons</w:t>
            </w:r>
          </w:p>
        </w:tc>
        <w:tc>
          <w:tcPr>
            <w:tcW w:type="dxa" w:w="3168"/>
            <w:shd w:val="clear" w:color="auto" w:fill="F3F4F6"/>
          </w:tcPr>
          <w:p>
            <w:r>
              <w:rPr>
                <w:sz w:val="19"/>
              </w:rPr>
              <w:t>Eye=Preview, Edit=Edit page, Delete=Confirm modal</w:t>
            </w:r>
          </w:p>
        </w:tc>
      </w:tr>
    </w:tbl>
    <w:p>
      <w:pPr>
        <w:spacing w:before="240" w:after="120"/>
      </w:pPr>
      <w:r>
        <w:rPr>
          <w:rFonts w:ascii="Calibri" w:hAnsi="Calibri"/>
          <w:b/>
          <w:i w:val="0"/>
          <w:color w:val="1E1E2D"/>
          <w:sz w:val="32"/>
        </w:rPr>
        <w:t>3.4 Price Display Formats</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2A7A4F"/>
          </w:tcPr>
          <w:p>
            <w:r>
              <w:rPr>
                <w:b/>
                <w:color w:val="FFFFFF"/>
                <w:sz w:val="20"/>
              </w:rPr>
              <w:t>Price Type</w:t>
            </w:r>
          </w:p>
        </w:tc>
        <w:tc>
          <w:tcPr>
            <w:tcW w:type="dxa" w:w="3168"/>
            <w:shd w:val="clear" w:color="auto" w:fill="2A7A4F"/>
          </w:tcPr>
          <w:p>
            <w:r>
              <w:rPr>
                <w:b/>
                <w:color w:val="FFFFFF"/>
                <w:sz w:val="20"/>
              </w:rPr>
              <w:t>Display Format</w:t>
            </w:r>
          </w:p>
        </w:tc>
        <w:tc>
          <w:tcPr>
            <w:tcW w:type="dxa" w:w="3168"/>
            <w:shd w:val="clear" w:color="auto" w:fill="2A7A4F"/>
          </w:tcPr>
          <w:p>
            <w:r>
              <w:rPr>
                <w:b/>
                <w:color w:val="FFFFFF"/>
                <w:sz w:val="20"/>
              </w:rPr>
              <w:t>Example</w:t>
            </w:r>
          </w:p>
        </w:tc>
      </w:tr>
      <w:tr>
        <w:tc>
          <w:tcPr>
            <w:tcW w:type="dxa" w:w="2592"/>
            <w:shd w:val="clear" w:color="auto" w:fill="F3F4F6"/>
          </w:tcPr>
          <w:p>
            <w:r>
              <w:rPr>
                <w:sz w:val="19"/>
              </w:rPr>
              <w:t>Manual</w:t>
            </w:r>
          </w:p>
        </w:tc>
        <w:tc>
          <w:tcPr>
            <w:tcW w:type="dxa" w:w="3168"/>
            <w:shd w:val="clear" w:color="auto" w:fill="F3F4F6"/>
          </w:tcPr>
          <w:p>
            <w:r>
              <w:rPr>
                <w:sz w:val="19"/>
              </w:rPr>
              <w:t>Currency formatted fixed price</w:t>
            </w:r>
          </w:p>
        </w:tc>
        <w:tc>
          <w:tcPr>
            <w:tcW w:type="dxa" w:w="3168"/>
            <w:shd w:val="clear" w:color="auto" w:fill="F3F4F6"/>
          </w:tcPr>
          <w:p>
            <w:r>
              <w:rPr>
                <w:sz w:val="19"/>
              </w:rPr>
              <w:t>₹999.00</w:t>
            </w:r>
          </w:p>
        </w:tc>
      </w:tr>
      <w:tr>
        <w:tc>
          <w:tcPr>
            <w:tcW w:type="dxa" w:w="2592"/>
          </w:tcPr>
          <w:p>
            <w:r>
              <w:rPr>
                <w:sz w:val="19"/>
              </w:rPr>
              <w:t>Dynamic – Percent</w:t>
            </w:r>
          </w:p>
        </w:tc>
        <w:tc>
          <w:tcPr>
            <w:tcW w:type="dxa" w:w="3168"/>
          </w:tcPr>
          <w:p>
            <w:r>
              <w:rPr>
                <w:sz w:val="19"/>
              </w:rPr>
              <w:t>'{N}% off'</w:t>
            </w:r>
          </w:p>
        </w:tc>
        <w:tc>
          <w:tcPr>
            <w:tcW w:type="dxa" w:w="3168"/>
          </w:tcPr>
          <w:p>
            <w:r>
              <w:rPr>
                <w:sz w:val="19"/>
              </w:rPr>
              <w:t>15% off</w:t>
            </w:r>
          </w:p>
        </w:tc>
      </w:tr>
      <w:tr>
        <w:tc>
          <w:tcPr>
            <w:tcW w:type="dxa" w:w="2592"/>
            <w:shd w:val="clear" w:color="auto" w:fill="F3F4F6"/>
          </w:tcPr>
          <w:p>
            <w:r>
              <w:rPr>
                <w:sz w:val="19"/>
              </w:rPr>
              <w:t>Dynamic – Fixed</w:t>
            </w:r>
          </w:p>
        </w:tc>
        <w:tc>
          <w:tcPr>
            <w:tcW w:type="dxa" w:w="3168"/>
            <w:shd w:val="clear" w:color="auto" w:fill="F3F4F6"/>
          </w:tcPr>
          <w:p>
            <w:r>
              <w:rPr>
                <w:sz w:val="19"/>
              </w:rPr>
              <w:t>'{Currency}{N} off'</w:t>
            </w:r>
          </w:p>
        </w:tc>
        <w:tc>
          <w:tcPr>
            <w:tcW w:type="dxa" w:w="3168"/>
            <w:shd w:val="clear" w:color="auto" w:fill="F3F4F6"/>
          </w:tcPr>
          <w:p>
            <w:r>
              <w:rPr>
                <w:sz w:val="19"/>
              </w:rPr>
              <w:t>₹100 off</w:t>
            </w:r>
          </w:p>
        </w:tc>
      </w:tr>
      <w:tr>
        <w:tc>
          <w:tcPr>
            <w:tcW w:type="dxa" w:w="2592"/>
          </w:tcPr>
          <w:p>
            <w:r>
              <w:rPr>
                <w:sz w:val="19"/>
              </w:rPr>
              <w:t>Dynamic – BXGY</w:t>
            </w:r>
          </w:p>
        </w:tc>
        <w:tc>
          <w:tcPr>
            <w:tcW w:type="dxa" w:w="3168"/>
          </w:tcPr>
          <w:p>
            <w:r>
              <w:rPr>
                <w:sz w:val="19"/>
              </w:rPr>
              <w:t>'Buy {N} Get {N} Free'</w:t>
            </w:r>
          </w:p>
        </w:tc>
        <w:tc>
          <w:tcPr>
            <w:tcW w:type="dxa" w:w="3168"/>
          </w:tcPr>
          <w:p>
            <w:r>
              <w:rPr>
                <w:sz w:val="19"/>
              </w:rPr>
              <w:t>Buy 3 Get 1 Free</w:t>
            </w:r>
          </w:p>
        </w:tc>
      </w:tr>
    </w:tbl>
    <w:p>
      <w:pPr>
        <w:spacing w:before="240" w:after="120"/>
      </w:pPr>
      <w:r>
        <w:rPr>
          <w:rFonts w:ascii="Calibri" w:hAnsi="Calibri"/>
          <w:b/>
          <w:i w:val="0"/>
          <w:color w:val="1E1E2D"/>
          <w:sz w:val="32"/>
        </w:rPr>
        <w:t>3.5 Action Buttons (per row)</w:t>
      </w:r>
    </w:p>
    <w:p>
      <w:pPr>
        <w:spacing w:after="60" w:before="60"/>
        <w:ind w:left="360"/>
      </w:pPr>
      <w:r>
        <w:rPr>
          <w:rFonts w:ascii="Calibri" w:hAnsi="Calibri"/>
          <w:b/>
          <w:i w:val="0"/>
          <w:color w:val="1E1E2D"/>
          <w:sz w:val="21"/>
        </w:rPr>
        <w:t>Eye Icon</w:t>
      </w:r>
      <w:r>
        <w:rPr>
          <w:rFonts w:ascii="Calibri" w:hAnsi="Calibri"/>
          <w:b w:val="0"/>
          <w:i/>
          <w:color w:val="1D4ED8"/>
          <w:sz w:val="19"/>
        </w:rPr>
        <w:t xml:space="preserve">  [Button]</w:t>
      </w:r>
      <w:r>
        <w:rPr>
          <w:rFonts w:ascii="Calibri" w:hAnsi="Calibri"/>
          <w:b w:val="0"/>
          <w:i w:val="0"/>
          <w:color w:val="6B7280"/>
          <w:sz w:val="20"/>
        </w:rPr>
        <w:br/>
        <w:t xml:space="preserve">    → Opens box preview on storefront. Disabled if no preview URL is configured.</w:t>
      </w:r>
    </w:p>
    <w:p>
      <w:pPr>
        <w:spacing w:after="60" w:before="60"/>
        <w:ind w:left="360"/>
      </w:pPr>
      <w:r>
        <w:rPr>
          <w:rFonts w:ascii="Calibri" w:hAnsi="Calibri"/>
          <w:b/>
          <w:i w:val="0"/>
          <w:color w:val="1E1E2D"/>
          <w:sz w:val="21"/>
        </w:rPr>
        <w:t>Edit Icon</w:t>
      </w:r>
      <w:r>
        <w:rPr>
          <w:rFonts w:ascii="Calibri" w:hAnsi="Calibri"/>
          <w:b w:val="0"/>
          <w:i/>
          <w:color w:val="1D4ED8"/>
          <w:sz w:val="19"/>
        </w:rPr>
        <w:t xml:space="preserve">  [Button]</w:t>
      </w:r>
      <w:r>
        <w:rPr>
          <w:rFonts w:ascii="Calibri" w:hAnsi="Calibri"/>
          <w:b w:val="0"/>
          <w:i w:val="0"/>
          <w:color w:val="6B7280"/>
          <w:sz w:val="20"/>
        </w:rPr>
        <w:br/>
        <w:t xml:space="preserve">    → Navigates to the edit page for that box (/app/boxes/{id})</w:t>
      </w:r>
    </w:p>
    <w:p>
      <w:pPr>
        <w:spacing w:after="60" w:before="60"/>
        <w:ind w:left="360"/>
      </w:pPr>
      <w:r>
        <w:rPr>
          <w:rFonts w:ascii="Calibri" w:hAnsi="Calibri"/>
          <w:b/>
          <w:i w:val="0"/>
          <w:color w:val="1E1E2D"/>
          <w:sz w:val="21"/>
        </w:rPr>
        <w:t>Delete Icon</w:t>
      </w:r>
      <w:r>
        <w:rPr>
          <w:rFonts w:ascii="Calibri" w:hAnsi="Calibri"/>
          <w:b w:val="0"/>
          <w:i/>
          <w:color w:val="1D4ED8"/>
          <w:sz w:val="19"/>
        </w:rPr>
        <w:t xml:space="preserve">  [Button (Destructive)]</w:t>
      </w:r>
      <w:r>
        <w:rPr>
          <w:rFonts w:ascii="Calibri" w:hAnsi="Calibri"/>
          <w:b w:val="0"/>
          <w:i w:val="0"/>
          <w:color w:val="6B7280"/>
          <w:sz w:val="20"/>
        </w:rPr>
        <w:br/>
        <w:t xml:space="preserve">    → Only shown if box has 0 orders. Opens delete confirmation modal.</w:t>
      </w:r>
    </w:p>
    <w:p>
      <w:pPr>
        <w:spacing w:before="240" w:after="120"/>
      </w:pPr>
      <w:r>
        <w:rPr>
          <w:rFonts w:ascii="Calibri" w:hAnsi="Calibri"/>
          <w:b/>
          <w:i w:val="0"/>
          <w:color w:val="1E1E2D"/>
          <w:sz w:val="32"/>
        </w:rPr>
        <w:t>3.6 Delete Confirmation Modal</w:t>
      </w:r>
    </w:p>
    <w:p>
      <w:pPr>
        <w:spacing w:after="80" w:before="40"/>
      </w:pPr>
      <w:r>
        <w:rPr>
          <w:rFonts w:ascii="Calibri" w:hAnsi="Calibri"/>
          <w:b w:val="0"/>
          <w:i w:val="0"/>
          <w:sz w:val="22"/>
        </w:rPr>
        <w:t>Triggered by: Delete icon on a box with 0 orders</w:t>
      </w:r>
    </w:p>
    <w:p>
      <w:pPr>
        <w:spacing w:after="60" w:before="60"/>
        <w:ind w:left="360"/>
      </w:pPr>
      <w:r>
        <w:rPr>
          <w:rFonts w:ascii="Calibri" w:hAnsi="Calibri"/>
          <w:b/>
          <w:i w:val="0"/>
          <w:color w:val="1E1E2D"/>
          <w:sz w:val="21"/>
        </w:rPr>
        <w:t>Modal Title</w:t>
      </w:r>
      <w:r>
        <w:rPr>
          <w:rFonts w:ascii="Calibri" w:hAnsi="Calibri"/>
          <w:b w:val="0"/>
          <w:i/>
          <w:color w:val="1D4ED8"/>
          <w:sz w:val="19"/>
        </w:rPr>
        <w:t xml:space="preserve">  [Text]</w:t>
      </w:r>
      <w:r>
        <w:rPr>
          <w:rFonts w:ascii="Calibri" w:hAnsi="Calibri"/>
          <w:b w:val="0"/>
          <w:i w:val="0"/>
          <w:color w:val="6B7280"/>
          <w:sz w:val="20"/>
        </w:rPr>
        <w:br/>
        <w:t xml:space="preserve">    → 'Delete box?'</w:t>
      </w:r>
    </w:p>
    <w:p>
      <w:pPr>
        <w:spacing w:after="60" w:before="60"/>
        <w:ind w:left="360"/>
      </w:pPr>
      <w:r>
        <w:rPr>
          <w:rFonts w:ascii="Calibri" w:hAnsi="Calibri"/>
          <w:b/>
          <w:i w:val="0"/>
          <w:color w:val="1E1E2D"/>
          <w:sz w:val="21"/>
        </w:rPr>
        <w:t>Message</w:t>
      </w:r>
      <w:r>
        <w:rPr>
          <w:rFonts w:ascii="Calibri" w:hAnsi="Calibri"/>
          <w:b w:val="0"/>
          <w:i/>
          <w:color w:val="1D4ED8"/>
          <w:sz w:val="19"/>
        </w:rPr>
        <w:t xml:space="preserve">  [Text]</w:t>
      </w:r>
      <w:r>
        <w:rPr>
          <w:rFonts w:ascii="Calibri" w:hAnsi="Calibri"/>
          <w:b w:val="0"/>
          <w:i w:val="0"/>
          <w:color w:val="6B7280"/>
          <w:sz w:val="20"/>
        </w:rPr>
        <w:br/>
        <w:t xml:space="preserve">    → 'Are you sure you want to delete "{box name}"? Its Shopify product will be permanently removed.'</w:t>
      </w:r>
    </w:p>
    <w:p>
      <w:pPr>
        <w:spacing w:after="60" w:before="60"/>
        <w:ind w:left="360"/>
      </w:pPr>
      <w:r>
        <w:rPr>
          <w:rFonts w:ascii="Calibri" w:hAnsi="Calibri"/>
          <w:b/>
          <w:i w:val="0"/>
          <w:color w:val="1E1E2D"/>
          <w:sz w:val="21"/>
        </w:rPr>
        <w:t>Delete Button</w:t>
      </w:r>
      <w:r>
        <w:rPr>
          <w:rFonts w:ascii="Calibri" w:hAnsi="Calibri"/>
          <w:b w:val="0"/>
          <w:i/>
          <w:color w:val="1D4ED8"/>
          <w:sz w:val="19"/>
        </w:rPr>
        <w:t xml:space="preserve">  [Destructive CTA]</w:t>
      </w:r>
      <w:r>
        <w:rPr>
          <w:rFonts w:ascii="Calibri" w:hAnsi="Calibri"/>
          <w:b w:val="0"/>
          <w:i w:val="0"/>
          <w:color w:val="6B7280"/>
          <w:sz w:val="20"/>
        </w:rPr>
        <w:br/>
        <w:t xml:space="preserve">    → Permanently deletes box and its linked Shopify product</w:t>
      </w:r>
    </w:p>
    <w:p>
      <w:pPr>
        <w:spacing w:after="60" w:before="60"/>
        <w:ind w:left="360"/>
      </w:pPr>
      <w:r>
        <w:rPr>
          <w:rFonts w:ascii="Calibri" w:hAnsi="Calibri"/>
          <w:b/>
          <w:i w:val="0"/>
          <w:color w:val="1E1E2D"/>
          <w:sz w:val="21"/>
        </w:rPr>
        <w:t>Cancel Button</w:t>
      </w:r>
      <w:r>
        <w:rPr>
          <w:rFonts w:ascii="Calibri" w:hAnsi="Calibri"/>
          <w:b w:val="0"/>
          <w:i/>
          <w:color w:val="1D4ED8"/>
          <w:sz w:val="19"/>
        </w:rPr>
        <w:t xml:space="preserve">  [Secondary]</w:t>
      </w:r>
      <w:r>
        <w:rPr>
          <w:rFonts w:ascii="Calibri" w:hAnsi="Calibri"/>
          <w:b w:val="0"/>
          <w:i w:val="0"/>
          <w:color w:val="6B7280"/>
          <w:sz w:val="20"/>
        </w:rPr>
        <w:br/>
        <w:t xml:space="preserve">    → Closes modal with no changes</w:t>
      </w:r>
    </w:p>
    <w:p>
      <w:pPr>
        <w:spacing w:before="240" w:after="120"/>
      </w:pPr>
      <w:r>
        <w:rPr>
          <w:rFonts w:ascii="Calibri" w:hAnsi="Calibri"/>
          <w:b/>
          <w:i w:val="0"/>
          <w:color w:val="1E1E2D"/>
          <w:sz w:val="32"/>
        </w:rPr>
        <w:t>3.7 Pagination</w:t>
      </w:r>
    </w:p>
    <w:p>
      <w:pPr>
        <w:spacing w:after="80" w:before="40"/>
      </w:pPr>
      <w:r>
        <w:rPr>
          <w:rFonts w:ascii="Calibri" w:hAnsi="Calibri"/>
          <w:b w:val="0"/>
          <w:i w:val="0"/>
          <w:sz w:val="22"/>
        </w:rPr>
        <w:t>Displays: 'Showing {start}–{end} of {total} boxes (Page {page} of {pages})' with Previous and Next navigation buttons.</w:t>
      </w:r>
    </w:p>
    <w:p>
      <w:r>
        <w:br w:type="page"/>
      </w:r>
    </w:p>
    <w:p>
      <w:pPr>
        <w:spacing w:before="360" w:after="120"/>
      </w:pPr>
      <w:r>
        <w:rPr>
          <w:rFonts w:ascii="Calibri" w:hAnsi="Calibri"/>
          <w:b/>
          <w:i w:val="0"/>
          <w:color w:val="2A7A4F"/>
          <w:sz w:val="40"/>
        </w:rPr>
        <w:t>4. Create Simple Box</w:t>
      </w:r>
    </w:p>
    <w:p>
      <w:pPr>
        <w:spacing w:after="80" w:before="40"/>
      </w:pPr>
      <w:r>
        <w:rPr>
          <w:rFonts w:ascii="Calibri" w:hAnsi="Calibri"/>
          <w:b w:val="0"/>
          <w:i/>
          <w:color w:val="6B7280"/>
          <w:sz w:val="20"/>
        </w:rPr>
        <w:t>Route: /app/boxes/new  |  File: app/routes/app.boxes.new.jsx</w:t>
      </w:r>
    </w:p>
    <w:p>
      <w:pPr>
        <w:spacing w:after="80" w:before="40"/>
      </w:pPr>
      <w:r>
        <w:rPr>
          <w:rFonts w:ascii="Calibri" w:hAnsi="Calibri"/>
          <w:b w:val="0"/>
          <w:i w:val="0"/>
          <w:sz w:val="22"/>
        </w:rPr>
        <w:t>This page allows merchants to create a Simple (fixed) bundle box. A Shopify product is automatically created and linked to the box upon saving.</w:t>
      </w:r>
    </w:p>
    <w:p>
      <w:pPr>
        <w:spacing w:before="240" w:after="120"/>
      </w:pPr>
      <w:r>
        <w:rPr>
          <w:rFonts w:ascii="Calibri" w:hAnsi="Calibri"/>
          <w:b/>
          <w:i w:val="0"/>
          <w:color w:val="1E1E2D"/>
          <w:sz w:val="32"/>
        </w:rPr>
        <w:t>4.1 Bundle Details Card</w:t>
      </w:r>
    </w:p>
    <w:p>
      <w:pPr>
        <w:spacing w:after="60" w:before="60"/>
        <w:ind w:left="360"/>
      </w:pPr>
      <w:r>
        <w:rPr>
          <w:rFonts w:ascii="Calibri" w:hAnsi="Calibri"/>
          <w:b/>
          <w:i w:val="0"/>
          <w:color w:val="1E1E2D"/>
          <w:sz w:val="21"/>
        </w:rPr>
        <w:t>Box Name</w:t>
      </w:r>
      <w:r>
        <w:rPr>
          <w:rFonts w:ascii="Calibri" w:hAnsi="Calibri"/>
          <w:b w:val="0"/>
          <w:i/>
          <w:color w:val="1D4ED8"/>
          <w:sz w:val="19"/>
        </w:rPr>
        <w:t xml:space="preserve">  [Text]</w:t>
      </w:r>
      <w:r>
        <w:rPr>
          <w:rFonts w:ascii="Calibri" w:hAnsi="Calibri"/>
          <w:b w:val="0"/>
          <w:i w:val="0"/>
          <w:color w:val="DC2626"/>
          <w:sz w:val="18"/>
        </w:rPr>
        <w:t xml:space="preserve">  *Required</w:t>
      </w:r>
      <w:r>
        <w:rPr>
          <w:rFonts w:ascii="Calibri" w:hAnsi="Calibri"/>
          <w:b w:val="0"/>
          <w:i w:val="0"/>
          <w:color w:val="6B7280"/>
          <w:sz w:val="20"/>
        </w:rPr>
        <w:br/>
        <w:t xml:space="preserve">    → Internal identifier for this bundle. Shown only in admin.</w:t>
      </w:r>
    </w:p>
    <w:p>
      <w:pPr>
        <w:spacing w:after="60" w:before="60"/>
        <w:ind w:left="360"/>
      </w:pPr>
      <w:r>
        <w:rPr>
          <w:rFonts w:ascii="Calibri" w:hAnsi="Calibri"/>
          <w:b/>
          <w:i w:val="0"/>
          <w:color w:val="1E1E2D"/>
          <w:sz w:val="21"/>
        </w:rPr>
        <w:t>Display Title</w:t>
      </w:r>
      <w:r>
        <w:rPr>
          <w:rFonts w:ascii="Calibri" w:hAnsi="Calibri"/>
          <w:b w:val="0"/>
          <w:i/>
          <w:color w:val="1D4ED8"/>
          <w:sz w:val="19"/>
        </w:rPr>
        <w:t xml:space="preserve">  [Text]</w:t>
      </w:r>
      <w:r>
        <w:rPr>
          <w:rFonts w:ascii="Calibri" w:hAnsi="Calibri"/>
          <w:b w:val="0"/>
          <w:i w:val="0"/>
          <w:color w:val="DC2626"/>
          <w:sz w:val="18"/>
        </w:rPr>
        <w:t xml:space="preserve">  *Required</w:t>
      </w:r>
      <w:r>
        <w:rPr>
          <w:rFonts w:ascii="Calibri" w:hAnsi="Calibri"/>
          <w:b w:val="0"/>
          <w:i w:val="0"/>
          <w:color w:val="6B7280"/>
          <w:sz w:val="20"/>
        </w:rPr>
        <w:br/>
        <w:t xml:space="preserve">    → Customer-facing title shown on the storefront widget.</w:t>
      </w:r>
    </w:p>
    <w:p>
      <w:pPr>
        <w:spacing w:after="60" w:before="60"/>
        <w:ind w:left="360"/>
      </w:pPr>
      <w:r>
        <w:rPr>
          <w:rFonts w:ascii="Calibri" w:hAnsi="Calibri"/>
          <w:b/>
          <w:i w:val="0"/>
          <w:color w:val="1E1E2D"/>
          <w:sz w:val="21"/>
        </w:rPr>
        <w:t>Bundle Price</w:t>
      </w:r>
      <w:r>
        <w:rPr>
          <w:rFonts w:ascii="Calibri" w:hAnsi="Calibri"/>
          <w:b w:val="0"/>
          <w:i/>
          <w:color w:val="1D4ED8"/>
          <w:sz w:val="19"/>
        </w:rPr>
        <w:t xml:space="preserve">  [Number]</w:t>
      </w:r>
      <w:r>
        <w:rPr>
          <w:rFonts w:ascii="Calibri" w:hAnsi="Calibri"/>
          <w:b w:val="0"/>
          <w:i w:val="0"/>
          <w:color w:val="DC2626"/>
          <w:sz w:val="18"/>
        </w:rPr>
        <w:t xml:space="preserve">  *Required</w:t>
      </w:r>
      <w:r>
        <w:rPr>
          <w:rFonts w:ascii="Calibri" w:hAnsi="Calibri"/>
          <w:b w:val="0"/>
          <w:i w:val="0"/>
          <w:color w:val="6B7280"/>
          <w:sz w:val="20"/>
        </w:rPr>
        <w:br/>
        <w:t xml:space="preserve">    → Fixed price for the bundle or starting price if dynamic pricing.  Min: 0.</w:t>
      </w:r>
    </w:p>
    <w:p>
      <w:pPr>
        <w:spacing w:after="60" w:before="60"/>
        <w:ind w:left="360"/>
      </w:pPr>
      <w:r>
        <w:rPr>
          <w:rFonts w:ascii="Calibri" w:hAnsi="Calibri"/>
          <w:b/>
          <w:i w:val="0"/>
          <w:color w:val="1E1E2D"/>
          <w:sz w:val="21"/>
        </w:rPr>
        <w:t>Bundle Price Type</w:t>
      </w:r>
      <w:r>
        <w:rPr>
          <w:rFonts w:ascii="Calibri" w:hAnsi="Calibri"/>
          <w:b w:val="0"/>
          <w:i/>
          <w:color w:val="1D4ED8"/>
          <w:sz w:val="19"/>
        </w:rPr>
        <w:t xml:space="preserve">  [Select]</w:t>
      </w:r>
      <w:r>
        <w:rPr>
          <w:rFonts w:ascii="Calibri" w:hAnsi="Calibri"/>
          <w:b w:val="0"/>
          <w:i w:val="0"/>
          <w:color w:val="6B7280"/>
          <w:sz w:val="20"/>
        </w:rPr>
        <w:br/>
        <w:t xml:space="preserve">    → Manual = fixed price | Dynamic = price calculated from discount rules</w:t>
      </w:r>
    </w:p>
    <w:p>
      <w:pPr>
        <w:spacing w:after="60" w:before="60"/>
        <w:ind w:left="360"/>
      </w:pPr>
      <w:r>
        <w:rPr>
          <w:rFonts w:ascii="Calibri" w:hAnsi="Calibri"/>
          <w:b/>
          <w:i w:val="0"/>
          <w:color w:val="1E1E2D"/>
          <w:sz w:val="21"/>
        </w:rPr>
        <w:t>Items Count</w:t>
      </w:r>
      <w:r>
        <w:rPr>
          <w:rFonts w:ascii="Calibri" w:hAnsi="Calibri"/>
          <w:b w:val="0"/>
          <w:i/>
          <w:color w:val="1D4ED8"/>
          <w:sz w:val="19"/>
        </w:rPr>
        <w:t xml:space="preserve">  [Number]</w:t>
      </w:r>
      <w:r>
        <w:rPr>
          <w:rFonts w:ascii="Calibri" w:hAnsi="Calibri"/>
          <w:b w:val="0"/>
          <w:i w:val="0"/>
          <w:color w:val="DC2626"/>
          <w:sz w:val="18"/>
        </w:rPr>
        <w:t xml:space="preserve">  *Required</w:t>
      </w:r>
      <w:r>
        <w:rPr>
          <w:rFonts w:ascii="Calibri" w:hAnsi="Calibri"/>
          <w:b w:val="0"/>
          <w:i/>
          <w:color w:val="6B7280"/>
          <w:sz w:val="18"/>
        </w:rPr>
        <w:t xml:space="preserve">  Default: 1</w:t>
      </w:r>
      <w:r>
        <w:rPr>
          <w:rFonts w:ascii="Calibri" w:hAnsi="Calibri"/>
          <w:b w:val="0"/>
          <w:i w:val="0"/>
          <w:color w:val="6B7280"/>
          <w:sz w:val="20"/>
        </w:rPr>
        <w:br/>
        <w:t xml:space="preserve">    → Number of products the customer must select to fill the box. Min: 1, Max: 20.</w:t>
      </w:r>
    </w:p>
    <w:p>
      <w:pPr>
        <w:spacing w:after="60" w:before="60"/>
        <w:ind w:left="360"/>
      </w:pPr>
      <w:r>
        <w:rPr>
          <w:rFonts w:ascii="Calibri" w:hAnsi="Calibri"/>
          <w:b/>
          <w:i w:val="0"/>
          <w:color w:val="1E1E2D"/>
          <w:sz w:val="21"/>
        </w:rPr>
        <w:t>Banner Image</w:t>
      </w:r>
      <w:r>
        <w:rPr>
          <w:rFonts w:ascii="Calibri" w:hAnsi="Calibri"/>
          <w:b w:val="0"/>
          <w:i/>
          <w:color w:val="1D4ED8"/>
          <w:sz w:val="19"/>
        </w:rPr>
        <w:t xml:space="preserve">  [File Upload (DropZone)]</w:t>
      </w:r>
      <w:r>
        <w:rPr>
          <w:rFonts w:ascii="Calibri" w:hAnsi="Calibri"/>
          <w:b w:val="0"/>
          <w:i w:val="0"/>
          <w:color w:val="6B7280"/>
          <w:sz w:val="20"/>
        </w:rPr>
        <w:br/>
        <w:t xml:space="preserve">    → Optional hero image for the box. Max 5MB. Accepted: JPG, PNG, WEBP, GIF, AVIF.</w:t>
      </w:r>
    </w:p>
    <w:p>
      <w:pPr>
        <w:spacing w:before="240" w:after="120"/>
      </w:pPr>
      <w:r>
        <w:rPr>
          <w:rFonts w:ascii="Calibri" w:hAnsi="Calibri"/>
          <w:b/>
          <w:i w:val="0"/>
          <w:color w:val="1E1E2D"/>
          <w:sz w:val="32"/>
        </w:rPr>
        <w:t>4.2 Dynamic Pricing Sub-fields</w:t>
      </w:r>
    </w:p>
    <w:p>
      <w:pPr>
        <w:spacing w:after="80" w:before="40"/>
      </w:pPr>
      <w:r>
        <w:rPr>
          <w:rFonts w:ascii="Calibri" w:hAnsi="Calibri"/>
          <w:b w:val="0"/>
          <w:i w:val="0"/>
          <w:sz w:val="22"/>
        </w:rPr>
        <w:t>Shown only when Bundle Price Type = 'Dynamic':</w:t>
      </w:r>
    </w:p>
    <w:p>
      <w:pPr>
        <w:spacing w:after="60" w:before="60"/>
        <w:ind w:left="360"/>
      </w:pPr>
      <w:r>
        <w:rPr>
          <w:rFonts w:ascii="Calibri" w:hAnsi="Calibri"/>
          <w:b/>
          <w:i w:val="0"/>
          <w:color w:val="1E1E2D"/>
          <w:sz w:val="21"/>
        </w:rPr>
        <w:t>Discount Type</w:t>
      </w:r>
      <w:r>
        <w:rPr>
          <w:rFonts w:ascii="Calibri" w:hAnsi="Calibri"/>
          <w:b w:val="0"/>
          <w:i/>
          <w:color w:val="1D4ED8"/>
          <w:sz w:val="19"/>
        </w:rPr>
        <w:t xml:space="preserve">  [Select]</w:t>
      </w:r>
      <w:r>
        <w:rPr>
          <w:rFonts w:ascii="Calibri" w:hAnsi="Calibri"/>
          <w:b w:val="0"/>
          <w:i w:val="0"/>
          <w:color w:val="6B7280"/>
          <w:sz w:val="20"/>
        </w:rPr>
        <w:br/>
        <w:t xml:space="preserve">    → Options: None | Percent off | Fixed amount | Buy X Get Y Free</w:t>
      </w:r>
    </w:p>
    <w:p>
      <w:pPr>
        <w:spacing w:after="60" w:before="60"/>
        <w:ind w:left="360"/>
      </w:pPr>
      <w:r>
        <w:rPr>
          <w:rFonts w:ascii="Calibri" w:hAnsi="Calibri"/>
          <w:b/>
          <w:i w:val="0"/>
          <w:color w:val="1E1E2D"/>
          <w:sz w:val="21"/>
        </w:rPr>
        <w:t>Discount Value</w:t>
      </w:r>
      <w:r>
        <w:rPr>
          <w:rFonts w:ascii="Calibri" w:hAnsi="Calibri"/>
          <w:b w:val="0"/>
          <w:i/>
          <w:color w:val="1D4ED8"/>
          <w:sz w:val="19"/>
        </w:rPr>
        <w:t xml:space="preserve">  [Number]</w:t>
      </w:r>
      <w:r>
        <w:rPr>
          <w:rFonts w:ascii="Calibri" w:hAnsi="Calibri"/>
          <w:b w:val="0"/>
          <w:i w:val="0"/>
          <w:color w:val="6B7280"/>
          <w:sz w:val="20"/>
        </w:rPr>
        <w:br/>
        <w:t xml:space="preserve">    → Percentage (0–100) or fixed amount to subtract. Hidden for BXGY type.</w:t>
      </w:r>
    </w:p>
    <w:p>
      <w:pPr>
        <w:spacing w:after="60" w:before="60"/>
        <w:ind w:left="360"/>
      </w:pPr>
      <w:r>
        <w:rPr>
          <w:rFonts w:ascii="Calibri" w:hAnsi="Calibri"/>
          <w:b/>
          <w:i w:val="0"/>
          <w:color w:val="1E1E2D"/>
          <w:sz w:val="21"/>
        </w:rPr>
        <w:t>Buy Quantity</w:t>
      </w:r>
      <w:r>
        <w:rPr>
          <w:rFonts w:ascii="Calibri" w:hAnsi="Calibri"/>
          <w:b w:val="0"/>
          <w:i/>
          <w:color w:val="1D4ED8"/>
          <w:sz w:val="19"/>
        </w:rPr>
        <w:t xml:space="preserve">  [Number]</w:t>
      </w:r>
      <w:r>
        <w:rPr>
          <w:rFonts w:ascii="Calibri" w:hAnsi="Calibri"/>
          <w:b w:val="0"/>
          <w:i w:val="0"/>
          <w:color w:val="6B7280"/>
          <w:sz w:val="20"/>
        </w:rPr>
        <w:br/>
        <w:t xml:space="preserve">    → For BXGY only: number of products to buy.</w:t>
      </w:r>
    </w:p>
    <w:p>
      <w:pPr>
        <w:spacing w:after="60" w:before="60"/>
        <w:ind w:left="360"/>
      </w:pPr>
      <w:r>
        <w:rPr>
          <w:rFonts w:ascii="Calibri" w:hAnsi="Calibri"/>
          <w:b/>
          <w:i w:val="0"/>
          <w:color w:val="1E1E2D"/>
          <w:sz w:val="21"/>
        </w:rPr>
        <w:t>Get Quantity</w:t>
      </w:r>
      <w:r>
        <w:rPr>
          <w:rFonts w:ascii="Calibri" w:hAnsi="Calibri"/>
          <w:b w:val="0"/>
          <w:i/>
          <w:color w:val="1D4ED8"/>
          <w:sz w:val="19"/>
        </w:rPr>
        <w:t xml:space="preserve">  [Number]</w:t>
      </w:r>
      <w:r>
        <w:rPr>
          <w:rFonts w:ascii="Calibri" w:hAnsi="Calibri"/>
          <w:b w:val="0"/>
          <w:i w:val="0"/>
          <w:color w:val="6B7280"/>
          <w:sz w:val="20"/>
        </w:rPr>
        <w:br/>
        <w:t xml:space="preserve">    → For BXGY only: number of free products given.</w:t>
      </w:r>
    </w:p>
    <w:p>
      <w:pPr>
        <w:spacing w:before="240" w:after="120"/>
      </w:pPr>
      <w:r>
        <w:rPr>
          <w:rFonts w:ascii="Calibri" w:hAnsi="Calibri"/>
          <w:b/>
          <w:i w:val="0"/>
          <w:color w:val="1E1E2D"/>
          <w:sz w:val="32"/>
        </w:rPr>
        <w:t>4.3 Features Card</w:t>
      </w:r>
    </w:p>
    <w:p>
      <w:pPr>
        <w:spacing w:after="60" w:before="60"/>
        <w:ind w:left="360"/>
      </w:pPr>
      <w:r>
        <w:rPr>
          <w:rFonts w:ascii="Calibri" w:hAnsi="Calibri"/>
          <w:b/>
          <w:i w:val="0"/>
          <w:color w:val="1E1E2D"/>
          <w:sz w:val="21"/>
        </w:rPr>
        <w:t>Is Gift Box</w:t>
      </w:r>
      <w:r>
        <w:rPr>
          <w:rFonts w:ascii="Calibri" w:hAnsi="Calibri"/>
          <w:b w:val="0"/>
          <w:i/>
          <w:color w:val="1D4ED8"/>
          <w:sz w:val="19"/>
        </w:rPr>
        <w:t xml:space="preserve">  [Toggle (Boolean)]</w:t>
      </w:r>
      <w:r>
        <w:rPr>
          <w:rFonts w:ascii="Calibri" w:hAnsi="Calibri"/>
          <w:b w:val="0"/>
          <w:i/>
          <w:color w:val="6B7280"/>
          <w:sz w:val="18"/>
        </w:rPr>
        <w:t xml:space="preserve">  Default: Off</w:t>
      </w:r>
      <w:r>
        <w:rPr>
          <w:rFonts w:ascii="Calibri" w:hAnsi="Calibri"/>
          <w:b w:val="0"/>
          <w:i w:val="0"/>
          <w:color w:val="6B7280"/>
          <w:sz w:val="20"/>
        </w:rPr>
        <w:br/>
        <w:t xml:space="preserve">    → Marks box as a gift box. Enables gift-related features.</w:t>
      </w:r>
    </w:p>
    <w:p>
      <w:pPr>
        <w:spacing w:after="60" w:before="60"/>
        <w:ind w:left="360"/>
      </w:pPr>
      <w:r>
        <w:rPr>
          <w:rFonts w:ascii="Calibri" w:hAnsi="Calibri"/>
          <w:b/>
          <w:i w:val="0"/>
          <w:color w:val="1E1E2D"/>
          <w:sz w:val="21"/>
        </w:rPr>
        <w:t>Allow Duplicates</w:t>
      </w:r>
      <w:r>
        <w:rPr>
          <w:rFonts w:ascii="Calibri" w:hAnsi="Calibri"/>
          <w:b w:val="0"/>
          <w:i/>
          <w:color w:val="1D4ED8"/>
          <w:sz w:val="19"/>
        </w:rPr>
        <w:t xml:space="preserve">  [Toggle (Boolean)]</w:t>
      </w:r>
      <w:r>
        <w:rPr>
          <w:rFonts w:ascii="Calibri" w:hAnsi="Calibri"/>
          <w:b w:val="0"/>
          <w:i/>
          <w:color w:val="6B7280"/>
          <w:sz w:val="18"/>
        </w:rPr>
        <w:t xml:space="preserve">  Default: Off</w:t>
      </w:r>
      <w:r>
        <w:rPr>
          <w:rFonts w:ascii="Calibri" w:hAnsi="Calibri"/>
          <w:b w:val="0"/>
          <w:i w:val="0"/>
          <w:color w:val="6B7280"/>
          <w:sz w:val="20"/>
        </w:rPr>
        <w:br/>
        <w:t xml:space="preserve">    → Lets customers select the same product more than once.</w:t>
      </w:r>
    </w:p>
    <w:p>
      <w:pPr>
        <w:spacing w:after="60" w:before="60"/>
        <w:ind w:left="360"/>
      </w:pPr>
      <w:r>
        <w:rPr>
          <w:rFonts w:ascii="Calibri" w:hAnsi="Calibri"/>
          <w:b/>
          <w:i w:val="0"/>
          <w:color w:val="1E1E2D"/>
          <w:sz w:val="21"/>
        </w:rPr>
        <w:t>Gift Message Enabled</w:t>
      </w:r>
      <w:r>
        <w:rPr>
          <w:rFonts w:ascii="Calibri" w:hAnsi="Calibri"/>
          <w:b w:val="0"/>
          <w:i/>
          <w:color w:val="1D4ED8"/>
          <w:sz w:val="19"/>
        </w:rPr>
        <w:t xml:space="preserve">  [Toggle (Boolean)]</w:t>
      </w:r>
      <w:r>
        <w:rPr>
          <w:rFonts w:ascii="Calibri" w:hAnsi="Calibri"/>
          <w:b w:val="0"/>
          <w:i/>
          <w:color w:val="6B7280"/>
          <w:sz w:val="18"/>
        </w:rPr>
        <w:t xml:space="preserve">  Default: Off</w:t>
      </w:r>
      <w:r>
        <w:rPr>
          <w:rFonts w:ascii="Calibri" w:hAnsi="Calibri"/>
          <w:b w:val="0"/>
          <w:i w:val="0"/>
          <w:color w:val="6B7280"/>
          <w:sz w:val="20"/>
        </w:rPr>
        <w:br/>
        <w:t xml:space="preserve">    → Shows a gift message text area at checkout. Requires Is Gift Box.</w:t>
      </w:r>
    </w:p>
    <w:p>
      <w:pPr>
        <w:spacing w:before="240" w:after="120"/>
      </w:pPr>
      <w:r>
        <w:rPr>
          <w:rFonts w:ascii="Calibri" w:hAnsi="Calibri"/>
          <w:b/>
          <w:i w:val="0"/>
          <w:color w:val="1E1E2D"/>
          <w:sz w:val="32"/>
        </w:rPr>
        <w:t>4.4 Button Customization Card</w:t>
      </w:r>
    </w:p>
    <w:p>
      <w:pPr>
        <w:spacing w:after="60" w:before="60"/>
        <w:ind w:left="360"/>
      </w:pPr>
      <w:r>
        <w:rPr>
          <w:rFonts w:ascii="Calibri" w:hAnsi="Calibri"/>
          <w:b/>
          <w:i w:val="0"/>
          <w:color w:val="1E1E2D"/>
          <w:sz w:val="21"/>
        </w:rPr>
        <w:t>Combo Button Title</w:t>
      </w:r>
      <w:r>
        <w:rPr>
          <w:rFonts w:ascii="Calibri" w:hAnsi="Calibri"/>
          <w:b w:val="0"/>
          <w:i/>
          <w:color w:val="1D4ED8"/>
          <w:sz w:val="19"/>
        </w:rPr>
        <w:t xml:space="preserve">  [Text]</w:t>
      </w:r>
      <w:r>
        <w:rPr>
          <w:rFonts w:ascii="Calibri" w:hAnsi="Calibri"/>
          <w:b w:val="0"/>
          <w:i/>
          <w:color w:val="6B7280"/>
          <w:sz w:val="18"/>
        </w:rPr>
        <w:t xml:space="preserve">  Default: BUILD YOUR OWN BOX</w:t>
      </w:r>
      <w:r>
        <w:rPr>
          <w:rFonts w:ascii="Calibri" w:hAnsi="Calibri"/>
          <w:b w:val="0"/>
          <w:i w:val="0"/>
          <w:color w:val="6B7280"/>
          <w:sz w:val="20"/>
        </w:rPr>
        <w:br/>
        <w:t xml:space="preserve">    → Label for the main CTA button. Shown on the widget.</w:t>
      </w:r>
    </w:p>
    <w:p>
      <w:pPr>
        <w:spacing w:after="60" w:before="60"/>
        <w:ind w:left="360"/>
      </w:pPr>
      <w:r>
        <w:rPr>
          <w:rFonts w:ascii="Calibri" w:hAnsi="Calibri"/>
          <w:b/>
          <w:i w:val="0"/>
          <w:color w:val="1E1E2D"/>
          <w:sz w:val="21"/>
        </w:rPr>
        <w:t>Product Button Title</w:t>
      </w:r>
      <w:r>
        <w:rPr>
          <w:rFonts w:ascii="Calibri" w:hAnsi="Calibri"/>
          <w:b w:val="0"/>
          <w:i/>
          <w:color w:val="1D4ED8"/>
          <w:sz w:val="19"/>
        </w:rPr>
        <w:t xml:space="preserve">  [Text]</w:t>
      </w:r>
      <w:r>
        <w:rPr>
          <w:rFonts w:ascii="Calibri" w:hAnsi="Calibri"/>
          <w:b w:val="0"/>
          <w:i/>
          <w:color w:val="6B7280"/>
          <w:sz w:val="18"/>
        </w:rPr>
        <w:t xml:space="preserve">  Default: ADD TO BOX</w:t>
      </w:r>
      <w:r>
        <w:rPr>
          <w:rFonts w:ascii="Calibri" w:hAnsi="Calibri"/>
          <w:b w:val="0"/>
          <w:i w:val="0"/>
          <w:color w:val="6B7280"/>
          <w:sz w:val="20"/>
        </w:rPr>
        <w:br/>
        <w:t xml:space="preserve">    → Label on each product card's add button.</w:t>
      </w:r>
    </w:p>
    <w:p>
      <w:pPr>
        <w:spacing w:before="240" w:after="120"/>
      </w:pPr>
      <w:r>
        <w:rPr>
          <w:rFonts w:ascii="Calibri" w:hAnsi="Calibri"/>
          <w:b/>
          <w:i w:val="0"/>
          <w:color w:val="1E1E2D"/>
          <w:sz w:val="32"/>
        </w:rPr>
        <w:t>4.5 Scope Selection Card</w:t>
      </w:r>
    </w:p>
    <w:p>
      <w:pPr>
        <w:spacing w:after="80" w:before="40"/>
      </w:pPr>
      <w:r>
        <w:rPr>
          <w:rFonts w:ascii="Calibri" w:hAnsi="Calibri"/>
          <w:b w:val="0"/>
          <w:i w:val="0"/>
          <w:sz w:val="22"/>
        </w:rPr>
        <w:t>Defines which products customers can choose from:</w:t>
      </w:r>
    </w:p>
    <w:p>
      <w:pPr>
        <w:spacing w:after="60" w:before="60"/>
        <w:ind w:left="360"/>
      </w:pPr>
      <w:r>
        <w:rPr>
          <w:rFonts w:ascii="Calibri" w:hAnsi="Calibri"/>
          <w:b/>
          <w:i w:val="0"/>
          <w:color w:val="1E1E2D"/>
          <w:sz w:val="21"/>
        </w:rPr>
        <w:t>Whole Store</w:t>
      </w:r>
      <w:r>
        <w:rPr>
          <w:rFonts w:ascii="Calibri" w:hAnsi="Calibri"/>
          <w:b w:val="0"/>
          <w:i/>
          <w:color w:val="1D4ED8"/>
          <w:sz w:val="19"/>
        </w:rPr>
        <w:t xml:space="preserve">  [Scope Option]</w:t>
      </w:r>
      <w:r>
        <w:rPr>
          <w:rFonts w:ascii="Calibri" w:hAnsi="Calibri"/>
          <w:b w:val="0"/>
          <w:i w:val="0"/>
          <w:color w:val="6B7280"/>
          <w:sz w:val="20"/>
        </w:rPr>
        <w:br/>
        <w:t xml:space="preserve">    → All products in the shop (excluding ComboBuilder vendor products) are eligible.</w:t>
      </w:r>
    </w:p>
    <w:p>
      <w:pPr>
        <w:spacing w:after="60" w:before="60"/>
        <w:ind w:left="360"/>
      </w:pPr>
      <w:r>
        <w:rPr>
          <w:rFonts w:ascii="Calibri" w:hAnsi="Calibri"/>
          <w:b/>
          <w:i w:val="0"/>
          <w:color w:val="1E1E2D"/>
          <w:sz w:val="21"/>
        </w:rPr>
        <w:t>Specific Collections</w:t>
      </w:r>
      <w:r>
        <w:rPr>
          <w:rFonts w:ascii="Calibri" w:hAnsi="Calibri"/>
          <w:b w:val="0"/>
          <w:i/>
          <w:color w:val="1D4ED8"/>
          <w:sz w:val="19"/>
        </w:rPr>
        <w:t xml:space="preserve">  [Scope Option]</w:t>
      </w:r>
      <w:r>
        <w:rPr>
          <w:rFonts w:ascii="Calibri" w:hAnsi="Calibri"/>
          <w:b w:val="0"/>
          <w:i w:val="0"/>
          <w:color w:val="6B7280"/>
          <w:sz w:val="20"/>
        </w:rPr>
        <w:br/>
        <w:t xml:space="preserve">    → Only products from selected collections are shown.</w:t>
      </w:r>
    </w:p>
    <w:p>
      <w:pPr>
        <w:spacing w:after="60" w:before="60"/>
        <w:ind w:left="360"/>
      </w:pPr>
      <w:r>
        <w:rPr>
          <w:rFonts w:ascii="Calibri" w:hAnsi="Calibri"/>
          <w:b/>
          <w:i w:val="0"/>
          <w:color w:val="1E1E2D"/>
          <w:sz w:val="21"/>
        </w:rPr>
        <w:t>Eligible Products</w:t>
      </w:r>
      <w:r>
        <w:rPr>
          <w:rFonts w:ascii="Calibri" w:hAnsi="Calibri"/>
          <w:b w:val="0"/>
          <w:i/>
          <w:color w:val="1D4ED8"/>
          <w:sz w:val="19"/>
        </w:rPr>
        <w:t xml:space="preserve">  [Scope Option]</w:t>
      </w:r>
      <w:r>
        <w:rPr>
          <w:rFonts w:ascii="Calibri" w:hAnsi="Calibri"/>
          <w:b w:val="0"/>
          <w:i w:val="0"/>
          <w:color w:val="6B7280"/>
          <w:sz w:val="20"/>
        </w:rPr>
        <w:br/>
        <w:t xml:space="preserve">    → Merchant manually selects individual products.</w:t>
      </w:r>
    </w:p>
    <w:p>
      <w:pPr>
        <w:spacing w:before="240" w:after="120"/>
      </w:pPr>
      <w:r>
        <w:rPr>
          <w:rFonts w:ascii="Calibri" w:hAnsi="Calibri"/>
          <w:b/>
          <w:i w:val="0"/>
          <w:color w:val="1E1E2D"/>
          <w:sz w:val="32"/>
        </w:rPr>
        <w:t>4.6 Product / Collection Picker</w:t>
      </w:r>
    </w:p>
    <w:p>
      <w:pPr>
        <w:spacing w:after="80" w:before="40"/>
      </w:pPr>
      <w:r>
        <w:rPr>
          <w:rFonts w:ascii="Calibri" w:hAnsi="Calibri"/>
          <w:b w:val="0"/>
          <w:i w:val="0"/>
          <w:sz w:val="22"/>
        </w:rPr>
        <w:t>Shown when scope is Specific Collections or Eligible Products:</w:t>
      </w:r>
    </w:p>
    <w:p>
      <w:pPr>
        <w:spacing w:after="60" w:before="60"/>
        <w:ind w:left="360"/>
      </w:pPr>
      <w:r>
        <w:rPr>
          <w:rFonts w:ascii="Calibri" w:hAnsi="Calibri"/>
          <w:b/>
          <w:i w:val="0"/>
          <w:color w:val="1E1E2D"/>
          <w:sz w:val="21"/>
        </w:rPr>
        <w:t>Search Field</w:t>
      </w:r>
      <w:r>
        <w:rPr>
          <w:rFonts w:ascii="Calibri" w:hAnsi="Calibri"/>
          <w:b w:val="0"/>
          <w:i/>
          <w:color w:val="1D4ED8"/>
          <w:sz w:val="19"/>
        </w:rPr>
        <w:t xml:space="preserve">  [Text]</w:t>
      </w:r>
      <w:r>
        <w:rPr>
          <w:rFonts w:ascii="Calibri" w:hAnsi="Calibri"/>
          <w:b w:val="0"/>
          <w:i w:val="0"/>
          <w:color w:val="6B7280"/>
          <w:sz w:val="20"/>
        </w:rPr>
        <w:br/>
        <w:t xml:space="preserve">    → Search products or collections by name.</w:t>
      </w:r>
    </w:p>
    <w:p>
      <w:pPr>
        <w:spacing w:after="60" w:before="60"/>
        <w:ind w:left="360"/>
      </w:pPr>
      <w:r>
        <w:rPr>
          <w:rFonts w:ascii="Calibri" w:hAnsi="Calibri"/>
          <w:b/>
          <w:i w:val="0"/>
          <w:color w:val="1E1E2D"/>
          <w:sz w:val="21"/>
        </w:rPr>
        <w:t>Collection/Product List</w:t>
      </w:r>
      <w:r>
        <w:rPr>
          <w:rFonts w:ascii="Calibri" w:hAnsi="Calibri"/>
          <w:b w:val="0"/>
          <w:i/>
          <w:color w:val="1D4ED8"/>
          <w:sz w:val="19"/>
        </w:rPr>
        <w:t xml:space="preserve">  [Checkbox]</w:t>
      </w:r>
      <w:r>
        <w:rPr>
          <w:rFonts w:ascii="Calibri" w:hAnsi="Calibri"/>
          <w:b w:val="0"/>
          <w:i w:val="0"/>
          <w:color w:val="6B7280"/>
          <w:sz w:val="20"/>
        </w:rPr>
        <w:br/>
        <w:t xml:space="preserve">    → Multi-select list with name, image, and price (products) or product count (collections).</w:t>
      </w:r>
    </w:p>
    <w:p>
      <w:pPr>
        <w:spacing w:after="60" w:before="60"/>
        <w:ind w:left="360"/>
      </w:pPr>
      <w:r>
        <w:rPr>
          <w:rFonts w:ascii="Calibri" w:hAnsi="Calibri"/>
          <w:b/>
          <w:i w:val="0"/>
          <w:color w:val="1E1E2D"/>
          <w:sz w:val="21"/>
        </w:rPr>
        <w:t>Selected Items</w:t>
      </w:r>
      <w:r>
        <w:rPr>
          <w:rFonts w:ascii="Calibri" w:hAnsi="Calibri"/>
          <w:b w:val="0"/>
          <w:i/>
          <w:color w:val="1D4ED8"/>
          <w:sz w:val="19"/>
        </w:rPr>
        <w:t xml:space="preserve">  [Display]</w:t>
      </w:r>
      <w:r>
        <w:rPr>
          <w:rFonts w:ascii="Calibri" w:hAnsi="Calibri"/>
          <w:b w:val="0"/>
          <w:i w:val="0"/>
          <w:color w:val="6B7280"/>
          <w:sz w:val="20"/>
        </w:rPr>
        <w:br/>
        <w:t xml:space="preserve">    → Shows selected items as removable tags below the picker.</w:t>
      </w:r>
    </w:p>
    <w:p>
      <w:pPr>
        <w:spacing w:before="240" w:after="120"/>
      </w:pPr>
      <w:r>
        <w:rPr>
          <w:rFonts w:ascii="Calibri" w:hAnsi="Calibri"/>
          <w:b/>
          <w:i w:val="0"/>
          <w:color w:val="1E1E2D"/>
          <w:sz w:val="32"/>
        </w:rPr>
        <w:t>4.7 Form Actions</w:t>
      </w:r>
    </w:p>
    <w:p>
      <w:pPr>
        <w:spacing w:after="60" w:before="60"/>
        <w:ind w:left="360"/>
      </w:pPr>
      <w:r>
        <w:rPr>
          <w:rFonts w:ascii="Calibri" w:hAnsi="Calibri"/>
          <w:b/>
          <w:i w:val="0"/>
          <w:color w:val="1E1E2D"/>
          <w:sz w:val="21"/>
        </w:rPr>
        <w:t>Save &amp; Continue</w:t>
      </w:r>
      <w:r>
        <w:rPr>
          <w:rFonts w:ascii="Calibri" w:hAnsi="Calibri"/>
          <w:b w:val="0"/>
          <w:i/>
          <w:color w:val="1D4ED8"/>
          <w:sz w:val="19"/>
        </w:rPr>
        <w:t xml:space="preserve">  [Button (Primary)]</w:t>
      </w:r>
      <w:r>
        <w:rPr>
          <w:rFonts w:ascii="Calibri" w:hAnsi="Calibri"/>
          <w:b w:val="0"/>
          <w:i w:val="0"/>
          <w:color w:val="6B7280"/>
          <w:sz w:val="20"/>
        </w:rPr>
        <w:br/>
        <w:t xml:space="preserve">    → Creates the box, generates a Shopify product, and redirects to the edit page.</w:t>
      </w:r>
    </w:p>
    <w:p>
      <w:pPr>
        <w:spacing w:after="60" w:before="60"/>
        <w:ind w:left="360"/>
      </w:pPr>
      <w:r>
        <w:rPr>
          <w:rFonts w:ascii="Calibri" w:hAnsi="Calibri"/>
          <w:b/>
          <w:i w:val="0"/>
          <w:color w:val="1E1E2D"/>
          <w:sz w:val="21"/>
        </w:rPr>
        <w:t>Cancel</w:t>
      </w:r>
      <w:r>
        <w:rPr>
          <w:rFonts w:ascii="Calibri" w:hAnsi="Calibri"/>
          <w:b w:val="0"/>
          <w:i/>
          <w:color w:val="1D4ED8"/>
          <w:sz w:val="19"/>
        </w:rPr>
        <w:t xml:space="preserve">  [Button (Secondary)]</w:t>
      </w:r>
      <w:r>
        <w:rPr>
          <w:rFonts w:ascii="Calibri" w:hAnsi="Calibri"/>
          <w:b w:val="0"/>
          <w:i w:val="0"/>
          <w:color w:val="6B7280"/>
          <w:sz w:val="20"/>
        </w:rPr>
        <w:br/>
        <w:t xml:space="preserve">    → Discards changes and returns to the Manage Boxes list.</w:t>
      </w:r>
    </w:p>
    <w:p>
      <w:pPr>
        <w:spacing w:before="240" w:after="120"/>
      </w:pPr>
      <w:r>
        <w:rPr>
          <w:rFonts w:ascii="Calibri" w:hAnsi="Calibri"/>
          <w:b/>
          <w:i w:val="0"/>
          <w:color w:val="1E1E2D"/>
          <w:sz w:val="32"/>
        </w:rPr>
        <w:t>4.8 Validation Rules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A7A4F"/>
          </w:tcPr>
          <w:p>
            <w:r>
              <w:rPr>
                <w:b/>
                <w:color w:val="FFFFFF"/>
                <w:sz w:val="20"/>
              </w:rPr>
              <w:t>Field</w:t>
            </w:r>
          </w:p>
        </w:tc>
        <w:tc>
          <w:tcPr>
            <w:tcW w:type="dxa" w:w="6048"/>
            <w:shd w:val="clear" w:color="auto" w:fill="2A7A4F"/>
          </w:tcPr>
          <w:p>
            <w:r>
              <w:rPr>
                <w:b/>
                <w:color w:val="FFFFFF"/>
                <w:sz w:val="20"/>
              </w:rPr>
              <w:t>Validation Rule</w:t>
            </w:r>
          </w:p>
        </w:tc>
      </w:tr>
      <w:tr>
        <w:tc>
          <w:tcPr>
            <w:tcW w:type="dxa" w:w="2880"/>
            <w:shd w:val="clear" w:color="auto" w:fill="F3F4F6"/>
          </w:tcPr>
          <w:p>
            <w:r>
              <w:rPr>
                <w:sz w:val="19"/>
              </w:rPr>
              <w:t>Display Title</w:t>
            </w:r>
          </w:p>
        </w:tc>
        <w:tc>
          <w:tcPr>
            <w:tcW w:type="dxa" w:w="6048"/>
            <w:shd w:val="clear" w:color="auto" w:fill="F3F4F6"/>
          </w:tcPr>
          <w:p>
            <w:r>
              <w:rPr>
                <w:sz w:val="19"/>
              </w:rPr>
              <w:t>Required – cannot be empty</w:t>
            </w:r>
          </w:p>
        </w:tc>
      </w:tr>
      <w:tr>
        <w:tc>
          <w:tcPr>
            <w:tcW w:type="dxa" w:w="2880"/>
          </w:tcPr>
          <w:p>
            <w:r>
              <w:rPr>
                <w:sz w:val="19"/>
              </w:rPr>
              <w:t>Box Name</w:t>
            </w:r>
          </w:p>
        </w:tc>
        <w:tc>
          <w:tcPr>
            <w:tcW w:type="dxa" w:w="6048"/>
          </w:tcPr>
          <w:p>
            <w:r>
              <w:rPr>
                <w:sz w:val="19"/>
              </w:rPr>
              <w:t>Required – auto-populates from Display Title if left blank</w:t>
            </w:r>
          </w:p>
        </w:tc>
      </w:tr>
      <w:tr>
        <w:tc>
          <w:tcPr>
            <w:tcW w:type="dxa" w:w="2880"/>
            <w:shd w:val="clear" w:color="auto" w:fill="F3F4F6"/>
          </w:tcPr>
          <w:p>
            <w:r>
              <w:rPr>
                <w:sz w:val="19"/>
              </w:rPr>
              <w:t>Bundle Price</w:t>
            </w:r>
          </w:p>
        </w:tc>
        <w:tc>
          <w:tcPr>
            <w:tcW w:type="dxa" w:w="6048"/>
            <w:shd w:val="clear" w:color="auto" w:fill="F3F4F6"/>
          </w:tcPr>
          <w:p>
            <w:r>
              <w:rPr>
                <w:sz w:val="19"/>
              </w:rPr>
              <w:t>Must be ≥ 0</w:t>
            </w:r>
          </w:p>
        </w:tc>
      </w:tr>
      <w:tr>
        <w:tc>
          <w:tcPr>
            <w:tcW w:type="dxa" w:w="2880"/>
          </w:tcPr>
          <w:p>
            <w:r>
              <w:rPr>
                <w:sz w:val="19"/>
              </w:rPr>
              <w:t>Items Count</w:t>
            </w:r>
          </w:p>
        </w:tc>
        <w:tc>
          <w:tcPr>
            <w:tcW w:type="dxa" w:w="6048"/>
          </w:tcPr>
          <w:p>
            <w:r>
              <w:rPr>
                <w:sz w:val="19"/>
              </w:rPr>
              <w:t>Must be between 1 and 20</w:t>
            </w:r>
          </w:p>
        </w:tc>
      </w:tr>
      <w:tr>
        <w:tc>
          <w:tcPr>
            <w:tcW w:type="dxa" w:w="2880"/>
            <w:shd w:val="clear" w:color="auto" w:fill="F3F4F6"/>
          </w:tcPr>
          <w:p>
            <w:r>
              <w:rPr>
                <w:sz w:val="19"/>
              </w:rPr>
              <w:t>Discount Value</w:t>
            </w:r>
          </w:p>
        </w:tc>
        <w:tc>
          <w:tcPr>
            <w:tcW w:type="dxa" w:w="6048"/>
            <w:shd w:val="clear" w:color="auto" w:fill="F3F4F6"/>
          </w:tcPr>
          <w:p>
            <w:r>
              <w:rPr>
                <w:sz w:val="19"/>
              </w:rPr>
              <w:t>0–100 for percent; any positive number for fixed</w:t>
            </w:r>
          </w:p>
        </w:tc>
      </w:tr>
      <w:tr>
        <w:tc>
          <w:tcPr>
            <w:tcW w:type="dxa" w:w="2880"/>
          </w:tcPr>
          <w:p>
            <w:r>
              <w:rPr>
                <w:sz w:val="19"/>
              </w:rPr>
              <w:t>Scope Products</w:t>
            </w:r>
          </w:p>
        </w:tc>
        <w:tc>
          <w:tcPr>
            <w:tcW w:type="dxa" w:w="6048"/>
          </w:tcPr>
          <w:p>
            <w:r>
              <w:rPr>
                <w:sz w:val="19"/>
              </w:rPr>
              <w:t>At least 1 product/collection when scope is not Whole Store</w:t>
            </w:r>
          </w:p>
        </w:tc>
      </w:tr>
      <w:tr>
        <w:tc>
          <w:tcPr>
            <w:tcW w:type="dxa" w:w="2880"/>
            <w:shd w:val="clear" w:color="auto" w:fill="F3F4F6"/>
          </w:tcPr>
          <w:p>
            <w:r>
              <w:rPr>
                <w:sz w:val="19"/>
              </w:rPr>
              <w:t>Banner Image</w:t>
            </w:r>
          </w:p>
        </w:tc>
        <w:tc>
          <w:tcPr>
            <w:tcW w:type="dxa" w:w="6048"/>
            <w:shd w:val="clear" w:color="auto" w:fill="F3F4F6"/>
          </w:tcPr>
          <w:p>
            <w:r>
              <w:rPr>
                <w:sz w:val="19"/>
              </w:rPr>
              <w:t>Max 5MB; must be JPG/PNG/WEBP/GIF/AVIF</w:t>
            </w:r>
          </w:p>
        </w:tc>
      </w:tr>
    </w:tbl>
    <w:p>
      <w:r>
        <w:br w:type="page"/>
      </w:r>
    </w:p>
    <w:p>
      <w:pPr>
        <w:spacing w:before="360" w:after="120"/>
      </w:pPr>
      <w:r>
        <w:rPr>
          <w:rFonts w:ascii="Calibri" w:hAnsi="Calibri"/>
          <w:b/>
          <w:i w:val="0"/>
          <w:color w:val="2A7A4F"/>
          <w:sz w:val="40"/>
        </w:rPr>
        <w:t>5. Create Build-Your-Own Box (Specific Combo)</w:t>
      </w:r>
    </w:p>
    <w:p>
      <w:pPr>
        <w:spacing w:after="80" w:before="40"/>
      </w:pPr>
      <w:r>
        <w:rPr>
          <w:rFonts w:ascii="Calibri" w:hAnsi="Calibri"/>
          <w:b w:val="0"/>
          <w:i/>
          <w:color w:val="6B7280"/>
          <w:sz w:val="20"/>
        </w:rPr>
        <w:t>Route: /app/boxes/specific-combo  |  File: app/routes/app.boxes.specific-combo.jsx</w:t>
      </w:r>
    </w:p>
    <w:p>
      <w:pPr>
        <w:spacing w:after="80" w:before="40"/>
      </w:pPr>
      <w:r>
        <w:rPr>
          <w:rFonts w:ascii="Calibri" w:hAnsi="Calibri"/>
          <w:b w:val="0"/>
          <w:i w:val="0"/>
          <w:sz w:val="22"/>
        </w:rPr>
        <w:t>A multi-tab wizard for creating a fully customizable, step-by-step bundle builder. Customers will walk through each step on the storefront and pick one product per step.</w:t>
      </w:r>
    </w:p>
    <w:p>
      <w:pPr>
        <w:spacing w:before="240" w:after="120"/>
      </w:pPr>
      <w:r>
        <w:rPr>
          <w:rFonts w:ascii="Calibri" w:hAnsi="Calibri"/>
          <w:b/>
          <w:i w:val="0"/>
          <w:color w:val="1E1E2D"/>
          <w:sz w:val="32"/>
        </w:rPr>
        <w:t>5.1 Tab Overview</w:t>
      </w:r>
    </w:p>
    <w:tbl>
      <w:tblPr>
        <w:tblStyle w:val="TableGrid"/>
        <w:tblW w:type="auto" w:w="0"/>
        <w:jc w:val="left"/>
        <w:tblLook w:firstColumn="1" w:firstRow="1" w:lastColumn="0" w:lastRow="0" w:noHBand="0" w:noVBand="1" w:val="04A0"/>
      </w:tblPr>
      <w:tblGrid>
        <w:gridCol w:w="3120"/>
        <w:gridCol w:w="3120"/>
        <w:gridCol w:w="3120"/>
      </w:tblGrid>
      <w:tr>
        <w:tc>
          <w:tcPr>
            <w:tcW w:type="dxa" w:w="864"/>
            <w:shd w:val="clear" w:color="auto" w:fill="2A7A4F"/>
          </w:tcPr>
          <w:p>
            <w:r>
              <w:rPr>
                <w:b/>
                <w:color w:val="FFFFFF"/>
                <w:sz w:val="20"/>
              </w:rPr>
              <w:t>Tab #</w:t>
            </w:r>
          </w:p>
        </w:tc>
        <w:tc>
          <w:tcPr>
            <w:tcW w:type="dxa" w:w="2592"/>
            <w:shd w:val="clear" w:color="auto" w:fill="2A7A4F"/>
          </w:tcPr>
          <w:p>
            <w:r>
              <w:rPr>
                <w:b/>
                <w:color w:val="FFFFFF"/>
                <w:sz w:val="20"/>
              </w:rPr>
              <w:t>Tab Name</w:t>
            </w:r>
          </w:p>
        </w:tc>
        <w:tc>
          <w:tcPr>
            <w:tcW w:type="dxa" w:w="5472"/>
            <w:shd w:val="clear" w:color="auto" w:fill="2A7A4F"/>
          </w:tcPr>
          <w:p>
            <w:r>
              <w:rPr>
                <w:b/>
                <w:color w:val="FFFFFF"/>
                <w:sz w:val="20"/>
              </w:rPr>
              <w:t>Purpose</w:t>
            </w:r>
          </w:p>
        </w:tc>
      </w:tr>
      <w:tr>
        <w:tc>
          <w:tcPr>
            <w:tcW w:type="dxa" w:w="864"/>
            <w:shd w:val="clear" w:color="auto" w:fill="F3F4F6"/>
          </w:tcPr>
          <w:p>
            <w:r>
              <w:rPr>
                <w:sz w:val="19"/>
              </w:rPr>
              <w:t>1</w:t>
            </w:r>
          </w:p>
        </w:tc>
        <w:tc>
          <w:tcPr>
            <w:tcW w:type="dxa" w:w="2592"/>
            <w:shd w:val="clear" w:color="auto" w:fill="F3F4F6"/>
          </w:tcPr>
          <w:p>
            <w:r>
              <w:rPr>
                <w:sz w:val="19"/>
              </w:rPr>
              <w:t>Box Details</w:t>
            </w:r>
          </w:p>
        </w:tc>
        <w:tc>
          <w:tcPr>
            <w:tcW w:type="dxa" w:w="5472"/>
            <w:shd w:val="clear" w:color="auto" w:fill="F3F4F6"/>
          </w:tcPr>
          <w:p>
            <w:r>
              <w:rPr>
                <w:sz w:val="19"/>
              </w:rPr>
              <w:t>Name, image, title, and global settings</w:t>
            </w:r>
          </w:p>
        </w:tc>
      </w:tr>
      <w:tr>
        <w:tc>
          <w:tcPr>
            <w:tcW w:type="dxa" w:w="864"/>
          </w:tcPr>
          <w:p>
            <w:r>
              <w:rPr>
                <w:sz w:val="19"/>
              </w:rPr>
              <w:t>2</w:t>
            </w:r>
          </w:p>
        </w:tc>
        <w:tc>
          <w:tcPr>
            <w:tcW w:type="dxa" w:w="2592"/>
          </w:tcPr>
          <w:p>
            <w:r>
              <w:rPr>
                <w:sz w:val="19"/>
              </w:rPr>
              <w:t>Steps Configuration</w:t>
            </w:r>
          </w:p>
        </w:tc>
        <w:tc>
          <w:tcPr>
            <w:tcW w:type="dxa" w:w="5472"/>
          </w:tcPr>
          <w:p>
            <w:r>
              <w:rPr>
                <w:sz w:val="19"/>
              </w:rPr>
              <w:t>Define 2–8 steps, each with its own products</w:t>
            </w:r>
          </w:p>
        </w:tc>
      </w:tr>
      <w:tr>
        <w:tc>
          <w:tcPr>
            <w:tcW w:type="dxa" w:w="864"/>
            <w:shd w:val="clear" w:color="auto" w:fill="F3F4F6"/>
          </w:tcPr>
          <w:p>
            <w:r>
              <w:rPr>
                <w:sz w:val="19"/>
              </w:rPr>
              <w:t>3</w:t>
            </w:r>
          </w:p>
        </w:tc>
        <w:tc>
          <w:tcPr>
            <w:tcW w:type="dxa" w:w="2592"/>
            <w:shd w:val="clear" w:color="auto" w:fill="F3F4F6"/>
          </w:tcPr>
          <w:p>
            <w:r>
              <w:rPr>
                <w:sz w:val="19"/>
              </w:rPr>
              <w:t>Pricing &amp; Discounts</w:t>
            </w:r>
          </w:p>
        </w:tc>
        <w:tc>
          <w:tcPr>
            <w:tcW w:type="dxa" w:w="5472"/>
            <w:shd w:val="clear" w:color="auto" w:fill="F3F4F6"/>
          </w:tcPr>
          <w:p>
            <w:r>
              <w:rPr>
                <w:sz w:val="19"/>
              </w:rPr>
              <w:t>Set price type and discount rules</w:t>
            </w:r>
          </w:p>
        </w:tc>
      </w:tr>
      <w:tr>
        <w:tc>
          <w:tcPr>
            <w:tcW w:type="dxa" w:w="864"/>
          </w:tcPr>
          <w:p>
            <w:r>
              <w:rPr>
                <w:sz w:val="19"/>
              </w:rPr>
              <w:t>4</w:t>
            </w:r>
          </w:p>
        </w:tc>
        <w:tc>
          <w:tcPr>
            <w:tcW w:type="dxa" w:w="2592"/>
          </w:tcPr>
          <w:p>
            <w:r>
              <w:rPr>
                <w:sz w:val="19"/>
              </w:rPr>
              <w:t>Review &amp; Publish</w:t>
            </w:r>
          </w:p>
        </w:tc>
        <w:tc>
          <w:tcPr>
            <w:tcW w:type="dxa" w:w="5472"/>
          </w:tcPr>
          <w:p>
            <w:r>
              <w:rPr>
                <w:sz w:val="19"/>
              </w:rPr>
              <w:t>Summary review before creating the box</w:t>
            </w:r>
          </w:p>
        </w:tc>
      </w:tr>
    </w:tbl>
    <w:p>
      <w:pPr>
        <w:spacing w:before="240" w:after="120"/>
      </w:pPr>
      <w:r>
        <w:rPr>
          <w:rFonts w:ascii="Calibri" w:hAnsi="Calibri"/>
          <w:b/>
          <w:i w:val="0"/>
          <w:color w:val="1E1E2D"/>
          <w:sz w:val="32"/>
        </w:rPr>
        <w:t>5.2 Tab 1 — Box Details</w:t>
      </w:r>
    </w:p>
    <w:p>
      <w:pPr>
        <w:spacing w:after="60" w:before="60"/>
        <w:ind w:left="360"/>
      </w:pPr>
      <w:r>
        <w:rPr>
          <w:rFonts w:ascii="Calibri" w:hAnsi="Calibri"/>
          <w:b/>
          <w:i w:val="0"/>
          <w:color w:val="1E1E2D"/>
          <w:sz w:val="21"/>
        </w:rPr>
        <w:t>Box Name</w:t>
      </w:r>
      <w:r>
        <w:rPr>
          <w:rFonts w:ascii="Calibri" w:hAnsi="Calibri"/>
          <w:b w:val="0"/>
          <w:i/>
          <w:color w:val="1D4ED8"/>
          <w:sz w:val="19"/>
        </w:rPr>
        <w:t xml:space="preserve">  [Text]</w:t>
      </w:r>
      <w:r>
        <w:rPr>
          <w:rFonts w:ascii="Calibri" w:hAnsi="Calibri"/>
          <w:b w:val="0"/>
          <w:i w:val="0"/>
          <w:color w:val="DC2626"/>
          <w:sz w:val="18"/>
        </w:rPr>
        <w:t xml:space="preserve">  *Required</w:t>
      </w:r>
      <w:r>
        <w:rPr>
          <w:rFonts w:ascii="Calibri" w:hAnsi="Calibri"/>
          <w:b w:val="0"/>
          <w:i w:val="0"/>
          <w:color w:val="6B7280"/>
          <w:sz w:val="20"/>
        </w:rPr>
        <w:br/>
        <w:t xml:space="preserve">    → Internal name. Not shown to customers.</w:t>
      </w:r>
    </w:p>
    <w:p>
      <w:pPr>
        <w:spacing w:after="60" w:before="60"/>
        <w:ind w:left="360"/>
      </w:pPr>
      <w:r>
        <w:rPr>
          <w:rFonts w:ascii="Calibri" w:hAnsi="Calibri"/>
          <w:b/>
          <w:i w:val="0"/>
          <w:color w:val="1E1E2D"/>
          <w:sz w:val="21"/>
        </w:rPr>
        <w:t>Display Title</w:t>
      </w:r>
      <w:r>
        <w:rPr>
          <w:rFonts w:ascii="Calibri" w:hAnsi="Calibri"/>
          <w:b w:val="0"/>
          <w:i/>
          <w:color w:val="1D4ED8"/>
          <w:sz w:val="19"/>
        </w:rPr>
        <w:t xml:space="preserve">  [Text]</w:t>
      </w:r>
      <w:r>
        <w:rPr>
          <w:rFonts w:ascii="Calibri" w:hAnsi="Calibri"/>
          <w:b w:val="0"/>
          <w:i w:val="0"/>
          <w:color w:val="DC2626"/>
          <w:sz w:val="18"/>
        </w:rPr>
        <w:t xml:space="preserve">  *Required</w:t>
      </w:r>
      <w:r>
        <w:rPr>
          <w:rFonts w:ascii="Calibri" w:hAnsi="Calibri"/>
          <w:b w:val="0"/>
          <w:i w:val="0"/>
          <w:color w:val="6B7280"/>
          <w:sz w:val="20"/>
        </w:rPr>
        <w:br/>
        <w:t xml:space="preserve">    → Main heading shown to customers on storefront.</w:t>
      </w:r>
    </w:p>
    <w:p>
      <w:pPr>
        <w:spacing w:after="60" w:before="60"/>
        <w:ind w:left="360"/>
      </w:pPr>
      <w:r>
        <w:rPr>
          <w:rFonts w:ascii="Calibri" w:hAnsi="Calibri"/>
          <w:b/>
          <w:i w:val="0"/>
          <w:color w:val="1E1E2D"/>
          <w:sz w:val="21"/>
        </w:rPr>
        <w:t>Subtitle</w:t>
      </w:r>
      <w:r>
        <w:rPr>
          <w:rFonts w:ascii="Calibri" w:hAnsi="Calibri"/>
          <w:b w:val="0"/>
          <w:i/>
          <w:color w:val="1D4ED8"/>
          <w:sz w:val="19"/>
        </w:rPr>
        <w:t xml:space="preserve">  [Text]</w:t>
      </w:r>
      <w:r>
        <w:rPr>
          <w:rFonts w:ascii="Calibri" w:hAnsi="Calibri"/>
          <w:b w:val="0"/>
          <w:i w:val="0"/>
          <w:color w:val="6B7280"/>
          <w:sz w:val="20"/>
        </w:rPr>
        <w:br/>
        <w:t xml:space="preserve">    → Supporting tagline below the title on storefront.</w:t>
      </w:r>
    </w:p>
    <w:p>
      <w:pPr>
        <w:spacing w:after="60" w:before="60"/>
        <w:ind w:left="360"/>
      </w:pPr>
      <w:r>
        <w:rPr>
          <w:rFonts w:ascii="Calibri" w:hAnsi="Calibri"/>
          <w:b/>
          <w:i w:val="0"/>
          <w:color w:val="1E1E2D"/>
          <w:sz w:val="21"/>
        </w:rPr>
        <w:t>Banner Image</w:t>
      </w:r>
      <w:r>
        <w:rPr>
          <w:rFonts w:ascii="Calibri" w:hAnsi="Calibri"/>
          <w:b w:val="0"/>
          <w:i/>
          <w:color w:val="1D4ED8"/>
          <w:sz w:val="19"/>
        </w:rPr>
        <w:t xml:space="preserve">  [DropZone]</w:t>
      </w:r>
      <w:r>
        <w:rPr>
          <w:rFonts w:ascii="Calibri" w:hAnsi="Calibri"/>
          <w:b w:val="0"/>
          <w:i w:val="0"/>
          <w:color w:val="6B7280"/>
          <w:sz w:val="20"/>
        </w:rPr>
        <w:br/>
        <w:t xml:space="preserve">    → Hero image. Max 5MB. Types: JPG/PNG/WEBP/GIF/AVIF.</w:t>
      </w:r>
    </w:p>
    <w:p>
      <w:pPr>
        <w:spacing w:after="60" w:before="60"/>
        <w:ind w:left="360"/>
      </w:pPr>
      <w:r>
        <w:rPr>
          <w:rFonts w:ascii="Calibri" w:hAnsi="Calibri"/>
          <w:b/>
          <w:i w:val="0"/>
          <w:color w:val="1E1E2D"/>
          <w:sz w:val="21"/>
        </w:rPr>
        <w:t>Is Active</w:t>
      </w:r>
      <w:r>
        <w:rPr>
          <w:rFonts w:ascii="Calibri" w:hAnsi="Calibri"/>
          <w:b w:val="0"/>
          <w:i/>
          <w:color w:val="1D4ED8"/>
          <w:sz w:val="19"/>
        </w:rPr>
        <w:t xml:space="preserve">  [Toggle]</w:t>
      </w:r>
      <w:r>
        <w:rPr>
          <w:rFonts w:ascii="Calibri" w:hAnsi="Calibri"/>
          <w:b w:val="0"/>
          <w:i/>
          <w:color w:val="6B7280"/>
          <w:sz w:val="18"/>
        </w:rPr>
        <w:t xml:space="preserve">  Default: Off</w:t>
      </w:r>
      <w:r>
        <w:rPr>
          <w:rFonts w:ascii="Calibri" w:hAnsi="Calibri"/>
          <w:b w:val="0"/>
          <w:i w:val="0"/>
          <w:color w:val="6B7280"/>
          <w:sz w:val="20"/>
        </w:rPr>
        <w:br/>
        <w:t xml:space="preserve">    → Publish this box on the storefront.</w:t>
      </w:r>
    </w:p>
    <w:p>
      <w:pPr>
        <w:spacing w:after="60" w:before="60"/>
        <w:ind w:left="360"/>
      </w:pPr>
      <w:r>
        <w:rPr>
          <w:rFonts w:ascii="Calibri" w:hAnsi="Calibri"/>
          <w:b/>
          <w:i w:val="0"/>
          <w:color w:val="1E1E2D"/>
          <w:sz w:val="21"/>
        </w:rPr>
        <w:t>Is Gift Box</w:t>
      </w:r>
      <w:r>
        <w:rPr>
          <w:rFonts w:ascii="Calibri" w:hAnsi="Calibri"/>
          <w:b w:val="0"/>
          <w:i/>
          <w:color w:val="1D4ED8"/>
          <w:sz w:val="19"/>
        </w:rPr>
        <w:t xml:space="preserve">  [Toggle]</w:t>
      </w:r>
      <w:r>
        <w:rPr>
          <w:rFonts w:ascii="Calibri" w:hAnsi="Calibri"/>
          <w:b w:val="0"/>
          <w:i/>
          <w:color w:val="6B7280"/>
          <w:sz w:val="18"/>
        </w:rPr>
        <w:t xml:space="preserve">  Default: Off</w:t>
      </w:r>
      <w:r>
        <w:rPr>
          <w:rFonts w:ascii="Calibri" w:hAnsi="Calibri"/>
          <w:b w:val="0"/>
          <w:i w:val="0"/>
          <w:color w:val="6B7280"/>
          <w:sz w:val="20"/>
        </w:rPr>
        <w:br/>
        <w:t xml:space="preserve">    → Enables gift-wrap and message features.</w:t>
      </w:r>
    </w:p>
    <w:p>
      <w:pPr>
        <w:spacing w:after="60" w:before="60"/>
        <w:ind w:left="360"/>
      </w:pPr>
      <w:r>
        <w:rPr>
          <w:rFonts w:ascii="Calibri" w:hAnsi="Calibri"/>
          <w:b/>
          <w:i w:val="0"/>
          <w:color w:val="1E1E2D"/>
          <w:sz w:val="21"/>
        </w:rPr>
        <w:t>Gift Message Enabled</w:t>
      </w:r>
      <w:r>
        <w:rPr>
          <w:rFonts w:ascii="Calibri" w:hAnsi="Calibri"/>
          <w:b w:val="0"/>
          <w:i/>
          <w:color w:val="1D4ED8"/>
          <w:sz w:val="19"/>
        </w:rPr>
        <w:t xml:space="preserve">  [Toggle]</w:t>
      </w:r>
      <w:r>
        <w:rPr>
          <w:rFonts w:ascii="Calibri" w:hAnsi="Calibri"/>
          <w:b w:val="0"/>
          <w:i/>
          <w:color w:val="6B7280"/>
          <w:sz w:val="18"/>
        </w:rPr>
        <w:t xml:space="preserve">  Default: Off</w:t>
      </w:r>
      <w:r>
        <w:rPr>
          <w:rFonts w:ascii="Calibri" w:hAnsi="Calibri"/>
          <w:b w:val="0"/>
          <w:i w:val="0"/>
          <w:color w:val="6B7280"/>
          <w:sz w:val="20"/>
        </w:rPr>
        <w:br/>
        <w:t xml:space="preserve">    → Shows message input to customer. Requires Is Gift Box.</w:t>
      </w:r>
    </w:p>
    <w:p>
      <w:pPr>
        <w:spacing w:after="60" w:before="60"/>
        <w:ind w:left="360"/>
      </w:pPr>
      <w:r>
        <w:rPr>
          <w:rFonts w:ascii="Calibri" w:hAnsi="Calibri"/>
          <w:b/>
          <w:i w:val="0"/>
          <w:color w:val="1E1E2D"/>
          <w:sz w:val="21"/>
        </w:rPr>
        <w:t>Allow Duplicates</w:t>
      </w:r>
      <w:r>
        <w:rPr>
          <w:rFonts w:ascii="Calibri" w:hAnsi="Calibri"/>
          <w:b w:val="0"/>
          <w:i/>
          <w:color w:val="1D4ED8"/>
          <w:sz w:val="19"/>
        </w:rPr>
        <w:t xml:space="preserve">  [Toggle]</w:t>
      </w:r>
      <w:r>
        <w:rPr>
          <w:rFonts w:ascii="Calibri" w:hAnsi="Calibri"/>
          <w:b w:val="0"/>
          <w:i/>
          <w:color w:val="6B7280"/>
          <w:sz w:val="18"/>
        </w:rPr>
        <w:t xml:space="preserve">  Default: Off</w:t>
      </w:r>
      <w:r>
        <w:rPr>
          <w:rFonts w:ascii="Calibri" w:hAnsi="Calibri"/>
          <w:b w:val="0"/>
          <w:i w:val="0"/>
          <w:color w:val="6B7280"/>
          <w:sz w:val="20"/>
        </w:rPr>
        <w:br/>
        <w:t xml:space="preserve">    → Customers can select same product across multiple steps.</w:t>
      </w:r>
    </w:p>
    <w:p>
      <w:pPr>
        <w:spacing w:before="240" w:after="120"/>
      </w:pPr>
      <w:r>
        <w:rPr>
          <w:rFonts w:ascii="Calibri" w:hAnsi="Calibri"/>
          <w:b/>
          <w:i w:val="0"/>
          <w:color w:val="1E1E2D"/>
          <w:sz w:val="32"/>
        </w:rPr>
        <w:t>5.3 Tab 2 — Steps Configuration</w:t>
      </w:r>
    </w:p>
    <w:p>
      <w:pPr>
        <w:spacing w:after="60" w:before="60"/>
        <w:ind w:left="360"/>
      </w:pPr>
      <w:r>
        <w:rPr>
          <w:rFonts w:ascii="Calibri" w:hAnsi="Calibri"/>
          <w:b/>
          <w:i w:val="0"/>
          <w:color w:val="1E1E2D"/>
          <w:sz w:val="21"/>
        </w:rPr>
        <w:t>Number of Steps</w:t>
      </w:r>
      <w:r>
        <w:rPr>
          <w:rFonts w:ascii="Calibri" w:hAnsi="Calibri"/>
          <w:b w:val="0"/>
          <w:i/>
          <w:color w:val="1D4ED8"/>
          <w:sz w:val="19"/>
        </w:rPr>
        <w:t xml:space="preserve">  [Select (2–8)]</w:t>
      </w:r>
      <w:r>
        <w:rPr>
          <w:rFonts w:ascii="Calibri" w:hAnsi="Calibri"/>
          <w:b w:val="0"/>
          <w:i w:val="0"/>
          <w:color w:val="DC2626"/>
          <w:sz w:val="18"/>
        </w:rPr>
        <w:t xml:space="preserve">  *Required</w:t>
      </w:r>
      <w:r>
        <w:rPr>
          <w:rFonts w:ascii="Calibri" w:hAnsi="Calibri"/>
          <w:b w:val="0"/>
          <w:i/>
          <w:color w:val="6B7280"/>
          <w:sz w:val="18"/>
        </w:rPr>
        <w:t xml:space="preserve">  Default: 2</w:t>
      </w:r>
      <w:r>
        <w:rPr>
          <w:rFonts w:ascii="Calibri" w:hAnsi="Calibri"/>
          <w:b w:val="0"/>
          <w:i w:val="0"/>
          <w:color w:val="6B7280"/>
          <w:sz w:val="20"/>
        </w:rPr>
        <w:br/>
        <w:t xml:space="preserve">    → Defines how many selection steps the customer goes through.</w:t>
      </w:r>
    </w:p>
    <w:p>
      <w:pPr>
        <w:spacing w:after="80" w:before="40"/>
      </w:pPr>
      <w:r>
        <w:rPr>
          <w:rFonts w:ascii="Calibri" w:hAnsi="Calibri"/>
          <w:b w:val="0"/>
          <w:i w:val="0"/>
          <w:sz w:val="22"/>
        </w:rPr>
        <w:br/>
        <w:t>For each step, the following fields are available:</w:t>
      </w:r>
    </w:p>
    <w:p>
      <w:pPr>
        <w:spacing w:after="60" w:before="60"/>
        <w:ind w:left="360"/>
      </w:pPr>
      <w:r>
        <w:rPr>
          <w:rFonts w:ascii="Calibri" w:hAnsi="Calibri"/>
          <w:b/>
          <w:i w:val="0"/>
          <w:color w:val="1E1E2D"/>
          <w:sz w:val="21"/>
        </w:rPr>
        <w:t>Step Label</w:t>
      </w:r>
      <w:r>
        <w:rPr>
          <w:rFonts w:ascii="Calibri" w:hAnsi="Calibri"/>
          <w:b w:val="0"/>
          <w:i/>
          <w:color w:val="1D4ED8"/>
          <w:sz w:val="19"/>
        </w:rPr>
        <w:t xml:space="preserve">  [Text]</w:t>
      </w:r>
      <w:r>
        <w:rPr>
          <w:rFonts w:ascii="Calibri" w:hAnsi="Calibri"/>
          <w:b w:val="0"/>
          <w:i/>
          <w:color w:val="6B7280"/>
          <w:sz w:val="18"/>
        </w:rPr>
        <w:t xml:space="preserve">  Default: Step N</w:t>
      </w:r>
      <w:r>
        <w:rPr>
          <w:rFonts w:ascii="Calibri" w:hAnsi="Calibri"/>
          <w:b w:val="0"/>
          <w:i w:val="0"/>
          <w:color w:val="6B7280"/>
          <w:sz w:val="20"/>
        </w:rPr>
        <w:br/>
        <w:t xml:space="preserve">    → Customer-facing label for this step. Shown in step progress bar.</w:t>
      </w:r>
    </w:p>
    <w:p>
      <w:pPr>
        <w:spacing w:after="60" w:before="60"/>
        <w:ind w:left="360"/>
      </w:pPr>
      <w:r>
        <w:rPr>
          <w:rFonts w:ascii="Calibri" w:hAnsi="Calibri"/>
          <w:b/>
          <w:i w:val="0"/>
          <w:color w:val="1E1E2D"/>
          <w:sz w:val="21"/>
        </w:rPr>
        <w:t>Step Image</w:t>
      </w:r>
      <w:r>
        <w:rPr>
          <w:rFonts w:ascii="Calibri" w:hAnsi="Calibri"/>
          <w:b w:val="0"/>
          <w:i/>
          <w:color w:val="1D4ED8"/>
          <w:sz w:val="19"/>
        </w:rPr>
        <w:t xml:space="preserve">  [DropZone]</w:t>
      </w:r>
      <w:r>
        <w:rPr>
          <w:rFonts w:ascii="Calibri" w:hAnsi="Calibri"/>
          <w:b w:val="0"/>
          <w:i w:val="0"/>
          <w:color w:val="6B7280"/>
          <w:sz w:val="20"/>
        </w:rPr>
        <w:br/>
        <w:t xml:space="preserve">    → Optional image for this step (Max 2MB). Shown on product cards.</w:t>
      </w:r>
    </w:p>
    <w:p>
      <w:pPr>
        <w:spacing w:after="60" w:before="60"/>
        <w:ind w:left="360"/>
      </w:pPr>
      <w:r>
        <w:rPr>
          <w:rFonts w:ascii="Calibri" w:hAnsi="Calibri"/>
          <w:b/>
          <w:i w:val="0"/>
          <w:color w:val="1E1E2D"/>
          <w:sz w:val="21"/>
        </w:rPr>
        <w:t>Optional Step</w:t>
      </w:r>
      <w:r>
        <w:rPr>
          <w:rFonts w:ascii="Calibri" w:hAnsi="Calibri"/>
          <w:b w:val="0"/>
          <w:i/>
          <w:color w:val="1D4ED8"/>
          <w:sz w:val="19"/>
        </w:rPr>
        <w:t xml:space="preserve">  [Toggle]</w:t>
      </w:r>
      <w:r>
        <w:rPr>
          <w:rFonts w:ascii="Calibri" w:hAnsi="Calibri"/>
          <w:b w:val="0"/>
          <w:i/>
          <w:color w:val="6B7280"/>
          <w:sz w:val="18"/>
        </w:rPr>
        <w:t xml:space="preserve">  Default: Off</w:t>
      </w:r>
      <w:r>
        <w:rPr>
          <w:rFonts w:ascii="Calibri" w:hAnsi="Calibri"/>
          <w:b w:val="0"/>
          <w:i w:val="0"/>
          <w:color w:val="6B7280"/>
          <w:sz w:val="20"/>
        </w:rPr>
        <w:br/>
        <w:t xml:space="preserve">    → If enabled, customer can skip this step.</w:t>
      </w:r>
    </w:p>
    <w:p>
      <w:pPr>
        <w:spacing w:after="60" w:before="60"/>
        <w:ind w:left="360"/>
      </w:pPr>
      <w:r>
        <w:rPr>
          <w:rFonts w:ascii="Calibri" w:hAnsi="Calibri"/>
          <w:b/>
          <w:i w:val="0"/>
          <w:color w:val="1E1E2D"/>
          <w:sz w:val="21"/>
        </w:rPr>
        <w:t>Scope</w:t>
      </w:r>
      <w:r>
        <w:rPr>
          <w:rFonts w:ascii="Calibri" w:hAnsi="Calibri"/>
          <w:b w:val="0"/>
          <w:i/>
          <w:color w:val="1D4ED8"/>
          <w:sz w:val="19"/>
        </w:rPr>
        <w:t xml:space="preserve">  [Select]</w:t>
      </w:r>
      <w:r>
        <w:rPr>
          <w:rFonts w:ascii="Calibri" w:hAnsi="Calibri"/>
          <w:b w:val="0"/>
          <w:i w:val="0"/>
          <w:color w:val="6B7280"/>
          <w:sz w:val="20"/>
        </w:rPr>
        <w:br/>
        <w:t xml:space="preserve">    → Products = specific product list | Collections = one or more collections</w:t>
      </w:r>
    </w:p>
    <w:p>
      <w:pPr>
        <w:spacing w:after="60" w:before="60"/>
        <w:ind w:left="360"/>
      </w:pPr>
      <w:r>
        <w:rPr>
          <w:rFonts w:ascii="Calibri" w:hAnsi="Calibri"/>
          <w:b/>
          <w:i w:val="0"/>
          <w:color w:val="1E1E2D"/>
          <w:sz w:val="21"/>
        </w:rPr>
        <w:t>Product / Collection Picker</w:t>
      </w:r>
      <w:r>
        <w:rPr>
          <w:rFonts w:ascii="Calibri" w:hAnsi="Calibri"/>
          <w:b w:val="0"/>
          <w:i/>
          <w:color w:val="1D4ED8"/>
          <w:sz w:val="19"/>
        </w:rPr>
        <w:t xml:space="preserve">  [Multi-select]</w:t>
      </w:r>
      <w:r>
        <w:rPr>
          <w:rFonts w:ascii="Calibri" w:hAnsi="Calibri"/>
          <w:b w:val="0"/>
          <w:i w:val="0"/>
          <w:color w:val="6B7280"/>
          <w:sz w:val="20"/>
        </w:rPr>
        <w:br/>
        <w:t xml:space="preserve">    → Choose which products/collections are available in this step.</w:t>
      </w:r>
    </w:p>
    <w:p>
      <w:pPr>
        <w:spacing w:after="60" w:before="60"/>
        <w:ind w:left="360"/>
      </w:pPr>
      <w:r>
        <w:rPr>
          <w:rFonts w:ascii="Calibri" w:hAnsi="Calibri"/>
          <w:b/>
          <w:i w:val="0"/>
          <w:color w:val="1E1E2D"/>
          <w:sz w:val="21"/>
        </w:rPr>
        <w:t>Popup Title</w:t>
      </w:r>
      <w:r>
        <w:rPr>
          <w:rFonts w:ascii="Calibri" w:hAnsi="Calibri"/>
          <w:b w:val="0"/>
          <w:i/>
          <w:color w:val="1D4ED8"/>
          <w:sz w:val="19"/>
        </w:rPr>
        <w:t xml:space="preserve">  [Text]</w:t>
      </w:r>
      <w:r>
        <w:rPr>
          <w:rFonts w:ascii="Calibri" w:hAnsi="Calibri"/>
          <w:b w:val="0"/>
          <w:i/>
          <w:color w:val="6B7280"/>
          <w:sz w:val="18"/>
        </w:rPr>
        <w:t xml:space="preserve">  Default: Choose product for {Step Label}</w:t>
      </w:r>
      <w:r>
        <w:rPr>
          <w:rFonts w:ascii="Calibri" w:hAnsi="Calibri"/>
          <w:b w:val="0"/>
          <w:i w:val="0"/>
          <w:color w:val="6B7280"/>
          <w:sz w:val="20"/>
        </w:rPr>
        <w:br/>
        <w:t xml:space="preserve">    → Heading in the product selection modal.</w:t>
      </w:r>
    </w:p>
    <w:p>
      <w:pPr>
        <w:spacing w:after="60" w:before="60"/>
        <w:ind w:left="360"/>
      </w:pPr>
      <w:r>
        <w:rPr>
          <w:rFonts w:ascii="Calibri" w:hAnsi="Calibri"/>
          <w:b/>
          <w:i w:val="0"/>
          <w:color w:val="1E1E2D"/>
          <w:sz w:val="21"/>
        </w:rPr>
        <w:t>Popup Description</w:t>
      </w:r>
      <w:r>
        <w:rPr>
          <w:rFonts w:ascii="Calibri" w:hAnsi="Calibri"/>
          <w:b w:val="0"/>
          <w:i/>
          <w:color w:val="1D4ED8"/>
          <w:sz w:val="19"/>
        </w:rPr>
        <w:t xml:space="preserve">  [Text]</w:t>
      </w:r>
      <w:r>
        <w:rPr>
          <w:rFonts w:ascii="Calibri" w:hAnsi="Calibri"/>
          <w:b w:val="0"/>
          <w:i/>
          <w:color w:val="6B7280"/>
          <w:sz w:val="18"/>
        </w:rPr>
        <w:t xml:space="preserve">  Default: Select a product for this step.</w:t>
      </w:r>
      <w:r>
        <w:rPr>
          <w:rFonts w:ascii="Calibri" w:hAnsi="Calibri"/>
          <w:b w:val="0"/>
          <w:i w:val="0"/>
          <w:color w:val="6B7280"/>
          <w:sz w:val="20"/>
        </w:rPr>
        <w:br/>
        <w:t xml:space="preserve">    → Body text in the product selection modal.</w:t>
      </w:r>
    </w:p>
    <w:p>
      <w:pPr>
        <w:spacing w:after="60" w:before="60"/>
        <w:ind w:left="360"/>
      </w:pPr>
      <w:r>
        <w:rPr>
          <w:rFonts w:ascii="Calibri" w:hAnsi="Calibri"/>
          <w:b/>
          <w:i w:val="0"/>
          <w:color w:val="1E1E2D"/>
          <w:sz w:val="21"/>
        </w:rPr>
        <w:t>Confirm Button Label</w:t>
      </w:r>
      <w:r>
        <w:rPr>
          <w:rFonts w:ascii="Calibri" w:hAnsi="Calibri"/>
          <w:b w:val="0"/>
          <w:i/>
          <w:color w:val="1D4ED8"/>
          <w:sz w:val="19"/>
        </w:rPr>
        <w:t xml:space="preserve">  [Text]</w:t>
      </w:r>
      <w:r>
        <w:rPr>
          <w:rFonts w:ascii="Calibri" w:hAnsi="Calibri"/>
          <w:b w:val="0"/>
          <w:i/>
          <w:color w:val="6B7280"/>
          <w:sz w:val="18"/>
        </w:rPr>
        <w:t xml:space="preserve">  Default: Confirm selection</w:t>
      </w:r>
      <w:r>
        <w:rPr>
          <w:rFonts w:ascii="Calibri" w:hAnsi="Calibri"/>
          <w:b w:val="0"/>
          <w:i w:val="0"/>
          <w:color w:val="6B7280"/>
          <w:sz w:val="20"/>
        </w:rPr>
        <w:br/>
        <w:t xml:space="preserve">    → Button text in the selection modal.</w:t>
      </w:r>
    </w:p>
    <w:p>
      <w:pPr>
        <w:spacing w:before="240" w:after="120"/>
      </w:pPr>
      <w:r>
        <w:rPr>
          <w:rFonts w:ascii="Calibri" w:hAnsi="Calibri"/>
          <w:b/>
          <w:i w:val="0"/>
          <w:color w:val="1E1E2D"/>
          <w:sz w:val="32"/>
        </w:rPr>
        <w:t>5.4 Tab 3 — Pricing &amp; Discounts</w:t>
      </w:r>
    </w:p>
    <w:p>
      <w:pPr>
        <w:spacing w:after="60" w:before="60"/>
        <w:ind w:left="360"/>
      </w:pPr>
      <w:r>
        <w:rPr>
          <w:rFonts w:ascii="Calibri" w:hAnsi="Calibri"/>
          <w:b/>
          <w:i w:val="0"/>
          <w:color w:val="1E1E2D"/>
          <w:sz w:val="21"/>
        </w:rPr>
        <w:t>Bundle Price</w:t>
      </w:r>
      <w:r>
        <w:rPr>
          <w:rFonts w:ascii="Calibri" w:hAnsi="Calibri"/>
          <w:b w:val="0"/>
          <w:i/>
          <w:color w:val="1D4ED8"/>
          <w:sz w:val="19"/>
        </w:rPr>
        <w:t xml:space="preserve">  [Currency Number]</w:t>
      </w:r>
      <w:r>
        <w:rPr>
          <w:rFonts w:ascii="Calibri" w:hAnsi="Calibri"/>
          <w:b w:val="0"/>
          <w:i w:val="0"/>
          <w:color w:val="DC2626"/>
          <w:sz w:val="18"/>
        </w:rPr>
        <w:t xml:space="preserve">  *Required</w:t>
      </w:r>
      <w:r>
        <w:rPr>
          <w:rFonts w:ascii="Calibri" w:hAnsi="Calibri"/>
          <w:b w:val="0"/>
          <w:i w:val="0"/>
          <w:color w:val="6B7280"/>
          <w:sz w:val="20"/>
        </w:rPr>
        <w:br/>
        <w:t xml:space="preserve">    → Starting or fixed price for the bundle.</w:t>
      </w:r>
    </w:p>
    <w:p>
      <w:pPr>
        <w:spacing w:after="60" w:before="60"/>
        <w:ind w:left="360"/>
      </w:pPr>
      <w:r>
        <w:rPr>
          <w:rFonts w:ascii="Calibri" w:hAnsi="Calibri"/>
          <w:b/>
          <w:i w:val="0"/>
          <w:color w:val="1E1E2D"/>
          <w:sz w:val="21"/>
        </w:rPr>
        <w:t>Price Type</w:t>
      </w:r>
      <w:r>
        <w:rPr>
          <w:rFonts w:ascii="Calibri" w:hAnsi="Calibri"/>
          <w:b w:val="0"/>
          <w:i/>
          <w:color w:val="1D4ED8"/>
          <w:sz w:val="19"/>
        </w:rPr>
        <w:t xml:space="preserve">  [Toggle]</w:t>
      </w:r>
      <w:r>
        <w:rPr>
          <w:rFonts w:ascii="Calibri" w:hAnsi="Calibri"/>
          <w:b w:val="0"/>
          <w:i w:val="0"/>
          <w:color w:val="6B7280"/>
          <w:sz w:val="20"/>
        </w:rPr>
        <w:br/>
        <w:t xml:space="preserve">    → Manual = fixed price | Dynamic = calculated at checkout</w:t>
      </w:r>
    </w:p>
    <w:p>
      <w:pPr>
        <w:spacing w:after="60" w:before="60"/>
        <w:ind w:left="360"/>
      </w:pPr>
      <w:r>
        <w:rPr>
          <w:rFonts w:ascii="Calibri" w:hAnsi="Calibri"/>
          <w:b/>
          <w:i w:val="0"/>
          <w:color w:val="1E1E2D"/>
          <w:sz w:val="21"/>
        </w:rPr>
        <w:t>Discount Type</w:t>
      </w:r>
      <w:r>
        <w:rPr>
          <w:rFonts w:ascii="Calibri" w:hAnsi="Calibri"/>
          <w:b w:val="0"/>
          <w:i/>
          <w:color w:val="1D4ED8"/>
          <w:sz w:val="19"/>
        </w:rPr>
        <w:t xml:space="preserve">  [Select]</w:t>
      </w:r>
      <w:r>
        <w:rPr>
          <w:rFonts w:ascii="Calibri" w:hAnsi="Calibri"/>
          <w:b w:val="0"/>
          <w:i w:val="0"/>
          <w:color w:val="6B7280"/>
          <w:sz w:val="20"/>
        </w:rPr>
        <w:br/>
        <w:t xml:space="preserve">    → None | Percent off | Fixed amount. Shown only when Price Type = Dynamic.</w:t>
      </w:r>
    </w:p>
    <w:p>
      <w:pPr>
        <w:spacing w:after="60" w:before="60"/>
        <w:ind w:left="360"/>
      </w:pPr>
      <w:r>
        <w:rPr>
          <w:rFonts w:ascii="Calibri" w:hAnsi="Calibri"/>
          <w:b/>
          <w:i w:val="0"/>
          <w:color w:val="1E1E2D"/>
          <w:sz w:val="21"/>
        </w:rPr>
        <w:t>Discount Value</w:t>
      </w:r>
      <w:r>
        <w:rPr>
          <w:rFonts w:ascii="Calibri" w:hAnsi="Calibri"/>
          <w:b w:val="0"/>
          <w:i/>
          <w:color w:val="1D4ED8"/>
          <w:sz w:val="19"/>
        </w:rPr>
        <w:t xml:space="preserve">  [Number]</w:t>
      </w:r>
      <w:r>
        <w:rPr>
          <w:rFonts w:ascii="Calibri" w:hAnsi="Calibri"/>
          <w:b w:val="0"/>
          <w:i w:val="0"/>
          <w:color w:val="6B7280"/>
          <w:sz w:val="20"/>
        </w:rPr>
        <w:br/>
        <w:t xml:space="preserve">    → Discount percentage (0–100) or fixed amount.</w:t>
      </w:r>
    </w:p>
    <w:p>
      <w:pPr>
        <w:spacing w:after="60" w:before="60"/>
        <w:ind w:left="360"/>
      </w:pPr>
      <w:r>
        <w:rPr>
          <w:rFonts w:ascii="Calibri" w:hAnsi="Calibri"/>
          <w:b/>
          <w:i w:val="0"/>
          <w:color w:val="1E1E2D"/>
          <w:sz w:val="21"/>
        </w:rPr>
        <w:t>CTA Button Label</w:t>
      </w:r>
      <w:r>
        <w:rPr>
          <w:rFonts w:ascii="Calibri" w:hAnsi="Calibri"/>
          <w:b w:val="0"/>
          <w:i/>
          <w:color w:val="1D4ED8"/>
          <w:sz w:val="19"/>
        </w:rPr>
        <w:t xml:space="preserve">  [Text]</w:t>
      </w:r>
      <w:r>
        <w:rPr>
          <w:rFonts w:ascii="Calibri" w:hAnsi="Calibri"/>
          <w:b w:val="0"/>
          <w:i/>
          <w:color w:val="6B7280"/>
          <w:sz w:val="18"/>
        </w:rPr>
        <w:t xml:space="preserve">  Default: BUILD YOUR OWN BOX</w:t>
      </w:r>
      <w:r>
        <w:rPr>
          <w:rFonts w:ascii="Calibri" w:hAnsi="Calibri"/>
          <w:b w:val="0"/>
          <w:i w:val="0"/>
          <w:color w:val="6B7280"/>
          <w:sz w:val="20"/>
        </w:rPr>
        <w:br/>
        <w:t xml:space="preserve">    → Main call-to-action button label on the widget.</w:t>
      </w:r>
    </w:p>
    <w:p>
      <w:pPr>
        <w:spacing w:after="60" w:before="60"/>
        <w:ind w:left="360"/>
      </w:pPr>
      <w:r>
        <w:rPr>
          <w:rFonts w:ascii="Calibri" w:hAnsi="Calibri"/>
          <w:b/>
          <w:i w:val="0"/>
          <w:color w:val="1E1E2D"/>
          <w:sz w:val="21"/>
        </w:rPr>
        <w:t>Add to Cart Button Label</w:t>
      </w:r>
      <w:r>
        <w:rPr>
          <w:rFonts w:ascii="Calibri" w:hAnsi="Calibri"/>
          <w:b w:val="0"/>
          <w:i/>
          <w:color w:val="1D4ED8"/>
          <w:sz w:val="19"/>
        </w:rPr>
        <w:t xml:space="preserve">  [Text]</w:t>
      </w:r>
      <w:r>
        <w:rPr>
          <w:rFonts w:ascii="Calibri" w:hAnsi="Calibri"/>
          <w:b w:val="0"/>
          <w:i/>
          <w:color w:val="6B7280"/>
          <w:sz w:val="18"/>
        </w:rPr>
        <w:t xml:space="preserve">  Default: Add To Cart</w:t>
      </w:r>
      <w:r>
        <w:rPr>
          <w:rFonts w:ascii="Calibri" w:hAnsi="Calibri"/>
          <w:b w:val="0"/>
          <w:i w:val="0"/>
          <w:color w:val="6B7280"/>
          <w:sz w:val="20"/>
        </w:rPr>
        <w:br/>
        <w:t xml:space="preserve">    → Final add-to-cart button label.</w:t>
      </w:r>
    </w:p>
    <w:p>
      <w:pPr>
        <w:spacing w:before="240" w:after="120"/>
      </w:pPr>
      <w:r>
        <w:rPr>
          <w:rFonts w:ascii="Calibri" w:hAnsi="Calibri"/>
          <w:b/>
          <w:i w:val="0"/>
          <w:color w:val="1E1E2D"/>
          <w:sz w:val="32"/>
        </w:rPr>
        <w:t>5.5 Tab 4 — Review &amp; Publish</w:t>
      </w:r>
    </w:p>
    <w:p>
      <w:pPr>
        <w:spacing w:after="80" w:before="40"/>
      </w:pPr>
      <w:r>
        <w:rPr>
          <w:rFonts w:ascii="Calibri" w:hAnsi="Calibri"/>
          <w:b w:val="0"/>
          <w:i w:val="0"/>
          <w:sz w:val="22"/>
        </w:rPr>
        <w:t>A read-only summary card showing:</w:t>
      </w:r>
    </w:p>
    <w:p>
      <w:pPr>
        <w:spacing w:after="80" w:before="40"/>
        <w:ind w:left="360"/>
      </w:pPr>
      <w:r>
        <w:rPr>
          <w:rFonts w:ascii="Calibri" w:hAnsi="Calibri"/>
          <w:b w:val="0"/>
          <w:i w:val="0"/>
          <w:sz w:val="21"/>
        </w:rPr>
        <w:t>• Box name</w:t>
      </w:r>
    </w:p>
    <w:p>
      <w:pPr>
        <w:spacing w:after="80" w:before="40"/>
        <w:ind w:left="360"/>
      </w:pPr>
      <w:r>
        <w:rPr>
          <w:rFonts w:ascii="Calibri" w:hAnsi="Calibri"/>
          <w:b w:val="0"/>
          <w:i w:val="0"/>
          <w:sz w:val="21"/>
        </w:rPr>
        <w:t>• Number of steps</w:t>
      </w:r>
    </w:p>
    <w:p>
      <w:pPr>
        <w:spacing w:after="80" w:before="40"/>
        <w:ind w:left="360"/>
      </w:pPr>
      <w:r>
        <w:rPr>
          <w:rFonts w:ascii="Calibri" w:hAnsi="Calibri"/>
          <w:b w:val="0"/>
          <w:i w:val="0"/>
          <w:sz w:val="21"/>
        </w:rPr>
        <w:t>• Price type and discount</w:t>
      </w:r>
    </w:p>
    <w:p>
      <w:pPr>
        <w:spacing w:after="80" w:before="40"/>
        <w:ind w:left="360"/>
      </w:pPr>
      <w:r>
        <w:rPr>
          <w:rFonts w:ascii="Calibri" w:hAnsi="Calibri"/>
          <w:b w:val="0"/>
          <w:i w:val="0"/>
          <w:sz w:val="21"/>
        </w:rPr>
        <w:t>• Step labels and thumbnails</w:t>
      </w:r>
    </w:p>
    <w:p>
      <w:pPr>
        <w:spacing w:after="60" w:before="60"/>
        <w:ind w:left="360"/>
      </w:pPr>
      <w:r>
        <w:rPr>
          <w:rFonts w:ascii="Calibri" w:hAnsi="Calibri"/>
          <w:b/>
          <w:i w:val="0"/>
          <w:color w:val="1E1E2D"/>
          <w:sz w:val="21"/>
        </w:rPr>
        <w:t>Back to Steps</w:t>
      </w:r>
      <w:r>
        <w:rPr>
          <w:rFonts w:ascii="Calibri" w:hAnsi="Calibri"/>
          <w:b w:val="0"/>
          <w:i/>
          <w:color w:val="1D4ED8"/>
          <w:sz w:val="19"/>
        </w:rPr>
        <w:t xml:space="preserve">  [Button (Secondary)]</w:t>
      </w:r>
      <w:r>
        <w:rPr>
          <w:rFonts w:ascii="Calibri" w:hAnsi="Calibri"/>
          <w:b w:val="0"/>
          <w:i w:val="0"/>
          <w:color w:val="6B7280"/>
          <w:sz w:val="20"/>
        </w:rPr>
        <w:br/>
        <w:t xml:space="preserve">    → Returns to Tab 2 for editing</w:t>
      </w:r>
    </w:p>
    <w:p>
      <w:pPr>
        <w:spacing w:after="60" w:before="60"/>
        <w:ind w:left="360"/>
      </w:pPr>
      <w:r>
        <w:rPr>
          <w:rFonts w:ascii="Calibri" w:hAnsi="Calibri"/>
          <w:b/>
          <w:i w:val="0"/>
          <w:color w:val="1E1E2D"/>
          <w:sz w:val="21"/>
        </w:rPr>
        <w:t>Publish</w:t>
      </w:r>
      <w:r>
        <w:rPr>
          <w:rFonts w:ascii="Calibri" w:hAnsi="Calibri"/>
          <w:b w:val="0"/>
          <w:i/>
          <w:color w:val="1D4ED8"/>
          <w:sz w:val="19"/>
        </w:rPr>
        <w:t xml:space="preserve">  [Button (Primary)]</w:t>
      </w:r>
      <w:r>
        <w:rPr>
          <w:rFonts w:ascii="Calibri" w:hAnsi="Calibri"/>
          <w:b w:val="0"/>
          <w:i w:val="0"/>
          <w:color w:val="6B7280"/>
          <w:sz w:val="20"/>
        </w:rPr>
        <w:br/>
        <w:t xml:space="preserve">    → Creates the box. Redirects to the edit page for further configuration.</w:t>
      </w:r>
    </w:p>
    <w:p>
      <w:r>
        <w:br w:type="page"/>
      </w:r>
    </w:p>
    <w:p>
      <w:pPr>
        <w:spacing w:before="360" w:after="120"/>
      </w:pPr>
      <w:r>
        <w:rPr>
          <w:rFonts w:ascii="Calibri" w:hAnsi="Calibri"/>
          <w:b/>
          <w:i w:val="0"/>
          <w:color w:val="2A7A4F"/>
          <w:sz w:val="40"/>
        </w:rPr>
        <w:t>6. Edit Simple Box</w:t>
      </w:r>
    </w:p>
    <w:p>
      <w:pPr>
        <w:spacing w:after="80" w:before="40"/>
      </w:pPr>
      <w:r>
        <w:rPr>
          <w:rFonts w:ascii="Calibri" w:hAnsi="Calibri"/>
          <w:b w:val="0"/>
          <w:i/>
          <w:color w:val="6B7280"/>
          <w:sz w:val="20"/>
        </w:rPr>
        <w:t>Route: /app/boxes/{id}  |  File: app/routes/app.boxes.$id.jsx</w:t>
      </w:r>
    </w:p>
    <w:p>
      <w:pPr>
        <w:spacing w:after="80" w:before="40"/>
      </w:pPr>
      <w:r>
        <w:rPr>
          <w:rFonts w:ascii="Calibri" w:hAnsi="Calibri"/>
          <w:b w:val="0"/>
          <w:i w:val="0"/>
          <w:sz w:val="22"/>
        </w:rPr>
        <w:t>The Edit page contains all the same fields as Create Simple Box (Section 4), pre-populated with the saved values. The key differences are listed below.</w:t>
      </w:r>
    </w:p>
    <w:p>
      <w:pPr>
        <w:spacing w:before="240" w:after="120"/>
      </w:pPr>
      <w:r>
        <w:rPr>
          <w:rFonts w:ascii="Calibri" w:hAnsi="Calibri"/>
          <w:b/>
          <w:i w:val="0"/>
          <w:color w:val="1E1E2D"/>
          <w:sz w:val="32"/>
        </w:rPr>
        <w:t>6.1 Differences from Create</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2A7A4F"/>
          </w:tcPr>
          <w:p>
            <w:r>
              <w:rPr>
                <w:b/>
                <w:color w:val="FFFFFF"/>
                <w:sz w:val="20"/>
              </w:rPr>
              <w:t>Aspect</w:t>
            </w:r>
          </w:p>
        </w:tc>
        <w:tc>
          <w:tcPr>
            <w:tcW w:type="dxa" w:w="3168"/>
            <w:shd w:val="clear" w:color="auto" w:fill="2A7A4F"/>
          </w:tcPr>
          <w:p>
            <w:r>
              <w:rPr>
                <w:b/>
                <w:color w:val="FFFFFF"/>
                <w:sz w:val="20"/>
              </w:rPr>
              <w:t>Create</w:t>
            </w:r>
          </w:p>
        </w:tc>
        <w:tc>
          <w:tcPr>
            <w:tcW w:type="dxa" w:w="3168"/>
            <w:shd w:val="clear" w:color="auto" w:fill="2A7A4F"/>
          </w:tcPr>
          <w:p>
            <w:r>
              <w:rPr>
                <w:b/>
                <w:color w:val="FFFFFF"/>
                <w:sz w:val="20"/>
              </w:rPr>
              <w:t>Edit</w:t>
            </w:r>
          </w:p>
        </w:tc>
      </w:tr>
      <w:tr>
        <w:tc>
          <w:tcPr>
            <w:tcW w:type="dxa" w:w="2592"/>
            <w:shd w:val="clear" w:color="auto" w:fill="F3F4F6"/>
          </w:tcPr>
          <w:p>
            <w:r>
              <w:rPr>
                <w:sz w:val="19"/>
              </w:rPr>
              <w:t>Page title</w:t>
            </w:r>
          </w:p>
        </w:tc>
        <w:tc>
          <w:tcPr>
            <w:tcW w:type="dxa" w:w="3168"/>
            <w:shd w:val="clear" w:color="auto" w:fill="F3F4F6"/>
          </w:tcPr>
          <w:p>
            <w:r>
              <w:rPr>
                <w:sz w:val="19"/>
              </w:rPr>
              <w:t>'Create Bundle Box'</w:t>
            </w:r>
          </w:p>
        </w:tc>
        <w:tc>
          <w:tcPr>
            <w:tcW w:type="dxa" w:w="3168"/>
            <w:shd w:val="clear" w:color="auto" w:fill="F3F4F6"/>
          </w:tcPr>
          <w:p>
            <w:r>
              <w:rPr>
                <w:sz w:val="19"/>
              </w:rPr>
              <w:t>'Edit {Box Name}'</w:t>
            </w:r>
          </w:p>
        </w:tc>
      </w:tr>
      <w:tr>
        <w:tc>
          <w:tcPr>
            <w:tcW w:type="dxa" w:w="2592"/>
          </w:tcPr>
          <w:p>
            <w:r>
              <w:rPr>
                <w:sz w:val="19"/>
              </w:rPr>
              <w:t>Submit action</w:t>
            </w:r>
          </w:p>
        </w:tc>
        <w:tc>
          <w:tcPr>
            <w:tcW w:type="dxa" w:w="3168"/>
          </w:tcPr>
          <w:p>
            <w:r>
              <w:rPr>
                <w:sz w:val="19"/>
              </w:rPr>
              <w:t>Creates new box + Shopify product</w:t>
            </w:r>
          </w:p>
        </w:tc>
        <w:tc>
          <w:tcPr>
            <w:tcW w:type="dxa" w:w="3168"/>
          </w:tcPr>
          <w:p>
            <w:r>
              <w:rPr>
                <w:sz w:val="19"/>
              </w:rPr>
              <w:t>Updates existing box + syncs to Shopify</w:t>
            </w:r>
          </w:p>
        </w:tc>
      </w:tr>
      <w:tr>
        <w:tc>
          <w:tcPr>
            <w:tcW w:type="dxa" w:w="2592"/>
            <w:shd w:val="clear" w:color="auto" w:fill="F3F4F6"/>
          </w:tcPr>
          <w:p>
            <w:r>
              <w:rPr>
                <w:sz w:val="19"/>
              </w:rPr>
              <w:t>Delete button</w:t>
            </w:r>
          </w:p>
        </w:tc>
        <w:tc>
          <w:tcPr>
            <w:tcW w:type="dxa" w:w="3168"/>
            <w:shd w:val="clear" w:color="auto" w:fill="F3F4F6"/>
          </w:tcPr>
          <w:p>
            <w:r>
              <w:rPr>
                <w:sz w:val="19"/>
              </w:rPr>
              <w:t>Not present</w:t>
            </w:r>
          </w:p>
        </w:tc>
        <w:tc>
          <w:tcPr>
            <w:tcW w:type="dxa" w:w="3168"/>
            <w:shd w:val="clear" w:color="auto" w:fill="F3F4F6"/>
          </w:tcPr>
          <w:p>
            <w:r>
              <w:rPr>
                <w:sz w:val="19"/>
              </w:rPr>
              <w:t>Available if box has 0 orders</w:t>
            </w:r>
          </w:p>
        </w:tc>
      </w:tr>
      <w:tr>
        <w:tc>
          <w:tcPr>
            <w:tcW w:type="dxa" w:w="2592"/>
          </w:tcPr>
          <w:p>
            <w:r>
              <w:rPr>
                <w:sz w:val="19"/>
              </w:rPr>
              <w:t>Code field</w:t>
            </w:r>
          </w:p>
        </w:tc>
        <w:tc>
          <w:tcPr>
            <w:tcW w:type="dxa" w:w="3168"/>
          </w:tcPr>
          <w:p>
            <w:r>
              <w:rPr>
                <w:sz w:val="19"/>
              </w:rPr>
              <w:t>Generated on save</w:t>
            </w:r>
          </w:p>
        </w:tc>
        <w:tc>
          <w:tcPr>
            <w:tcW w:type="dxa" w:w="3168"/>
          </w:tcPr>
          <w:p>
            <w:r>
              <w:rPr>
                <w:sz w:val="19"/>
              </w:rPr>
              <w:t>Displayed as read-only badge</w:t>
            </w:r>
          </w:p>
        </w:tc>
      </w:tr>
      <w:tr>
        <w:tc>
          <w:tcPr>
            <w:tcW w:type="dxa" w:w="2592"/>
            <w:shd w:val="clear" w:color="auto" w:fill="F3F4F6"/>
          </w:tcPr>
          <w:p>
            <w:r>
              <w:rPr>
                <w:sz w:val="19"/>
              </w:rPr>
              <w:t>Redirect on save</w:t>
            </w:r>
          </w:p>
        </w:tc>
        <w:tc>
          <w:tcPr>
            <w:tcW w:type="dxa" w:w="3168"/>
            <w:shd w:val="clear" w:color="auto" w:fill="F3F4F6"/>
          </w:tcPr>
          <w:p>
            <w:r>
              <w:rPr>
                <w:sz w:val="19"/>
              </w:rPr>
              <w:t>Goes to edit page</w:t>
            </w:r>
          </w:p>
        </w:tc>
        <w:tc>
          <w:tcPr>
            <w:tcW w:type="dxa" w:w="3168"/>
            <w:shd w:val="clear" w:color="auto" w:fill="F3F4F6"/>
          </w:tcPr>
          <w:p>
            <w:r>
              <w:rPr>
                <w:sz w:val="19"/>
              </w:rPr>
              <w:t>Stays on edit page with success toast</w:t>
            </w:r>
          </w:p>
        </w:tc>
      </w:tr>
    </w:tbl>
    <w:p>
      <w:pPr>
        <w:spacing w:before="240" w:after="120"/>
      </w:pPr>
      <w:r>
        <w:rPr>
          <w:rFonts w:ascii="Calibri" w:hAnsi="Calibri"/>
          <w:b/>
          <w:i w:val="0"/>
          <w:color w:val="1E1E2D"/>
          <w:sz w:val="32"/>
        </w:rPr>
        <w:t>6.2 All Form Fields</w:t>
      </w:r>
    </w:p>
    <w:p>
      <w:pPr>
        <w:spacing w:after="80" w:before="40"/>
      </w:pPr>
      <w:r>
        <w:rPr>
          <w:rFonts w:ascii="Calibri" w:hAnsi="Calibri"/>
          <w:b w:val="0"/>
          <w:i w:val="0"/>
          <w:sz w:val="22"/>
        </w:rPr>
        <w:t>Refer to Section 4 (Create Simple Box) for the full list of fields — all fields are identical with pre-filled values from the database.</w:t>
      </w:r>
    </w:p>
    <w:p>
      <w:pPr>
        <w:spacing w:before="240" w:after="120"/>
      </w:pPr>
      <w:r>
        <w:rPr>
          <w:rFonts w:ascii="Calibri" w:hAnsi="Calibri"/>
          <w:b/>
          <w:i w:val="0"/>
          <w:color w:val="1E1E2D"/>
          <w:sz w:val="32"/>
        </w:rPr>
        <w:t>6.3 Page Actions</w:t>
      </w:r>
    </w:p>
    <w:p>
      <w:pPr>
        <w:spacing w:after="60" w:before="60"/>
        <w:ind w:left="360"/>
      </w:pPr>
      <w:r>
        <w:rPr>
          <w:rFonts w:ascii="Calibri" w:hAnsi="Calibri"/>
          <w:b/>
          <w:i w:val="0"/>
          <w:color w:val="1E1E2D"/>
          <w:sz w:val="21"/>
        </w:rPr>
        <w:t>Save Changes</w:t>
      </w:r>
      <w:r>
        <w:rPr>
          <w:rFonts w:ascii="Calibri" w:hAnsi="Calibri"/>
          <w:b w:val="0"/>
          <w:i/>
          <w:color w:val="1D4ED8"/>
          <w:sz w:val="19"/>
        </w:rPr>
        <w:t xml:space="preserve">  [Button (Primary)]</w:t>
      </w:r>
      <w:r>
        <w:rPr>
          <w:rFonts w:ascii="Calibri" w:hAnsi="Calibri"/>
          <w:b w:val="0"/>
          <w:i w:val="0"/>
          <w:color w:val="6B7280"/>
          <w:sz w:val="20"/>
        </w:rPr>
        <w:br/>
        <w:t xml:space="preserve">    → Updates box in DB and syncs the Shopify product title/price.</w:t>
      </w:r>
    </w:p>
    <w:p>
      <w:pPr>
        <w:spacing w:after="60" w:before="60"/>
        <w:ind w:left="360"/>
      </w:pPr>
      <w:r>
        <w:rPr>
          <w:rFonts w:ascii="Calibri" w:hAnsi="Calibri"/>
          <w:b/>
          <w:i w:val="0"/>
          <w:color w:val="1E1E2D"/>
          <w:sz w:val="21"/>
        </w:rPr>
        <w:t>Delete Box</w:t>
      </w:r>
      <w:r>
        <w:rPr>
          <w:rFonts w:ascii="Calibri" w:hAnsi="Calibri"/>
          <w:b w:val="0"/>
          <w:i/>
          <w:color w:val="1D4ED8"/>
          <w:sz w:val="19"/>
        </w:rPr>
        <w:t xml:space="preserve">  [Button (Destructive)]</w:t>
      </w:r>
      <w:r>
        <w:rPr>
          <w:rFonts w:ascii="Calibri" w:hAnsi="Calibri"/>
          <w:b w:val="0"/>
          <w:i w:val="0"/>
          <w:color w:val="6B7280"/>
          <w:sz w:val="20"/>
        </w:rPr>
        <w:br/>
        <w:t xml:space="preserve">    → Soft-deletes the box. Shown only if the box has 0 orders.</w:t>
      </w:r>
    </w:p>
    <w:p>
      <w:pPr>
        <w:spacing w:after="60" w:before="60"/>
        <w:ind w:left="360"/>
      </w:pPr>
      <w:r>
        <w:rPr>
          <w:rFonts w:ascii="Calibri" w:hAnsi="Calibri"/>
          <w:b/>
          <w:i w:val="0"/>
          <w:color w:val="1E1E2D"/>
          <w:sz w:val="21"/>
        </w:rPr>
        <w:t>Cancel</w:t>
      </w:r>
      <w:r>
        <w:rPr>
          <w:rFonts w:ascii="Calibri" w:hAnsi="Calibri"/>
          <w:b w:val="0"/>
          <w:i/>
          <w:color w:val="1D4ED8"/>
          <w:sz w:val="19"/>
        </w:rPr>
        <w:t xml:space="preserve">  [Button (Secondary)]</w:t>
      </w:r>
      <w:r>
        <w:rPr>
          <w:rFonts w:ascii="Calibri" w:hAnsi="Calibri"/>
          <w:b w:val="0"/>
          <w:i w:val="0"/>
          <w:color w:val="6B7280"/>
          <w:sz w:val="20"/>
        </w:rPr>
        <w:br/>
        <w:t xml:space="preserve">    → Discards unsaved changes and returns to Manage Boxes.</w:t>
      </w:r>
    </w:p>
    <w:p>
      <w:r>
        <w:br w:type="page"/>
      </w:r>
    </w:p>
    <w:p>
      <w:pPr>
        <w:spacing w:before="360" w:after="120"/>
      </w:pPr>
      <w:r>
        <w:rPr>
          <w:rFonts w:ascii="Calibri" w:hAnsi="Calibri"/>
          <w:b/>
          <w:i w:val="0"/>
          <w:color w:val="2A7A4F"/>
          <w:sz w:val="40"/>
        </w:rPr>
        <w:t>7. Edit Build-Your-Own Box</w:t>
      </w:r>
    </w:p>
    <w:p>
      <w:pPr>
        <w:spacing w:after="80" w:before="40"/>
      </w:pPr>
      <w:r>
        <w:rPr>
          <w:rFonts w:ascii="Calibri" w:hAnsi="Calibri"/>
          <w:b w:val="0"/>
          <w:i/>
          <w:color w:val="6B7280"/>
          <w:sz w:val="20"/>
        </w:rPr>
        <w:t>Route: /app/boxes/{id}/combo  |  File: app/routes/app.boxes.$id.combo.jsx</w:t>
      </w:r>
    </w:p>
    <w:p>
      <w:pPr>
        <w:spacing w:after="80" w:before="40"/>
      </w:pPr>
      <w:r>
        <w:rPr>
          <w:rFonts w:ascii="Calibri" w:hAnsi="Calibri"/>
          <w:b w:val="0"/>
          <w:i w:val="0"/>
          <w:sz w:val="22"/>
        </w:rPr>
        <w:t>Contains the same four tabs as Create Build-Your-Own Box (Section 5), plus two additional tabs: Storefront Display and Preview.</w:t>
      </w:r>
    </w:p>
    <w:p>
      <w:pPr>
        <w:spacing w:before="240" w:after="120"/>
      </w:pPr>
      <w:r>
        <w:rPr>
          <w:rFonts w:ascii="Calibri" w:hAnsi="Calibri"/>
          <w:b/>
          <w:i w:val="0"/>
          <w:color w:val="1E1E2D"/>
          <w:sz w:val="32"/>
        </w:rPr>
        <w:t>7.1 Tab 5 — Storefront Display</w:t>
      </w:r>
    </w:p>
    <w:p>
      <w:pPr>
        <w:spacing w:after="60" w:before="60"/>
        <w:ind w:left="360"/>
      </w:pPr>
      <w:r>
        <w:rPr>
          <w:rFonts w:ascii="Calibri" w:hAnsi="Calibri"/>
          <w:b/>
          <w:i w:val="0"/>
          <w:color w:val="1E1E2D"/>
          <w:sz w:val="21"/>
        </w:rPr>
        <w:t>Show Product Images</w:t>
      </w:r>
      <w:r>
        <w:rPr>
          <w:rFonts w:ascii="Calibri" w:hAnsi="Calibri"/>
          <w:b w:val="0"/>
          <w:i/>
          <w:color w:val="1D4ED8"/>
          <w:sz w:val="19"/>
        </w:rPr>
        <w:t xml:space="preserve">  [Toggle]</w:t>
      </w:r>
      <w:r>
        <w:rPr>
          <w:rFonts w:ascii="Calibri" w:hAnsi="Calibri"/>
          <w:b w:val="0"/>
          <w:i/>
          <w:color w:val="6B7280"/>
          <w:sz w:val="18"/>
        </w:rPr>
        <w:t xml:space="preserve">  Default: On</w:t>
      </w:r>
      <w:r>
        <w:rPr>
          <w:rFonts w:ascii="Calibri" w:hAnsi="Calibri"/>
          <w:b w:val="0"/>
          <w:i w:val="0"/>
          <w:color w:val="6B7280"/>
          <w:sz w:val="20"/>
        </w:rPr>
        <w:br/>
        <w:t xml:space="preserve">    → Display product photos inside each step card on the storefront.</w:t>
      </w:r>
    </w:p>
    <w:p>
      <w:pPr>
        <w:spacing w:after="60" w:before="60"/>
        <w:ind w:left="360"/>
      </w:pPr>
      <w:r>
        <w:rPr>
          <w:rFonts w:ascii="Calibri" w:hAnsi="Calibri"/>
          <w:b/>
          <w:i w:val="0"/>
          <w:color w:val="1E1E2D"/>
          <w:sz w:val="21"/>
        </w:rPr>
        <w:t>Show Progress Bar</w:t>
      </w:r>
      <w:r>
        <w:rPr>
          <w:rFonts w:ascii="Calibri" w:hAnsi="Calibri"/>
          <w:b w:val="0"/>
          <w:i/>
          <w:color w:val="1D4ED8"/>
          <w:sz w:val="19"/>
        </w:rPr>
        <w:t xml:space="preserve">  [Toggle]</w:t>
      </w:r>
      <w:r>
        <w:rPr>
          <w:rFonts w:ascii="Calibri" w:hAnsi="Calibri"/>
          <w:b w:val="0"/>
          <w:i/>
          <w:color w:val="6B7280"/>
          <w:sz w:val="18"/>
        </w:rPr>
        <w:t xml:space="preserve">  Default: On</w:t>
      </w:r>
      <w:r>
        <w:rPr>
          <w:rFonts w:ascii="Calibri" w:hAnsi="Calibri"/>
          <w:b w:val="0"/>
          <w:i w:val="0"/>
          <w:color w:val="6B7280"/>
          <w:sz w:val="20"/>
        </w:rPr>
        <w:br/>
        <w:t xml:space="preserve">    → Show a step-completion progress indicator at the top of the widget.</w:t>
      </w:r>
    </w:p>
    <w:p>
      <w:pPr>
        <w:spacing w:after="60" w:before="60"/>
        <w:ind w:left="360"/>
      </w:pPr>
      <w:r>
        <w:rPr>
          <w:rFonts w:ascii="Calibri" w:hAnsi="Calibri"/>
          <w:b/>
          <w:i w:val="0"/>
          <w:color w:val="1E1E2D"/>
          <w:sz w:val="21"/>
        </w:rPr>
        <w:t>Allow Reselection</w:t>
      </w:r>
      <w:r>
        <w:rPr>
          <w:rFonts w:ascii="Calibri" w:hAnsi="Calibri"/>
          <w:b w:val="0"/>
          <w:i/>
          <w:color w:val="1D4ED8"/>
          <w:sz w:val="19"/>
        </w:rPr>
        <w:t xml:space="preserve">  [Toggle]</w:t>
      </w:r>
      <w:r>
        <w:rPr>
          <w:rFonts w:ascii="Calibri" w:hAnsi="Calibri"/>
          <w:b w:val="0"/>
          <w:i/>
          <w:color w:val="6B7280"/>
          <w:sz w:val="18"/>
        </w:rPr>
        <w:t xml:space="preserve">  Default: Off</w:t>
      </w:r>
      <w:r>
        <w:rPr>
          <w:rFonts w:ascii="Calibri" w:hAnsi="Calibri"/>
          <w:b w:val="0"/>
          <w:i w:val="0"/>
          <w:color w:val="6B7280"/>
          <w:sz w:val="20"/>
        </w:rPr>
        <w:br/>
        <w:t xml:space="preserve">    → Let customers go back and change a previously selected step.</w:t>
      </w:r>
    </w:p>
    <w:p>
      <w:pPr>
        <w:spacing w:after="60" w:before="60"/>
        <w:ind w:left="360"/>
      </w:pPr>
      <w:r>
        <w:rPr>
          <w:rFonts w:ascii="Calibri" w:hAnsi="Calibri"/>
          <w:b/>
          <w:i w:val="0"/>
          <w:color w:val="1E1E2D"/>
          <w:sz w:val="21"/>
        </w:rPr>
        <w:t>Highlight Text</w:t>
      </w:r>
      <w:r>
        <w:rPr>
          <w:rFonts w:ascii="Calibri" w:hAnsi="Calibri"/>
          <w:b w:val="0"/>
          <w:i/>
          <w:color w:val="1D4ED8"/>
          <w:sz w:val="19"/>
        </w:rPr>
        <w:t xml:space="preserve">  [Text]</w:t>
      </w:r>
      <w:r>
        <w:rPr>
          <w:rFonts w:ascii="Calibri" w:hAnsi="Calibri"/>
          <w:b w:val="0"/>
          <w:i w:val="0"/>
          <w:color w:val="6B7280"/>
          <w:sz w:val="20"/>
        </w:rPr>
        <w:br/>
        <w:t xml:space="preserve">    → Optional promotional text displayed prominently on the widget.</w:t>
      </w:r>
    </w:p>
    <w:p>
      <w:pPr>
        <w:spacing w:after="60" w:before="60"/>
        <w:ind w:left="360"/>
      </w:pPr>
      <w:r>
        <w:rPr>
          <w:rFonts w:ascii="Calibri" w:hAnsi="Calibri"/>
          <w:b/>
          <w:i w:val="0"/>
          <w:color w:val="1E1E2D"/>
          <w:sz w:val="21"/>
        </w:rPr>
        <w:t>Support Text</w:t>
      </w:r>
      <w:r>
        <w:rPr>
          <w:rFonts w:ascii="Calibri" w:hAnsi="Calibri"/>
          <w:b w:val="0"/>
          <w:i/>
          <w:color w:val="1D4ED8"/>
          <w:sz w:val="19"/>
        </w:rPr>
        <w:t xml:space="preserve">  [Text]</w:t>
      </w:r>
      <w:r>
        <w:rPr>
          <w:rFonts w:ascii="Calibri" w:hAnsi="Calibri"/>
          <w:b w:val="0"/>
          <w:i w:val="0"/>
          <w:color w:val="6B7280"/>
          <w:sz w:val="20"/>
        </w:rPr>
        <w:br/>
        <w:t xml:space="preserve">    → Help / guidance text shown to customers below the widget.</w:t>
      </w:r>
    </w:p>
    <w:p>
      <w:pPr>
        <w:spacing w:before="240" w:after="120"/>
      </w:pPr>
      <w:r>
        <w:rPr>
          <w:rFonts w:ascii="Calibri" w:hAnsi="Calibri"/>
          <w:b/>
          <w:i w:val="0"/>
          <w:color w:val="1E1E2D"/>
          <w:sz w:val="32"/>
        </w:rPr>
        <w:t>7.2 Tab 6 — Preview</w:t>
      </w:r>
    </w:p>
    <w:p>
      <w:pPr>
        <w:spacing w:after="80" w:before="40"/>
      </w:pPr>
      <w:r>
        <w:rPr>
          <w:rFonts w:ascii="Calibri" w:hAnsi="Calibri"/>
          <w:b w:val="0"/>
          <w:i w:val="0"/>
          <w:sz w:val="22"/>
        </w:rPr>
        <w:t>An embedded live preview of the storefront widget. Shows:</w:t>
      </w:r>
    </w:p>
    <w:p>
      <w:pPr>
        <w:spacing w:after="80" w:before="40"/>
        <w:ind w:left="360"/>
      </w:pPr>
      <w:r>
        <w:rPr>
          <w:rFonts w:ascii="Calibri" w:hAnsi="Calibri"/>
          <w:b w:val="0"/>
          <w:i w:val="0"/>
          <w:sz w:val="21"/>
        </w:rPr>
        <w:t>• Step-by-step product selection flow</w:t>
      </w:r>
    </w:p>
    <w:p>
      <w:pPr>
        <w:spacing w:after="80" w:before="40"/>
        <w:ind w:left="360"/>
      </w:pPr>
      <w:r>
        <w:rPr>
          <w:rFonts w:ascii="Calibri" w:hAnsi="Calibri"/>
          <w:b w:val="0"/>
          <w:i w:val="0"/>
          <w:sz w:val="21"/>
        </w:rPr>
        <w:t>• Progress bar</w:t>
      </w:r>
    </w:p>
    <w:p>
      <w:pPr>
        <w:spacing w:after="80" w:before="40"/>
        <w:ind w:left="360"/>
      </w:pPr>
      <w:r>
        <w:rPr>
          <w:rFonts w:ascii="Calibri" w:hAnsi="Calibri"/>
          <w:b w:val="0"/>
          <w:i w:val="0"/>
          <w:sz w:val="21"/>
        </w:rPr>
        <w:t>• Live price calculations as selections change</w:t>
      </w:r>
    </w:p>
    <w:p>
      <w:pPr>
        <w:spacing w:after="80" w:before="40"/>
        <w:ind w:left="360"/>
      </w:pPr>
      <w:r>
        <w:rPr>
          <w:rFonts w:ascii="Calibri" w:hAnsi="Calibri"/>
          <w:b w:val="0"/>
          <w:i w:val="0"/>
          <w:sz w:val="21"/>
        </w:rPr>
        <w:t>• Cart/Checkout button behavior</w:t>
      </w:r>
    </w:p>
    <w:p>
      <w:pPr>
        <w:spacing w:after="80" w:before="40"/>
      </w:pPr>
      <w:r>
        <w:rPr>
          <w:rFonts w:ascii="Calibri" w:hAnsi="Calibri"/>
          <w:b w:val="0"/>
          <w:i/>
          <w:color w:val="6B7280"/>
          <w:sz w:val="20"/>
        </w:rPr>
        <w:t>Note: Preview is read-only and not editable from this tab.</w:t>
      </w:r>
    </w:p>
    <w:p>
      <w:r>
        <w:br w:type="page"/>
      </w:r>
    </w:p>
    <w:p>
      <w:pPr>
        <w:spacing w:before="360" w:after="120"/>
      </w:pPr>
      <w:r>
        <w:rPr>
          <w:rFonts w:ascii="Calibri" w:hAnsi="Calibri"/>
          <w:b/>
          <w:i w:val="0"/>
          <w:color w:val="2A7A4F"/>
          <w:sz w:val="40"/>
        </w:rPr>
        <w:t>8. Analytics Page</w:t>
      </w:r>
    </w:p>
    <w:p>
      <w:pPr>
        <w:spacing w:after="80" w:before="40"/>
      </w:pPr>
      <w:r>
        <w:rPr>
          <w:rFonts w:ascii="Calibri" w:hAnsi="Calibri"/>
          <w:b w:val="0"/>
          <w:i/>
          <w:color w:val="6B7280"/>
          <w:sz w:val="20"/>
        </w:rPr>
        <w:t>Route: /app/analytics  |  File: app/routes/app.analytics.jsx</w:t>
      </w:r>
    </w:p>
    <w:p>
      <w:pPr>
        <w:spacing w:after="80" w:before="40"/>
      </w:pPr>
      <w:r>
        <w:rPr>
          <w:rFonts w:ascii="Calibri" w:hAnsi="Calibri"/>
          <w:b w:val="0"/>
          <w:i w:val="0"/>
          <w:sz w:val="22"/>
        </w:rPr>
        <w:t>Provides detailed performance data for all bundle sales. All charts are built with pure SVG/CSS — no external chart libraries.</w:t>
      </w:r>
    </w:p>
    <w:p>
      <w:pPr>
        <w:spacing w:before="240" w:after="120"/>
      </w:pPr>
      <w:r>
        <w:rPr>
          <w:rFonts w:ascii="Calibri" w:hAnsi="Calibri"/>
          <w:b/>
          <w:i w:val="0"/>
          <w:color w:val="1E1E2D"/>
          <w:sz w:val="32"/>
        </w:rPr>
        <w:t>8.1 Filters &amp; Date Range</w:t>
      </w:r>
    </w:p>
    <w:p>
      <w:pPr>
        <w:spacing w:after="60" w:before="60"/>
        <w:ind w:left="360"/>
      </w:pPr>
      <w:r>
        <w:rPr>
          <w:rFonts w:ascii="Calibri" w:hAnsi="Calibri"/>
          <w:b/>
          <w:i w:val="0"/>
          <w:color w:val="1E1E2D"/>
          <w:sz w:val="21"/>
        </w:rPr>
        <w:t>Date Range Picker</w:t>
      </w:r>
      <w:r>
        <w:rPr>
          <w:rFonts w:ascii="Calibri" w:hAnsi="Calibri"/>
          <w:b w:val="0"/>
          <w:i/>
          <w:color w:val="1D4ED8"/>
          <w:sz w:val="19"/>
        </w:rPr>
        <w:t xml:space="preserve">  [Select / Date Input]</w:t>
      </w:r>
      <w:r>
        <w:rPr>
          <w:rFonts w:ascii="Calibri" w:hAnsi="Calibri"/>
          <w:b w:val="0"/>
          <w:i/>
          <w:color w:val="6B7280"/>
          <w:sz w:val="18"/>
        </w:rPr>
        <w:t xml:space="preserve">  Default: Last 30 days</w:t>
      </w:r>
      <w:r>
        <w:rPr>
          <w:rFonts w:ascii="Calibri" w:hAnsi="Calibri"/>
          <w:b w:val="0"/>
          <w:i w:val="0"/>
          <w:color w:val="6B7280"/>
          <w:sz w:val="20"/>
        </w:rPr>
        <w:br/>
        <w:t xml:space="preserve">    → Preset options: Last 30 days, Last 90 days, All time, Custom range</w:t>
      </w:r>
    </w:p>
    <w:p>
      <w:pPr>
        <w:spacing w:after="60" w:before="60"/>
        <w:ind w:left="360"/>
      </w:pPr>
      <w:r>
        <w:rPr>
          <w:rFonts w:ascii="Calibri" w:hAnsi="Calibri"/>
          <w:b/>
          <w:i w:val="0"/>
          <w:color w:val="1E1E2D"/>
          <w:sz w:val="21"/>
        </w:rPr>
        <w:t>Combo Type Filter</w:t>
      </w:r>
      <w:r>
        <w:rPr>
          <w:rFonts w:ascii="Calibri" w:hAnsi="Calibri"/>
          <w:b w:val="0"/>
          <w:i/>
          <w:color w:val="1D4ED8"/>
          <w:sz w:val="19"/>
        </w:rPr>
        <w:t xml:space="preserve">  [Select]</w:t>
      </w:r>
      <w:r>
        <w:rPr>
          <w:rFonts w:ascii="Calibri" w:hAnsi="Calibri"/>
          <w:b w:val="0"/>
          <w:i w:val="0"/>
          <w:color w:val="6B7280"/>
          <w:sz w:val="20"/>
        </w:rPr>
        <w:br/>
        <w:t xml:space="preserve">    → All | Simple only | Specific only</w:t>
      </w:r>
    </w:p>
    <w:p>
      <w:pPr>
        <w:spacing w:before="240" w:after="120"/>
      </w:pPr>
      <w:r>
        <w:rPr>
          <w:rFonts w:ascii="Calibri" w:hAnsi="Calibri"/>
          <w:b/>
          <w:i w:val="0"/>
          <w:color w:val="1E1E2D"/>
          <w:sz w:val="32"/>
        </w:rPr>
        <w:t>8.2 Metrics Cards (Row 1)</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2A7A4F"/>
          </w:tcPr>
          <w:p>
            <w:r>
              <w:rPr>
                <w:b/>
                <w:color w:val="FFFFFF"/>
                <w:sz w:val="20"/>
              </w:rPr>
              <w:t>Metric Card</w:t>
            </w:r>
          </w:p>
        </w:tc>
        <w:tc>
          <w:tcPr>
            <w:tcW w:type="dxa" w:w="3456"/>
            <w:shd w:val="clear" w:color="auto" w:fill="2A7A4F"/>
          </w:tcPr>
          <w:p>
            <w:r>
              <w:rPr>
                <w:b/>
                <w:color w:val="FFFFFF"/>
                <w:sz w:val="20"/>
              </w:rPr>
              <w:t>Value Shown</w:t>
            </w:r>
          </w:p>
        </w:tc>
        <w:tc>
          <w:tcPr>
            <w:tcW w:type="dxa" w:w="2592"/>
            <w:shd w:val="clear" w:color="auto" w:fill="2A7A4F"/>
          </w:tcPr>
          <w:p>
            <w:r>
              <w:rPr>
                <w:b/>
                <w:color w:val="FFFFFF"/>
                <w:sz w:val="20"/>
              </w:rPr>
              <w:t>Comparison</w:t>
            </w:r>
          </w:p>
        </w:tc>
      </w:tr>
      <w:tr>
        <w:tc>
          <w:tcPr>
            <w:tcW w:type="dxa" w:w="2880"/>
            <w:shd w:val="clear" w:color="auto" w:fill="F3F4F6"/>
          </w:tcPr>
          <w:p>
            <w:r>
              <w:rPr>
                <w:sz w:val="19"/>
              </w:rPr>
              <w:t>Total Orders</w:t>
            </w:r>
          </w:p>
        </w:tc>
        <w:tc>
          <w:tcPr>
            <w:tcW w:type="dxa" w:w="3456"/>
            <w:shd w:val="clear" w:color="auto" w:fill="F3F4F6"/>
          </w:tcPr>
          <w:p>
            <w:r>
              <w:rPr>
                <w:sz w:val="19"/>
              </w:rPr>
              <w:t>Count of bundle orders in period</w:t>
            </w:r>
          </w:p>
        </w:tc>
        <w:tc>
          <w:tcPr>
            <w:tcW w:type="dxa" w:w="2592"/>
            <w:shd w:val="clear" w:color="auto" w:fill="F3F4F6"/>
          </w:tcPr>
          <w:p>
            <w:r>
              <w:rPr>
                <w:sz w:val="19"/>
              </w:rPr>
              <w:t>±% vs previous period</w:t>
            </w:r>
          </w:p>
        </w:tc>
      </w:tr>
      <w:tr>
        <w:tc>
          <w:tcPr>
            <w:tcW w:type="dxa" w:w="2880"/>
          </w:tcPr>
          <w:p>
            <w:r>
              <w:rPr>
                <w:sz w:val="19"/>
              </w:rPr>
              <w:t>Total Revenue</w:t>
            </w:r>
          </w:p>
        </w:tc>
        <w:tc>
          <w:tcPr>
            <w:tcW w:type="dxa" w:w="3456"/>
          </w:tcPr>
          <w:p>
            <w:r>
              <w:rPr>
                <w:sz w:val="19"/>
              </w:rPr>
              <w:t>Sum of bundle prices in period</w:t>
            </w:r>
          </w:p>
        </w:tc>
        <w:tc>
          <w:tcPr>
            <w:tcW w:type="dxa" w:w="2592"/>
          </w:tcPr>
          <w:p>
            <w:r>
              <w:rPr>
                <w:sz w:val="19"/>
              </w:rPr>
              <w:t>±% vs previous period</w:t>
            </w:r>
          </w:p>
        </w:tc>
      </w:tr>
      <w:tr>
        <w:tc>
          <w:tcPr>
            <w:tcW w:type="dxa" w:w="2880"/>
            <w:shd w:val="clear" w:color="auto" w:fill="F3F4F6"/>
          </w:tcPr>
          <w:p>
            <w:r>
              <w:rPr>
                <w:sz w:val="19"/>
              </w:rPr>
              <w:t>Average Bundle Value</w:t>
            </w:r>
          </w:p>
        </w:tc>
        <w:tc>
          <w:tcPr>
            <w:tcW w:type="dxa" w:w="3456"/>
            <w:shd w:val="clear" w:color="auto" w:fill="F3F4F6"/>
          </w:tcPr>
          <w:p>
            <w:r>
              <w:rPr>
                <w:sz w:val="19"/>
              </w:rPr>
              <w:t>Revenue ÷ Orders</w:t>
            </w:r>
          </w:p>
        </w:tc>
        <w:tc>
          <w:tcPr>
            <w:tcW w:type="dxa" w:w="2592"/>
            <w:shd w:val="clear" w:color="auto" w:fill="F3F4F6"/>
          </w:tcPr>
          <w:p>
            <w:r>
              <w:rPr>
                <w:sz w:val="19"/>
              </w:rPr>
              <w:t>—</w:t>
            </w:r>
          </w:p>
        </w:tc>
      </w:tr>
      <w:tr>
        <w:tc>
          <w:tcPr>
            <w:tcW w:type="dxa" w:w="2880"/>
          </w:tcPr>
          <w:p>
            <w:r>
              <w:rPr>
                <w:sz w:val="19"/>
              </w:rPr>
              <w:t>Active Boxes</w:t>
            </w:r>
          </w:p>
        </w:tc>
        <w:tc>
          <w:tcPr>
            <w:tcW w:type="dxa" w:w="3456"/>
          </w:tcPr>
          <w:p>
            <w:r>
              <w:rPr>
                <w:sz w:val="19"/>
              </w:rPr>
              <w:t>Current count of active boxes</w:t>
            </w:r>
          </w:p>
        </w:tc>
        <w:tc>
          <w:tcPr>
            <w:tcW w:type="dxa" w:w="2592"/>
          </w:tcPr>
          <w:p>
            <w:r>
              <w:rPr>
                <w:sz w:val="19"/>
              </w:rPr>
              <w:t>—</w:t>
            </w:r>
          </w:p>
        </w:tc>
      </w:tr>
    </w:tbl>
    <w:p>
      <w:pPr>
        <w:spacing w:before="240" w:after="120"/>
      </w:pPr>
      <w:r>
        <w:rPr>
          <w:rFonts w:ascii="Calibri" w:hAnsi="Calibri"/>
          <w:b/>
          <w:i w:val="0"/>
          <w:color w:val="1E1E2D"/>
          <w:sz w:val="32"/>
        </w:rPr>
        <w:t>8.3 Charts</w:t>
      </w:r>
    </w:p>
    <w:p>
      <w:pPr>
        <w:spacing w:before="200" w:after="80"/>
      </w:pPr>
      <w:r>
        <w:rPr>
          <w:rFonts w:ascii="Calibri" w:hAnsi="Calibri"/>
          <w:b/>
          <w:i w:val="0"/>
          <w:color w:val="2A7A4F"/>
          <w:sz w:val="22"/>
        </w:rPr>
        <w:t xml:space="preserve">  ■  Daily Trend Chart  </w:t>
      </w:r>
    </w:p>
    <w:p>
      <w:pPr>
        <w:spacing w:after="80" w:before="40"/>
        <w:ind w:left="360"/>
      </w:pPr>
      <w:r>
        <w:rPr>
          <w:rFonts w:ascii="Calibri" w:hAnsi="Calibri"/>
          <w:b w:val="0"/>
          <w:i w:val="0"/>
          <w:sz w:val="21"/>
        </w:rPr>
        <w:t>SVG line/bar chart showing daily revenue and order count over the selected period. Compares current period vs previous period.</w:t>
      </w:r>
    </w:p>
    <w:p>
      <w:pPr>
        <w:spacing w:before="200" w:after="80"/>
      </w:pPr>
      <w:r>
        <w:rPr>
          <w:rFonts w:ascii="Calibri" w:hAnsi="Calibri"/>
          <w:b/>
          <w:i w:val="0"/>
          <w:color w:val="2A7A4F"/>
          <w:sz w:val="22"/>
        </w:rPr>
        <w:t xml:space="preserve">  ■  Top 10 Products Chart  </w:t>
      </w:r>
    </w:p>
    <w:p>
      <w:pPr>
        <w:spacing w:after="80" w:before="40"/>
        <w:ind w:left="360"/>
      </w:pPr>
      <w:r>
        <w:rPr>
          <w:rFonts w:ascii="Calibri" w:hAnsi="Calibri"/>
          <w:b w:val="0"/>
          <w:i w:val="0"/>
          <w:sz w:val="21"/>
        </w:rPr>
        <w:t>Horizontal bar chart listing the 10 most frequently selected products in bundles with their selection counts.</w:t>
      </w:r>
    </w:p>
    <w:p>
      <w:pPr>
        <w:spacing w:before="200" w:after="80"/>
      </w:pPr>
      <w:r>
        <w:rPr>
          <w:rFonts w:ascii="Calibri" w:hAnsi="Calibri"/>
          <w:b/>
          <w:i w:val="0"/>
          <w:color w:val="2A7A4F"/>
          <w:sz w:val="22"/>
        </w:rPr>
        <w:t xml:space="preserve">  ■  Box Performance Table  </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2A7A4F"/>
          </w:tcPr>
          <w:p>
            <w:r>
              <w:rPr>
                <w:b/>
                <w:color w:val="FFFFFF"/>
                <w:sz w:val="20"/>
              </w:rPr>
              <w:t>Column</w:t>
            </w:r>
          </w:p>
        </w:tc>
        <w:tc>
          <w:tcPr>
            <w:tcW w:type="dxa" w:w="6336"/>
            <w:shd w:val="clear" w:color="auto" w:fill="2A7A4F"/>
          </w:tcPr>
          <w:p>
            <w:r>
              <w:rPr>
                <w:b/>
                <w:color w:val="FFFFFF"/>
                <w:sz w:val="20"/>
              </w:rPr>
              <w:t>Content</w:t>
            </w:r>
          </w:p>
        </w:tc>
      </w:tr>
      <w:tr>
        <w:tc>
          <w:tcPr>
            <w:tcW w:type="dxa" w:w="2592"/>
            <w:shd w:val="clear" w:color="auto" w:fill="F3F4F6"/>
          </w:tcPr>
          <w:p>
            <w:r>
              <w:rPr>
                <w:sz w:val="19"/>
              </w:rPr>
              <w:t>Box Name</w:t>
            </w:r>
          </w:p>
        </w:tc>
        <w:tc>
          <w:tcPr>
            <w:tcW w:type="dxa" w:w="6336"/>
            <w:shd w:val="clear" w:color="auto" w:fill="F3F4F6"/>
          </w:tcPr>
          <w:p>
            <w:r>
              <w:rPr>
                <w:sz w:val="19"/>
              </w:rPr>
              <w:t>Name of the bundle box</w:t>
            </w:r>
          </w:p>
        </w:tc>
      </w:tr>
      <w:tr>
        <w:tc>
          <w:tcPr>
            <w:tcW w:type="dxa" w:w="2592"/>
          </w:tcPr>
          <w:p>
            <w:r>
              <w:rPr>
                <w:sz w:val="19"/>
              </w:rPr>
              <w:t>Orders</w:t>
            </w:r>
          </w:p>
        </w:tc>
        <w:tc>
          <w:tcPr>
            <w:tcW w:type="dxa" w:w="6336"/>
          </w:tcPr>
          <w:p>
            <w:r>
              <w:rPr>
                <w:sz w:val="19"/>
              </w:rPr>
              <w:t>Total orders for this box in the period</w:t>
            </w:r>
          </w:p>
        </w:tc>
      </w:tr>
      <w:tr>
        <w:tc>
          <w:tcPr>
            <w:tcW w:type="dxa" w:w="2592"/>
            <w:shd w:val="clear" w:color="auto" w:fill="F3F4F6"/>
          </w:tcPr>
          <w:p>
            <w:r>
              <w:rPr>
                <w:sz w:val="19"/>
              </w:rPr>
              <w:t>Revenue</w:t>
            </w:r>
          </w:p>
        </w:tc>
        <w:tc>
          <w:tcPr>
            <w:tcW w:type="dxa" w:w="6336"/>
            <w:shd w:val="clear" w:color="auto" w:fill="F3F4F6"/>
          </w:tcPr>
          <w:p>
            <w:r>
              <w:rPr>
                <w:sz w:val="19"/>
              </w:rPr>
              <w:t>Total revenue from this box</w:t>
            </w:r>
          </w:p>
        </w:tc>
      </w:tr>
      <w:tr>
        <w:tc>
          <w:tcPr>
            <w:tcW w:type="dxa" w:w="2592"/>
          </w:tcPr>
          <w:p>
            <w:r>
              <w:rPr>
                <w:sz w:val="19"/>
              </w:rPr>
              <w:t>% of Total</w:t>
            </w:r>
          </w:p>
        </w:tc>
        <w:tc>
          <w:tcPr>
            <w:tcW w:type="dxa" w:w="6336"/>
          </w:tcPr>
          <w:p>
            <w:r>
              <w:rPr>
                <w:sz w:val="19"/>
              </w:rPr>
              <w:t>This box's share of total revenue</w:t>
            </w:r>
          </w:p>
        </w:tc>
      </w:tr>
    </w:tbl>
    <w:p>
      <w:pPr>
        <w:spacing w:before="240" w:after="120"/>
      </w:pPr>
      <w:r>
        <w:rPr>
          <w:rFonts w:ascii="Calibri" w:hAnsi="Calibri"/>
          <w:b/>
          <w:i w:val="0"/>
          <w:color w:val="1E1E2D"/>
          <w:sz w:val="32"/>
        </w:rPr>
        <w:t>8.4 Recent Orders Table</w:t>
      </w:r>
    </w:p>
    <w:p>
      <w:pPr>
        <w:spacing w:after="80" w:before="40"/>
      </w:pPr>
      <w:r>
        <w:rPr>
          <w:rFonts w:ascii="Calibri" w:hAnsi="Calibri"/>
          <w:b w:val="0"/>
          <w:i w:val="0"/>
          <w:sz w:val="22"/>
        </w:rPr>
        <w:t>Shows the 10 most recent bundle orders. Same columns as the Dashboard Recent Orders table (see Section 2.5). Paginated with prev/next controls.</w:t>
      </w:r>
    </w:p>
    <w:p>
      <w:r>
        <w:br w:type="page"/>
      </w:r>
    </w:p>
    <w:p>
      <w:pPr>
        <w:spacing w:before="360" w:after="120"/>
      </w:pPr>
      <w:r>
        <w:rPr>
          <w:rFonts w:ascii="Calibri" w:hAnsi="Calibri"/>
          <w:b/>
          <w:i w:val="0"/>
          <w:color w:val="2A7A4F"/>
          <w:sz w:val="40"/>
        </w:rPr>
        <w:t>9. Widget Settings Page</w:t>
      </w:r>
    </w:p>
    <w:p>
      <w:pPr>
        <w:spacing w:after="80" w:before="40"/>
      </w:pPr>
      <w:r>
        <w:rPr>
          <w:rFonts w:ascii="Calibri" w:hAnsi="Calibri"/>
          <w:b w:val="0"/>
          <w:i/>
          <w:color w:val="6B7280"/>
          <w:sz w:val="20"/>
        </w:rPr>
        <w:t>Route: /app/widget-settings  |  File: app/routes/app.widget-settings.jsx</w:t>
      </w:r>
    </w:p>
    <w:p>
      <w:pPr>
        <w:spacing w:after="80" w:before="40"/>
      </w:pPr>
      <w:r>
        <w:rPr>
          <w:rFonts w:ascii="Calibri" w:hAnsi="Calibri"/>
          <w:b w:val="0"/>
          <w:i w:val="0"/>
          <w:sz w:val="22"/>
        </w:rPr>
        <w:t>Controls the visual appearance and behavior of the combo-builder widget displayed on the merchant's storefront.</w:t>
      </w:r>
    </w:p>
    <w:p>
      <w:pPr>
        <w:spacing w:before="240" w:after="120"/>
      </w:pPr>
      <w:r>
        <w:rPr>
          <w:rFonts w:ascii="Calibri" w:hAnsi="Calibri"/>
          <w:b/>
          <w:i w:val="0"/>
          <w:color w:val="1E1E2D"/>
          <w:sz w:val="32"/>
        </w:rPr>
        <w:t>9.1 Theme Customizer Card</w:t>
      </w:r>
    </w:p>
    <w:p>
      <w:pPr>
        <w:spacing w:after="60" w:before="60"/>
        <w:ind w:left="360"/>
      </w:pPr>
      <w:r>
        <w:rPr>
          <w:rFonts w:ascii="Calibri" w:hAnsi="Calibri"/>
          <w:b/>
          <w:i w:val="0"/>
          <w:color w:val="1E1E2D"/>
          <w:sz w:val="21"/>
        </w:rPr>
        <w:t>Preset Color Buttons (5)</w:t>
      </w:r>
      <w:r>
        <w:rPr>
          <w:rFonts w:ascii="Calibri" w:hAnsi="Calibri"/>
          <w:b w:val="0"/>
          <w:i/>
          <w:color w:val="1D4ED8"/>
          <w:sz w:val="19"/>
        </w:rPr>
        <w:t xml:space="preserve">  [Buttons]</w:t>
      </w:r>
      <w:r>
        <w:rPr>
          <w:rFonts w:ascii="Calibri" w:hAnsi="Calibri"/>
          <w:b w:val="0"/>
          <w:i w:val="0"/>
          <w:color w:val="6B7280"/>
          <w:sz w:val="20"/>
        </w:rPr>
        <w:br/>
        <w:t xml:space="preserve">    → Quick-apply preset color pairs: Forest, Ocean, Sunset, Plum, Rose</w:t>
      </w:r>
    </w:p>
    <w:p>
      <w:pPr>
        <w:spacing w:after="60" w:before="60"/>
        <w:ind w:left="360"/>
      </w:pPr>
      <w:r>
        <w:rPr>
          <w:rFonts w:ascii="Calibri" w:hAnsi="Calibri"/>
          <w:b/>
          <w:i w:val="0"/>
          <w:color w:val="1E1E2D"/>
          <w:sz w:val="21"/>
        </w:rPr>
        <w:t>Primary Color</w:t>
      </w:r>
      <w:r>
        <w:rPr>
          <w:rFonts w:ascii="Calibri" w:hAnsi="Calibri"/>
          <w:b w:val="0"/>
          <w:i/>
          <w:color w:val="1D4ED8"/>
          <w:sz w:val="19"/>
        </w:rPr>
        <w:t xml:space="preserve">  [Color Picker + Hex Input]</w:t>
      </w:r>
      <w:r>
        <w:rPr>
          <w:rFonts w:ascii="Calibri" w:hAnsi="Calibri"/>
          <w:b w:val="0"/>
          <w:i/>
          <w:color w:val="6B7280"/>
          <w:sz w:val="18"/>
        </w:rPr>
        <w:t xml:space="preserve">  Default: #2A7A4F</w:t>
      </w:r>
      <w:r>
        <w:rPr>
          <w:rFonts w:ascii="Calibri" w:hAnsi="Calibri"/>
          <w:b w:val="0"/>
          <w:i w:val="0"/>
          <w:color w:val="6B7280"/>
          <w:sz w:val="20"/>
        </w:rPr>
        <w:br/>
        <w:t xml:space="preserve">    → Main brand color used for buttons and accents.</w:t>
      </w:r>
    </w:p>
    <w:p>
      <w:pPr>
        <w:spacing w:after="60" w:before="60"/>
        <w:ind w:left="360"/>
      </w:pPr>
      <w:r>
        <w:rPr>
          <w:rFonts w:ascii="Calibri" w:hAnsi="Calibri"/>
          <w:b/>
          <w:i w:val="0"/>
          <w:color w:val="1E1E2D"/>
          <w:sz w:val="21"/>
        </w:rPr>
        <w:t>Secondary Color</w:t>
      </w:r>
      <w:r>
        <w:rPr>
          <w:rFonts w:ascii="Calibri" w:hAnsi="Calibri"/>
          <w:b w:val="0"/>
          <w:i/>
          <w:color w:val="1D4ED8"/>
          <w:sz w:val="19"/>
        </w:rPr>
        <w:t xml:space="preserve">  [Color Picker + Hex Input]</w:t>
      </w:r>
      <w:r>
        <w:rPr>
          <w:rFonts w:ascii="Calibri" w:hAnsi="Calibri"/>
          <w:b w:val="0"/>
          <w:i w:val="0"/>
          <w:color w:val="6B7280"/>
          <w:sz w:val="20"/>
        </w:rPr>
        <w:br/>
        <w:t xml:space="preserve">    → Supporting color for hover states and highlights.</w:t>
      </w:r>
    </w:p>
    <w:p>
      <w:pPr>
        <w:spacing w:after="80" w:before="40"/>
      </w:pPr>
      <w:r>
        <w:rPr>
          <w:rFonts w:ascii="Calibri" w:hAnsi="Calibri"/>
          <w:b/>
          <w:i w:val="0"/>
          <w:sz w:val="21"/>
        </w:rPr>
        <w:br/>
        <w:t>Preset Themes Detail:</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A7A4F"/>
          </w:tcPr>
          <w:p>
            <w:r>
              <w:rPr>
                <w:b/>
                <w:color w:val="FFFFFF"/>
                <w:sz w:val="20"/>
              </w:rPr>
              <w:t>Preset Name</w:t>
            </w:r>
          </w:p>
        </w:tc>
        <w:tc>
          <w:tcPr>
            <w:tcW w:type="dxa" w:w="6048"/>
            <w:shd w:val="clear" w:color="auto" w:fill="2A7A4F"/>
          </w:tcPr>
          <w:p>
            <w:r>
              <w:rPr>
                <w:b/>
                <w:color w:val="FFFFFF"/>
                <w:sz w:val="20"/>
              </w:rPr>
              <w:t>Primary Color</w:t>
            </w:r>
          </w:p>
        </w:tc>
      </w:tr>
      <w:tr>
        <w:tc>
          <w:tcPr>
            <w:tcW w:type="dxa" w:w="2880"/>
            <w:shd w:val="clear" w:color="auto" w:fill="F3F4F6"/>
          </w:tcPr>
          <w:p>
            <w:r>
              <w:rPr>
                <w:sz w:val="19"/>
              </w:rPr>
              <w:t>Forest</w:t>
            </w:r>
          </w:p>
        </w:tc>
        <w:tc>
          <w:tcPr>
            <w:tcW w:type="dxa" w:w="6048"/>
            <w:shd w:val="clear" w:color="auto" w:fill="F3F4F6"/>
          </w:tcPr>
          <w:p>
            <w:r>
              <w:rPr>
                <w:sz w:val="19"/>
              </w:rPr>
              <w:t>#2A7A4F / #14532D</w:t>
            </w:r>
          </w:p>
        </w:tc>
      </w:tr>
      <w:tr>
        <w:tc>
          <w:tcPr>
            <w:tcW w:type="dxa" w:w="2880"/>
          </w:tcPr>
          <w:p>
            <w:r>
              <w:rPr>
                <w:sz w:val="19"/>
              </w:rPr>
              <w:t>Ocean</w:t>
            </w:r>
          </w:p>
        </w:tc>
        <w:tc>
          <w:tcPr>
            <w:tcW w:type="dxa" w:w="6048"/>
          </w:tcPr>
          <w:p>
            <w:r>
              <w:rPr>
                <w:sz w:val="19"/>
              </w:rPr>
              <w:t>#0E7490 / #164E63</w:t>
            </w:r>
          </w:p>
        </w:tc>
      </w:tr>
      <w:tr>
        <w:tc>
          <w:tcPr>
            <w:tcW w:type="dxa" w:w="2880"/>
            <w:shd w:val="clear" w:color="auto" w:fill="F3F4F6"/>
          </w:tcPr>
          <w:p>
            <w:r>
              <w:rPr>
                <w:sz w:val="19"/>
              </w:rPr>
              <w:t>Sunset</w:t>
            </w:r>
          </w:p>
        </w:tc>
        <w:tc>
          <w:tcPr>
            <w:tcW w:type="dxa" w:w="6048"/>
            <w:shd w:val="clear" w:color="auto" w:fill="F3F4F6"/>
          </w:tcPr>
          <w:p>
            <w:r>
              <w:rPr>
                <w:sz w:val="19"/>
              </w:rPr>
              <w:t>#EA580C / #9A3412</w:t>
            </w:r>
          </w:p>
        </w:tc>
      </w:tr>
      <w:tr>
        <w:tc>
          <w:tcPr>
            <w:tcW w:type="dxa" w:w="2880"/>
          </w:tcPr>
          <w:p>
            <w:r>
              <w:rPr>
                <w:sz w:val="19"/>
              </w:rPr>
              <w:t>Plum</w:t>
            </w:r>
          </w:p>
        </w:tc>
        <w:tc>
          <w:tcPr>
            <w:tcW w:type="dxa" w:w="6048"/>
          </w:tcPr>
          <w:p>
            <w:r>
              <w:rPr>
                <w:sz w:val="19"/>
              </w:rPr>
              <w:t>#7C3AED / #4C1D95</w:t>
            </w:r>
          </w:p>
        </w:tc>
      </w:tr>
      <w:tr>
        <w:tc>
          <w:tcPr>
            <w:tcW w:type="dxa" w:w="2880"/>
            <w:shd w:val="clear" w:color="auto" w:fill="F3F4F6"/>
          </w:tcPr>
          <w:p>
            <w:r>
              <w:rPr>
                <w:sz w:val="19"/>
              </w:rPr>
              <w:t>Rose</w:t>
            </w:r>
          </w:p>
        </w:tc>
        <w:tc>
          <w:tcPr>
            <w:tcW w:type="dxa" w:w="6048"/>
            <w:shd w:val="clear" w:color="auto" w:fill="F3F4F6"/>
          </w:tcPr>
          <w:p>
            <w:r>
              <w:rPr>
                <w:sz w:val="19"/>
              </w:rPr>
              <w:t>#E11D48 / #9F1239</w:t>
            </w:r>
          </w:p>
        </w:tc>
      </w:tr>
    </w:tbl>
    <w:p>
      <w:pPr>
        <w:spacing w:before="240" w:after="120"/>
      </w:pPr>
      <w:r>
        <w:rPr>
          <w:rFonts w:ascii="Calibri" w:hAnsi="Calibri"/>
          <w:b/>
          <w:i w:val="0"/>
          <w:color w:val="1E1E2D"/>
          <w:sz w:val="32"/>
        </w:rPr>
        <w:t>9.2 Widget Width Card</w:t>
      </w:r>
    </w:p>
    <w:p>
      <w:pPr>
        <w:spacing w:after="60" w:before="60"/>
        <w:ind w:left="360"/>
      </w:pPr>
      <w:r>
        <w:rPr>
          <w:rFonts w:ascii="Calibri" w:hAnsi="Calibri"/>
          <w:b/>
          <w:i w:val="0"/>
          <w:color w:val="1E1E2D"/>
          <w:sz w:val="21"/>
        </w:rPr>
        <w:t>Preset Width Buttons (5)</w:t>
      </w:r>
      <w:r>
        <w:rPr>
          <w:rFonts w:ascii="Calibri" w:hAnsi="Calibri"/>
          <w:b w:val="0"/>
          <w:i/>
          <w:color w:val="1D4ED8"/>
          <w:sz w:val="19"/>
        </w:rPr>
        <w:t xml:space="preserve">  [Buttons]</w:t>
      </w:r>
      <w:r>
        <w:rPr>
          <w:rFonts w:ascii="Calibri" w:hAnsi="Calibri"/>
          <w:b w:val="0"/>
          <w:i w:val="0"/>
          <w:color w:val="6B7280"/>
          <w:sz w:val="20"/>
        </w:rPr>
        <w:br/>
        <w:t xml:space="preserve">    → Quick-select widths: Full Width (100%), Narrow (860px), Default (1140px), Wide (1400px), Full HD (1920px)</w:t>
      </w:r>
    </w:p>
    <w:p>
      <w:pPr>
        <w:spacing w:after="60" w:before="60"/>
        <w:ind w:left="360"/>
      </w:pPr>
      <w:r>
        <w:rPr>
          <w:rFonts w:ascii="Calibri" w:hAnsi="Calibri"/>
          <w:b/>
          <w:i w:val="0"/>
          <w:color w:val="1E1E2D"/>
          <w:sz w:val="21"/>
        </w:rPr>
        <w:t>Custom Width</w:t>
      </w:r>
      <w:r>
        <w:rPr>
          <w:rFonts w:ascii="Calibri" w:hAnsi="Calibri"/>
          <w:b w:val="0"/>
          <w:i/>
          <w:color w:val="1D4ED8"/>
          <w:sz w:val="19"/>
        </w:rPr>
        <w:t xml:space="preserve">  [Number]</w:t>
      </w:r>
      <w:r>
        <w:rPr>
          <w:rFonts w:ascii="Calibri" w:hAnsi="Calibri"/>
          <w:b w:val="0"/>
          <w:i w:val="0"/>
          <w:color w:val="6B7280"/>
          <w:sz w:val="20"/>
        </w:rPr>
        <w:br/>
        <w:t xml:space="preserve">    → Enter any pixel width. Applied as max-width on the widget container.</w:t>
      </w:r>
    </w:p>
    <w:p>
      <w:pPr>
        <w:spacing w:before="240" w:after="120"/>
      </w:pPr>
      <w:r>
        <w:rPr>
          <w:rFonts w:ascii="Calibri" w:hAnsi="Calibri"/>
          <w:b/>
          <w:i w:val="0"/>
          <w:color w:val="1E1E2D"/>
          <w:sz w:val="32"/>
        </w:rPr>
        <w:t>9.3 Product Cards Card</w:t>
      </w:r>
    </w:p>
    <w:p>
      <w:pPr>
        <w:spacing w:after="60" w:before="60"/>
        <w:ind w:left="360"/>
      </w:pPr>
      <w:r>
        <w:rPr>
          <w:rFonts w:ascii="Calibri" w:hAnsi="Calibri"/>
          <w:b/>
          <w:i w:val="0"/>
          <w:color w:val="1E1E2D"/>
          <w:sz w:val="21"/>
        </w:rPr>
        <w:t>Show Savings Badge</w:t>
      </w:r>
      <w:r>
        <w:rPr>
          <w:rFonts w:ascii="Calibri" w:hAnsi="Calibri"/>
          <w:b w:val="0"/>
          <w:i/>
          <w:color w:val="1D4ED8"/>
          <w:sz w:val="19"/>
        </w:rPr>
        <w:t xml:space="preserve">  [Toggle]</w:t>
      </w:r>
      <w:r>
        <w:rPr>
          <w:rFonts w:ascii="Calibri" w:hAnsi="Calibri"/>
          <w:b w:val="0"/>
          <w:i/>
          <w:color w:val="6B7280"/>
          <w:sz w:val="18"/>
        </w:rPr>
        <w:t xml:space="preserve">  Default: On</w:t>
      </w:r>
      <w:r>
        <w:rPr>
          <w:rFonts w:ascii="Calibri" w:hAnsi="Calibri"/>
          <w:b w:val="0"/>
          <w:i w:val="0"/>
          <w:color w:val="6B7280"/>
          <w:sz w:val="20"/>
        </w:rPr>
        <w:br/>
        <w:t xml:space="preserve">    → Show a discount/savings badge on product cards.</w:t>
      </w:r>
    </w:p>
    <w:p>
      <w:pPr>
        <w:spacing w:after="60" w:before="60"/>
        <w:ind w:left="360"/>
      </w:pPr>
      <w:r>
        <w:rPr>
          <w:rFonts w:ascii="Calibri" w:hAnsi="Calibri"/>
          <w:b/>
          <w:i w:val="0"/>
          <w:color w:val="1E1E2D"/>
          <w:sz w:val="21"/>
        </w:rPr>
        <w:t>Show Product Prices</w:t>
      </w:r>
      <w:r>
        <w:rPr>
          <w:rFonts w:ascii="Calibri" w:hAnsi="Calibri"/>
          <w:b w:val="0"/>
          <w:i/>
          <w:color w:val="1D4ED8"/>
          <w:sz w:val="19"/>
        </w:rPr>
        <w:t xml:space="preserve">  [Toggle]</w:t>
      </w:r>
      <w:r>
        <w:rPr>
          <w:rFonts w:ascii="Calibri" w:hAnsi="Calibri"/>
          <w:b w:val="0"/>
          <w:i/>
          <w:color w:val="6B7280"/>
          <w:sz w:val="18"/>
        </w:rPr>
        <w:t xml:space="preserve">  Default: On</w:t>
      </w:r>
      <w:r>
        <w:rPr>
          <w:rFonts w:ascii="Calibri" w:hAnsi="Calibri"/>
          <w:b w:val="0"/>
          <w:i w:val="0"/>
          <w:color w:val="6B7280"/>
          <w:sz w:val="20"/>
        </w:rPr>
        <w:br/>
        <w:t xml:space="preserve">    → Display individual product prices on cards.</w:t>
      </w:r>
    </w:p>
    <w:p>
      <w:pPr>
        <w:spacing w:after="60" w:before="60"/>
        <w:ind w:left="360"/>
      </w:pPr>
      <w:r>
        <w:rPr>
          <w:rFonts w:ascii="Calibri" w:hAnsi="Calibri"/>
          <w:b/>
          <w:i w:val="0"/>
          <w:color w:val="1E1E2D"/>
          <w:sz w:val="21"/>
        </w:rPr>
        <w:t>Force Show Out of Stock</w:t>
      </w:r>
      <w:r>
        <w:rPr>
          <w:rFonts w:ascii="Calibri" w:hAnsi="Calibri"/>
          <w:b w:val="0"/>
          <w:i/>
          <w:color w:val="1D4ED8"/>
          <w:sz w:val="19"/>
        </w:rPr>
        <w:t xml:space="preserve">  [Toggle]</w:t>
      </w:r>
      <w:r>
        <w:rPr>
          <w:rFonts w:ascii="Calibri" w:hAnsi="Calibri"/>
          <w:b w:val="0"/>
          <w:i/>
          <w:color w:val="6B7280"/>
          <w:sz w:val="18"/>
        </w:rPr>
        <w:t xml:space="preserve">  Default: Off</w:t>
      </w:r>
      <w:r>
        <w:rPr>
          <w:rFonts w:ascii="Calibri" w:hAnsi="Calibri"/>
          <w:b w:val="0"/>
          <w:i w:val="0"/>
          <w:color w:val="6B7280"/>
          <w:sz w:val="20"/>
        </w:rPr>
        <w:br/>
        <w:t xml:space="preserve">    → Show OOS products even if inventory = 0.</w:t>
      </w:r>
    </w:p>
    <w:p>
      <w:pPr>
        <w:spacing w:after="60" w:before="60"/>
        <w:ind w:left="360"/>
      </w:pPr>
      <w:r>
        <w:rPr>
          <w:rFonts w:ascii="Calibri" w:hAnsi="Calibri"/>
          <w:b/>
          <w:i w:val="0"/>
          <w:color w:val="1E1E2D"/>
          <w:sz w:val="21"/>
        </w:rPr>
        <w:t>Product Cards Per Row</w:t>
      </w:r>
      <w:r>
        <w:rPr>
          <w:rFonts w:ascii="Calibri" w:hAnsi="Calibri"/>
          <w:b w:val="0"/>
          <w:i/>
          <w:color w:val="1D4ED8"/>
          <w:sz w:val="19"/>
        </w:rPr>
        <w:t xml:space="preserve">  [Select]</w:t>
      </w:r>
      <w:r>
        <w:rPr>
          <w:rFonts w:ascii="Calibri" w:hAnsi="Calibri"/>
          <w:b w:val="0"/>
          <w:i/>
          <w:color w:val="6B7280"/>
          <w:sz w:val="18"/>
        </w:rPr>
        <w:t xml:space="preserve">  Default: 4</w:t>
      </w:r>
      <w:r>
        <w:rPr>
          <w:rFonts w:ascii="Calibri" w:hAnsi="Calibri"/>
          <w:b w:val="0"/>
          <w:i w:val="0"/>
          <w:color w:val="6B7280"/>
          <w:sz w:val="20"/>
        </w:rPr>
        <w:br/>
        <w:t xml:space="preserve">    → Number of product cards per row. Options: 3, 4, 5, 6.</w:t>
      </w:r>
    </w:p>
    <w:p>
      <w:pPr>
        <w:spacing w:after="60" w:before="60"/>
        <w:ind w:left="360"/>
      </w:pPr>
      <w:r>
        <w:rPr>
          <w:rFonts w:ascii="Calibri" w:hAnsi="Calibri"/>
          <w:b/>
          <w:i w:val="0"/>
          <w:color w:val="1E1E2D"/>
          <w:sz w:val="21"/>
        </w:rPr>
        <w:t>Layout Mode</w:t>
      </w:r>
      <w:r>
        <w:rPr>
          <w:rFonts w:ascii="Calibri" w:hAnsi="Calibri"/>
          <w:b w:val="0"/>
          <w:i/>
          <w:color w:val="1D4ED8"/>
          <w:sz w:val="19"/>
        </w:rPr>
        <w:t xml:space="preserve">  [Select]</w:t>
      </w:r>
      <w:r>
        <w:rPr>
          <w:rFonts w:ascii="Calibri" w:hAnsi="Calibri"/>
          <w:b w:val="0"/>
          <w:i/>
          <w:color w:val="6B7280"/>
          <w:sz w:val="18"/>
        </w:rPr>
        <w:t xml:space="preserve">  Default: Grid</w:t>
      </w:r>
      <w:r>
        <w:rPr>
          <w:rFonts w:ascii="Calibri" w:hAnsi="Calibri"/>
          <w:b w:val="0"/>
          <w:i w:val="0"/>
          <w:color w:val="6B7280"/>
          <w:sz w:val="20"/>
        </w:rPr>
        <w:br/>
        <w:t xml:space="preserve">    → Grid = all products at once | Steps = one at a time (for specific combo)</w:t>
      </w:r>
    </w:p>
    <w:p>
      <w:pPr>
        <w:spacing w:before="240" w:after="120"/>
      </w:pPr>
      <w:r>
        <w:rPr>
          <w:rFonts w:ascii="Calibri" w:hAnsi="Calibri"/>
          <w:b/>
          <w:i w:val="0"/>
          <w:color w:val="1E1E2D"/>
          <w:sz w:val="32"/>
        </w:rPr>
        <w:t>9.4 Additional Settings Card</w:t>
      </w:r>
    </w:p>
    <w:p>
      <w:pPr>
        <w:spacing w:after="60" w:before="60"/>
        <w:ind w:left="360"/>
      </w:pPr>
      <w:r>
        <w:rPr>
          <w:rFonts w:ascii="Calibri" w:hAnsi="Calibri"/>
          <w:b/>
          <w:i w:val="0"/>
          <w:color w:val="1E1E2D"/>
          <w:sz w:val="21"/>
        </w:rPr>
        <w:t>Email Notifications</w:t>
      </w:r>
      <w:r>
        <w:rPr>
          <w:rFonts w:ascii="Calibri" w:hAnsi="Calibri"/>
          <w:b w:val="0"/>
          <w:i/>
          <w:color w:val="1D4ED8"/>
          <w:sz w:val="19"/>
        </w:rPr>
        <w:t xml:space="preserve">  [Toggle]</w:t>
      </w:r>
      <w:r>
        <w:rPr>
          <w:rFonts w:ascii="Calibri" w:hAnsi="Calibri"/>
          <w:b w:val="0"/>
          <w:i/>
          <w:color w:val="6B7280"/>
          <w:sz w:val="18"/>
        </w:rPr>
        <w:t xml:space="preserve">  Default: Off</w:t>
      </w:r>
      <w:r>
        <w:rPr>
          <w:rFonts w:ascii="Calibri" w:hAnsi="Calibri"/>
          <w:b w:val="0"/>
          <w:i w:val="0"/>
          <w:color w:val="6B7280"/>
          <w:sz w:val="20"/>
        </w:rPr>
        <w:br/>
        <w:t xml:space="preserve">    → Receive email when a bundle order is placed.</w:t>
      </w:r>
    </w:p>
    <w:p>
      <w:pPr>
        <w:spacing w:after="60" w:before="60"/>
        <w:ind w:left="360"/>
      </w:pPr>
      <w:r>
        <w:rPr>
          <w:rFonts w:ascii="Calibri" w:hAnsi="Calibri"/>
          <w:b/>
          <w:i w:val="0"/>
          <w:color w:val="1E1E2D"/>
          <w:sz w:val="21"/>
        </w:rPr>
        <w:t>Analytics Tracking</w:t>
      </w:r>
      <w:r>
        <w:rPr>
          <w:rFonts w:ascii="Calibri" w:hAnsi="Calibri"/>
          <w:b w:val="0"/>
          <w:i/>
          <w:color w:val="1D4ED8"/>
          <w:sz w:val="19"/>
        </w:rPr>
        <w:t xml:space="preserve">  [Toggle]</w:t>
      </w:r>
      <w:r>
        <w:rPr>
          <w:rFonts w:ascii="Calibri" w:hAnsi="Calibri"/>
          <w:b w:val="0"/>
          <w:i/>
          <w:color w:val="6B7280"/>
          <w:sz w:val="18"/>
        </w:rPr>
        <w:t xml:space="preserve">  Default: On</w:t>
      </w:r>
      <w:r>
        <w:rPr>
          <w:rFonts w:ascii="Calibri" w:hAnsi="Calibri"/>
          <w:b w:val="0"/>
          <w:i w:val="0"/>
          <w:color w:val="6B7280"/>
          <w:sz w:val="20"/>
        </w:rPr>
        <w:br/>
        <w:t xml:space="preserve">    → Track storefront interaction events.</w:t>
      </w:r>
    </w:p>
    <w:p>
      <w:pPr>
        <w:spacing w:before="240" w:after="120"/>
      </w:pPr>
      <w:r>
        <w:rPr>
          <w:rFonts w:ascii="Calibri" w:hAnsi="Calibri"/>
          <w:b/>
          <w:i w:val="0"/>
          <w:color w:val="1E1E2D"/>
          <w:sz w:val="32"/>
        </w:rPr>
        <w:t>9.5 Page Action</w:t>
      </w:r>
    </w:p>
    <w:p>
      <w:pPr>
        <w:spacing w:after="60" w:before="60"/>
        <w:ind w:left="360"/>
      </w:pPr>
      <w:r>
        <w:rPr>
          <w:rFonts w:ascii="Calibri" w:hAnsi="Calibri"/>
          <w:b/>
          <w:i w:val="0"/>
          <w:color w:val="1E1E2D"/>
          <w:sz w:val="21"/>
        </w:rPr>
        <w:t>Save Settings</w:t>
      </w:r>
      <w:r>
        <w:rPr>
          <w:rFonts w:ascii="Calibri" w:hAnsi="Calibri"/>
          <w:b w:val="0"/>
          <w:i/>
          <w:color w:val="1D4ED8"/>
          <w:sz w:val="19"/>
        </w:rPr>
        <w:t xml:space="preserve">  [Button (Primary)]</w:t>
      </w:r>
      <w:r>
        <w:rPr>
          <w:rFonts w:ascii="Calibri" w:hAnsi="Calibri"/>
          <w:b w:val="0"/>
          <w:i w:val="0"/>
          <w:color w:val="6B7280"/>
          <w:sz w:val="20"/>
        </w:rPr>
        <w:br/>
        <w:t xml:space="preserve">    → Saves all widget settings. Shows loading spinner during save. Displays success banner on completion.</w:t>
      </w:r>
    </w:p>
    <w:p>
      <w:r>
        <w:br w:type="page"/>
      </w:r>
    </w:p>
    <w:p>
      <w:pPr>
        <w:spacing w:before="360" w:after="120"/>
      </w:pPr>
      <w:r>
        <w:rPr>
          <w:rFonts w:ascii="Calibri" w:hAnsi="Calibri"/>
          <w:b/>
          <w:i w:val="0"/>
          <w:color w:val="2A7A4F"/>
          <w:sz w:val="40"/>
        </w:rPr>
        <w:t>10. Pricing / Plan Selection Page</w:t>
      </w:r>
    </w:p>
    <w:p>
      <w:pPr>
        <w:spacing w:after="80" w:before="40"/>
      </w:pPr>
      <w:r>
        <w:rPr>
          <w:rFonts w:ascii="Calibri" w:hAnsi="Calibri"/>
          <w:b w:val="0"/>
          <w:i/>
          <w:color w:val="6B7280"/>
          <w:sz w:val="20"/>
        </w:rPr>
        <w:t>Route: /app/pricing  |  File: app/routes/app.pricing.jsx</w:t>
      </w:r>
    </w:p>
    <w:p>
      <w:pPr>
        <w:spacing w:after="80" w:before="40"/>
      </w:pPr>
      <w:r>
        <w:rPr>
          <w:rFonts w:ascii="Calibri" w:hAnsi="Calibri"/>
          <w:b w:val="0"/>
          <w:i w:val="0"/>
          <w:sz w:val="22"/>
        </w:rPr>
        <w:t>Merchants select or upgrade their billing plan here. Billing is handled by Shopify's native billing API.</w:t>
      </w:r>
    </w:p>
    <w:p>
      <w:pPr>
        <w:spacing w:before="240" w:after="120"/>
      </w:pPr>
      <w:r>
        <w:rPr>
          <w:rFonts w:ascii="Calibri" w:hAnsi="Calibri"/>
          <w:b/>
          <w:i w:val="0"/>
          <w:color w:val="1E1E2D"/>
          <w:sz w:val="32"/>
        </w:rPr>
        <w:t>10.1 Current Plan Display</w:t>
      </w:r>
    </w:p>
    <w:p>
      <w:pPr>
        <w:spacing w:after="80" w:before="40"/>
      </w:pPr>
      <w:r>
        <w:rPr>
          <w:rFonts w:ascii="Calibri" w:hAnsi="Calibri"/>
          <w:b w:val="0"/>
          <w:i w:val="0"/>
          <w:sz w:val="22"/>
        </w:rPr>
        <w:t>A badge at the top shows the active plan name: FREE | BASIC | ADVANCE | PLUS</w:t>
      </w:r>
    </w:p>
    <w:p>
      <w:pPr>
        <w:spacing w:before="240" w:after="120"/>
      </w:pPr>
      <w:r>
        <w:rPr>
          <w:rFonts w:ascii="Calibri" w:hAnsi="Calibri"/>
          <w:b/>
          <w:i w:val="0"/>
          <w:color w:val="1E1E2D"/>
          <w:sz w:val="32"/>
        </w:rPr>
        <w:t>10.2 Plan Cards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440"/>
            <w:shd w:val="clear" w:color="auto" w:fill="2A7A4F"/>
          </w:tcPr>
          <w:p>
            <w:r>
              <w:rPr>
                <w:b/>
                <w:color w:val="FFFFFF"/>
                <w:sz w:val="20"/>
              </w:rPr>
              <w:t>Plan</w:t>
            </w:r>
          </w:p>
        </w:tc>
        <w:tc>
          <w:tcPr>
            <w:tcW w:type="dxa" w:w="2016"/>
            <w:shd w:val="clear" w:color="auto" w:fill="2A7A4F"/>
          </w:tcPr>
          <w:p>
            <w:r>
              <w:rPr>
                <w:b/>
                <w:color w:val="FFFFFF"/>
                <w:sz w:val="20"/>
              </w:rPr>
              <w:t>Monthly Price</w:t>
            </w:r>
          </w:p>
        </w:tc>
        <w:tc>
          <w:tcPr>
            <w:tcW w:type="dxa" w:w="2016"/>
            <w:shd w:val="clear" w:color="auto" w:fill="2A7A4F"/>
          </w:tcPr>
          <w:p>
            <w:r>
              <w:rPr>
                <w:b/>
                <w:color w:val="FFFFFF"/>
                <w:sz w:val="20"/>
              </w:rPr>
              <w:t>Order Limit</w:t>
            </w:r>
          </w:p>
        </w:tc>
        <w:tc>
          <w:tcPr>
            <w:tcW w:type="dxa" w:w="3456"/>
            <w:shd w:val="clear" w:color="auto" w:fill="2A7A4F"/>
          </w:tcPr>
          <w:p>
            <w:r>
              <w:rPr>
                <w:b/>
                <w:color w:val="FFFFFF"/>
                <w:sz w:val="20"/>
              </w:rPr>
              <w:t>Key Features</w:t>
            </w:r>
          </w:p>
        </w:tc>
      </w:tr>
      <w:tr>
        <w:tc>
          <w:tcPr>
            <w:tcW w:type="dxa" w:w="1440"/>
            <w:shd w:val="clear" w:color="auto" w:fill="F3F4F6"/>
          </w:tcPr>
          <w:p>
            <w:r>
              <w:rPr>
                <w:sz w:val="19"/>
              </w:rPr>
              <w:t>FREE</w:t>
            </w:r>
          </w:p>
        </w:tc>
        <w:tc>
          <w:tcPr>
            <w:tcW w:type="dxa" w:w="2016"/>
            <w:shd w:val="clear" w:color="auto" w:fill="F3F4F6"/>
          </w:tcPr>
          <w:p>
            <w:r>
              <w:rPr>
                <w:sz w:val="19"/>
              </w:rPr>
              <w:t>₹0</w:t>
            </w:r>
          </w:p>
        </w:tc>
        <w:tc>
          <w:tcPr>
            <w:tcW w:type="dxa" w:w="2016"/>
            <w:shd w:val="clear" w:color="auto" w:fill="F3F4F6"/>
          </w:tcPr>
          <w:p>
            <w:r>
              <w:rPr>
                <w:sz w:val="19"/>
              </w:rPr>
              <w:t>10 orders/mo</w:t>
            </w:r>
          </w:p>
        </w:tc>
        <w:tc>
          <w:tcPr>
            <w:tcW w:type="dxa" w:w="3456"/>
            <w:shd w:val="clear" w:color="auto" w:fill="F3F4F6"/>
          </w:tcPr>
          <w:p>
            <w:r>
              <w:rPr>
                <w:sz w:val="19"/>
              </w:rPr>
              <w:t>1 box, basic bundling</w:t>
            </w:r>
          </w:p>
        </w:tc>
      </w:tr>
      <w:tr>
        <w:tc>
          <w:tcPr>
            <w:tcW w:type="dxa" w:w="1440"/>
          </w:tcPr>
          <w:p>
            <w:r>
              <w:rPr>
                <w:sz w:val="19"/>
              </w:rPr>
              <w:t>Basic</w:t>
            </w:r>
          </w:p>
        </w:tc>
        <w:tc>
          <w:tcPr>
            <w:tcW w:type="dxa" w:w="2016"/>
          </w:tcPr>
          <w:p>
            <w:r>
              <w:rPr>
                <w:sz w:val="19"/>
              </w:rPr>
              <w:t>₹7.99/mo</w:t>
            </w:r>
          </w:p>
        </w:tc>
        <w:tc>
          <w:tcPr>
            <w:tcW w:type="dxa" w:w="2016"/>
          </w:tcPr>
          <w:p>
            <w:r>
              <w:rPr>
                <w:sz w:val="19"/>
              </w:rPr>
              <w:t>50 orders/mo</w:t>
            </w:r>
          </w:p>
        </w:tc>
        <w:tc>
          <w:tcPr>
            <w:tcW w:type="dxa" w:w="3456"/>
          </w:tcPr>
          <w:p>
            <w:r>
              <w:rPr>
                <w:sz w:val="19"/>
              </w:rPr>
              <w:t>5 boxes, analytics, custom colors</w:t>
            </w:r>
          </w:p>
        </w:tc>
      </w:tr>
      <w:tr>
        <w:tc>
          <w:tcPr>
            <w:tcW w:type="dxa" w:w="1440"/>
            <w:shd w:val="clear" w:color="auto" w:fill="F3F4F6"/>
          </w:tcPr>
          <w:p>
            <w:r>
              <w:rPr>
                <w:sz w:val="19"/>
              </w:rPr>
              <w:t>Advance</w:t>
            </w:r>
          </w:p>
        </w:tc>
        <w:tc>
          <w:tcPr>
            <w:tcW w:type="dxa" w:w="2016"/>
            <w:shd w:val="clear" w:color="auto" w:fill="F3F4F6"/>
          </w:tcPr>
          <w:p>
            <w:r>
              <w:rPr>
                <w:sz w:val="19"/>
              </w:rPr>
              <w:t>₹12.99/mo</w:t>
            </w:r>
          </w:p>
        </w:tc>
        <w:tc>
          <w:tcPr>
            <w:tcW w:type="dxa" w:w="2016"/>
            <w:shd w:val="clear" w:color="auto" w:fill="F3F4F6"/>
          </w:tcPr>
          <w:p>
            <w:r>
              <w:rPr>
                <w:sz w:val="19"/>
              </w:rPr>
              <w:t>100 orders/mo</w:t>
            </w:r>
          </w:p>
        </w:tc>
        <w:tc>
          <w:tcPr>
            <w:tcW w:type="dxa" w:w="3456"/>
            <w:shd w:val="clear" w:color="auto" w:fill="F3F4F6"/>
          </w:tcPr>
          <w:p>
            <w:r>
              <w:rPr>
                <w:sz w:val="19"/>
              </w:rPr>
              <w:t>All Basic + Build-Your-Own boxes, advanced analytics</w:t>
            </w:r>
          </w:p>
        </w:tc>
      </w:tr>
      <w:tr>
        <w:tc>
          <w:tcPr>
            <w:tcW w:type="dxa" w:w="1440"/>
          </w:tcPr>
          <w:p>
            <w:r>
              <w:rPr>
                <w:sz w:val="19"/>
              </w:rPr>
              <w:t>Plus</w:t>
            </w:r>
          </w:p>
        </w:tc>
        <w:tc>
          <w:tcPr>
            <w:tcW w:type="dxa" w:w="2016"/>
          </w:tcPr>
          <w:p>
            <w:r>
              <w:rPr>
                <w:sz w:val="19"/>
              </w:rPr>
              <w:t>₹24.99/mo</w:t>
            </w:r>
          </w:p>
        </w:tc>
        <w:tc>
          <w:tcPr>
            <w:tcW w:type="dxa" w:w="2016"/>
          </w:tcPr>
          <w:p>
            <w:r>
              <w:rPr>
                <w:sz w:val="19"/>
              </w:rPr>
              <w:t>Unlimited</w:t>
            </w:r>
          </w:p>
        </w:tc>
        <w:tc>
          <w:tcPr>
            <w:tcW w:type="dxa" w:w="3456"/>
          </w:tcPr>
          <w:p>
            <w:r>
              <w:rPr>
                <w:sz w:val="19"/>
              </w:rPr>
              <w:t>All Advance + Unlimited boxes, priority support</w:t>
            </w:r>
          </w:p>
        </w:tc>
      </w:tr>
    </w:tbl>
    <w:p>
      <w:pPr>
        <w:spacing w:before="240" w:after="120"/>
      </w:pPr>
      <w:r>
        <w:rPr>
          <w:rFonts w:ascii="Calibri" w:hAnsi="Calibri"/>
          <w:b/>
          <w:i w:val="0"/>
          <w:color w:val="1E1E2D"/>
          <w:sz w:val="32"/>
        </w:rPr>
        <w:t>10.3 Plan Card Fields</w:t>
      </w:r>
    </w:p>
    <w:p>
      <w:pPr>
        <w:spacing w:after="60" w:before="60"/>
        <w:ind w:left="360"/>
      </w:pPr>
      <w:r>
        <w:rPr>
          <w:rFonts w:ascii="Calibri" w:hAnsi="Calibri"/>
          <w:b/>
          <w:i w:val="0"/>
          <w:color w:val="1E1E2D"/>
          <w:sz w:val="21"/>
        </w:rPr>
        <w:t>Plan Name</w:t>
      </w:r>
      <w:r>
        <w:rPr>
          <w:rFonts w:ascii="Calibri" w:hAnsi="Calibri"/>
          <w:b w:val="0"/>
          <w:i/>
          <w:color w:val="1D4ED8"/>
          <w:sz w:val="19"/>
        </w:rPr>
        <w:t xml:space="preserve">  [Heading]</w:t>
      </w:r>
      <w:r>
        <w:rPr>
          <w:rFonts w:ascii="Calibri" w:hAnsi="Calibri"/>
          <w:b w:val="0"/>
          <w:i w:val="0"/>
          <w:color w:val="6B7280"/>
          <w:sz w:val="20"/>
        </w:rPr>
        <w:br/>
        <w:t xml:space="preserve">    → FREE / Basic / Advance / Plus</w:t>
      </w:r>
    </w:p>
    <w:p>
      <w:pPr>
        <w:spacing w:after="60" w:before="60"/>
        <w:ind w:left="360"/>
      </w:pPr>
      <w:r>
        <w:rPr>
          <w:rFonts w:ascii="Calibri" w:hAnsi="Calibri"/>
          <w:b/>
          <w:i w:val="0"/>
          <w:color w:val="1E1E2D"/>
          <w:sz w:val="21"/>
        </w:rPr>
        <w:t>Price</w:t>
      </w:r>
      <w:r>
        <w:rPr>
          <w:rFonts w:ascii="Calibri" w:hAnsi="Calibri"/>
          <w:b w:val="0"/>
          <w:i/>
          <w:color w:val="1D4ED8"/>
          <w:sz w:val="19"/>
        </w:rPr>
        <w:t xml:space="preserve">  [Currency Display]</w:t>
      </w:r>
      <w:r>
        <w:rPr>
          <w:rFonts w:ascii="Calibri" w:hAnsi="Calibri"/>
          <w:b w:val="0"/>
          <w:i w:val="0"/>
          <w:color w:val="6B7280"/>
          <w:sz w:val="20"/>
        </w:rPr>
        <w:br/>
        <w:t xml:space="preserve">    → Monthly price in shop currency</w:t>
      </w:r>
    </w:p>
    <w:p>
      <w:pPr>
        <w:spacing w:after="60" w:before="60"/>
        <w:ind w:left="360"/>
      </w:pPr>
      <w:r>
        <w:rPr>
          <w:rFonts w:ascii="Calibri" w:hAnsi="Calibri"/>
          <w:b/>
          <w:i w:val="0"/>
          <w:color w:val="1E1E2D"/>
          <w:sz w:val="21"/>
        </w:rPr>
        <w:t>Order Limit</w:t>
      </w:r>
      <w:r>
        <w:rPr>
          <w:rFonts w:ascii="Calibri" w:hAnsi="Calibri"/>
          <w:b w:val="0"/>
          <w:i/>
          <w:color w:val="1D4ED8"/>
          <w:sz w:val="19"/>
        </w:rPr>
        <w:t xml:space="preserve">  [Text Badge]</w:t>
      </w:r>
      <w:r>
        <w:rPr>
          <w:rFonts w:ascii="Calibri" w:hAnsi="Calibri"/>
          <w:b w:val="0"/>
          <w:i w:val="0"/>
          <w:color w:val="6B7280"/>
          <w:sz w:val="20"/>
        </w:rPr>
        <w:br/>
        <w:t xml:space="preserve">    → 'N orders/month' or 'Unlimited'</w:t>
      </w:r>
    </w:p>
    <w:p>
      <w:pPr>
        <w:spacing w:after="60" w:before="60"/>
        <w:ind w:left="360"/>
      </w:pPr>
      <w:r>
        <w:rPr>
          <w:rFonts w:ascii="Calibri" w:hAnsi="Calibri"/>
          <w:b/>
          <w:i w:val="0"/>
          <w:color w:val="1E1E2D"/>
          <w:sz w:val="21"/>
        </w:rPr>
        <w:t>Features List</w:t>
      </w:r>
      <w:r>
        <w:rPr>
          <w:rFonts w:ascii="Calibri" w:hAnsi="Calibri"/>
          <w:b w:val="0"/>
          <w:i/>
          <w:color w:val="1D4ED8"/>
          <w:sz w:val="19"/>
        </w:rPr>
        <w:t xml:space="preserve">  [Bulleted List]</w:t>
      </w:r>
      <w:r>
        <w:rPr>
          <w:rFonts w:ascii="Calibri" w:hAnsi="Calibri"/>
          <w:b w:val="0"/>
          <w:i w:val="0"/>
          <w:color w:val="6B7280"/>
          <w:sz w:val="20"/>
        </w:rPr>
        <w:br/>
        <w:t xml:space="preserve">    → Highlights what's included in this plan</w:t>
      </w:r>
    </w:p>
    <w:p>
      <w:pPr>
        <w:spacing w:after="60" w:before="60"/>
        <w:ind w:left="360"/>
      </w:pPr>
      <w:r>
        <w:rPr>
          <w:rFonts w:ascii="Calibri" w:hAnsi="Calibri"/>
          <w:b/>
          <w:i w:val="0"/>
          <w:color w:val="1E1E2D"/>
          <w:sz w:val="21"/>
        </w:rPr>
        <w:t>Select Plan CTA</w:t>
      </w:r>
      <w:r>
        <w:rPr>
          <w:rFonts w:ascii="Calibri" w:hAnsi="Calibri"/>
          <w:b w:val="0"/>
          <w:i/>
          <w:color w:val="1D4ED8"/>
          <w:sz w:val="19"/>
        </w:rPr>
        <w:t xml:space="preserve">  [Button (Primary)]</w:t>
      </w:r>
      <w:r>
        <w:rPr>
          <w:rFonts w:ascii="Calibri" w:hAnsi="Calibri"/>
          <w:b w:val="0"/>
          <w:i w:val="0"/>
          <w:color w:val="6B7280"/>
          <w:sz w:val="20"/>
        </w:rPr>
        <w:br/>
        <w:t xml:space="preserve">    → Initiates Shopify billing checkout for this plan</w:t>
      </w:r>
    </w:p>
    <w:p>
      <w:pPr>
        <w:spacing w:after="60" w:before="60"/>
        <w:ind w:left="360"/>
      </w:pPr>
      <w:r>
        <w:rPr>
          <w:rFonts w:ascii="Calibri" w:hAnsi="Calibri"/>
          <w:b/>
          <w:i w:val="0"/>
          <w:color w:val="1E1E2D"/>
          <w:sz w:val="21"/>
        </w:rPr>
        <w:t>Current Plan Badge</w:t>
      </w:r>
      <w:r>
        <w:rPr>
          <w:rFonts w:ascii="Calibri" w:hAnsi="Calibri"/>
          <w:b w:val="0"/>
          <w:i/>
          <w:color w:val="1D4ED8"/>
          <w:sz w:val="19"/>
        </w:rPr>
        <w:t xml:space="preserve">  [Badge (Disabled)]</w:t>
      </w:r>
      <w:r>
        <w:rPr>
          <w:rFonts w:ascii="Calibri" w:hAnsi="Calibri"/>
          <w:b w:val="0"/>
          <w:i w:val="0"/>
          <w:color w:val="6B7280"/>
          <w:sz w:val="20"/>
        </w:rPr>
        <w:br/>
        <w:t xml:space="preserve">    → Shown on the active plan card — button is disabled</w:t>
      </w:r>
    </w:p>
    <w:p>
      <w:pPr>
        <w:spacing w:before="240" w:after="120"/>
      </w:pPr>
      <w:r>
        <w:rPr>
          <w:rFonts w:ascii="Calibri" w:hAnsi="Calibri"/>
          <w:b/>
          <w:i w:val="0"/>
          <w:color w:val="1E1E2D"/>
          <w:sz w:val="32"/>
        </w:rPr>
        <w:t>10.4 Billing Flow</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A7A4F"/>
          </w:tcPr>
          <w:p>
            <w:r>
              <w:rPr>
                <w:b/>
                <w:color w:val="FFFFFF"/>
                <w:sz w:val="20"/>
              </w:rPr>
              <w:t>Step</w:t>
            </w:r>
          </w:p>
        </w:tc>
        <w:tc>
          <w:tcPr>
            <w:tcW w:type="dxa" w:w="6048"/>
            <w:shd w:val="clear" w:color="auto" w:fill="2A7A4F"/>
          </w:tcPr>
          <w:p>
            <w:r>
              <w:rPr>
                <w:b/>
                <w:color w:val="FFFFFF"/>
                <w:sz w:val="20"/>
              </w:rPr>
              <w:t>What Happens</w:t>
            </w:r>
          </w:p>
        </w:tc>
      </w:tr>
      <w:tr>
        <w:tc>
          <w:tcPr>
            <w:tcW w:type="dxa" w:w="2880"/>
            <w:shd w:val="clear" w:color="auto" w:fill="F3F4F6"/>
          </w:tcPr>
          <w:p>
            <w:r>
              <w:rPr>
                <w:sz w:val="19"/>
              </w:rPr>
              <w:t>1 – Click Plan</w:t>
            </w:r>
          </w:p>
        </w:tc>
        <w:tc>
          <w:tcPr>
            <w:tcW w:type="dxa" w:w="6048"/>
            <w:shd w:val="clear" w:color="auto" w:fill="F3F4F6"/>
          </w:tcPr>
          <w:p>
            <w:r>
              <w:rPr>
                <w:sz w:val="19"/>
              </w:rPr>
              <w:t>User clicks 'Select Plan' or 'Upgrade'</w:t>
            </w:r>
          </w:p>
        </w:tc>
      </w:tr>
      <w:tr>
        <w:tc>
          <w:tcPr>
            <w:tcW w:type="dxa" w:w="2880"/>
          </w:tcPr>
          <w:p>
            <w:r>
              <w:rPr>
                <w:sz w:val="19"/>
              </w:rPr>
              <w:t>2 – Shopify Billing</w:t>
            </w:r>
          </w:p>
        </w:tc>
        <w:tc>
          <w:tcPr>
            <w:tcW w:type="dxa" w:w="6048"/>
          </w:tcPr>
          <w:p>
            <w:r>
              <w:rPr>
                <w:sz w:val="19"/>
              </w:rPr>
              <w:t>Redirected to Shopify billing confirmation page</w:t>
            </w:r>
          </w:p>
        </w:tc>
      </w:tr>
      <w:tr>
        <w:tc>
          <w:tcPr>
            <w:tcW w:type="dxa" w:w="2880"/>
            <w:shd w:val="clear" w:color="auto" w:fill="F3F4F6"/>
          </w:tcPr>
          <w:p>
            <w:r>
              <w:rPr>
                <w:sz w:val="19"/>
              </w:rPr>
              <w:t>3 – Approve</w:t>
            </w:r>
          </w:p>
        </w:tc>
        <w:tc>
          <w:tcPr>
            <w:tcW w:type="dxa" w:w="6048"/>
            <w:shd w:val="clear" w:color="auto" w:fill="F3F4F6"/>
          </w:tcPr>
          <w:p>
            <w:r>
              <w:rPr>
                <w:sz w:val="19"/>
              </w:rPr>
              <w:t>Merchant approves charge in Shopify Admin</w:t>
            </w:r>
          </w:p>
        </w:tc>
      </w:tr>
      <w:tr>
        <w:tc>
          <w:tcPr>
            <w:tcW w:type="dxa" w:w="2880"/>
          </w:tcPr>
          <w:p>
            <w:r>
              <w:rPr>
                <w:sz w:val="19"/>
              </w:rPr>
              <w:t>4 – Callback</w:t>
            </w:r>
          </w:p>
        </w:tc>
        <w:tc>
          <w:tcPr>
            <w:tcW w:type="dxa" w:w="6048"/>
          </w:tcPr>
          <w:p>
            <w:r>
              <w:rPr>
                <w:sz w:val="19"/>
              </w:rPr>
              <w:t>Redirected back to /app?subscribed=1</w:t>
            </w:r>
          </w:p>
        </w:tc>
      </w:tr>
      <w:tr>
        <w:tc>
          <w:tcPr>
            <w:tcW w:type="dxa" w:w="2880"/>
            <w:shd w:val="clear" w:color="auto" w:fill="F3F4F6"/>
          </w:tcPr>
          <w:p>
            <w:r>
              <w:rPr>
                <w:sz w:val="19"/>
              </w:rPr>
              <w:t>5 – Success Banner</w:t>
            </w:r>
          </w:p>
        </w:tc>
        <w:tc>
          <w:tcPr>
            <w:tcW w:type="dxa" w:w="6048"/>
            <w:shd w:val="clear" w:color="auto" w:fill="F3F4F6"/>
          </w:tcPr>
          <w:p>
            <w:r>
              <w:rPr>
                <w:sz w:val="19"/>
              </w:rPr>
              <w:t>Dashboard shows 'Plan activated: {Plan Name}' banner</w:t>
            </w:r>
          </w:p>
        </w:tc>
      </w:tr>
    </w:tbl>
    <w:p>
      <w:pPr>
        <w:spacing w:before="240" w:after="120"/>
      </w:pPr>
      <w:r>
        <w:rPr>
          <w:rFonts w:ascii="Calibri" w:hAnsi="Calibri"/>
          <w:b/>
          <w:i w:val="0"/>
          <w:color w:val="1E1E2D"/>
          <w:sz w:val="32"/>
        </w:rPr>
        <w:t>10.5 Order Limit Warnings</w:t>
      </w:r>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2A7A4F"/>
          </w:tcPr>
          <w:p>
            <w:r>
              <w:rPr>
                <w:b/>
                <w:color w:val="FFFFFF"/>
                <w:sz w:val="20"/>
              </w:rPr>
              <w:t>Threshold</w:t>
            </w:r>
          </w:p>
        </w:tc>
        <w:tc>
          <w:tcPr>
            <w:tcW w:type="dxa" w:w="2592"/>
            <w:shd w:val="clear" w:color="auto" w:fill="2A7A4F"/>
          </w:tcPr>
          <w:p>
            <w:r>
              <w:rPr>
                <w:b/>
                <w:color w:val="FFFFFF"/>
                <w:sz w:val="20"/>
              </w:rPr>
              <w:t>Banner Type</w:t>
            </w:r>
          </w:p>
        </w:tc>
        <w:tc>
          <w:tcPr>
            <w:tcW w:type="dxa" w:w="4320"/>
            <w:shd w:val="clear" w:color="auto" w:fill="2A7A4F"/>
          </w:tcPr>
          <w:p>
            <w:r>
              <w:rPr>
                <w:b/>
                <w:color w:val="FFFFFF"/>
                <w:sz w:val="20"/>
              </w:rPr>
              <w:t>Message</w:t>
            </w:r>
          </w:p>
        </w:tc>
      </w:tr>
      <w:tr>
        <w:tc>
          <w:tcPr>
            <w:tcW w:type="dxa" w:w="2016"/>
            <w:shd w:val="clear" w:color="auto" w:fill="F3F4F6"/>
          </w:tcPr>
          <w:p>
            <w:r>
              <w:rPr>
                <w:sz w:val="19"/>
              </w:rPr>
              <w:t>80% usage</w:t>
            </w:r>
          </w:p>
        </w:tc>
        <w:tc>
          <w:tcPr>
            <w:tcW w:type="dxa" w:w="2592"/>
            <w:shd w:val="clear" w:color="auto" w:fill="F3F4F6"/>
          </w:tcPr>
          <w:p>
            <w:r>
              <w:rPr>
                <w:sz w:val="19"/>
              </w:rPr>
              <w:t>Warning (yellow)</w:t>
            </w:r>
          </w:p>
        </w:tc>
        <w:tc>
          <w:tcPr>
            <w:tcW w:type="dxa" w:w="4320"/>
            <w:shd w:val="clear" w:color="auto" w:fill="F3F4F6"/>
          </w:tcPr>
          <w:p>
            <w:r>
              <w:rPr>
                <w:sz w:val="19"/>
              </w:rPr>
              <w:t>Approaching order limit — consider upgrading</w:t>
            </w:r>
          </w:p>
        </w:tc>
      </w:tr>
      <w:tr>
        <w:tc>
          <w:tcPr>
            <w:tcW w:type="dxa" w:w="2016"/>
          </w:tcPr>
          <w:p>
            <w:r>
              <w:rPr>
                <w:sz w:val="19"/>
              </w:rPr>
              <w:t>100% usage</w:t>
            </w:r>
          </w:p>
        </w:tc>
        <w:tc>
          <w:tcPr>
            <w:tcW w:type="dxa" w:w="2592"/>
          </w:tcPr>
          <w:p>
            <w:r>
              <w:rPr>
                <w:sz w:val="19"/>
              </w:rPr>
              <w:t>Critical (red)</w:t>
            </w:r>
          </w:p>
        </w:tc>
        <w:tc>
          <w:tcPr>
            <w:tcW w:type="dxa" w:w="4320"/>
          </w:tcPr>
          <w:p>
            <w:r>
              <w:rPr>
                <w:sz w:val="19"/>
              </w:rPr>
              <w:t>Order limit reached — new bundle orders blocked until next cycle</w:t>
            </w:r>
          </w:p>
        </w:tc>
      </w:tr>
    </w:tbl>
    <w:p>
      <w:r>
        <w:br w:type="page"/>
      </w:r>
    </w:p>
    <w:p>
      <w:pPr>
        <w:spacing w:before="360" w:after="120"/>
      </w:pPr>
      <w:r>
        <w:rPr>
          <w:rFonts w:ascii="Calibri" w:hAnsi="Calibri"/>
          <w:b/>
          <w:i w:val="0"/>
          <w:color w:val="2A7A4F"/>
          <w:sz w:val="40"/>
        </w:rPr>
        <w:t>11. Storefront Widget (Theme App Block)</w:t>
      </w:r>
    </w:p>
    <w:p>
      <w:pPr>
        <w:spacing w:after="80" w:before="40"/>
      </w:pPr>
      <w:r>
        <w:rPr>
          <w:rFonts w:ascii="Calibri" w:hAnsi="Calibri"/>
          <w:b w:val="0"/>
          <w:i/>
          <w:color w:val="6B7280"/>
          <w:sz w:val="20"/>
        </w:rPr>
        <w:t>Files: extensions/combo-product/blocks/combo-builder.liquid  |  assets/combo-builder.js</w:t>
      </w:r>
    </w:p>
    <w:p>
      <w:pPr>
        <w:spacing w:after="80" w:before="40"/>
      </w:pPr>
      <w:r>
        <w:rPr>
          <w:rFonts w:ascii="Calibri" w:hAnsi="Calibri"/>
          <w:b w:val="0"/>
          <w:i w:val="0"/>
          <w:sz w:val="22"/>
        </w:rPr>
        <w:t>The storefront widget is a vanilla JavaScript + CSS app block that renders the combo builder UI on the merchant's Shopify storefront. It is added via the Shopify Theme Customizer and communicates with the app server via the app proxy.</w:t>
      </w:r>
    </w:p>
    <w:p>
      <w:pPr>
        <w:spacing w:before="240" w:after="120"/>
      </w:pPr>
      <w:r>
        <w:rPr>
          <w:rFonts w:ascii="Calibri" w:hAnsi="Calibri"/>
          <w:b/>
          <w:i w:val="0"/>
          <w:color w:val="1E1E2D"/>
          <w:sz w:val="32"/>
        </w:rPr>
        <w:t>11.1 Theme Block Settings</w:t>
      </w:r>
    </w:p>
    <w:p>
      <w:pPr>
        <w:spacing w:after="80" w:before="40"/>
      </w:pPr>
      <w:r>
        <w:rPr>
          <w:rFonts w:ascii="Calibri" w:hAnsi="Calibri"/>
          <w:b w:val="0"/>
          <w:i w:val="0"/>
          <w:sz w:val="22"/>
        </w:rPr>
        <w:t>These settings are configurable in the Shopify Theme Customizer by the merchant:</w:t>
      </w:r>
    </w:p>
    <w:p>
      <w:pPr>
        <w:spacing w:after="60" w:before="60"/>
        <w:ind w:left="360"/>
      </w:pPr>
      <w:r>
        <w:rPr>
          <w:rFonts w:ascii="Calibri" w:hAnsi="Calibri"/>
          <w:b/>
          <w:i w:val="0"/>
          <w:color w:val="1E1E2D"/>
          <w:sz w:val="21"/>
        </w:rPr>
        <w:t>layout_mode</w:t>
      </w:r>
      <w:r>
        <w:rPr>
          <w:rFonts w:ascii="Calibri" w:hAnsi="Calibri"/>
          <w:b w:val="0"/>
          <w:i/>
          <w:color w:val="1D4ED8"/>
          <w:sz w:val="19"/>
        </w:rPr>
        <w:t xml:space="preserve">  [Select]</w:t>
      </w:r>
      <w:r>
        <w:rPr>
          <w:rFonts w:ascii="Calibri" w:hAnsi="Calibri"/>
          <w:b w:val="0"/>
          <w:i/>
          <w:color w:val="6B7280"/>
          <w:sz w:val="18"/>
        </w:rPr>
        <w:t xml:space="preserve">  Default: grid</w:t>
      </w:r>
      <w:r>
        <w:rPr>
          <w:rFonts w:ascii="Calibri" w:hAnsi="Calibri"/>
          <w:b w:val="0"/>
          <w:i w:val="0"/>
          <w:color w:val="6B7280"/>
          <w:sz w:val="20"/>
        </w:rPr>
        <w:br/>
        <w:t xml:space="preserve">    → Grid = all products visible | Steps = one product at a time</w:t>
      </w:r>
    </w:p>
    <w:p>
      <w:pPr>
        <w:spacing w:after="60" w:before="60"/>
        <w:ind w:left="360"/>
      </w:pPr>
      <w:r>
        <w:rPr>
          <w:rFonts w:ascii="Calibri" w:hAnsi="Calibri"/>
          <w:b/>
          <w:i w:val="0"/>
          <w:color w:val="1E1E2D"/>
          <w:sz w:val="21"/>
        </w:rPr>
        <w:t>enable_sticky_cart</w:t>
      </w:r>
      <w:r>
        <w:rPr>
          <w:rFonts w:ascii="Calibri" w:hAnsi="Calibri"/>
          <w:b w:val="0"/>
          <w:i/>
          <w:color w:val="1D4ED8"/>
          <w:sz w:val="19"/>
        </w:rPr>
        <w:t xml:space="preserve">  [Checkbox]</w:t>
      </w:r>
      <w:r>
        <w:rPr>
          <w:rFonts w:ascii="Calibri" w:hAnsi="Calibri"/>
          <w:b w:val="0"/>
          <w:i/>
          <w:color w:val="6B7280"/>
          <w:sz w:val="18"/>
        </w:rPr>
        <w:t xml:space="preserve">  Default: false</w:t>
      </w:r>
      <w:r>
        <w:rPr>
          <w:rFonts w:ascii="Calibri" w:hAnsi="Calibri"/>
          <w:b w:val="0"/>
          <w:i w:val="0"/>
          <w:color w:val="6B7280"/>
          <w:sz w:val="20"/>
        </w:rPr>
        <w:br/>
        <w:t xml:space="preserve">    → Show a sticky cart bar pinned to the bottom of the page.</w:t>
      </w:r>
    </w:p>
    <w:p>
      <w:pPr>
        <w:spacing w:after="60" w:before="60"/>
        <w:ind w:left="360"/>
      </w:pPr>
      <w:r>
        <w:rPr>
          <w:rFonts w:ascii="Calibri" w:hAnsi="Calibri"/>
          <w:b/>
          <w:i w:val="0"/>
          <w:color w:val="1E1E2D"/>
          <w:sz w:val="21"/>
        </w:rPr>
        <w:t>box_filter</w:t>
      </w:r>
      <w:r>
        <w:rPr>
          <w:rFonts w:ascii="Calibri" w:hAnsi="Calibri"/>
          <w:b w:val="0"/>
          <w:i/>
          <w:color w:val="1D4ED8"/>
          <w:sz w:val="19"/>
        </w:rPr>
        <w:t xml:space="preserve">  [Select]</w:t>
      </w:r>
      <w:r>
        <w:rPr>
          <w:rFonts w:ascii="Calibri" w:hAnsi="Calibri"/>
          <w:b w:val="0"/>
          <w:i/>
          <w:color w:val="6B7280"/>
          <w:sz w:val="18"/>
        </w:rPr>
        <w:t xml:space="preserve">  Default: all</w:t>
      </w:r>
      <w:r>
        <w:rPr>
          <w:rFonts w:ascii="Calibri" w:hAnsi="Calibri"/>
          <w:b w:val="0"/>
          <w:i w:val="0"/>
          <w:color w:val="6B7280"/>
          <w:sz w:val="20"/>
        </w:rPr>
        <w:br/>
        <w:t xml:space="preserve">    → all = show all active boxes | specific = show only listed boxes</w:t>
      </w:r>
    </w:p>
    <w:p>
      <w:pPr>
        <w:spacing w:after="60" w:before="60"/>
        <w:ind w:left="360"/>
      </w:pPr>
      <w:r>
        <w:rPr>
          <w:rFonts w:ascii="Calibri" w:hAnsi="Calibri"/>
          <w:b/>
          <w:i w:val="0"/>
          <w:color w:val="1E1E2D"/>
          <w:sz w:val="21"/>
        </w:rPr>
        <w:t>box_names</w:t>
      </w:r>
      <w:r>
        <w:rPr>
          <w:rFonts w:ascii="Calibri" w:hAnsi="Calibri"/>
          <w:b w:val="0"/>
          <w:i/>
          <w:color w:val="1D4ED8"/>
          <w:sz w:val="19"/>
        </w:rPr>
        <w:t xml:space="preserve">  [Text]</w:t>
      </w:r>
      <w:r>
        <w:rPr>
          <w:rFonts w:ascii="Calibri" w:hAnsi="Calibri"/>
          <w:b w:val="0"/>
          <w:i w:val="0"/>
          <w:color w:val="6B7280"/>
          <w:sz w:val="20"/>
        </w:rPr>
        <w:br/>
        <w:t xml:space="preserve">    → Comma-separated box IDs or names. Used when box_filter = specific.</w:t>
      </w:r>
    </w:p>
    <w:p>
      <w:pPr>
        <w:spacing w:after="60" w:before="60"/>
        <w:ind w:left="360"/>
      </w:pPr>
      <w:r>
        <w:rPr>
          <w:rFonts w:ascii="Calibri" w:hAnsi="Calibri"/>
          <w:b/>
          <w:i w:val="0"/>
          <w:color w:val="1E1E2D"/>
          <w:sz w:val="21"/>
        </w:rPr>
        <w:t>cart_btn_label</w:t>
      </w:r>
      <w:r>
        <w:rPr>
          <w:rFonts w:ascii="Calibri" w:hAnsi="Calibri"/>
          <w:b w:val="0"/>
          <w:i/>
          <w:color w:val="1D4ED8"/>
          <w:sz w:val="19"/>
        </w:rPr>
        <w:t xml:space="preserve">  [Text]</w:t>
      </w:r>
      <w:r>
        <w:rPr>
          <w:rFonts w:ascii="Calibri" w:hAnsi="Calibri"/>
          <w:b w:val="0"/>
          <w:i/>
          <w:color w:val="6B7280"/>
          <w:sz w:val="18"/>
        </w:rPr>
        <w:t xml:space="preserve">  Default: Add To Cart</w:t>
      </w:r>
      <w:r>
        <w:rPr>
          <w:rFonts w:ascii="Calibri" w:hAnsi="Calibri"/>
          <w:b w:val="0"/>
          <w:i w:val="0"/>
          <w:color w:val="6B7280"/>
          <w:sz w:val="20"/>
        </w:rPr>
        <w:br/>
        <w:t xml:space="preserve">    → Label for the Add to Cart button.</w:t>
      </w:r>
    </w:p>
    <w:p>
      <w:pPr>
        <w:spacing w:after="60" w:before="60"/>
        <w:ind w:left="360"/>
      </w:pPr>
      <w:r>
        <w:rPr>
          <w:rFonts w:ascii="Calibri" w:hAnsi="Calibri"/>
          <w:b/>
          <w:i w:val="0"/>
          <w:color w:val="1E1E2D"/>
          <w:sz w:val="21"/>
        </w:rPr>
        <w:t>checkout_btn_label</w:t>
      </w:r>
      <w:r>
        <w:rPr>
          <w:rFonts w:ascii="Calibri" w:hAnsi="Calibri"/>
          <w:b w:val="0"/>
          <w:i/>
          <w:color w:val="1D4ED8"/>
          <w:sz w:val="19"/>
        </w:rPr>
        <w:t xml:space="preserve">  [Text]</w:t>
      </w:r>
      <w:r>
        <w:rPr>
          <w:rFonts w:ascii="Calibri" w:hAnsi="Calibri"/>
          <w:b w:val="0"/>
          <w:i/>
          <w:color w:val="6B7280"/>
          <w:sz w:val="18"/>
        </w:rPr>
        <w:t xml:space="preserve">  Default: Checkout</w:t>
      </w:r>
      <w:r>
        <w:rPr>
          <w:rFonts w:ascii="Calibri" w:hAnsi="Calibri"/>
          <w:b w:val="0"/>
          <w:i w:val="0"/>
          <w:color w:val="6B7280"/>
          <w:sz w:val="20"/>
        </w:rPr>
        <w:br/>
        <w:t xml:space="preserve">    → Label for the Checkout button.</w:t>
      </w:r>
    </w:p>
    <w:p>
      <w:pPr>
        <w:spacing w:after="60" w:before="60"/>
        <w:ind w:left="360"/>
      </w:pPr>
      <w:r>
        <w:rPr>
          <w:rFonts w:ascii="Calibri" w:hAnsi="Calibri"/>
          <w:b/>
          <w:i w:val="0"/>
          <w:color w:val="1E1E2D"/>
          <w:sz w:val="21"/>
        </w:rPr>
        <w:t>step1_label</w:t>
      </w:r>
      <w:r>
        <w:rPr>
          <w:rFonts w:ascii="Calibri" w:hAnsi="Calibri"/>
          <w:b w:val="0"/>
          <w:i/>
          <w:color w:val="1D4ED8"/>
          <w:sz w:val="19"/>
        </w:rPr>
        <w:t xml:space="preserve">  [Text]</w:t>
      </w:r>
      <w:r>
        <w:rPr>
          <w:rFonts w:ascii="Calibri" w:hAnsi="Calibri"/>
          <w:b w:val="0"/>
          <w:i/>
          <w:color w:val="6B7280"/>
          <w:sz w:val="18"/>
        </w:rPr>
        <w:t xml:space="preserve">  Default: Select Box</w:t>
      </w:r>
      <w:r>
        <w:rPr>
          <w:rFonts w:ascii="Calibri" w:hAnsi="Calibri"/>
          <w:b w:val="0"/>
          <w:i w:val="0"/>
          <w:color w:val="6B7280"/>
          <w:sz w:val="20"/>
        </w:rPr>
        <w:br/>
        <w:t xml:space="preserve">    → Label for Step 1.</w:t>
      </w:r>
    </w:p>
    <w:p>
      <w:pPr>
        <w:spacing w:after="60" w:before="60"/>
        <w:ind w:left="360"/>
      </w:pPr>
      <w:r>
        <w:rPr>
          <w:rFonts w:ascii="Calibri" w:hAnsi="Calibri"/>
          <w:b/>
          <w:i w:val="0"/>
          <w:color w:val="1E1E2D"/>
          <w:sz w:val="21"/>
        </w:rPr>
        <w:t>step2_label</w:t>
      </w:r>
      <w:r>
        <w:rPr>
          <w:rFonts w:ascii="Calibri" w:hAnsi="Calibri"/>
          <w:b w:val="0"/>
          <w:i/>
          <w:color w:val="1D4ED8"/>
          <w:sz w:val="19"/>
        </w:rPr>
        <w:t xml:space="preserve">  [Text]</w:t>
      </w:r>
      <w:r>
        <w:rPr>
          <w:rFonts w:ascii="Calibri" w:hAnsi="Calibri"/>
          <w:b w:val="0"/>
          <w:i/>
          <w:color w:val="6B7280"/>
          <w:sz w:val="18"/>
        </w:rPr>
        <w:t xml:space="preserve">  Default: Pick Items</w:t>
      </w:r>
      <w:r>
        <w:rPr>
          <w:rFonts w:ascii="Calibri" w:hAnsi="Calibri"/>
          <w:b w:val="0"/>
          <w:i w:val="0"/>
          <w:color w:val="6B7280"/>
          <w:sz w:val="20"/>
        </w:rPr>
        <w:br/>
        <w:t xml:space="preserve">    → Label for Step 2.</w:t>
      </w:r>
    </w:p>
    <w:p>
      <w:pPr>
        <w:spacing w:after="60" w:before="60"/>
        <w:ind w:left="360"/>
      </w:pPr>
      <w:r>
        <w:rPr>
          <w:rFonts w:ascii="Calibri" w:hAnsi="Calibri"/>
          <w:b/>
          <w:i w:val="0"/>
          <w:color w:val="1E1E2D"/>
          <w:sz w:val="21"/>
        </w:rPr>
        <w:t>step3_label</w:t>
      </w:r>
      <w:r>
        <w:rPr>
          <w:rFonts w:ascii="Calibri" w:hAnsi="Calibri"/>
          <w:b w:val="0"/>
          <w:i/>
          <w:color w:val="1D4ED8"/>
          <w:sz w:val="19"/>
        </w:rPr>
        <w:t xml:space="preserve">  [Text]</w:t>
      </w:r>
      <w:r>
        <w:rPr>
          <w:rFonts w:ascii="Calibri" w:hAnsi="Calibri"/>
          <w:b w:val="0"/>
          <w:i/>
          <w:color w:val="6B7280"/>
          <w:sz w:val="18"/>
        </w:rPr>
        <w:t xml:space="preserve">  Default: Add to Cart</w:t>
      </w:r>
      <w:r>
        <w:rPr>
          <w:rFonts w:ascii="Calibri" w:hAnsi="Calibri"/>
          <w:b w:val="0"/>
          <w:i w:val="0"/>
          <w:color w:val="6B7280"/>
          <w:sz w:val="20"/>
        </w:rPr>
        <w:br/>
        <w:t xml:space="preserve">    → Label for Step 3.</w:t>
      </w:r>
    </w:p>
    <w:p>
      <w:pPr>
        <w:spacing w:after="60" w:before="60"/>
        <w:ind w:left="360"/>
      </w:pPr>
      <w:r>
        <w:rPr>
          <w:rFonts w:ascii="Calibri" w:hAnsi="Calibri"/>
          <w:b/>
          <w:i w:val="0"/>
          <w:color w:val="1E1E2D"/>
          <w:sz w:val="21"/>
        </w:rPr>
        <w:t>step1_heading</w:t>
      </w:r>
      <w:r>
        <w:rPr>
          <w:rFonts w:ascii="Calibri" w:hAnsi="Calibri"/>
          <w:b w:val="0"/>
          <w:i/>
          <w:color w:val="1D4ED8"/>
          <w:sz w:val="19"/>
        </w:rPr>
        <w:t xml:space="preserve">  [Text]</w:t>
      </w:r>
      <w:r>
        <w:rPr>
          <w:rFonts w:ascii="Calibri" w:hAnsi="Calibri"/>
          <w:b w:val="0"/>
          <w:i/>
          <w:color w:val="6B7280"/>
          <w:sz w:val="18"/>
        </w:rPr>
        <w:t xml:space="preserve">  Default: Step 1: Select your box</w:t>
      </w:r>
      <w:r>
        <w:rPr>
          <w:rFonts w:ascii="Calibri" w:hAnsi="Calibri"/>
          <w:b w:val="0"/>
          <w:i w:val="0"/>
          <w:color w:val="6B7280"/>
          <w:sz w:val="20"/>
        </w:rPr>
        <w:br/>
        <w:t xml:space="preserve">    → Heading text displayed inside Step 1.</w:t>
      </w:r>
    </w:p>
    <w:p>
      <w:pPr>
        <w:spacing w:after="60" w:before="60"/>
        <w:ind w:left="360"/>
      </w:pPr>
      <w:r>
        <w:rPr>
          <w:rFonts w:ascii="Calibri" w:hAnsi="Calibri"/>
          <w:b/>
          <w:i w:val="0"/>
          <w:color w:val="1E1E2D"/>
          <w:sz w:val="21"/>
        </w:rPr>
        <w:t>step2_heading</w:t>
      </w:r>
      <w:r>
        <w:rPr>
          <w:rFonts w:ascii="Calibri" w:hAnsi="Calibri"/>
          <w:b w:val="0"/>
          <w:i/>
          <w:color w:val="1D4ED8"/>
          <w:sz w:val="19"/>
        </w:rPr>
        <w:t xml:space="preserve">  [Text]</w:t>
      </w:r>
      <w:r>
        <w:rPr>
          <w:rFonts w:ascii="Calibri" w:hAnsi="Calibri"/>
          <w:b w:val="0"/>
          <w:i w:val="0"/>
          <w:color w:val="6B7280"/>
          <w:sz w:val="20"/>
        </w:rPr>
        <w:br/>
        <w:t xml:space="preserve">    → Heading text displayed inside Step 2.</w:t>
      </w:r>
    </w:p>
    <w:p>
      <w:pPr>
        <w:spacing w:after="60" w:before="60"/>
        <w:ind w:left="360"/>
      </w:pPr>
      <w:r>
        <w:rPr>
          <w:rFonts w:ascii="Calibri" w:hAnsi="Calibri"/>
          <w:b/>
          <w:i w:val="0"/>
          <w:color w:val="1E1E2D"/>
          <w:sz w:val="21"/>
        </w:rPr>
        <w:t>step3_heading</w:t>
      </w:r>
      <w:r>
        <w:rPr>
          <w:rFonts w:ascii="Calibri" w:hAnsi="Calibri"/>
          <w:b w:val="0"/>
          <w:i/>
          <w:color w:val="1D4ED8"/>
          <w:sz w:val="19"/>
        </w:rPr>
        <w:t xml:space="preserve">  [Text]</w:t>
      </w:r>
      <w:r>
        <w:rPr>
          <w:rFonts w:ascii="Calibri" w:hAnsi="Calibri"/>
          <w:b w:val="0"/>
          <w:i w:val="0"/>
          <w:color w:val="6B7280"/>
          <w:sz w:val="20"/>
        </w:rPr>
        <w:br/>
        <w:t xml:space="preserve">    → Heading text displayed inside Step 3.</w:t>
      </w:r>
    </w:p>
    <w:p>
      <w:pPr>
        <w:spacing w:before="240" w:after="120"/>
      </w:pPr>
      <w:r>
        <w:rPr>
          <w:rFonts w:ascii="Calibri" w:hAnsi="Calibri"/>
          <w:b/>
          <w:i w:val="0"/>
          <w:color w:val="1E1E2D"/>
          <w:sz w:val="32"/>
        </w:rPr>
        <w:t>11.2 Dynamic Pricing Functions</w:t>
      </w:r>
    </w:p>
    <w:tbl>
      <w:tblPr>
        <w:tblStyle w:val="TableGrid"/>
        <w:tblW w:type="auto" w:w="0"/>
        <w:jc w:val="left"/>
        <w:tblLook w:firstColumn="1" w:firstRow="1" w:lastColumn="0" w:lastRow="0" w:noHBand="0" w:noVBand="1" w:val="04A0"/>
      </w:tblPr>
      <w:tblGrid>
        <w:gridCol w:w="4680"/>
        <w:gridCol w:w="4680"/>
      </w:tblGrid>
      <w:tr>
        <w:tc>
          <w:tcPr>
            <w:tcW w:type="dxa" w:w="4032"/>
            <w:shd w:val="clear" w:color="auto" w:fill="2A7A4F"/>
          </w:tcPr>
          <w:p>
            <w:r>
              <w:rPr>
                <w:b/>
                <w:color w:val="FFFFFF"/>
                <w:sz w:val="20"/>
              </w:rPr>
              <w:t>Function</w:t>
            </w:r>
          </w:p>
        </w:tc>
        <w:tc>
          <w:tcPr>
            <w:tcW w:type="dxa" w:w="4896"/>
            <w:shd w:val="clear" w:color="auto" w:fill="2A7A4F"/>
          </w:tcPr>
          <w:p>
            <w:r>
              <w:rPr>
                <w:b/>
                <w:color w:val="FFFFFF"/>
                <w:sz w:val="20"/>
              </w:rPr>
              <w:t>Description</w:t>
            </w:r>
          </w:p>
        </w:tc>
      </w:tr>
      <w:tr>
        <w:tc>
          <w:tcPr>
            <w:tcW w:type="dxa" w:w="4032"/>
            <w:shd w:val="clear" w:color="auto" w:fill="F3F4F6"/>
          </w:tcPr>
          <w:p>
            <w:r>
              <w:rPr>
                <w:sz w:val="19"/>
              </w:rPr>
              <w:t>formatPrice(amount, symbol, code)</w:t>
            </w:r>
          </w:p>
        </w:tc>
        <w:tc>
          <w:tcPr>
            <w:tcW w:type="dxa" w:w="4896"/>
            <w:shd w:val="clear" w:color="auto" w:fill="F3F4F6"/>
          </w:tcPr>
          <w:p>
            <w:r>
              <w:rPr>
                <w:sz w:val="19"/>
              </w:rPr>
              <w:t>Formats price with Intl.NumberFormat and currency fallback</w:t>
            </w:r>
          </w:p>
        </w:tc>
      </w:tr>
      <w:tr>
        <w:tc>
          <w:tcPr>
            <w:tcW w:type="dxa" w:w="4032"/>
          </w:tcPr>
          <w:p>
            <w:r>
              <w:rPr>
                <w:sz w:val="19"/>
              </w:rPr>
              <w:t>isDynamicBundlePrice(box)</w:t>
            </w:r>
          </w:p>
        </w:tc>
        <w:tc>
          <w:tcPr>
            <w:tcW w:type="dxa" w:w="4896"/>
          </w:tcPr>
          <w:p>
            <w:r>
              <w:rPr>
                <w:sz w:val="19"/>
              </w:rPr>
              <w:t>Returns true if bundle uses dynamic pricing</w:t>
            </w:r>
          </w:p>
        </w:tc>
      </w:tr>
      <w:tr>
        <w:tc>
          <w:tcPr>
            <w:tcW w:type="dxa" w:w="4032"/>
            <w:shd w:val="clear" w:color="auto" w:fill="F3F4F6"/>
          </w:tcPr>
          <w:p>
            <w:r>
              <w:rPr>
                <w:sz w:val="19"/>
              </w:rPr>
              <w:t>getComboDiscountBreakdown(total, config, items)</w:t>
            </w:r>
          </w:p>
        </w:tc>
        <w:tc>
          <w:tcPr>
            <w:tcW w:type="dxa" w:w="4896"/>
            <w:shd w:val="clear" w:color="auto" w:fill="F3F4F6"/>
          </w:tcPr>
          <w:p>
            <w:r>
              <w:rPr>
                <w:sz w:val="19"/>
              </w:rPr>
              <w:t>Returns { discountedTotal, discountAmount, freeUnits }</w:t>
            </w:r>
          </w:p>
        </w:tc>
      </w:tr>
      <w:tr>
        <w:tc>
          <w:tcPr>
            <w:tcW w:type="dxa" w:w="4032"/>
          </w:tcPr>
          <w:p>
            <w:r>
              <w:rPr>
                <w:sz w:val="19"/>
              </w:rPr>
              <w:t>getBuyXGetYFreeUnits(totalQty, buyQty, getQty)</w:t>
            </w:r>
          </w:p>
        </w:tc>
        <w:tc>
          <w:tcPr>
            <w:tcW w:type="dxa" w:w="4896"/>
          </w:tcPr>
          <w:p>
            <w:r>
              <w:rPr>
                <w:sz w:val="19"/>
              </w:rPr>
              <w:t>Calculates free unit count for BXGY discount</w:t>
            </w:r>
          </w:p>
        </w:tc>
      </w:tr>
      <w:tr>
        <w:tc>
          <w:tcPr>
            <w:tcW w:type="dxa" w:w="4032"/>
            <w:shd w:val="clear" w:color="auto" w:fill="F3F4F6"/>
          </w:tcPr>
          <w:p>
            <w:r>
              <w:rPr>
                <w:sz w:val="19"/>
              </w:rPr>
              <w:t>applyComboDiscount(price, config, items)</w:t>
            </w:r>
          </w:p>
        </w:tc>
        <w:tc>
          <w:tcPr>
            <w:tcW w:type="dxa" w:w="4896"/>
            <w:shd w:val="clear" w:color="auto" w:fill="F3F4F6"/>
          </w:tcPr>
          <w:p>
            <w:r>
              <w:rPr>
                <w:sz w:val="19"/>
              </w:rPr>
              <w:t>Returns final discounted total price</w:t>
            </w:r>
          </w:p>
        </w:tc>
      </w:tr>
    </w:tbl>
    <w:p>
      <w:pPr>
        <w:spacing w:before="240" w:after="120"/>
      </w:pPr>
      <w:r>
        <w:rPr>
          <w:rFonts w:ascii="Calibri" w:hAnsi="Calibri"/>
          <w:b/>
          <w:i w:val="0"/>
          <w:color w:val="1E1E2D"/>
          <w:sz w:val="32"/>
        </w:rPr>
        <w:t>11.3 CSS Variables (Theming)</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A7A4F"/>
          </w:tcPr>
          <w:p>
            <w:r>
              <w:rPr>
                <w:b/>
                <w:color w:val="FFFFFF"/>
                <w:sz w:val="20"/>
              </w:rPr>
              <w:t>CSS Variable</w:t>
            </w:r>
          </w:p>
        </w:tc>
        <w:tc>
          <w:tcPr>
            <w:tcW w:type="dxa" w:w="6048"/>
            <w:shd w:val="clear" w:color="auto" w:fill="2A7A4F"/>
          </w:tcPr>
          <w:p>
            <w:r>
              <w:rPr>
                <w:b/>
                <w:color w:val="FFFFFF"/>
                <w:sz w:val="20"/>
              </w:rPr>
              <w:t>Controls</w:t>
            </w:r>
          </w:p>
        </w:tc>
      </w:tr>
      <w:tr>
        <w:tc>
          <w:tcPr>
            <w:tcW w:type="dxa" w:w="2880"/>
            <w:shd w:val="clear" w:color="auto" w:fill="F3F4F6"/>
          </w:tcPr>
          <w:p>
            <w:r>
              <w:rPr>
                <w:sz w:val="19"/>
              </w:rPr>
              <w:t>--cb-primary</w:t>
            </w:r>
          </w:p>
        </w:tc>
        <w:tc>
          <w:tcPr>
            <w:tcW w:type="dxa" w:w="6048"/>
            <w:shd w:val="clear" w:color="auto" w:fill="F3F4F6"/>
          </w:tcPr>
          <w:p>
            <w:r>
              <w:rPr>
                <w:sz w:val="19"/>
              </w:rPr>
              <w:t>Main brand color (buttons, active states)</w:t>
            </w:r>
          </w:p>
        </w:tc>
      </w:tr>
      <w:tr>
        <w:tc>
          <w:tcPr>
            <w:tcW w:type="dxa" w:w="2880"/>
          </w:tcPr>
          <w:p>
            <w:r>
              <w:rPr>
                <w:sz w:val="19"/>
              </w:rPr>
              <w:t>--cb-primary-hover</w:t>
            </w:r>
          </w:p>
        </w:tc>
        <w:tc>
          <w:tcPr>
            <w:tcW w:type="dxa" w:w="6048"/>
          </w:tcPr>
          <w:p>
            <w:r>
              <w:rPr>
                <w:sz w:val="19"/>
              </w:rPr>
              <w:t>Hover state for primary elements</w:t>
            </w:r>
          </w:p>
        </w:tc>
      </w:tr>
      <w:tr>
        <w:tc>
          <w:tcPr>
            <w:tcW w:type="dxa" w:w="2880"/>
            <w:shd w:val="clear" w:color="auto" w:fill="F3F4F6"/>
          </w:tcPr>
          <w:p>
            <w:r>
              <w:rPr>
                <w:sz w:val="19"/>
              </w:rPr>
              <w:t>--cb-primary-light</w:t>
            </w:r>
          </w:p>
        </w:tc>
        <w:tc>
          <w:tcPr>
            <w:tcW w:type="dxa" w:w="6048"/>
            <w:shd w:val="clear" w:color="auto" w:fill="F3F4F6"/>
          </w:tcPr>
          <w:p>
            <w:r>
              <w:rPr>
                <w:sz w:val="19"/>
              </w:rPr>
              <w:t>Light variant for backgrounds</w:t>
            </w:r>
          </w:p>
        </w:tc>
      </w:tr>
      <w:tr>
        <w:tc>
          <w:tcPr>
            <w:tcW w:type="dxa" w:w="2880"/>
          </w:tcPr>
          <w:p>
            <w:r>
              <w:rPr>
                <w:sz w:val="19"/>
              </w:rPr>
              <w:t>--cb-bg</w:t>
            </w:r>
          </w:p>
        </w:tc>
        <w:tc>
          <w:tcPr>
            <w:tcW w:type="dxa" w:w="6048"/>
          </w:tcPr>
          <w:p>
            <w:r>
              <w:rPr>
                <w:sz w:val="19"/>
              </w:rPr>
              <w:t>Widget background color</w:t>
            </w:r>
          </w:p>
        </w:tc>
      </w:tr>
      <w:tr>
        <w:tc>
          <w:tcPr>
            <w:tcW w:type="dxa" w:w="2880"/>
            <w:shd w:val="clear" w:color="auto" w:fill="F3F4F6"/>
          </w:tcPr>
          <w:p>
            <w:r>
              <w:rPr>
                <w:sz w:val="19"/>
              </w:rPr>
              <w:t>--cb-text</w:t>
            </w:r>
          </w:p>
        </w:tc>
        <w:tc>
          <w:tcPr>
            <w:tcW w:type="dxa" w:w="6048"/>
            <w:shd w:val="clear" w:color="auto" w:fill="F3F4F6"/>
          </w:tcPr>
          <w:p>
            <w:r>
              <w:rPr>
                <w:sz w:val="19"/>
              </w:rPr>
              <w:t>Main text color</w:t>
            </w:r>
          </w:p>
        </w:tc>
      </w:tr>
      <w:tr>
        <w:tc>
          <w:tcPr>
            <w:tcW w:type="dxa" w:w="2880"/>
          </w:tcPr>
          <w:p>
            <w:r>
              <w:rPr>
                <w:sz w:val="19"/>
              </w:rPr>
              <w:t>--cb-text-muted</w:t>
            </w:r>
          </w:p>
        </w:tc>
        <w:tc>
          <w:tcPr>
            <w:tcW w:type="dxa" w:w="6048"/>
          </w:tcPr>
          <w:p>
            <w:r>
              <w:rPr>
                <w:sz w:val="19"/>
              </w:rPr>
              <w:t>Secondary / caption text</w:t>
            </w:r>
          </w:p>
        </w:tc>
      </w:tr>
      <w:tr>
        <w:tc>
          <w:tcPr>
            <w:tcW w:type="dxa" w:w="2880"/>
            <w:shd w:val="clear" w:color="auto" w:fill="F3F4F6"/>
          </w:tcPr>
          <w:p>
            <w:r>
              <w:rPr>
                <w:sz w:val="19"/>
              </w:rPr>
              <w:t>--cb-border</w:t>
            </w:r>
          </w:p>
        </w:tc>
        <w:tc>
          <w:tcPr>
            <w:tcW w:type="dxa" w:w="6048"/>
            <w:shd w:val="clear" w:color="auto" w:fill="F3F4F6"/>
          </w:tcPr>
          <w:p>
            <w:r>
              <w:rPr>
                <w:sz w:val="19"/>
              </w:rPr>
              <w:t>Card and container border color</w:t>
            </w:r>
          </w:p>
        </w:tc>
      </w:tr>
      <w:tr>
        <w:tc>
          <w:tcPr>
            <w:tcW w:type="dxa" w:w="2880"/>
          </w:tcPr>
          <w:p>
            <w:r>
              <w:rPr>
                <w:sz w:val="19"/>
              </w:rPr>
              <w:t>--cb-product-card-bg</w:t>
            </w:r>
          </w:p>
        </w:tc>
        <w:tc>
          <w:tcPr>
            <w:tcW w:type="dxa" w:w="6048"/>
          </w:tcPr>
          <w:p>
            <w:r>
              <w:rPr>
                <w:sz w:val="19"/>
              </w:rPr>
              <w:t>Product card background</w:t>
            </w:r>
          </w:p>
        </w:tc>
      </w:tr>
      <w:tr>
        <w:tc>
          <w:tcPr>
            <w:tcW w:type="dxa" w:w="2880"/>
            <w:shd w:val="clear" w:color="auto" w:fill="F3F4F6"/>
          </w:tcPr>
          <w:p>
            <w:r>
              <w:rPr>
                <w:sz w:val="19"/>
              </w:rPr>
              <w:t>--cb-product-btn-bg</w:t>
            </w:r>
          </w:p>
        </w:tc>
        <w:tc>
          <w:tcPr>
            <w:tcW w:type="dxa" w:w="6048"/>
            <w:shd w:val="clear" w:color="auto" w:fill="F3F4F6"/>
          </w:tcPr>
          <w:p>
            <w:r>
              <w:rPr>
                <w:sz w:val="19"/>
              </w:rPr>
              <w:t>Product card button background</w:t>
            </w:r>
          </w:p>
        </w:tc>
      </w:tr>
      <w:tr>
        <w:tc>
          <w:tcPr>
            <w:tcW w:type="dxa" w:w="2880"/>
          </w:tcPr>
          <w:p>
            <w:r>
              <w:rPr>
                <w:sz w:val="19"/>
              </w:rPr>
              <w:t>--cb-product-btn-text</w:t>
            </w:r>
          </w:p>
        </w:tc>
        <w:tc>
          <w:tcPr>
            <w:tcW w:type="dxa" w:w="6048"/>
          </w:tcPr>
          <w:p>
            <w:r>
              <w:rPr>
                <w:sz w:val="19"/>
              </w:rPr>
              <w:t>Product card button text color</w:t>
            </w:r>
          </w:p>
        </w:tc>
      </w:tr>
    </w:tbl>
    <w:p>
      <w:pPr>
        <w:spacing w:before="240" w:after="120"/>
      </w:pPr>
      <w:r>
        <w:rPr>
          <w:rFonts w:ascii="Calibri" w:hAnsi="Calibri"/>
          <w:b/>
          <w:i w:val="0"/>
          <w:color w:val="1E1E2D"/>
          <w:sz w:val="32"/>
        </w:rPr>
        <w:t>11.4 Built-in Themes</w:t>
      </w:r>
    </w:p>
    <w:p>
      <w:pPr>
        <w:spacing w:after="80" w:before="40"/>
      </w:pPr>
      <w:r>
        <w:rPr>
          <w:rFonts w:ascii="Calibri" w:hAnsi="Calibri"/>
          <w:b w:val="0"/>
          <w:i w:val="0"/>
          <w:sz w:val="22"/>
        </w:rPr>
        <w:t>20 built-in preset themes available (selectable in Widget Settings):</w:t>
      </w:r>
    </w:p>
    <w:p>
      <w:pPr>
        <w:spacing w:after="80" w:before="40"/>
        <w:ind w:left="360"/>
      </w:pPr>
      <w:r>
        <w:rPr>
          <w:rFonts w:ascii="Calibri" w:hAnsi="Calibri"/>
          <w:b w:val="0"/>
          <w:i w:val="0"/>
          <w:sz w:val="20"/>
        </w:rPr>
        <w:t>• oh-so-minimal</w:t>
      </w:r>
    </w:p>
    <w:p>
      <w:pPr>
        <w:spacing w:after="80" w:before="40"/>
        <w:ind w:left="360"/>
      </w:pPr>
      <w:r>
        <w:rPr>
          <w:rFonts w:ascii="Calibri" w:hAnsi="Calibri"/>
          <w:b w:val="0"/>
          <w:i w:val="0"/>
          <w:sz w:val="20"/>
        </w:rPr>
        <w:t>• fresh-gradient</w:t>
      </w:r>
    </w:p>
    <w:p>
      <w:pPr>
        <w:spacing w:after="80" w:before="40"/>
        <w:ind w:left="360"/>
      </w:pPr>
      <w:r>
        <w:rPr>
          <w:rFonts w:ascii="Calibri" w:hAnsi="Calibri"/>
          <w:b w:val="0"/>
          <w:i w:val="0"/>
          <w:sz w:val="20"/>
        </w:rPr>
        <w:t>• aqua</w:t>
      </w:r>
    </w:p>
    <w:p>
      <w:pPr>
        <w:spacing w:after="80" w:before="40"/>
        <w:ind w:left="360"/>
      </w:pPr>
      <w:r>
        <w:rPr>
          <w:rFonts w:ascii="Calibri" w:hAnsi="Calibri"/>
          <w:b w:val="0"/>
          <w:i w:val="0"/>
          <w:sz w:val="20"/>
        </w:rPr>
        <w:t>• golden-hour</w:t>
      </w:r>
    </w:p>
    <w:p>
      <w:pPr>
        <w:spacing w:after="80" w:before="40"/>
        <w:ind w:left="360"/>
      </w:pPr>
      <w:r>
        <w:rPr>
          <w:rFonts w:ascii="Calibri" w:hAnsi="Calibri"/>
          <w:b w:val="0"/>
          <w:i w:val="0"/>
          <w:sz w:val="20"/>
        </w:rPr>
        <w:t>• sharp-edge</w:t>
      </w:r>
    </w:p>
    <w:p>
      <w:pPr>
        <w:spacing w:after="80" w:before="40"/>
        <w:ind w:left="360"/>
      </w:pPr>
      <w:r>
        <w:rPr>
          <w:rFonts w:ascii="Calibri" w:hAnsi="Calibri"/>
          <w:b w:val="0"/>
          <w:i w:val="0"/>
          <w:sz w:val="20"/>
        </w:rPr>
        <w:t>• poseidon</w:t>
      </w:r>
    </w:p>
    <w:p>
      <w:pPr>
        <w:spacing w:after="80" w:before="40"/>
        <w:ind w:left="360"/>
      </w:pPr>
      <w:r>
        <w:rPr>
          <w:rFonts w:ascii="Calibri" w:hAnsi="Calibri"/>
          <w:b w:val="0"/>
          <w:i w:val="0"/>
          <w:sz w:val="20"/>
        </w:rPr>
        <w:t>• sand-dunes</w:t>
      </w:r>
    </w:p>
    <w:p>
      <w:pPr>
        <w:spacing w:after="80" w:before="40"/>
        <w:ind w:left="360"/>
      </w:pPr>
      <w:r>
        <w:rPr>
          <w:rFonts w:ascii="Calibri" w:hAnsi="Calibri"/>
          <w:b w:val="0"/>
          <w:i w:val="0"/>
          <w:sz w:val="20"/>
        </w:rPr>
        <w:t>• bubblegum</w:t>
      </w:r>
    </w:p>
    <w:p>
      <w:pPr>
        <w:spacing w:after="80" w:before="40"/>
        <w:ind w:left="360"/>
      </w:pPr>
      <w:r>
        <w:rPr>
          <w:rFonts w:ascii="Calibri" w:hAnsi="Calibri"/>
          <w:b w:val="0"/>
          <w:i w:val="0"/>
          <w:sz w:val="20"/>
        </w:rPr>
        <w:t>• cape-town</w:t>
      </w:r>
    </w:p>
    <w:p>
      <w:pPr>
        <w:spacing w:after="80" w:before="40"/>
        <w:ind w:left="360"/>
      </w:pPr>
      <w:r>
        <w:rPr>
          <w:rFonts w:ascii="Calibri" w:hAnsi="Calibri"/>
          <w:b w:val="0"/>
          <w:i w:val="0"/>
          <w:sz w:val="20"/>
        </w:rPr>
        <w:t>• blackout</w:t>
      </w:r>
    </w:p>
    <w:p>
      <w:pPr>
        <w:spacing w:after="80" w:before="40"/>
        <w:ind w:left="360"/>
      </w:pPr>
      <w:r>
        <w:rPr>
          <w:rFonts w:ascii="Calibri" w:hAnsi="Calibri"/>
          <w:b w:val="0"/>
          <w:i w:val="0"/>
          <w:sz w:val="20"/>
        </w:rPr>
        <w:t>• urban-underground</w:t>
      </w:r>
    </w:p>
    <w:p>
      <w:pPr>
        <w:spacing w:after="80" w:before="40"/>
        <w:ind w:left="360"/>
      </w:pPr>
      <w:r>
        <w:rPr>
          <w:rFonts w:ascii="Calibri" w:hAnsi="Calibri"/>
          <w:b w:val="0"/>
          <w:i w:val="0"/>
          <w:sz w:val="20"/>
        </w:rPr>
        <w:t>• cyber-pink</w:t>
      </w:r>
    </w:p>
    <w:p>
      <w:pPr>
        <w:spacing w:after="80" w:before="40"/>
        <w:ind w:left="360"/>
      </w:pPr>
      <w:r>
        <w:rPr>
          <w:rFonts w:ascii="Calibri" w:hAnsi="Calibri"/>
          <w:b w:val="0"/>
          <w:i w:val="0"/>
          <w:sz w:val="20"/>
        </w:rPr>
        <w:t>• key-lime-pie</w:t>
      </w:r>
    </w:p>
    <w:p>
      <w:pPr>
        <w:spacing w:after="80" w:before="40"/>
        <w:ind w:left="360"/>
      </w:pPr>
      <w:r>
        <w:rPr>
          <w:rFonts w:ascii="Calibri" w:hAnsi="Calibri"/>
          <w:b w:val="0"/>
          <w:i w:val="0"/>
          <w:sz w:val="20"/>
        </w:rPr>
        <w:t>• lemonade</w:t>
      </w:r>
    </w:p>
    <w:p>
      <w:pPr>
        <w:spacing w:after="80" w:before="40"/>
        <w:ind w:left="360"/>
      </w:pPr>
      <w:r>
        <w:rPr>
          <w:rFonts w:ascii="Calibri" w:hAnsi="Calibri"/>
          <w:b w:val="0"/>
          <w:i w:val="0"/>
          <w:sz w:val="20"/>
        </w:rPr>
        <w:t>• nile</w:t>
      </w:r>
    </w:p>
    <w:p>
      <w:pPr>
        <w:spacing w:after="80" w:before="40"/>
        <w:ind w:left="360"/>
      </w:pPr>
      <w:r>
        <w:rPr>
          <w:rFonts w:ascii="Calibri" w:hAnsi="Calibri"/>
          <w:b w:val="0"/>
          <w:i w:val="0"/>
          <w:sz w:val="20"/>
        </w:rPr>
        <w:t>• lavender</w:t>
      </w:r>
    </w:p>
    <w:p>
      <w:pPr>
        <w:spacing w:after="80" w:before="40"/>
        <w:ind w:left="360"/>
      </w:pPr>
      <w:r>
        <w:rPr>
          <w:rFonts w:ascii="Calibri" w:hAnsi="Calibri"/>
          <w:b w:val="0"/>
          <w:i w:val="0"/>
          <w:sz w:val="20"/>
        </w:rPr>
        <w:t>• magma-lake</w:t>
      </w:r>
    </w:p>
    <w:p>
      <w:pPr>
        <w:spacing w:after="80" w:before="40"/>
        <w:ind w:left="360"/>
      </w:pPr>
      <w:r>
        <w:rPr>
          <w:rFonts w:ascii="Calibri" w:hAnsi="Calibri"/>
          <w:b w:val="0"/>
          <w:i w:val="0"/>
          <w:sz w:val="20"/>
        </w:rPr>
        <w:t>• smooth-silk</w:t>
      </w:r>
    </w:p>
    <w:p>
      <w:pPr>
        <w:spacing w:after="80" w:before="40"/>
        <w:ind w:left="360"/>
      </w:pPr>
      <w:r>
        <w:rPr>
          <w:rFonts w:ascii="Calibri" w:hAnsi="Calibri"/>
          <w:b w:val="0"/>
          <w:i w:val="0"/>
          <w:sz w:val="20"/>
        </w:rPr>
        <w:t>• custom (user-defined)</w:t>
      </w:r>
    </w:p>
    <w:p>
      <w:r>
        <w:br w:type="page"/>
      </w:r>
    </w:p>
    <w:p>
      <w:pPr>
        <w:spacing w:before="360" w:after="120"/>
      </w:pPr>
      <w:r>
        <w:rPr>
          <w:rFonts w:ascii="Calibri" w:hAnsi="Calibri"/>
          <w:b/>
          <w:i w:val="0"/>
          <w:color w:val="2A7A4F"/>
          <w:sz w:val="40"/>
        </w:rPr>
        <w:t>12. Data Models &amp; Database Schema</w:t>
      </w:r>
    </w:p>
    <w:p>
      <w:pPr>
        <w:spacing w:after="80" w:before="40"/>
      </w:pPr>
      <w:r>
        <w:rPr>
          <w:rFonts w:ascii="Calibri" w:hAnsi="Calibri"/>
          <w:b w:val="0"/>
          <w:i w:val="0"/>
          <w:sz w:val="22"/>
        </w:rPr>
        <w:t>The app uses Prisma ORM with a MySQL database. Below are the core data models.</w:t>
      </w:r>
    </w:p>
    <w:p>
      <w:pPr>
        <w:spacing w:before="240" w:after="120"/>
      </w:pPr>
      <w:r>
        <w:rPr>
          <w:rFonts w:ascii="Calibri" w:hAnsi="Calibri"/>
          <w:b/>
          <w:i w:val="0"/>
          <w:color w:val="1E1E2D"/>
          <w:sz w:val="32"/>
        </w:rPr>
        <w:t>12.1 ComboBox (Main Box Record)</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2A7A4F"/>
          </w:tcPr>
          <w:p>
            <w:r>
              <w:rPr>
                <w:b/>
                <w:color w:val="FFFFFF"/>
                <w:sz w:val="20"/>
              </w:rPr>
              <w:t>Field</w:t>
            </w:r>
          </w:p>
        </w:tc>
        <w:tc>
          <w:tcPr>
            <w:tcW w:type="dxa" w:w="2016"/>
            <w:shd w:val="clear" w:color="auto" w:fill="2A7A4F"/>
          </w:tcPr>
          <w:p>
            <w:r>
              <w:rPr>
                <w:b/>
                <w:color w:val="FFFFFF"/>
                <w:sz w:val="20"/>
              </w:rPr>
              <w:t>Type</w:t>
            </w:r>
          </w:p>
        </w:tc>
        <w:tc>
          <w:tcPr>
            <w:tcW w:type="dxa" w:w="4320"/>
            <w:shd w:val="clear" w:color="auto" w:fill="2A7A4F"/>
          </w:tcPr>
          <w:p>
            <w:r>
              <w:rPr>
                <w:b/>
                <w:color w:val="FFFFFF"/>
                <w:sz w:val="20"/>
              </w:rPr>
              <w:t>Description</w:t>
            </w:r>
          </w:p>
        </w:tc>
      </w:tr>
      <w:tr>
        <w:tc>
          <w:tcPr>
            <w:tcW w:type="dxa" w:w="2592"/>
            <w:shd w:val="clear" w:color="auto" w:fill="F3F4F6"/>
          </w:tcPr>
          <w:p>
            <w:r>
              <w:rPr>
                <w:sz w:val="19"/>
              </w:rPr>
              <w:t>id</w:t>
            </w:r>
          </w:p>
        </w:tc>
        <w:tc>
          <w:tcPr>
            <w:tcW w:type="dxa" w:w="2016"/>
            <w:shd w:val="clear" w:color="auto" w:fill="F3F4F6"/>
          </w:tcPr>
          <w:p>
            <w:r>
              <w:rPr>
                <w:sz w:val="19"/>
              </w:rPr>
              <w:t>Integer (PK, auto)</w:t>
            </w:r>
          </w:p>
        </w:tc>
        <w:tc>
          <w:tcPr>
            <w:tcW w:type="dxa" w:w="4320"/>
            <w:shd w:val="clear" w:color="auto" w:fill="F3F4F6"/>
          </w:tcPr>
          <w:p>
            <w:r>
              <w:rPr>
                <w:sz w:val="19"/>
              </w:rPr>
              <w:t>Unique box identifier</w:t>
            </w:r>
          </w:p>
        </w:tc>
      </w:tr>
      <w:tr>
        <w:tc>
          <w:tcPr>
            <w:tcW w:type="dxa" w:w="2592"/>
          </w:tcPr>
          <w:p>
            <w:r>
              <w:rPr>
                <w:sz w:val="19"/>
              </w:rPr>
              <w:t>shop</w:t>
            </w:r>
          </w:p>
        </w:tc>
        <w:tc>
          <w:tcPr>
            <w:tcW w:type="dxa" w:w="2016"/>
          </w:tcPr>
          <w:p>
            <w:r>
              <w:rPr>
                <w:sz w:val="19"/>
              </w:rPr>
              <w:t>String</w:t>
            </w:r>
          </w:p>
        </w:tc>
        <w:tc>
          <w:tcPr>
            <w:tcW w:type="dxa" w:w="4320"/>
          </w:tcPr>
          <w:p>
            <w:r>
              <w:rPr>
                <w:sz w:val="19"/>
              </w:rPr>
              <w:t>Shop permanent domain (FK)</w:t>
            </w:r>
          </w:p>
        </w:tc>
      </w:tr>
      <w:tr>
        <w:tc>
          <w:tcPr>
            <w:tcW w:type="dxa" w:w="2592"/>
            <w:shd w:val="clear" w:color="auto" w:fill="F3F4F6"/>
          </w:tcPr>
          <w:p>
            <w:r>
              <w:rPr>
                <w:sz w:val="19"/>
              </w:rPr>
              <w:t>boxCode</w:t>
            </w:r>
          </w:p>
        </w:tc>
        <w:tc>
          <w:tcPr>
            <w:tcW w:type="dxa" w:w="2016"/>
            <w:shd w:val="clear" w:color="auto" w:fill="F3F4F6"/>
          </w:tcPr>
          <w:p>
            <w:r>
              <w:rPr>
                <w:sz w:val="19"/>
              </w:rPr>
              <w:t>String (unique)</w:t>
            </w:r>
          </w:p>
        </w:tc>
        <w:tc>
          <w:tcPr>
            <w:tcW w:type="dxa" w:w="4320"/>
            <w:shd w:val="clear" w:color="auto" w:fill="F3F4F6"/>
          </w:tcPr>
          <w:p>
            <w:r>
              <w:rPr>
                <w:sz w:val="19"/>
              </w:rPr>
              <w:t>5-digit merchant-facing code</w:t>
            </w:r>
          </w:p>
        </w:tc>
      </w:tr>
      <w:tr>
        <w:tc>
          <w:tcPr>
            <w:tcW w:type="dxa" w:w="2592"/>
          </w:tcPr>
          <w:p>
            <w:r>
              <w:rPr>
                <w:sz w:val="19"/>
              </w:rPr>
              <w:t>boxName</w:t>
            </w:r>
          </w:p>
        </w:tc>
        <w:tc>
          <w:tcPr>
            <w:tcW w:type="dxa" w:w="2016"/>
          </w:tcPr>
          <w:p>
            <w:r>
              <w:rPr>
                <w:sz w:val="19"/>
              </w:rPr>
              <w:t>String</w:t>
            </w:r>
          </w:p>
        </w:tc>
        <w:tc>
          <w:tcPr>
            <w:tcW w:type="dxa" w:w="4320"/>
          </w:tcPr>
          <w:p>
            <w:r>
              <w:rPr>
                <w:sz w:val="19"/>
              </w:rPr>
              <w:t>Internal name</w:t>
            </w:r>
          </w:p>
        </w:tc>
      </w:tr>
      <w:tr>
        <w:tc>
          <w:tcPr>
            <w:tcW w:type="dxa" w:w="2592"/>
            <w:shd w:val="clear" w:color="auto" w:fill="F3F4F6"/>
          </w:tcPr>
          <w:p>
            <w:r>
              <w:rPr>
                <w:sz w:val="19"/>
              </w:rPr>
              <w:t>displayTitle</w:t>
            </w:r>
          </w:p>
        </w:tc>
        <w:tc>
          <w:tcPr>
            <w:tcW w:type="dxa" w:w="2016"/>
            <w:shd w:val="clear" w:color="auto" w:fill="F3F4F6"/>
          </w:tcPr>
          <w:p>
            <w:r>
              <w:rPr>
                <w:sz w:val="19"/>
              </w:rPr>
              <w:t>String</w:t>
            </w:r>
          </w:p>
        </w:tc>
        <w:tc>
          <w:tcPr>
            <w:tcW w:type="dxa" w:w="4320"/>
            <w:shd w:val="clear" w:color="auto" w:fill="F3F4F6"/>
          </w:tcPr>
          <w:p>
            <w:r>
              <w:rPr>
                <w:sz w:val="19"/>
              </w:rPr>
              <w:t>Customer-facing title</w:t>
            </w:r>
          </w:p>
        </w:tc>
      </w:tr>
      <w:tr>
        <w:tc>
          <w:tcPr>
            <w:tcW w:type="dxa" w:w="2592"/>
          </w:tcPr>
          <w:p>
            <w:r>
              <w:rPr>
                <w:sz w:val="19"/>
              </w:rPr>
              <w:t>itemCount</w:t>
            </w:r>
          </w:p>
        </w:tc>
        <w:tc>
          <w:tcPr>
            <w:tcW w:type="dxa" w:w="2016"/>
          </w:tcPr>
          <w:p>
            <w:r>
              <w:rPr>
                <w:sz w:val="19"/>
              </w:rPr>
              <w:t>Integer</w:t>
            </w:r>
          </w:p>
        </w:tc>
        <w:tc>
          <w:tcPr>
            <w:tcW w:type="dxa" w:w="4320"/>
          </w:tcPr>
          <w:p>
            <w:r>
              <w:rPr>
                <w:sz w:val="19"/>
              </w:rPr>
              <w:t>Number of products to fill the box</w:t>
            </w:r>
          </w:p>
        </w:tc>
      </w:tr>
      <w:tr>
        <w:tc>
          <w:tcPr>
            <w:tcW w:type="dxa" w:w="2592"/>
            <w:shd w:val="clear" w:color="auto" w:fill="F3F4F6"/>
          </w:tcPr>
          <w:p>
            <w:r>
              <w:rPr>
                <w:sz w:val="19"/>
              </w:rPr>
              <w:t>bundlePrice</w:t>
            </w:r>
          </w:p>
        </w:tc>
        <w:tc>
          <w:tcPr>
            <w:tcW w:type="dxa" w:w="2016"/>
            <w:shd w:val="clear" w:color="auto" w:fill="F3F4F6"/>
          </w:tcPr>
          <w:p>
            <w:r>
              <w:rPr>
                <w:sz w:val="19"/>
              </w:rPr>
              <w:t>Decimal</w:t>
            </w:r>
          </w:p>
        </w:tc>
        <w:tc>
          <w:tcPr>
            <w:tcW w:type="dxa" w:w="4320"/>
            <w:shd w:val="clear" w:color="auto" w:fill="F3F4F6"/>
          </w:tcPr>
          <w:p>
            <w:r>
              <w:rPr>
                <w:sz w:val="19"/>
              </w:rPr>
              <w:t>Fixed or base price</w:t>
            </w:r>
          </w:p>
        </w:tc>
      </w:tr>
      <w:tr>
        <w:tc>
          <w:tcPr>
            <w:tcW w:type="dxa" w:w="2592"/>
          </w:tcPr>
          <w:p>
            <w:r>
              <w:rPr>
                <w:sz w:val="19"/>
              </w:rPr>
              <w:t>bundlePriceType</w:t>
            </w:r>
          </w:p>
        </w:tc>
        <w:tc>
          <w:tcPr>
            <w:tcW w:type="dxa" w:w="2016"/>
          </w:tcPr>
          <w:p>
            <w:r>
              <w:rPr>
                <w:sz w:val="19"/>
              </w:rPr>
              <w:t>Enum</w:t>
            </w:r>
          </w:p>
        </w:tc>
        <w:tc>
          <w:tcPr>
            <w:tcW w:type="dxa" w:w="4320"/>
          </w:tcPr>
          <w:p>
            <w:r>
              <w:rPr>
                <w:sz w:val="19"/>
              </w:rPr>
              <w:t>'manual' or 'dynamic'</w:t>
            </w:r>
          </w:p>
        </w:tc>
      </w:tr>
      <w:tr>
        <w:tc>
          <w:tcPr>
            <w:tcW w:type="dxa" w:w="2592"/>
            <w:shd w:val="clear" w:color="auto" w:fill="F3F4F6"/>
          </w:tcPr>
          <w:p>
            <w:r>
              <w:rPr>
                <w:sz w:val="19"/>
              </w:rPr>
              <w:t>isGiftBox</w:t>
            </w:r>
          </w:p>
        </w:tc>
        <w:tc>
          <w:tcPr>
            <w:tcW w:type="dxa" w:w="2016"/>
            <w:shd w:val="clear" w:color="auto" w:fill="F3F4F6"/>
          </w:tcPr>
          <w:p>
            <w:r>
              <w:rPr>
                <w:sz w:val="19"/>
              </w:rPr>
              <w:t>Boolean</w:t>
            </w:r>
          </w:p>
        </w:tc>
        <w:tc>
          <w:tcPr>
            <w:tcW w:type="dxa" w:w="4320"/>
            <w:shd w:val="clear" w:color="auto" w:fill="F3F4F6"/>
          </w:tcPr>
          <w:p>
            <w:r>
              <w:rPr>
                <w:sz w:val="19"/>
              </w:rPr>
              <w:t>Is this a gift box?</w:t>
            </w:r>
          </w:p>
        </w:tc>
      </w:tr>
      <w:tr>
        <w:tc>
          <w:tcPr>
            <w:tcW w:type="dxa" w:w="2592"/>
          </w:tcPr>
          <w:p>
            <w:r>
              <w:rPr>
                <w:sz w:val="19"/>
              </w:rPr>
              <w:t>allowDuplicates</w:t>
            </w:r>
          </w:p>
        </w:tc>
        <w:tc>
          <w:tcPr>
            <w:tcW w:type="dxa" w:w="2016"/>
          </w:tcPr>
          <w:p>
            <w:r>
              <w:rPr>
                <w:sz w:val="19"/>
              </w:rPr>
              <w:t>Boolean</w:t>
            </w:r>
          </w:p>
        </w:tc>
        <w:tc>
          <w:tcPr>
            <w:tcW w:type="dxa" w:w="4320"/>
          </w:tcPr>
          <w:p>
            <w:r>
              <w:rPr>
                <w:sz w:val="19"/>
              </w:rPr>
              <w:t>Can same product be selected twice?</w:t>
            </w:r>
          </w:p>
        </w:tc>
      </w:tr>
      <w:tr>
        <w:tc>
          <w:tcPr>
            <w:tcW w:type="dxa" w:w="2592"/>
            <w:shd w:val="clear" w:color="auto" w:fill="F3F4F6"/>
          </w:tcPr>
          <w:p>
            <w:r>
              <w:rPr>
                <w:sz w:val="19"/>
              </w:rPr>
              <w:t>isActive</w:t>
            </w:r>
          </w:p>
        </w:tc>
        <w:tc>
          <w:tcPr>
            <w:tcW w:type="dxa" w:w="2016"/>
            <w:shd w:val="clear" w:color="auto" w:fill="F3F4F6"/>
          </w:tcPr>
          <w:p>
            <w:r>
              <w:rPr>
                <w:sz w:val="19"/>
              </w:rPr>
              <w:t>Boolean</w:t>
            </w:r>
          </w:p>
        </w:tc>
        <w:tc>
          <w:tcPr>
            <w:tcW w:type="dxa" w:w="4320"/>
            <w:shd w:val="clear" w:color="auto" w:fill="F3F4F6"/>
          </w:tcPr>
          <w:p>
            <w:r>
              <w:rPr>
                <w:sz w:val="19"/>
              </w:rPr>
              <w:t>Is box live on storefront?</w:t>
            </w:r>
          </w:p>
        </w:tc>
      </w:tr>
      <w:tr>
        <w:tc>
          <w:tcPr>
            <w:tcW w:type="dxa" w:w="2592"/>
          </w:tcPr>
          <w:p>
            <w:r>
              <w:rPr>
                <w:sz w:val="19"/>
              </w:rPr>
              <w:t>giftMessageEnabled</w:t>
            </w:r>
          </w:p>
        </w:tc>
        <w:tc>
          <w:tcPr>
            <w:tcW w:type="dxa" w:w="2016"/>
          </w:tcPr>
          <w:p>
            <w:r>
              <w:rPr>
                <w:sz w:val="19"/>
              </w:rPr>
              <w:t>Boolean</w:t>
            </w:r>
          </w:p>
        </w:tc>
        <w:tc>
          <w:tcPr>
            <w:tcW w:type="dxa" w:w="4320"/>
          </w:tcPr>
          <w:p>
            <w:r>
              <w:rPr>
                <w:sz w:val="19"/>
              </w:rPr>
              <w:t>Show gift message field?</w:t>
            </w:r>
          </w:p>
        </w:tc>
      </w:tr>
      <w:tr>
        <w:tc>
          <w:tcPr>
            <w:tcW w:type="dxa" w:w="2592"/>
            <w:shd w:val="clear" w:color="auto" w:fill="F3F4F6"/>
          </w:tcPr>
          <w:p>
            <w:r>
              <w:rPr>
                <w:sz w:val="19"/>
              </w:rPr>
              <w:t>sortOrder</w:t>
            </w:r>
          </w:p>
        </w:tc>
        <w:tc>
          <w:tcPr>
            <w:tcW w:type="dxa" w:w="2016"/>
            <w:shd w:val="clear" w:color="auto" w:fill="F3F4F6"/>
          </w:tcPr>
          <w:p>
            <w:r>
              <w:rPr>
                <w:sz w:val="19"/>
              </w:rPr>
              <w:t>Integer</w:t>
            </w:r>
          </w:p>
        </w:tc>
        <w:tc>
          <w:tcPr>
            <w:tcW w:type="dxa" w:w="4320"/>
            <w:shd w:val="clear" w:color="auto" w:fill="F3F4F6"/>
          </w:tcPr>
          <w:p>
            <w:r>
              <w:rPr>
                <w:sz w:val="19"/>
              </w:rPr>
              <w:t>Display order in box list</w:t>
            </w:r>
          </w:p>
        </w:tc>
      </w:tr>
      <w:tr>
        <w:tc>
          <w:tcPr>
            <w:tcW w:type="dxa" w:w="2592"/>
          </w:tcPr>
          <w:p>
            <w:r>
              <w:rPr>
                <w:sz w:val="19"/>
              </w:rPr>
              <w:t>deletedAt</w:t>
            </w:r>
          </w:p>
        </w:tc>
        <w:tc>
          <w:tcPr>
            <w:tcW w:type="dxa" w:w="2016"/>
          </w:tcPr>
          <w:p>
            <w:r>
              <w:rPr>
                <w:sz w:val="19"/>
              </w:rPr>
              <w:t>DateTime (nullable)</w:t>
            </w:r>
          </w:p>
        </w:tc>
        <w:tc>
          <w:tcPr>
            <w:tcW w:type="dxa" w:w="4320"/>
          </w:tcPr>
          <w:p>
            <w:r>
              <w:rPr>
                <w:sz w:val="19"/>
              </w:rPr>
              <w:t>Soft-delete timestamp</w:t>
            </w:r>
          </w:p>
        </w:tc>
      </w:tr>
      <w:tr>
        <w:tc>
          <w:tcPr>
            <w:tcW w:type="dxa" w:w="2592"/>
            <w:shd w:val="clear" w:color="auto" w:fill="F3F4F6"/>
          </w:tcPr>
          <w:p>
            <w:r>
              <w:rPr>
                <w:sz w:val="19"/>
              </w:rPr>
              <w:t>shopifyProductId</w:t>
            </w:r>
          </w:p>
        </w:tc>
        <w:tc>
          <w:tcPr>
            <w:tcW w:type="dxa" w:w="2016"/>
            <w:shd w:val="clear" w:color="auto" w:fill="F3F4F6"/>
          </w:tcPr>
          <w:p>
            <w:r>
              <w:rPr>
                <w:sz w:val="19"/>
              </w:rPr>
              <w:t>String (nullable)</w:t>
            </w:r>
          </w:p>
        </w:tc>
        <w:tc>
          <w:tcPr>
            <w:tcW w:type="dxa" w:w="4320"/>
            <w:shd w:val="clear" w:color="auto" w:fill="F3F4F6"/>
          </w:tcPr>
          <w:p>
            <w:r>
              <w:rPr>
                <w:sz w:val="19"/>
              </w:rPr>
              <w:t>Linked Shopify Product GID</w:t>
            </w:r>
          </w:p>
        </w:tc>
      </w:tr>
      <w:tr>
        <w:tc>
          <w:tcPr>
            <w:tcW w:type="dxa" w:w="2592"/>
          </w:tcPr>
          <w:p>
            <w:r>
              <w:rPr>
                <w:sz w:val="19"/>
              </w:rPr>
              <w:t>shopifyVariantId</w:t>
            </w:r>
          </w:p>
        </w:tc>
        <w:tc>
          <w:tcPr>
            <w:tcW w:type="dxa" w:w="2016"/>
          </w:tcPr>
          <w:p>
            <w:r>
              <w:rPr>
                <w:sz w:val="19"/>
              </w:rPr>
              <w:t>String (nullable)</w:t>
            </w:r>
          </w:p>
        </w:tc>
        <w:tc>
          <w:tcPr>
            <w:tcW w:type="dxa" w:w="4320"/>
          </w:tcPr>
          <w:p>
            <w:r>
              <w:rPr>
                <w:sz w:val="19"/>
              </w:rPr>
              <w:t>Linked Shopify Variant GID</w:t>
            </w:r>
          </w:p>
        </w:tc>
      </w:tr>
      <w:tr>
        <w:tc>
          <w:tcPr>
            <w:tcW w:type="dxa" w:w="2592"/>
            <w:shd w:val="clear" w:color="auto" w:fill="F3F4F6"/>
          </w:tcPr>
          <w:p>
            <w:r>
              <w:rPr>
                <w:sz w:val="19"/>
              </w:rPr>
              <w:t>shopifyDiscountId</w:t>
            </w:r>
          </w:p>
        </w:tc>
        <w:tc>
          <w:tcPr>
            <w:tcW w:type="dxa" w:w="2016"/>
            <w:shd w:val="clear" w:color="auto" w:fill="F3F4F6"/>
          </w:tcPr>
          <w:p>
            <w:r>
              <w:rPr>
                <w:sz w:val="19"/>
              </w:rPr>
              <w:t>String (nullable)</w:t>
            </w:r>
          </w:p>
        </w:tc>
        <w:tc>
          <w:tcPr>
            <w:tcW w:type="dxa" w:w="4320"/>
            <w:shd w:val="clear" w:color="auto" w:fill="F3F4F6"/>
          </w:tcPr>
          <w:p>
            <w:r>
              <w:rPr>
                <w:sz w:val="19"/>
              </w:rPr>
              <w:t>Linked Shopify Discount GID</w:t>
            </w:r>
          </w:p>
        </w:tc>
      </w:tr>
      <w:tr>
        <w:tc>
          <w:tcPr>
            <w:tcW w:type="dxa" w:w="2592"/>
          </w:tcPr>
          <w:p>
            <w:r>
              <w:rPr>
                <w:sz w:val="19"/>
              </w:rPr>
              <w:t>bannerImageUrl</w:t>
            </w:r>
          </w:p>
        </w:tc>
        <w:tc>
          <w:tcPr>
            <w:tcW w:type="dxa" w:w="2016"/>
          </w:tcPr>
          <w:p>
            <w:r>
              <w:rPr>
                <w:sz w:val="19"/>
              </w:rPr>
              <w:t>String (nullable)</w:t>
            </w:r>
          </w:p>
        </w:tc>
        <w:tc>
          <w:tcPr>
            <w:tcW w:type="dxa" w:w="4320"/>
          </w:tcPr>
          <w:p>
            <w:r>
              <w:rPr>
                <w:sz w:val="19"/>
              </w:rPr>
              <w:t>CDN URL of banner image</w:t>
            </w:r>
          </w:p>
        </w:tc>
      </w:tr>
      <w:tr>
        <w:tc>
          <w:tcPr>
            <w:tcW w:type="dxa" w:w="2592"/>
            <w:shd w:val="clear" w:color="auto" w:fill="F3F4F6"/>
          </w:tcPr>
          <w:p>
            <w:r>
              <w:rPr>
                <w:sz w:val="19"/>
              </w:rPr>
              <w:t>scopeType</w:t>
            </w:r>
          </w:p>
        </w:tc>
        <w:tc>
          <w:tcPr>
            <w:tcW w:type="dxa" w:w="2016"/>
            <w:shd w:val="clear" w:color="auto" w:fill="F3F4F6"/>
          </w:tcPr>
          <w:p>
            <w:r>
              <w:rPr>
                <w:sz w:val="19"/>
              </w:rPr>
              <w:t>Enum</w:t>
            </w:r>
          </w:p>
        </w:tc>
        <w:tc>
          <w:tcPr>
            <w:tcW w:type="dxa" w:w="4320"/>
            <w:shd w:val="clear" w:color="auto" w:fill="F3F4F6"/>
          </w:tcPr>
          <w:p>
            <w:r>
              <w:rPr>
                <w:sz w:val="19"/>
              </w:rPr>
              <w:t>'wholestore' or 'specific_collections'</w:t>
            </w:r>
          </w:p>
        </w:tc>
      </w:tr>
      <w:tr>
        <w:tc>
          <w:tcPr>
            <w:tcW w:type="dxa" w:w="2592"/>
          </w:tcPr>
          <w:p>
            <w:r>
              <w:rPr>
                <w:sz w:val="19"/>
              </w:rPr>
              <w:t>scopeItemsJson</w:t>
            </w:r>
          </w:p>
        </w:tc>
        <w:tc>
          <w:tcPr>
            <w:tcW w:type="dxa" w:w="2016"/>
          </w:tcPr>
          <w:p>
            <w:r>
              <w:rPr>
                <w:sz w:val="19"/>
              </w:rPr>
              <w:t>String (nullable)</w:t>
            </w:r>
          </w:p>
        </w:tc>
        <w:tc>
          <w:tcPr>
            <w:tcW w:type="dxa" w:w="4320"/>
          </w:tcPr>
          <w:p>
            <w:r>
              <w:rPr>
                <w:sz w:val="19"/>
              </w:rPr>
              <w:t>JSON array of collection/product IDs</w:t>
            </w:r>
          </w:p>
        </w:tc>
      </w:tr>
      <w:tr>
        <w:tc>
          <w:tcPr>
            <w:tcW w:type="dxa" w:w="2592"/>
            <w:shd w:val="clear" w:color="auto" w:fill="F3F4F6"/>
          </w:tcPr>
          <w:p>
            <w:r>
              <w:rPr>
                <w:sz w:val="19"/>
              </w:rPr>
              <w:t>comboStepsConfig</w:t>
            </w:r>
          </w:p>
        </w:tc>
        <w:tc>
          <w:tcPr>
            <w:tcW w:type="dxa" w:w="2016"/>
            <w:shd w:val="clear" w:color="auto" w:fill="F3F4F6"/>
          </w:tcPr>
          <w:p>
            <w:r>
              <w:rPr>
                <w:sz w:val="19"/>
              </w:rPr>
              <w:t>String (nullable)</w:t>
            </w:r>
          </w:p>
        </w:tc>
        <w:tc>
          <w:tcPr>
            <w:tcW w:type="dxa" w:w="4320"/>
            <w:shd w:val="clear" w:color="auto" w:fill="F3F4F6"/>
          </w:tcPr>
          <w:p>
            <w:r>
              <w:rPr>
                <w:sz w:val="19"/>
              </w:rPr>
              <w:t>JSON config for specific combo steps</w:t>
            </w:r>
          </w:p>
        </w:tc>
      </w:tr>
      <w:tr>
        <w:tc>
          <w:tcPr>
            <w:tcW w:type="dxa" w:w="2592"/>
          </w:tcPr>
          <w:p>
            <w:r>
              <w:rPr>
                <w:sz w:val="19"/>
              </w:rPr>
              <w:t>comboButtonTitle</w:t>
            </w:r>
          </w:p>
        </w:tc>
        <w:tc>
          <w:tcPr>
            <w:tcW w:type="dxa" w:w="2016"/>
          </w:tcPr>
          <w:p>
            <w:r>
              <w:rPr>
                <w:sz w:val="19"/>
              </w:rPr>
              <w:t>String (nullable)</w:t>
            </w:r>
          </w:p>
        </w:tc>
        <w:tc>
          <w:tcPr>
            <w:tcW w:type="dxa" w:w="4320"/>
          </w:tcPr>
          <w:p>
            <w:r>
              <w:rPr>
                <w:sz w:val="19"/>
              </w:rPr>
              <w:t>Custom CTA button text</w:t>
            </w:r>
          </w:p>
        </w:tc>
      </w:tr>
      <w:tr>
        <w:tc>
          <w:tcPr>
            <w:tcW w:type="dxa" w:w="2592"/>
            <w:shd w:val="clear" w:color="auto" w:fill="F3F4F6"/>
          </w:tcPr>
          <w:p>
            <w:r>
              <w:rPr>
                <w:sz w:val="19"/>
              </w:rPr>
              <w:t>productButtonTitle</w:t>
            </w:r>
          </w:p>
        </w:tc>
        <w:tc>
          <w:tcPr>
            <w:tcW w:type="dxa" w:w="2016"/>
            <w:shd w:val="clear" w:color="auto" w:fill="F3F4F6"/>
          </w:tcPr>
          <w:p>
            <w:r>
              <w:rPr>
                <w:sz w:val="19"/>
              </w:rPr>
              <w:t>String (nullable)</w:t>
            </w:r>
          </w:p>
        </w:tc>
        <w:tc>
          <w:tcPr>
            <w:tcW w:type="dxa" w:w="4320"/>
            <w:shd w:val="clear" w:color="auto" w:fill="F3F4F6"/>
          </w:tcPr>
          <w:p>
            <w:r>
              <w:rPr>
                <w:sz w:val="19"/>
              </w:rPr>
              <w:t>Custom product card button text</w:t>
            </w:r>
          </w:p>
        </w:tc>
      </w:tr>
      <w:tr>
        <w:tc>
          <w:tcPr>
            <w:tcW w:type="dxa" w:w="2592"/>
          </w:tcPr>
          <w:p>
            <w:r>
              <w:rPr>
                <w:sz w:val="19"/>
              </w:rPr>
              <w:t>createdAt</w:t>
            </w:r>
          </w:p>
        </w:tc>
        <w:tc>
          <w:tcPr>
            <w:tcW w:type="dxa" w:w="2016"/>
          </w:tcPr>
          <w:p>
            <w:r>
              <w:rPr>
                <w:sz w:val="19"/>
              </w:rPr>
              <w:t>DateTime</w:t>
            </w:r>
          </w:p>
        </w:tc>
        <w:tc>
          <w:tcPr>
            <w:tcW w:type="dxa" w:w="4320"/>
          </w:tcPr>
          <w:p>
            <w:r>
              <w:rPr>
                <w:sz w:val="19"/>
              </w:rPr>
              <w:t>Record creation timestamp</w:t>
            </w:r>
          </w:p>
        </w:tc>
      </w:tr>
      <w:tr>
        <w:tc>
          <w:tcPr>
            <w:tcW w:type="dxa" w:w="2592"/>
            <w:shd w:val="clear" w:color="auto" w:fill="F3F4F6"/>
          </w:tcPr>
          <w:p>
            <w:r>
              <w:rPr>
                <w:sz w:val="19"/>
              </w:rPr>
              <w:t>updatedAt</w:t>
            </w:r>
          </w:p>
        </w:tc>
        <w:tc>
          <w:tcPr>
            <w:tcW w:type="dxa" w:w="2016"/>
            <w:shd w:val="clear" w:color="auto" w:fill="F3F4F6"/>
          </w:tcPr>
          <w:p>
            <w:r>
              <w:rPr>
                <w:sz w:val="19"/>
              </w:rPr>
              <w:t>DateTime</w:t>
            </w:r>
          </w:p>
        </w:tc>
        <w:tc>
          <w:tcPr>
            <w:tcW w:type="dxa" w:w="4320"/>
            <w:shd w:val="clear" w:color="auto" w:fill="F3F4F6"/>
          </w:tcPr>
          <w:p>
            <w:r>
              <w:rPr>
                <w:sz w:val="19"/>
              </w:rPr>
              <w:t>Last modification timestamp</w:t>
            </w:r>
          </w:p>
        </w:tc>
      </w:tr>
    </w:tbl>
    <w:p>
      <w:pPr>
        <w:spacing w:before="240" w:after="120"/>
      </w:pPr>
      <w:r>
        <w:rPr>
          <w:rFonts w:ascii="Calibri" w:hAnsi="Calibri"/>
          <w:b/>
          <w:i w:val="0"/>
          <w:color w:val="1E1E2D"/>
          <w:sz w:val="32"/>
        </w:rPr>
        <w:t>12.2 ComboBoxProduct (Eligible Products)</w:t>
      </w:r>
    </w:p>
    <w:tbl>
      <w:tblPr>
        <w:tblStyle w:val="TableGrid"/>
        <w:tblW w:type="auto" w:w="0"/>
        <w:jc w:val="left"/>
        <w:tblLook w:firstColumn="1" w:firstRow="1" w:lastColumn="0" w:lastRow="0" w:noHBand="0" w:noVBand="1" w:val="04A0"/>
      </w:tblPr>
      <w:tblGrid>
        <w:gridCol w:w="3120"/>
        <w:gridCol w:w="3120"/>
        <w:gridCol w:w="3120"/>
      </w:tblGrid>
      <w:tr>
        <w:tc>
          <w:tcPr>
            <w:tcW w:type="dxa" w:w="2304"/>
            <w:shd w:val="clear" w:color="auto" w:fill="2A7A4F"/>
          </w:tcPr>
          <w:p>
            <w:r>
              <w:rPr>
                <w:b/>
                <w:color w:val="FFFFFF"/>
                <w:sz w:val="20"/>
              </w:rPr>
              <w:t>Field</w:t>
            </w:r>
          </w:p>
        </w:tc>
        <w:tc>
          <w:tcPr>
            <w:tcW w:type="dxa" w:w="2016"/>
            <w:shd w:val="clear" w:color="auto" w:fill="2A7A4F"/>
          </w:tcPr>
          <w:p>
            <w:r>
              <w:rPr>
                <w:b/>
                <w:color w:val="FFFFFF"/>
                <w:sz w:val="20"/>
              </w:rPr>
              <w:t>Type</w:t>
            </w:r>
          </w:p>
        </w:tc>
        <w:tc>
          <w:tcPr>
            <w:tcW w:type="dxa" w:w="4608"/>
            <w:shd w:val="clear" w:color="auto" w:fill="2A7A4F"/>
          </w:tcPr>
          <w:p>
            <w:r>
              <w:rPr>
                <w:b/>
                <w:color w:val="FFFFFF"/>
                <w:sz w:val="20"/>
              </w:rPr>
              <w:t>Description</w:t>
            </w:r>
          </w:p>
        </w:tc>
      </w:tr>
      <w:tr>
        <w:tc>
          <w:tcPr>
            <w:tcW w:type="dxa" w:w="2304"/>
            <w:shd w:val="clear" w:color="auto" w:fill="F3F4F6"/>
          </w:tcPr>
          <w:p>
            <w:r>
              <w:rPr>
                <w:sz w:val="19"/>
              </w:rPr>
              <w:t>id</w:t>
            </w:r>
          </w:p>
        </w:tc>
        <w:tc>
          <w:tcPr>
            <w:tcW w:type="dxa" w:w="2016"/>
            <w:shd w:val="clear" w:color="auto" w:fill="F3F4F6"/>
          </w:tcPr>
          <w:p>
            <w:r>
              <w:rPr>
                <w:sz w:val="19"/>
              </w:rPr>
              <w:t>Integer (PK)</w:t>
            </w:r>
          </w:p>
        </w:tc>
        <w:tc>
          <w:tcPr>
            <w:tcW w:type="dxa" w:w="4608"/>
            <w:shd w:val="clear" w:color="auto" w:fill="F3F4F6"/>
          </w:tcPr>
          <w:p>
            <w:r>
              <w:rPr>
                <w:sz w:val="19"/>
              </w:rPr>
              <w:t>Auto-increment</w:t>
            </w:r>
          </w:p>
        </w:tc>
      </w:tr>
      <w:tr>
        <w:tc>
          <w:tcPr>
            <w:tcW w:type="dxa" w:w="2304"/>
          </w:tcPr>
          <w:p>
            <w:r>
              <w:rPr>
                <w:sz w:val="19"/>
              </w:rPr>
              <w:t>boxId</w:t>
            </w:r>
          </w:p>
        </w:tc>
        <w:tc>
          <w:tcPr>
            <w:tcW w:type="dxa" w:w="2016"/>
          </w:tcPr>
          <w:p>
            <w:r>
              <w:rPr>
                <w:sz w:val="19"/>
              </w:rPr>
              <w:t>Integer (FK)</w:t>
            </w:r>
          </w:p>
        </w:tc>
        <w:tc>
          <w:tcPr>
            <w:tcW w:type="dxa" w:w="4608"/>
          </w:tcPr>
          <w:p>
            <w:r>
              <w:rPr>
                <w:sz w:val="19"/>
              </w:rPr>
              <w:t>References ComboBox.id</w:t>
            </w:r>
          </w:p>
        </w:tc>
      </w:tr>
      <w:tr>
        <w:tc>
          <w:tcPr>
            <w:tcW w:type="dxa" w:w="2304"/>
            <w:shd w:val="clear" w:color="auto" w:fill="F3F4F6"/>
          </w:tcPr>
          <w:p>
            <w:r>
              <w:rPr>
                <w:sz w:val="19"/>
              </w:rPr>
              <w:t>productId</w:t>
            </w:r>
          </w:p>
        </w:tc>
        <w:tc>
          <w:tcPr>
            <w:tcW w:type="dxa" w:w="2016"/>
            <w:shd w:val="clear" w:color="auto" w:fill="F3F4F6"/>
          </w:tcPr>
          <w:p>
            <w:r>
              <w:rPr>
                <w:sz w:val="19"/>
              </w:rPr>
              <w:t>String</w:t>
            </w:r>
          </w:p>
        </w:tc>
        <w:tc>
          <w:tcPr>
            <w:tcW w:type="dxa" w:w="4608"/>
            <w:shd w:val="clear" w:color="auto" w:fill="F3F4F6"/>
          </w:tcPr>
          <w:p>
            <w:r>
              <w:rPr>
                <w:sz w:val="19"/>
              </w:rPr>
              <w:t>Shopify Product GID</w:t>
            </w:r>
          </w:p>
        </w:tc>
      </w:tr>
      <w:tr>
        <w:tc>
          <w:tcPr>
            <w:tcW w:type="dxa" w:w="2304"/>
          </w:tcPr>
          <w:p>
            <w:r>
              <w:rPr>
                <w:sz w:val="19"/>
              </w:rPr>
              <w:t>productTitle</w:t>
            </w:r>
          </w:p>
        </w:tc>
        <w:tc>
          <w:tcPr>
            <w:tcW w:type="dxa" w:w="2016"/>
          </w:tcPr>
          <w:p>
            <w:r>
              <w:rPr>
                <w:sz w:val="19"/>
              </w:rPr>
              <w:t>String</w:t>
            </w:r>
          </w:p>
        </w:tc>
        <w:tc>
          <w:tcPr>
            <w:tcW w:type="dxa" w:w="4608"/>
          </w:tcPr>
          <w:p>
            <w:r>
              <w:rPr>
                <w:sz w:val="19"/>
              </w:rPr>
              <w:t>Product name at time of selection</w:t>
            </w:r>
          </w:p>
        </w:tc>
      </w:tr>
      <w:tr>
        <w:tc>
          <w:tcPr>
            <w:tcW w:type="dxa" w:w="2304"/>
            <w:shd w:val="clear" w:color="auto" w:fill="F3F4F6"/>
          </w:tcPr>
          <w:p>
            <w:r>
              <w:rPr>
                <w:sz w:val="19"/>
              </w:rPr>
              <w:t>productImageUrl</w:t>
            </w:r>
          </w:p>
        </w:tc>
        <w:tc>
          <w:tcPr>
            <w:tcW w:type="dxa" w:w="2016"/>
            <w:shd w:val="clear" w:color="auto" w:fill="F3F4F6"/>
          </w:tcPr>
          <w:p>
            <w:r>
              <w:rPr>
                <w:sz w:val="19"/>
              </w:rPr>
              <w:t>String (null)</w:t>
            </w:r>
          </w:p>
        </w:tc>
        <w:tc>
          <w:tcPr>
            <w:tcW w:type="dxa" w:w="4608"/>
            <w:shd w:val="clear" w:color="auto" w:fill="F3F4F6"/>
          </w:tcPr>
          <w:p>
            <w:r>
              <w:rPr>
                <w:sz w:val="19"/>
              </w:rPr>
              <w:t>Product image URL</w:t>
            </w:r>
          </w:p>
        </w:tc>
      </w:tr>
      <w:tr>
        <w:tc>
          <w:tcPr>
            <w:tcW w:type="dxa" w:w="2304"/>
          </w:tcPr>
          <w:p>
            <w:r>
              <w:rPr>
                <w:sz w:val="19"/>
              </w:rPr>
              <w:t>productHandle</w:t>
            </w:r>
          </w:p>
        </w:tc>
        <w:tc>
          <w:tcPr>
            <w:tcW w:type="dxa" w:w="2016"/>
          </w:tcPr>
          <w:p>
            <w:r>
              <w:rPr>
                <w:sz w:val="19"/>
              </w:rPr>
              <w:t>String (null)</w:t>
            </w:r>
          </w:p>
        </w:tc>
        <w:tc>
          <w:tcPr>
            <w:tcW w:type="dxa" w:w="4608"/>
          </w:tcPr>
          <w:p>
            <w:r>
              <w:rPr>
                <w:sz w:val="19"/>
              </w:rPr>
              <w:t>Shopify product URL handle</w:t>
            </w:r>
          </w:p>
        </w:tc>
      </w:tr>
      <w:tr>
        <w:tc>
          <w:tcPr>
            <w:tcW w:type="dxa" w:w="2304"/>
            <w:shd w:val="clear" w:color="auto" w:fill="F3F4F6"/>
          </w:tcPr>
          <w:p>
            <w:r>
              <w:rPr>
                <w:sz w:val="19"/>
              </w:rPr>
              <w:t>productPrice</w:t>
            </w:r>
          </w:p>
        </w:tc>
        <w:tc>
          <w:tcPr>
            <w:tcW w:type="dxa" w:w="2016"/>
            <w:shd w:val="clear" w:color="auto" w:fill="F3F4F6"/>
          </w:tcPr>
          <w:p>
            <w:r>
              <w:rPr>
                <w:sz w:val="19"/>
              </w:rPr>
              <w:t>Decimal (null)</w:t>
            </w:r>
          </w:p>
        </w:tc>
        <w:tc>
          <w:tcPr>
            <w:tcW w:type="dxa" w:w="4608"/>
            <w:shd w:val="clear" w:color="auto" w:fill="F3F4F6"/>
          </w:tcPr>
          <w:p>
            <w:r>
              <w:rPr>
                <w:sz w:val="19"/>
              </w:rPr>
              <w:t>Product price</w:t>
            </w:r>
          </w:p>
        </w:tc>
      </w:tr>
      <w:tr>
        <w:tc>
          <w:tcPr>
            <w:tcW w:type="dxa" w:w="2304"/>
          </w:tcPr>
          <w:p>
            <w:r>
              <w:rPr>
                <w:sz w:val="19"/>
              </w:rPr>
              <w:t>variantIds</w:t>
            </w:r>
          </w:p>
        </w:tc>
        <w:tc>
          <w:tcPr>
            <w:tcW w:type="dxa" w:w="2016"/>
          </w:tcPr>
          <w:p>
            <w:r>
              <w:rPr>
                <w:sz w:val="19"/>
              </w:rPr>
              <w:t>String (null)</w:t>
            </w:r>
          </w:p>
        </w:tc>
        <w:tc>
          <w:tcPr>
            <w:tcW w:type="dxa" w:w="4608"/>
          </w:tcPr>
          <w:p>
            <w:r>
              <w:rPr>
                <w:sz w:val="19"/>
              </w:rPr>
              <w:t>JSON array of available variant GIDs</w:t>
            </w:r>
          </w:p>
        </w:tc>
      </w:tr>
    </w:tbl>
    <w:p>
      <w:pPr>
        <w:spacing w:before="240" w:after="120"/>
      </w:pPr>
      <w:r>
        <w:rPr>
          <w:rFonts w:ascii="Calibri" w:hAnsi="Calibri"/>
          <w:b/>
          <w:i w:val="0"/>
          <w:color w:val="1E1E2D"/>
          <w:sz w:val="32"/>
        </w:rPr>
        <w:t>12.3 BundleOrder (Order Tracking)</w:t>
      </w:r>
    </w:p>
    <w:tbl>
      <w:tblPr>
        <w:tblStyle w:val="TableGrid"/>
        <w:tblW w:type="auto" w:w="0"/>
        <w:jc w:val="left"/>
        <w:tblLook w:firstColumn="1" w:firstRow="1" w:lastColumn="0" w:lastRow="0" w:noHBand="0" w:noVBand="1" w:val="04A0"/>
      </w:tblPr>
      <w:tblGrid>
        <w:gridCol w:w="3120"/>
        <w:gridCol w:w="3120"/>
        <w:gridCol w:w="3120"/>
      </w:tblGrid>
      <w:tr>
        <w:tc>
          <w:tcPr>
            <w:tcW w:type="dxa" w:w="2304"/>
            <w:shd w:val="clear" w:color="auto" w:fill="2A7A4F"/>
          </w:tcPr>
          <w:p>
            <w:r>
              <w:rPr>
                <w:b/>
                <w:color w:val="FFFFFF"/>
                <w:sz w:val="20"/>
              </w:rPr>
              <w:t>Field</w:t>
            </w:r>
          </w:p>
        </w:tc>
        <w:tc>
          <w:tcPr>
            <w:tcW w:type="dxa" w:w="2016"/>
            <w:shd w:val="clear" w:color="auto" w:fill="2A7A4F"/>
          </w:tcPr>
          <w:p>
            <w:r>
              <w:rPr>
                <w:b/>
                <w:color w:val="FFFFFF"/>
                <w:sz w:val="20"/>
              </w:rPr>
              <w:t>Type</w:t>
            </w:r>
          </w:p>
        </w:tc>
        <w:tc>
          <w:tcPr>
            <w:tcW w:type="dxa" w:w="4608"/>
            <w:shd w:val="clear" w:color="auto" w:fill="2A7A4F"/>
          </w:tcPr>
          <w:p>
            <w:r>
              <w:rPr>
                <w:b/>
                <w:color w:val="FFFFFF"/>
                <w:sz w:val="20"/>
              </w:rPr>
              <w:t>Description</w:t>
            </w:r>
          </w:p>
        </w:tc>
      </w:tr>
      <w:tr>
        <w:tc>
          <w:tcPr>
            <w:tcW w:type="dxa" w:w="2304"/>
            <w:shd w:val="clear" w:color="auto" w:fill="F3F4F6"/>
          </w:tcPr>
          <w:p>
            <w:r>
              <w:rPr>
                <w:sz w:val="19"/>
              </w:rPr>
              <w:t>id</w:t>
            </w:r>
          </w:p>
        </w:tc>
        <w:tc>
          <w:tcPr>
            <w:tcW w:type="dxa" w:w="2016"/>
            <w:shd w:val="clear" w:color="auto" w:fill="F3F4F6"/>
          </w:tcPr>
          <w:p>
            <w:r>
              <w:rPr>
                <w:sz w:val="19"/>
              </w:rPr>
              <w:t>Integer (PK)</w:t>
            </w:r>
          </w:p>
        </w:tc>
        <w:tc>
          <w:tcPr>
            <w:tcW w:type="dxa" w:w="4608"/>
            <w:shd w:val="clear" w:color="auto" w:fill="F3F4F6"/>
          </w:tcPr>
          <w:p>
            <w:r>
              <w:rPr>
                <w:sz w:val="19"/>
              </w:rPr>
              <w:t>Auto-increment</w:t>
            </w:r>
          </w:p>
        </w:tc>
      </w:tr>
      <w:tr>
        <w:tc>
          <w:tcPr>
            <w:tcW w:type="dxa" w:w="2304"/>
          </w:tcPr>
          <w:p>
            <w:r>
              <w:rPr>
                <w:sz w:val="19"/>
              </w:rPr>
              <w:t>shop</w:t>
            </w:r>
          </w:p>
        </w:tc>
        <w:tc>
          <w:tcPr>
            <w:tcW w:type="dxa" w:w="2016"/>
          </w:tcPr>
          <w:p>
            <w:r>
              <w:rPr>
                <w:sz w:val="19"/>
              </w:rPr>
              <w:t>String</w:t>
            </w:r>
          </w:p>
        </w:tc>
        <w:tc>
          <w:tcPr>
            <w:tcW w:type="dxa" w:w="4608"/>
          </w:tcPr>
          <w:p>
            <w:r>
              <w:rPr>
                <w:sz w:val="19"/>
              </w:rPr>
              <w:t>Shop domain</w:t>
            </w:r>
          </w:p>
        </w:tc>
      </w:tr>
      <w:tr>
        <w:tc>
          <w:tcPr>
            <w:tcW w:type="dxa" w:w="2304"/>
            <w:shd w:val="clear" w:color="auto" w:fill="F3F4F6"/>
          </w:tcPr>
          <w:p>
            <w:r>
              <w:rPr>
                <w:sz w:val="19"/>
              </w:rPr>
              <w:t>orderId</w:t>
            </w:r>
          </w:p>
        </w:tc>
        <w:tc>
          <w:tcPr>
            <w:tcW w:type="dxa" w:w="2016"/>
            <w:shd w:val="clear" w:color="auto" w:fill="F3F4F6"/>
          </w:tcPr>
          <w:p>
            <w:r>
              <w:rPr>
                <w:sz w:val="19"/>
              </w:rPr>
              <w:t>String</w:t>
            </w:r>
          </w:p>
        </w:tc>
        <w:tc>
          <w:tcPr>
            <w:tcW w:type="dxa" w:w="4608"/>
            <w:shd w:val="clear" w:color="auto" w:fill="F3F4F6"/>
          </w:tcPr>
          <w:p>
            <w:r>
              <w:rPr>
                <w:sz w:val="19"/>
              </w:rPr>
              <w:t>Shopify Order GID</w:t>
            </w:r>
          </w:p>
        </w:tc>
      </w:tr>
      <w:tr>
        <w:tc>
          <w:tcPr>
            <w:tcW w:type="dxa" w:w="2304"/>
          </w:tcPr>
          <w:p>
            <w:r>
              <w:rPr>
                <w:sz w:val="19"/>
              </w:rPr>
              <w:t>orderName</w:t>
            </w:r>
          </w:p>
        </w:tc>
        <w:tc>
          <w:tcPr>
            <w:tcW w:type="dxa" w:w="2016"/>
          </w:tcPr>
          <w:p>
            <w:r>
              <w:rPr>
                <w:sz w:val="19"/>
              </w:rPr>
              <w:t>String (null)</w:t>
            </w:r>
          </w:p>
        </w:tc>
        <w:tc>
          <w:tcPr>
            <w:tcW w:type="dxa" w:w="4608"/>
          </w:tcPr>
          <w:p>
            <w:r>
              <w:rPr>
                <w:sz w:val="19"/>
              </w:rPr>
              <w:t>Human-readable order name (#1001)</w:t>
            </w:r>
          </w:p>
        </w:tc>
      </w:tr>
      <w:tr>
        <w:tc>
          <w:tcPr>
            <w:tcW w:type="dxa" w:w="2304"/>
            <w:shd w:val="clear" w:color="auto" w:fill="F3F4F6"/>
          </w:tcPr>
          <w:p>
            <w:r>
              <w:rPr>
                <w:sz w:val="19"/>
              </w:rPr>
              <w:t>orderNumber</w:t>
            </w:r>
          </w:p>
        </w:tc>
        <w:tc>
          <w:tcPr>
            <w:tcW w:type="dxa" w:w="2016"/>
            <w:shd w:val="clear" w:color="auto" w:fill="F3F4F6"/>
          </w:tcPr>
          <w:p>
            <w:r>
              <w:rPr>
                <w:sz w:val="19"/>
              </w:rPr>
              <w:t>Integer (null)</w:t>
            </w:r>
          </w:p>
        </w:tc>
        <w:tc>
          <w:tcPr>
            <w:tcW w:type="dxa" w:w="4608"/>
            <w:shd w:val="clear" w:color="auto" w:fill="F3F4F6"/>
          </w:tcPr>
          <w:p>
            <w:r>
              <w:rPr>
                <w:sz w:val="19"/>
              </w:rPr>
              <w:t>Shopify order number</w:t>
            </w:r>
          </w:p>
        </w:tc>
      </w:tr>
      <w:tr>
        <w:tc>
          <w:tcPr>
            <w:tcW w:type="dxa" w:w="2304"/>
          </w:tcPr>
          <w:p>
            <w:r>
              <w:rPr>
                <w:sz w:val="19"/>
              </w:rPr>
              <w:t>boxId</w:t>
            </w:r>
          </w:p>
        </w:tc>
        <w:tc>
          <w:tcPr>
            <w:tcW w:type="dxa" w:w="2016"/>
          </w:tcPr>
          <w:p>
            <w:r>
              <w:rPr>
                <w:sz w:val="19"/>
              </w:rPr>
              <w:t>Integer (FK)</w:t>
            </w:r>
          </w:p>
        </w:tc>
        <w:tc>
          <w:tcPr>
            <w:tcW w:type="dxa" w:w="4608"/>
          </w:tcPr>
          <w:p>
            <w:r>
              <w:rPr>
                <w:sz w:val="19"/>
              </w:rPr>
              <w:t>References ComboBox.id</w:t>
            </w:r>
          </w:p>
        </w:tc>
      </w:tr>
      <w:tr>
        <w:tc>
          <w:tcPr>
            <w:tcW w:type="dxa" w:w="2304"/>
            <w:shd w:val="clear" w:color="auto" w:fill="F3F4F6"/>
          </w:tcPr>
          <w:p>
            <w:r>
              <w:rPr>
                <w:sz w:val="19"/>
              </w:rPr>
              <w:t>selectedProducts</w:t>
            </w:r>
          </w:p>
        </w:tc>
        <w:tc>
          <w:tcPr>
            <w:tcW w:type="dxa" w:w="2016"/>
            <w:shd w:val="clear" w:color="auto" w:fill="F3F4F6"/>
          </w:tcPr>
          <w:p>
            <w:r>
              <w:rPr>
                <w:sz w:val="19"/>
              </w:rPr>
              <w:t>String</w:t>
            </w:r>
          </w:p>
        </w:tc>
        <w:tc>
          <w:tcPr>
            <w:tcW w:type="dxa" w:w="4608"/>
            <w:shd w:val="clear" w:color="auto" w:fill="F3F4F6"/>
          </w:tcPr>
          <w:p>
            <w:r>
              <w:rPr>
                <w:sz w:val="19"/>
              </w:rPr>
              <w:t>JSON array of selected product IDs/names</w:t>
            </w:r>
          </w:p>
        </w:tc>
      </w:tr>
      <w:tr>
        <w:tc>
          <w:tcPr>
            <w:tcW w:type="dxa" w:w="2304"/>
          </w:tcPr>
          <w:p>
            <w:r>
              <w:rPr>
                <w:sz w:val="19"/>
              </w:rPr>
              <w:t>bundlePrice</w:t>
            </w:r>
          </w:p>
        </w:tc>
        <w:tc>
          <w:tcPr>
            <w:tcW w:type="dxa" w:w="2016"/>
          </w:tcPr>
          <w:p>
            <w:r>
              <w:rPr>
                <w:sz w:val="19"/>
              </w:rPr>
              <w:t>Decimal</w:t>
            </w:r>
          </w:p>
        </w:tc>
        <w:tc>
          <w:tcPr>
            <w:tcW w:type="dxa" w:w="4608"/>
          </w:tcPr>
          <w:p>
            <w:r>
              <w:rPr>
                <w:sz w:val="19"/>
              </w:rPr>
              <w:t>Price charged for this bundle</w:t>
            </w:r>
          </w:p>
        </w:tc>
      </w:tr>
      <w:tr>
        <w:tc>
          <w:tcPr>
            <w:tcW w:type="dxa" w:w="2304"/>
            <w:shd w:val="clear" w:color="auto" w:fill="F3F4F6"/>
          </w:tcPr>
          <w:p>
            <w:r>
              <w:rPr>
                <w:sz w:val="19"/>
              </w:rPr>
              <w:t>giftMessage</w:t>
            </w:r>
          </w:p>
        </w:tc>
        <w:tc>
          <w:tcPr>
            <w:tcW w:type="dxa" w:w="2016"/>
            <w:shd w:val="clear" w:color="auto" w:fill="F3F4F6"/>
          </w:tcPr>
          <w:p>
            <w:r>
              <w:rPr>
                <w:sz w:val="19"/>
              </w:rPr>
              <w:t>String (null)</w:t>
            </w:r>
          </w:p>
        </w:tc>
        <w:tc>
          <w:tcPr>
            <w:tcW w:type="dxa" w:w="4608"/>
            <w:shd w:val="clear" w:color="auto" w:fill="F3F4F6"/>
          </w:tcPr>
          <w:p>
            <w:r>
              <w:rPr>
                <w:sz w:val="19"/>
              </w:rPr>
              <w:t>Customer's gift message if provided</w:t>
            </w:r>
          </w:p>
        </w:tc>
      </w:tr>
      <w:tr>
        <w:tc>
          <w:tcPr>
            <w:tcW w:type="dxa" w:w="2304"/>
          </w:tcPr>
          <w:p>
            <w:r>
              <w:rPr>
                <w:sz w:val="19"/>
              </w:rPr>
              <w:t>orderDate</w:t>
            </w:r>
          </w:p>
        </w:tc>
        <w:tc>
          <w:tcPr>
            <w:tcW w:type="dxa" w:w="2016"/>
          </w:tcPr>
          <w:p>
            <w:r>
              <w:rPr>
                <w:sz w:val="19"/>
              </w:rPr>
              <w:t>DateTime</w:t>
            </w:r>
          </w:p>
        </w:tc>
        <w:tc>
          <w:tcPr>
            <w:tcW w:type="dxa" w:w="4608"/>
          </w:tcPr>
          <w:p>
            <w:r>
              <w:rPr>
                <w:sz w:val="19"/>
              </w:rPr>
              <w:t>When the order was placed</w:t>
            </w:r>
          </w:p>
        </w:tc>
      </w:tr>
      <w:tr>
        <w:tc>
          <w:tcPr>
            <w:tcW w:type="dxa" w:w="2304"/>
            <w:shd w:val="clear" w:color="auto" w:fill="F3F4F6"/>
          </w:tcPr>
          <w:p>
            <w:r>
              <w:rPr>
                <w:sz w:val="19"/>
              </w:rPr>
              <w:t>customerId</w:t>
            </w:r>
          </w:p>
        </w:tc>
        <w:tc>
          <w:tcPr>
            <w:tcW w:type="dxa" w:w="2016"/>
            <w:shd w:val="clear" w:color="auto" w:fill="F3F4F6"/>
          </w:tcPr>
          <w:p>
            <w:r>
              <w:rPr>
                <w:sz w:val="19"/>
              </w:rPr>
              <w:t>String (null)</w:t>
            </w:r>
          </w:p>
        </w:tc>
        <w:tc>
          <w:tcPr>
            <w:tcW w:type="dxa" w:w="4608"/>
            <w:shd w:val="clear" w:color="auto" w:fill="F3F4F6"/>
          </w:tcPr>
          <w:p>
            <w:r>
              <w:rPr>
                <w:sz w:val="19"/>
              </w:rPr>
              <w:t>Shopify Customer GID</w:t>
            </w:r>
          </w:p>
        </w:tc>
      </w:tr>
    </w:tbl>
    <w:p>
      <w:pPr>
        <w:spacing w:before="240" w:after="120"/>
      </w:pPr>
      <w:r>
        <w:rPr>
          <w:rFonts w:ascii="Calibri" w:hAnsi="Calibri"/>
          <w:b/>
          <w:i w:val="0"/>
          <w:color w:val="1E1E2D"/>
          <w:sz w:val="32"/>
        </w:rPr>
        <w:t>12.4 AppSettings (Widget Configuration)</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2A7A4F"/>
          </w:tcPr>
          <w:p>
            <w:r>
              <w:rPr>
                <w:b/>
                <w:color w:val="FFFFFF"/>
                <w:sz w:val="20"/>
              </w:rPr>
              <w:t>Field</w:t>
            </w:r>
          </w:p>
        </w:tc>
        <w:tc>
          <w:tcPr>
            <w:tcW w:type="dxa" w:w="1728"/>
            <w:shd w:val="clear" w:color="auto" w:fill="2A7A4F"/>
          </w:tcPr>
          <w:p>
            <w:r>
              <w:rPr>
                <w:b/>
                <w:color w:val="FFFFFF"/>
                <w:sz w:val="20"/>
              </w:rPr>
              <w:t>Type</w:t>
            </w:r>
          </w:p>
        </w:tc>
        <w:tc>
          <w:tcPr>
            <w:tcW w:type="dxa" w:w="4608"/>
            <w:shd w:val="clear" w:color="auto" w:fill="2A7A4F"/>
          </w:tcPr>
          <w:p>
            <w:r>
              <w:rPr>
                <w:b/>
                <w:color w:val="FFFFFF"/>
                <w:sz w:val="20"/>
              </w:rPr>
              <w:t>Description</w:t>
            </w:r>
          </w:p>
        </w:tc>
      </w:tr>
      <w:tr>
        <w:tc>
          <w:tcPr>
            <w:tcW w:type="dxa" w:w="2592"/>
            <w:shd w:val="clear" w:color="auto" w:fill="F3F4F6"/>
          </w:tcPr>
          <w:p>
            <w:r>
              <w:rPr>
                <w:sz w:val="19"/>
              </w:rPr>
              <w:t>shop</w:t>
            </w:r>
          </w:p>
        </w:tc>
        <w:tc>
          <w:tcPr>
            <w:tcW w:type="dxa" w:w="1728"/>
            <w:shd w:val="clear" w:color="auto" w:fill="F3F4F6"/>
          </w:tcPr>
          <w:p>
            <w:r>
              <w:rPr>
                <w:sz w:val="19"/>
              </w:rPr>
              <w:t>String (PK)</w:t>
            </w:r>
          </w:p>
        </w:tc>
        <w:tc>
          <w:tcPr>
            <w:tcW w:type="dxa" w:w="4608"/>
            <w:shd w:val="clear" w:color="auto" w:fill="F3F4F6"/>
          </w:tcPr>
          <w:p>
            <w:r>
              <w:rPr>
                <w:sz w:val="19"/>
              </w:rPr>
              <w:t>Shop permanent domain</w:t>
            </w:r>
          </w:p>
        </w:tc>
      </w:tr>
      <w:tr>
        <w:tc>
          <w:tcPr>
            <w:tcW w:type="dxa" w:w="2592"/>
          </w:tcPr>
          <w:p>
            <w:r>
              <w:rPr>
                <w:sz w:val="19"/>
              </w:rPr>
              <w:t>buttonColor</w:t>
            </w:r>
          </w:p>
        </w:tc>
        <w:tc>
          <w:tcPr>
            <w:tcW w:type="dxa" w:w="1728"/>
          </w:tcPr>
          <w:p>
            <w:r>
              <w:rPr>
                <w:sz w:val="19"/>
              </w:rPr>
              <w:t>String</w:t>
            </w:r>
          </w:p>
        </w:tc>
        <w:tc>
          <w:tcPr>
            <w:tcW w:type="dxa" w:w="4608"/>
          </w:tcPr>
          <w:p>
            <w:r>
              <w:rPr>
                <w:sz w:val="19"/>
              </w:rPr>
              <w:t>Primary button hex color</w:t>
            </w:r>
          </w:p>
        </w:tc>
      </w:tr>
      <w:tr>
        <w:tc>
          <w:tcPr>
            <w:tcW w:type="dxa" w:w="2592"/>
            <w:shd w:val="clear" w:color="auto" w:fill="F3F4F6"/>
          </w:tcPr>
          <w:p>
            <w:r>
              <w:rPr>
                <w:sz w:val="19"/>
              </w:rPr>
              <w:t>activeSlotColor</w:t>
            </w:r>
          </w:p>
        </w:tc>
        <w:tc>
          <w:tcPr>
            <w:tcW w:type="dxa" w:w="1728"/>
            <w:shd w:val="clear" w:color="auto" w:fill="F3F4F6"/>
          </w:tcPr>
          <w:p>
            <w:r>
              <w:rPr>
                <w:sz w:val="19"/>
              </w:rPr>
              <w:t>String</w:t>
            </w:r>
          </w:p>
        </w:tc>
        <w:tc>
          <w:tcPr>
            <w:tcW w:type="dxa" w:w="4608"/>
            <w:shd w:val="clear" w:color="auto" w:fill="F3F4F6"/>
          </w:tcPr>
          <w:p>
            <w:r>
              <w:rPr>
                <w:sz w:val="19"/>
              </w:rPr>
              <w:t>Selected slot highlight color</w:t>
            </w:r>
          </w:p>
        </w:tc>
      </w:tr>
      <w:tr>
        <w:tc>
          <w:tcPr>
            <w:tcW w:type="dxa" w:w="2592"/>
          </w:tcPr>
          <w:p>
            <w:r>
              <w:rPr>
                <w:sz w:val="19"/>
              </w:rPr>
              <w:t>showSavingsBadge</w:t>
            </w:r>
          </w:p>
        </w:tc>
        <w:tc>
          <w:tcPr>
            <w:tcW w:type="dxa" w:w="1728"/>
          </w:tcPr>
          <w:p>
            <w:r>
              <w:rPr>
                <w:sz w:val="19"/>
              </w:rPr>
              <w:t>Boolean</w:t>
            </w:r>
          </w:p>
        </w:tc>
        <w:tc>
          <w:tcPr>
            <w:tcW w:type="dxa" w:w="4608"/>
          </w:tcPr>
          <w:p>
            <w:r>
              <w:rPr>
                <w:sz w:val="19"/>
              </w:rPr>
              <w:t>Show savings badge on cards</w:t>
            </w:r>
          </w:p>
        </w:tc>
      </w:tr>
      <w:tr>
        <w:tc>
          <w:tcPr>
            <w:tcW w:type="dxa" w:w="2592"/>
            <w:shd w:val="clear" w:color="auto" w:fill="F3F4F6"/>
          </w:tcPr>
          <w:p>
            <w:r>
              <w:rPr>
                <w:sz w:val="19"/>
              </w:rPr>
              <w:t>allowDuplicates</w:t>
            </w:r>
          </w:p>
        </w:tc>
        <w:tc>
          <w:tcPr>
            <w:tcW w:type="dxa" w:w="1728"/>
            <w:shd w:val="clear" w:color="auto" w:fill="F3F4F6"/>
          </w:tcPr>
          <w:p>
            <w:r>
              <w:rPr>
                <w:sz w:val="19"/>
              </w:rPr>
              <w:t>Boolean</w:t>
            </w:r>
          </w:p>
        </w:tc>
        <w:tc>
          <w:tcPr>
            <w:tcW w:type="dxa" w:w="4608"/>
            <w:shd w:val="clear" w:color="auto" w:fill="F3F4F6"/>
          </w:tcPr>
          <w:p>
            <w:r>
              <w:rPr>
                <w:sz w:val="19"/>
              </w:rPr>
              <w:t>Global duplicate selection setting</w:t>
            </w:r>
          </w:p>
        </w:tc>
      </w:tr>
      <w:tr>
        <w:tc>
          <w:tcPr>
            <w:tcW w:type="dxa" w:w="2592"/>
          </w:tcPr>
          <w:p>
            <w:r>
              <w:rPr>
                <w:sz w:val="19"/>
              </w:rPr>
              <w:t>showProductPrices</w:t>
            </w:r>
          </w:p>
        </w:tc>
        <w:tc>
          <w:tcPr>
            <w:tcW w:type="dxa" w:w="1728"/>
          </w:tcPr>
          <w:p>
            <w:r>
              <w:rPr>
                <w:sz w:val="19"/>
              </w:rPr>
              <w:t>Boolean</w:t>
            </w:r>
          </w:p>
        </w:tc>
        <w:tc>
          <w:tcPr>
            <w:tcW w:type="dxa" w:w="4608"/>
          </w:tcPr>
          <w:p>
            <w:r>
              <w:rPr>
                <w:sz w:val="19"/>
              </w:rPr>
              <w:t>Show prices on product cards</w:t>
            </w:r>
          </w:p>
        </w:tc>
      </w:tr>
      <w:tr>
        <w:tc>
          <w:tcPr>
            <w:tcW w:type="dxa" w:w="2592"/>
            <w:shd w:val="clear" w:color="auto" w:fill="F3F4F6"/>
          </w:tcPr>
          <w:p>
            <w:r>
              <w:rPr>
                <w:sz w:val="19"/>
              </w:rPr>
              <w:t>forceShowOos</w:t>
            </w:r>
          </w:p>
        </w:tc>
        <w:tc>
          <w:tcPr>
            <w:tcW w:type="dxa" w:w="1728"/>
            <w:shd w:val="clear" w:color="auto" w:fill="F3F4F6"/>
          </w:tcPr>
          <w:p>
            <w:r>
              <w:rPr>
                <w:sz w:val="19"/>
              </w:rPr>
              <w:t>Boolean</w:t>
            </w:r>
          </w:p>
        </w:tc>
        <w:tc>
          <w:tcPr>
            <w:tcW w:type="dxa" w:w="4608"/>
            <w:shd w:val="clear" w:color="auto" w:fill="F3F4F6"/>
          </w:tcPr>
          <w:p>
            <w:r>
              <w:rPr>
                <w:sz w:val="19"/>
              </w:rPr>
              <w:t>Show OOS products</w:t>
            </w:r>
          </w:p>
        </w:tc>
      </w:tr>
      <w:tr>
        <w:tc>
          <w:tcPr>
            <w:tcW w:type="dxa" w:w="2592"/>
          </w:tcPr>
          <w:p>
            <w:r>
              <w:rPr>
                <w:sz w:val="19"/>
              </w:rPr>
              <w:t>giftMessageField</w:t>
            </w:r>
          </w:p>
        </w:tc>
        <w:tc>
          <w:tcPr>
            <w:tcW w:type="dxa" w:w="1728"/>
          </w:tcPr>
          <w:p>
            <w:r>
              <w:rPr>
                <w:sz w:val="19"/>
              </w:rPr>
              <w:t>Boolean</w:t>
            </w:r>
          </w:p>
        </w:tc>
        <w:tc>
          <w:tcPr>
            <w:tcW w:type="dxa" w:w="4608"/>
          </w:tcPr>
          <w:p>
            <w:r>
              <w:rPr>
                <w:sz w:val="19"/>
              </w:rPr>
              <w:t>Show gift message input</w:t>
            </w:r>
          </w:p>
        </w:tc>
      </w:tr>
      <w:tr>
        <w:tc>
          <w:tcPr>
            <w:tcW w:type="dxa" w:w="2592"/>
            <w:shd w:val="clear" w:color="auto" w:fill="F3F4F6"/>
          </w:tcPr>
          <w:p>
            <w:r>
              <w:rPr>
                <w:sz w:val="19"/>
              </w:rPr>
              <w:t>analyticsTracking</w:t>
            </w:r>
          </w:p>
        </w:tc>
        <w:tc>
          <w:tcPr>
            <w:tcW w:type="dxa" w:w="1728"/>
            <w:shd w:val="clear" w:color="auto" w:fill="F3F4F6"/>
          </w:tcPr>
          <w:p>
            <w:r>
              <w:rPr>
                <w:sz w:val="19"/>
              </w:rPr>
              <w:t>Boolean</w:t>
            </w:r>
          </w:p>
        </w:tc>
        <w:tc>
          <w:tcPr>
            <w:tcW w:type="dxa" w:w="4608"/>
            <w:shd w:val="clear" w:color="auto" w:fill="F3F4F6"/>
          </w:tcPr>
          <w:p>
            <w:r>
              <w:rPr>
                <w:sz w:val="19"/>
              </w:rPr>
              <w:t>Enable storefront event tracking</w:t>
            </w:r>
          </w:p>
        </w:tc>
      </w:tr>
      <w:tr>
        <w:tc>
          <w:tcPr>
            <w:tcW w:type="dxa" w:w="2592"/>
          </w:tcPr>
          <w:p>
            <w:r>
              <w:rPr>
                <w:sz w:val="19"/>
              </w:rPr>
              <w:t>emailNotifications</w:t>
            </w:r>
          </w:p>
        </w:tc>
        <w:tc>
          <w:tcPr>
            <w:tcW w:type="dxa" w:w="1728"/>
          </w:tcPr>
          <w:p>
            <w:r>
              <w:rPr>
                <w:sz w:val="19"/>
              </w:rPr>
              <w:t>Boolean</w:t>
            </w:r>
          </w:p>
        </w:tc>
        <w:tc>
          <w:tcPr>
            <w:tcW w:type="dxa" w:w="4608"/>
          </w:tcPr>
          <w:p>
            <w:r>
              <w:rPr>
                <w:sz w:val="19"/>
              </w:rPr>
              <w:t>Email on bundle order</w:t>
            </w:r>
          </w:p>
        </w:tc>
      </w:tr>
      <w:tr>
        <w:tc>
          <w:tcPr>
            <w:tcW w:type="dxa" w:w="2592"/>
            <w:shd w:val="clear" w:color="auto" w:fill="F3F4F6"/>
          </w:tcPr>
          <w:p>
            <w:r>
              <w:rPr>
                <w:sz w:val="19"/>
              </w:rPr>
              <w:t>widgetMaxWidth</w:t>
            </w:r>
          </w:p>
        </w:tc>
        <w:tc>
          <w:tcPr>
            <w:tcW w:type="dxa" w:w="1728"/>
            <w:shd w:val="clear" w:color="auto" w:fill="F3F4F6"/>
          </w:tcPr>
          <w:p>
            <w:r>
              <w:rPr>
                <w:sz w:val="19"/>
              </w:rPr>
              <w:t>Integer</w:t>
            </w:r>
          </w:p>
        </w:tc>
        <w:tc>
          <w:tcPr>
            <w:tcW w:type="dxa" w:w="4608"/>
            <w:shd w:val="clear" w:color="auto" w:fill="F3F4F6"/>
          </w:tcPr>
          <w:p>
            <w:r>
              <w:rPr>
                <w:sz w:val="19"/>
              </w:rPr>
              <w:t>Max width in pixels</w:t>
            </w:r>
          </w:p>
        </w:tc>
      </w:tr>
      <w:tr>
        <w:tc>
          <w:tcPr>
            <w:tcW w:type="dxa" w:w="2592"/>
          </w:tcPr>
          <w:p>
            <w:r>
              <w:rPr>
                <w:sz w:val="19"/>
              </w:rPr>
              <w:t>productCardsPerRow</w:t>
            </w:r>
          </w:p>
        </w:tc>
        <w:tc>
          <w:tcPr>
            <w:tcW w:type="dxa" w:w="1728"/>
          </w:tcPr>
          <w:p>
            <w:r>
              <w:rPr>
                <w:sz w:val="19"/>
              </w:rPr>
              <w:t>Integer</w:t>
            </w:r>
          </w:p>
        </w:tc>
        <w:tc>
          <w:tcPr>
            <w:tcW w:type="dxa" w:w="4608"/>
          </w:tcPr>
          <w:p>
            <w:r>
              <w:rPr>
                <w:sz w:val="19"/>
              </w:rPr>
              <w:t>Cards per row (3–6)</w:t>
            </w:r>
          </w:p>
        </w:tc>
      </w:tr>
      <w:tr>
        <w:tc>
          <w:tcPr>
            <w:tcW w:type="dxa" w:w="2592"/>
            <w:shd w:val="clear" w:color="auto" w:fill="F3F4F6"/>
          </w:tcPr>
          <w:p>
            <w:r>
              <w:rPr>
                <w:sz w:val="19"/>
              </w:rPr>
              <w:t>presetTheme</w:t>
            </w:r>
          </w:p>
        </w:tc>
        <w:tc>
          <w:tcPr>
            <w:tcW w:type="dxa" w:w="1728"/>
            <w:shd w:val="clear" w:color="auto" w:fill="F3F4F6"/>
          </w:tcPr>
          <w:p>
            <w:r>
              <w:rPr>
                <w:sz w:val="19"/>
              </w:rPr>
              <w:t>String</w:t>
            </w:r>
          </w:p>
        </w:tc>
        <w:tc>
          <w:tcPr>
            <w:tcW w:type="dxa" w:w="4608"/>
            <w:shd w:val="clear" w:color="auto" w:fill="F3F4F6"/>
          </w:tcPr>
          <w:p>
            <w:r>
              <w:rPr>
                <w:sz w:val="19"/>
              </w:rPr>
              <w:t>Active theme name or 'custom'</w:t>
            </w:r>
          </w:p>
        </w:tc>
      </w:tr>
    </w:tbl>
    <w:p>
      <w:r>
        <w:br w:type="page"/>
      </w:r>
    </w:p>
    <w:p>
      <w:pPr>
        <w:spacing w:before="360" w:after="120"/>
      </w:pPr>
      <w:r>
        <w:rPr>
          <w:rFonts w:ascii="Calibri" w:hAnsi="Calibri"/>
          <w:b/>
          <w:i w:val="0"/>
          <w:color w:val="2A7A4F"/>
          <w:sz w:val="40"/>
        </w:rPr>
        <w:t>13. API Endpoints Reference</w:t>
      </w:r>
    </w:p>
    <w:p>
      <w:pPr>
        <w:spacing w:after="80" w:before="40"/>
      </w:pPr>
      <w:r>
        <w:rPr>
          <w:rFonts w:ascii="Calibri" w:hAnsi="Calibri"/>
          <w:b w:val="0"/>
          <w:i w:val="0"/>
          <w:sz w:val="22"/>
        </w:rPr>
        <w:t>The app exposes both Admin (authenticated) and Storefront (public, via App Proxy) API routes.</w:t>
      </w:r>
    </w:p>
    <w:p>
      <w:pPr>
        <w:spacing w:before="240" w:after="120"/>
      </w:pPr>
      <w:r>
        <w:rPr>
          <w:rFonts w:ascii="Calibri" w:hAnsi="Calibri"/>
          <w:b/>
          <w:i w:val="0"/>
          <w:color w:val="1E1E2D"/>
          <w:sz w:val="32"/>
        </w:rPr>
        <w:t>13.1 Admin API Routes</w:t>
      </w:r>
    </w:p>
    <w:tbl>
      <w:tblPr>
        <w:tblStyle w:val="TableGrid"/>
        <w:tblW w:type="auto" w:w="0"/>
        <w:jc w:val="left"/>
        <w:tblLook w:firstColumn="1" w:firstRow="1" w:lastColumn="0" w:lastRow="0" w:noHBand="0" w:noVBand="1" w:val="04A0"/>
      </w:tblPr>
      <w:tblGrid>
        <w:gridCol w:w="3120"/>
        <w:gridCol w:w="3120"/>
        <w:gridCol w:w="3120"/>
      </w:tblGrid>
      <w:tr>
        <w:tc>
          <w:tcPr>
            <w:tcW w:type="dxa" w:w="1152"/>
            <w:shd w:val="clear" w:color="auto" w:fill="2A7A4F"/>
          </w:tcPr>
          <w:p>
            <w:r>
              <w:rPr>
                <w:b/>
                <w:color w:val="FFFFFF"/>
                <w:sz w:val="20"/>
              </w:rPr>
              <w:t>Method</w:t>
            </w:r>
          </w:p>
        </w:tc>
        <w:tc>
          <w:tcPr>
            <w:tcW w:type="dxa" w:w="3744"/>
            <w:shd w:val="clear" w:color="auto" w:fill="2A7A4F"/>
          </w:tcPr>
          <w:p>
            <w:r>
              <w:rPr>
                <w:b/>
                <w:color w:val="FFFFFF"/>
                <w:sz w:val="20"/>
              </w:rPr>
              <w:t>Endpoint</w:t>
            </w:r>
          </w:p>
        </w:tc>
        <w:tc>
          <w:tcPr>
            <w:tcW w:type="dxa" w:w="4032"/>
            <w:shd w:val="clear" w:color="auto" w:fill="2A7A4F"/>
          </w:tcPr>
          <w:p>
            <w:r>
              <w:rPr>
                <w:b/>
                <w:color w:val="FFFFFF"/>
                <w:sz w:val="20"/>
              </w:rPr>
              <w:t>Purpose</w:t>
            </w:r>
          </w:p>
        </w:tc>
      </w:tr>
      <w:tr>
        <w:tc>
          <w:tcPr>
            <w:tcW w:type="dxa" w:w="1152"/>
            <w:shd w:val="clear" w:color="auto" w:fill="F3F4F6"/>
          </w:tcPr>
          <w:p>
            <w:r>
              <w:rPr>
                <w:sz w:val="19"/>
              </w:rPr>
              <w:t>POST</w:t>
            </w:r>
          </w:p>
        </w:tc>
        <w:tc>
          <w:tcPr>
            <w:tcW w:type="dxa" w:w="3744"/>
            <w:shd w:val="clear" w:color="auto" w:fill="F3F4F6"/>
          </w:tcPr>
          <w:p>
            <w:r>
              <w:rPr>
                <w:sz w:val="19"/>
              </w:rPr>
              <w:t>/api/admin/boxes</w:t>
            </w:r>
          </w:p>
        </w:tc>
        <w:tc>
          <w:tcPr>
            <w:tcW w:type="dxa" w:w="4032"/>
            <w:shd w:val="clear" w:color="auto" w:fill="F3F4F6"/>
          </w:tcPr>
          <w:p>
            <w:r>
              <w:rPr>
                <w:sz w:val="19"/>
              </w:rPr>
              <w:t>Create new box</w:t>
            </w:r>
          </w:p>
        </w:tc>
      </w:tr>
      <w:tr>
        <w:tc>
          <w:tcPr>
            <w:tcW w:type="dxa" w:w="1152"/>
          </w:tcPr>
          <w:p>
            <w:r>
              <w:rPr>
                <w:sz w:val="19"/>
              </w:rPr>
              <w:t>PATCH</w:t>
            </w:r>
          </w:p>
        </w:tc>
        <w:tc>
          <w:tcPr>
            <w:tcW w:type="dxa" w:w="3744"/>
          </w:tcPr>
          <w:p>
            <w:r>
              <w:rPr>
                <w:sz w:val="19"/>
              </w:rPr>
              <w:t>/api/admin/boxes/{id}</w:t>
            </w:r>
          </w:p>
        </w:tc>
        <w:tc>
          <w:tcPr>
            <w:tcW w:type="dxa" w:w="4032"/>
          </w:tcPr>
          <w:p>
            <w:r>
              <w:rPr>
                <w:sz w:val="19"/>
              </w:rPr>
              <w:t>Update existing box</w:t>
            </w:r>
          </w:p>
        </w:tc>
      </w:tr>
      <w:tr>
        <w:tc>
          <w:tcPr>
            <w:tcW w:type="dxa" w:w="1152"/>
            <w:shd w:val="clear" w:color="auto" w:fill="F3F4F6"/>
          </w:tcPr>
          <w:p>
            <w:r>
              <w:rPr>
                <w:sz w:val="19"/>
              </w:rPr>
              <w:t>DELETE</w:t>
            </w:r>
          </w:p>
        </w:tc>
        <w:tc>
          <w:tcPr>
            <w:tcW w:type="dxa" w:w="3744"/>
            <w:shd w:val="clear" w:color="auto" w:fill="F3F4F6"/>
          </w:tcPr>
          <w:p>
            <w:r>
              <w:rPr>
                <w:sz w:val="19"/>
              </w:rPr>
              <w:t>/api/admin/boxes/{id}</w:t>
            </w:r>
          </w:p>
        </w:tc>
        <w:tc>
          <w:tcPr>
            <w:tcW w:type="dxa" w:w="4032"/>
            <w:shd w:val="clear" w:color="auto" w:fill="F3F4F6"/>
          </w:tcPr>
          <w:p>
            <w:r>
              <w:rPr>
                <w:sz w:val="19"/>
              </w:rPr>
              <w:t>Soft-delete box</w:t>
            </w:r>
          </w:p>
        </w:tc>
      </w:tr>
      <w:tr>
        <w:tc>
          <w:tcPr>
            <w:tcW w:type="dxa" w:w="1152"/>
          </w:tcPr>
          <w:p>
            <w:r>
              <w:rPr>
                <w:sz w:val="19"/>
              </w:rPr>
              <w:t>GET</w:t>
            </w:r>
          </w:p>
        </w:tc>
        <w:tc>
          <w:tcPr>
            <w:tcW w:type="dxa" w:w="3744"/>
          </w:tcPr>
          <w:p>
            <w:r>
              <w:rPr>
                <w:sz w:val="19"/>
              </w:rPr>
              <w:t>/api/admin/boxes</w:t>
            </w:r>
          </w:p>
        </w:tc>
        <w:tc>
          <w:tcPr>
            <w:tcW w:type="dxa" w:w="4032"/>
          </w:tcPr>
          <w:p>
            <w:r>
              <w:rPr>
                <w:sz w:val="19"/>
              </w:rPr>
              <w:t>List all boxes for shop</w:t>
            </w:r>
          </w:p>
        </w:tc>
      </w:tr>
      <w:tr>
        <w:tc>
          <w:tcPr>
            <w:tcW w:type="dxa" w:w="1152"/>
            <w:shd w:val="clear" w:color="auto" w:fill="F3F4F6"/>
          </w:tcPr>
          <w:p>
            <w:r>
              <w:rPr>
                <w:sz w:val="19"/>
              </w:rPr>
              <w:t>POST</w:t>
            </w:r>
          </w:p>
        </w:tc>
        <w:tc>
          <w:tcPr>
            <w:tcW w:type="dxa" w:w="3744"/>
            <w:shd w:val="clear" w:color="auto" w:fill="F3F4F6"/>
          </w:tcPr>
          <w:p>
            <w:r>
              <w:rPr>
                <w:sz w:val="19"/>
              </w:rPr>
              <w:t>/api/admin/boxes/reorder</w:t>
            </w:r>
          </w:p>
        </w:tc>
        <w:tc>
          <w:tcPr>
            <w:tcW w:type="dxa" w:w="4032"/>
            <w:shd w:val="clear" w:color="auto" w:fill="F3F4F6"/>
          </w:tcPr>
          <w:p>
            <w:r>
              <w:rPr>
                <w:sz w:val="19"/>
              </w:rPr>
              <w:t>Update box sort order</w:t>
            </w:r>
          </w:p>
        </w:tc>
      </w:tr>
      <w:tr>
        <w:tc>
          <w:tcPr>
            <w:tcW w:type="dxa" w:w="1152"/>
          </w:tcPr>
          <w:p>
            <w:r>
              <w:rPr>
                <w:sz w:val="19"/>
              </w:rPr>
              <w:t>POST</w:t>
            </w:r>
          </w:p>
        </w:tc>
        <w:tc>
          <w:tcPr>
            <w:tcW w:type="dxa" w:w="3744"/>
          </w:tcPr>
          <w:p>
            <w:r>
              <w:rPr>
                <w:sz w:val="19"/>
              </w:rPr>
              <w:t>/api/admin/boxes/{id}/config</w:t>
            </w:r>
          </w:p>
        </w:tc>
        <w:tc>
          <w:tcPr>
            <w:tcW w:type="dxa" w:w="4032"/>
          </w:tcPr>
          <w:p>
            <w:r>
              <w:rPr>
                <w:sz w:val="19"/>
              </w:rPr>
              <w:t>Upsert specific-combo config</w:t>
            </w:r>
          </w:p>
        </w:tc>
      </w:tr>
      <w:tr>
        <w:tc>
          <w:tcPr>
            <w:tcW w:type="dxa" w:w="1152"/>
            <w:shd w:val="clear" w:color="auto" w:fill="F3F4F6"/>
          </w:tcPr>
          <w:p>
            <w:r>
              <w:rPr>
                <w:sz w:val="19"/>
              </w:rPr>
              <w:t>POST</w:t>
            </w:r>
          </w:p>
        </w:tc>
        <w:tc>
          <w:tcPr>
            <w:tcW w:type="dxa" w:w="3744"/>
            <w:shd w:val="clear" w:color="auto" w:fill="F3F4F6"/>
          </w:tcPr>
          <w:p>
            <w:r>
              <w:rPr>
                <w:sz w:val="19"/>
              </w:rPr>
              <w:t>/api/admin/boxes/{id}/images</w:t>
            </w:r>
          </w:p>
        </w:tc>
        <w:tc>
          <w:tcPr>
            <w:tcW w:type="dxa" w:w="4032"/>
            <w:shd w:val="clear" w:color="auto" w:fill="F3F4F6"/>
          </w:tcPr>
          <w:p>
            <w:r>
              <w:rPr>
                <w:sz w:val="19"/>
              </w:rPr>
              <w:t>Upload step images</w:t>
            </w:r>
          </w:p>
        </w:tc>
      </w:tr>
      <w:tr>
        <w:tc>
          <w:tcPr>
            <w:tcW w:type="dxa" w:w="1152"/>
          </w:tcPr>
          <w:p>
            <w:r>
              <w:rPr>
                <w:sz w:val="19"/>
              </w:rPr>
              <w:t>POST</w:t>
            </w:r>
          </w:p>
        </w:tc>
        <w:tc>
          <w:tcPr>
            <w:tcW w:type="dxa" w:w="3744"/>
          </w:tcPr>
          <w:p>
            <w:r>
              <w:rPr>
                <w:sz w:val="19"/>
              </w:rPr>
              <w:t>/api/admin/analytics</w:t>
            </w:r>
          </w:p>
        </w:tc>
        <w:tc>
          <w:tcPr>
            <w:tcW w:type="dxa" w:w="4032"/>
          </w:tcPr>
          <w:p>
            <w:r>
              <w:rPr>
                <w:sz w:val="19"/>
              </w:rPr>
              <w:t>Get analytics for date range</w:t>
            </w:r>
          </w:p>
        </w:tc>
      </w:tr>
      <w:tr>
        <w:tc>
          <w:tcPr>
            <w:tcW w:type="dxa" w:w="1152"/>
            <w:shd w:val="clear" w:color="auto" w:fill="F3F4F6"/>
          </w:tcPr>
          <w:p>
            <w:r>
              <w:rPr>
                <w:sz w:val="19"/>
              </w:rPr>
              <w:t>POST</w:t>
            </w:r>
          </w:p>
        </w:tc>
        <w:tc>
          <w:tcPr>
            <w:tcW w:type="dxa" w:w="3744"/>
            <w:shd w:val="clear" w:color="auto" w:fill="F3F4F6"/>
          </w:tcPr>
          <w:p>
            <w:r>
              <w:rPr>
                <w:sz w:val="19"/>
              </w:rPr>
              <w:t>/api/admin/settings</w:t>
            </w:r>
          </w:p>
        </w:tc>
        <w:tc>
          <w:tcPr>
            <w:tcW w:type="dxa" w:w="4032"/>
            <w:shd w:val="clear" w:color="auto" w:fill="F3F4F6"/>
          </w:tcPr>
          <w:p>
            <w:r>
              <w:rPr>
                <w:sz w:val="19"/>
              </w:rPr>
              <w:t>Upsert widget settings</w:t>
            </w:r>
          </w:p>
        </w:tc>
      </w:tr>
      <w:tr>
        <w:tc>
          <w:tcPr>
            <w:tcW w:type="dxa" w:w="1152"/>
          </w:tcPr>
          <w:p>
            <w:r>
              <w:rPr>
                <w:sz w:val="19"/>
              </w:rPr>
              <w:t>POST</w:t>
            </w:r>
          </w:p>
        </w:tc>
        <w:tc>
          <w:tcPr>
            <w:tcW w:type="dxa" w:w="3744"/>
          </w:tcPr>
          <w:p>
            <w:r>
              <w:rPr>
                <w:sz w:val="19"/>
              </w:rPr>
              <w:t>/api/admin/sync-orders</w:t>
            </w:r>
          </w:p>
        </w:tc>
        <w:tc>
          <w:tcPr>
            <w:tcW w:type="dxa" w:w="4032"/>
          </w:tcPr>
          <w:p>
            <w:r>
              <w:rPr>
                <w:sz w:val="19"/>
              </w:rPr>
              <w:t>Sync paid orders from Shopify</w:t>
            </w:r>
          </w:p>
        </w:tc>
      </w:tr>
    </w:tbl>
    <w:p>
      <w:pPr>
        <w:spacing w:before="240" w:after="120"/>
      </w:pPr>
      <w:r>
        <w:rPr>
          <w:rFonts w:ascii="Calibri" w:hAnsi="Calibri"/>
          <w:b/>
          <w:i w:val="0"/>
          <w:color w:val="1E1E2D"/>
          <w:sz w:val="32"/>
        </w:rPr>
        <w:t>13.2 Storefront API Routes (App Proxy)</w:t>
      </w:r>
    </w:p>
    <w:tbl>
      <w:tblPr>
        <w:tblStyle w:val="TableGrid"/>
        <w:tblW w:type="auto" w:w="0"/>
        <w:jc w:val="left"/>
        <w:tblLook w:firstColumn="1" w:firstRow="1" w:lastColumn="0" w:lastRow="0" w:noHBand="0" w:noVBand="1" w:val="04A0"/>
      </w:tblPr>
      <w:tblGrid>
        <w:gridCol w:w="3120"/>
        <w:gridCol w:w="3120"/>
        <w:gridCol w:w="3120"/>
      </w:tblGrid>
      <w:tr>
        <w:tc>
          <w:tcPr>
            <w:tcW w:type="dxa" w:w="1152"/>
            <w:shd w:val="clear" w:color="auto" w:fill="2A7A4F"/>
          </w:tcPr>
          <w:p>
            <w:r>
              <w:rPr>
                <w:b/>
                <w:color w:val="FFFFFF"/>
                <w:sz w:val="20"/>
              </w:rPr>
              <w:t>Method</w:t>
            </w:r>
          </w:p>
        </w:tc>
        <w:tc>
          <w:tcPr>
            <w:tcW w:type="dxa" w:w="4320"/>
            <w:shd w:val="clear" w:color="auto" w:fill="2A7A4F"/>
          </w:tcPr>
          <w:p>
            <w:r>
              <w:rPr>
                <w:b/>
                <w:color w:val="FFFFFF"/>
                <w:sz w:val="20"/>
              </w:rPr>
              <w:t>Endpoint</w:t>
            </w:r>
          </w:p>
        </w:tc>
        <w:tc>
          <w:tcPr>
            <w:tcW w:type="dxa" w:w="3456"/>
            <w:shd w:val="clear" w:color="auto" w:fill="2A7A4F"/>
          </w:tcPr>
          <w:p>
            <w:r>
              <w:rPr>
                <w:b/>
                <w:color w:val="FFFFFF"/>
                <w:sz w:val="20"/>
              </w:rPr>
              <w:t>Purpose</w:t>
            </w:r>
          </w:p>
        </w:tc>
      </w:tr>
      <w:tr>
        <w:tc>
          <w:tcPr>
            <w:tcW w:type="dxa" w:w="1152"/>
            <w:shd w:val="clear" w:color="auto" w:fill="F3F4F6"/>
          </w:tcPr>
          <w:p>
            <w:r>
              <w:rPr>
                <w:sz w:val="19"/>
              </w:rPr>
              <w:t>GET</w:t>
            </w:r>
          </w:p>
        </w:tc>
        <w:tc>
          <w:tcPr>
            <w:tcW w:type="dxa" w:w="4320"/>
            <w:shd w:val="clear" w:color="auto" w:fill="F3F4F6"/>
          </w:tcPr>
          <w:p>
            <w:r>
              <w:rPr>
                <w:sz w:val="19"/>
              </w:rPr>
              <w:t>/api/storefront/boxes</w:t>
            </w:r>
          </w:p>
        </w:tc>
        <w:tc>
          <w:tcPr>
            <w:tcW w:type="dxa" w:w="3456"/>
            <w:shd w:val="clear" w:color="auto" w:fill="F3F4F6"/>
          </w:tcPr>
          <w:p>
            <w:r>
              <w:rPr>
                <w:sz w:val="19"/>
              </w:rPr>
              <w:t>List active boxes for storefront</w:t>
            </w:r>
          </w:p>
        </w:tc>
      </w:tr>
      <w:tr>
        <w:tc>
          <w:tcPr>
            <w:tcW w:type="dxa" w:w="1152"/>
          </w:tcPr>
          <w:p>
            <w:r>
              <w:rPr>
                <w:sz w:val="19"/>
              </w:rPr>
              <w:t>GET</w:t>
            </w:r>
          </w:p>
        </w:tc>
        <w:tc>
          <w:tcPr>
            <w:tcW w:type="dxa" w:w="4320"/>
          </w:tcPr>
          <w:p>
            <w:r>
              <w:rPr>
                <w:sz w:val="19"/>
              </w:rPr>
              <w:t>/api/storefront/boxes/{id}/products</w:t>
            </w:r>
          </w:p>
        </w:tc>
        <w:tc>
          <w:tcPr>
            <w:tcW w:type="dxa" w:w="3456"/>
          </w:tcPr>
          <w:p>
            <w:r>
              <w:rPr>
                <w:sz w:val="19"/>
              </w:rPr>
              <w:t>Get products for a box/step</w:t>
            </w:r>
          </w:p>
        </w:tc>
      </w:tr>
      <w:tr>
        <w:tc>
          <w:tcPr>
            <w:tcW w:type="dxa" w:w="1152"/>
            <w:shd w:val="clear" w:color="auto" w:fill="F3F4F6"/>
          </w:tcPr>
          <w:p>
            <w:r>
              <w:rPr>
                <w:sz w:val="19"/>
              </w:rPr>
              <w:t>GET</w:t>
            </w:r>
          </w:p>
        </w:tc>
        <w:tc>
          <w:tcPr>
            <w:tcW w:type="dxa" w:w="4320"/>
            <w:shd w:val="clear" w:color="auto" w:fill="F3F4F6"/>
          </w:tcPr>
          <w:p>
            <w:r>
              <w:rPr>
                <w:sz w:val="19"/>
              </w:rPr>
              <w:t>/api/storefront/boxes/{id}/banner</w:t>
            </w:r>
          </w:p>
        </w:tc>
        <w:tc>
          <w:tcPr>
            <w:tcW w:type="dxa" w:w="3456"/>
            <w:shd w:val="clear" w:color="auto" w:fill="F3F4F6"/>
          </w:tcPr>
          <w:p>
            <w:r>
              <w:rPr>
                <w:sz w:val="19"/>
              </w:rPr>
              <w:t>Get box banner image blob</w:t>
            </w:r>
          </w:p>
        </w:tc>
      </w:tr>
      <w:tr>
        <w:tc>
          <w:tcPr>
            <w:tcW w:type="dxa" w:w="1152"/>
          </w:tcPr>
          <w:p>
            <w:r>
              <w:rPr>
                <w:sz w:val="19"/>
              </w:rPr>
              <w:t>POST</w:t>
            </w:r>
          </w:p>
        </w:tc>
        <w:tc>
          <w:tcPr>
            <w:tcW w:type="dxa" w:w="4320"/>
          </w:tcPr>
          <w:p>
            <w:r>
              <w:rPr>
                <w:sz w:val="19"/>
              </w:rPr>
              <w:t>/api/storefront/boxes/{id}/variant</w:t>
            </w:r>
          </w:p>
        </w:tc>
        <w:tc>
          <w:tcPr>
            <w:tcW w:type="dxa" w:w="3456"/>
          </w:tcPr>
          <w:p>
            <w:r>
              <w:rPr>
                <w:sz w:val="19"/>
              </w:rPr>
              <w:t>Resolve product variant GID</w:t>
            </w:r>
          </w:p>
        </w:tc>
      </w:tr>
      <w:tr>
        <w:tc>
          <w:tcPr>
            <w:tcW w:type="dxa" w:w="1152"/>
            <w:shd w:val="clear" w:color="auto" w:fill="F3F4F6"/>
          </w:tcPr>
          <w:p>
            <w:r>
              <w:rPr>
                <w:sz w:val="19"/>
              </w:rPr>
              <w:t>POST</w:t>
            </w:r>
          </w:p>
        </w:tc>
        <w:tc>
          <w:tcPr>
            <w:tcW w:type="dxa" w:w="4320"/>
            <w:shd w:val="clear" w:color="auto" w:fill="F3F4F6"/>
          </w:tcPr>
          <w:p>
            <w:r>
              <w:rPr>
                <w:sz w:val="19"/>
              </w:rPr>
              <w:t>/api/storefront/boxes/{id}/update-price</w:t>
            </w:r>
          </w:p>
        </w:tc>
        <w:tc>
          <w:tcPr>
            <w:tcW w:type="dxa" w:w="3456"/>
            <w:shd w:val="clear" w:color="auto" w:fill="F3F4F6"/>
          </w:tcPr>
          <w:p>
            <w:r>
              <w:rPr>
                <w:sz w:val="19"/>
              </w:rPr>
              <w:t>Calculate dynamic bundle price</w:t>
            </w:r>
          </w:p>
        </w:tc>
      </w:tr>
      <w:tr>
        <w:tc>
          <w:tcPr>
            <w:tcW w:type="dxa" w:w="1152"/>
          </w:tcPr>
          <w:p>
            <w:r>
              <w:rPr>
                <w:sz w:val="19"/>
              </w:rPr>
              <w:t>GET</w:t>
            </w:r>
          </w:p>
        </w:tc>
        <w:tc>
          <w:tcPr>
            <w:tcW w:type="dxa" w:w="4320"/>
          </w:tcPr>
          <w:p>
            <w:r>
              <w:rPr>
                <w:sz w:val="19"/>
              </w:rPr>
              <w:t>/api/storefront/boxes/{id}/step-image/{stepIndex}</w:t>
            </w:r>
          </w:p>
        </w:tc>
        <w:tc>
          <w:tcPr>
            <w:tcW w:type="dxa" w:w="3456"/>
          </w:tcPr>
          <w:p>
            <w:r>
              <w:rPr>
                <w:sz w:val="19"/>
              </w:rPr>
              <w:t>Get step image blob</w:t>
            </w:r>
          </w:p>
        </w:tc>
      </w:tr>
    </w:tbl>
    <w:p>
      <w:r>
        <w:br w:type="page"/>
      </w:r>
    </w:p>
    <w:p>
      <w:pPr>
        <w:spacing w:before="360" w:after="120"/>
      </w:pPr>
      <w:r>
        <w:rPr>
          <w:rFonts w:ascii="Calibri" w:hAnsi="Calibri"/>
          <w:b/>
          <w:i w:val="0"/>
          <w:color w:val="2A7A4F"/>
          <w:sz w:val="40"/>
        </w:rPr>
        <w:t>14. Billing &amp; Subscription Plans</w:t>
      </w:r>
    </w:p>
    <w:p>
      <w:pPr>
        <w:spacing w:after="80" w:before="40"/>
      </w:pPr>
      <w:r>
        <w:rPr>
          <w:rFonts w:ascii="Calibri" w:hAnsi="Calibri"/>
          <w:b w:val="0"/>
          <w:i w:val="0"/>
          <w:sz w:val="22"/>
        </w:rPr>
        <w:t>Billing is managed entirely through Shopify's native billing API. Plans are registered as recurring application charges.</w:t>
      </w:r>
    </w:p>
    <w:p>
      <w:pPr>
        <w:spacing w:before="240" w:after="120"/>
      </w:pPr>
      <w:r>
        <w:rPr>
          <w:rFonts w:ascii="Calibri" w:hAnsi="Calibri"/>
          <w:b/>
          <w:i w:val="0"/>
          <w:color w:val="1E1E2D"/>
          <w:sz w:val="32"/>
        </w:rPr>
        <w:t>14.1 Plan Comparison</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440"/>
            <w:shd w:val="clear" w:color="auto" w:fill="2A7A4F"/>
          </w:tcPr>
          <w:p>
            <w:r>
              <w:rPr>
                <w:b/>
                <w:color w:val="FFFFFF"/>
                <w:sz w:val="20"/>
              </w:rPr>
              <w:t>Plan</w:t>
            </w:r>
          </w:p>
        </w:tc>
        <w:tc>
          <w:tcPr>
            <w:tcW w:type="dxa" w:w="2016"/>
            <w:shd w:val="clear" w:color="auto" w:fill="2A7A4F"/>
          </w:tcPr>
          <w:p>
            <w:r>
              <w:rPr>
                <w:b/>
                <w:color w:val="FFFFFF"/>
                <w:sz w:val="20"/>
              </w:rPr>
              <w:t>Price (Monthly)</w:t>
            </w:r>
          </w:p>
        </w:tc>
        <w:tc>
          <w:tcPr>
            <w:tcW w:type="dxa" w:w="1728"/>
            <w:shd w:val="clear" w:color="auto" w:fill="2A7A4F"/>
          </w:tcPr>
          <w:p>
            <w:r>
              <w:rPr>
                <w:b/>
                <w:color w:val="FFFFFF"/>
                <w:sz w:val="20"/>
              </w:rPr>
              <w:t>Order Limit</w:t>
            </w:r>
          </w:p>
        </w:tc>
        <w:tc>
          <w:tcPr>
            <w:tcW w:type="dxa" w:w="1728"/>
            <w:shd w:val="clear" w:color="auto" w:fill="2A7A4F"/>
          </w:tcPr>
          <w:p>
            <w:r>
              <w:rPr>
                <w:b/>
                <w:color w:val="FFFFFF"/>
                <w:sz w:val="20"/>
              </w:rPr>
              <w:t>Max Boxes</w:t>
            </w:r>
          </w:p>
        </w:tc>
        <w:tc>
          <w:tcPr>
            <w:tcW w:type="dxa" w:w="3456"/>
            <w:shd w:val="clear" w:color="auto" w:fill="2A7A4F"/>
          </w:tcPr>
          <w:p>
            <w:r>
              <w:rPr>
                <w:b/>
                <w:color w:val="FFFFFF"/>
                <w:sz w:val="20"/>
              </w:rPr>
              <w:t>Key Feature</w:t>
            </w:r>
          </w:p>
        </w:tc>
      </w:tr>
      <w:tr>
        <w:tc>
          <w:tcPr>
            <w:tcW w:type="dxa" w:w="1440"/>
            <w:shd w:val="clear" w:color="auto" w:fill="F3F4F6"/>
          </w:tcPr>
          <w:p>
            <w:r>
              <w:rPr>
                <w:sz w:val="19"/>
              </w:rPr>
              <w:t>FREE</w:t>
            </w:r>
          </w:p>
        </w:tc>
        <w:tc>
          <w:tcPr>
            <w:tcW w:type="dxa" w:w="2016"/>
            <w:shd w:val="clear" w:color="auto" w:fill="F3F4F6"/>
          </w:tcPr>
          <w:p>
            <w:r>
              <w:rPr>
                <w:sz w:val="19"/>
              </w:rPr>
              <w:t>₹0</w:t>
            </w:r>
          </w:p>
        </w:tc>
        <w:tc>
          <w:tcPr>
            <w:tcW w:type="dxa" w:w="1728"/>
            <w:shd w:val="clear" w:color="auto" w:fill="F3F4F6"/>
          </w:tcPr>
          <w:p>
            <w:r>
              <w:rPr>
                <w:sz w:val="19"/>
              </w:rPr>
              <w:t>10/month</w:t>
            </w:r>
          </w:p>
        </w:tc>
        <w:tc>
          <w:tcPr>
            <w:tcW w:type="dxa" w:w="1728"/>
            <w:shd w:val="clear" w:color="auto" w:fill="F3F4F6"/>
          </w:tcPr>
          <w:p>
            <w:r>
              <w:rPr>
                <w:sz w:val="19"/>
              </w:rPr>
              <w:t>1</w:t>
            </w:r>
          </w:p>
        </w:tc>
        <w:tc>
          <w:tcPr>
            <w:tcW w:type="dxa" w:w="3456"/>
            <w:shd w:val="clear" w:color="auto" w:fill="F3F4F6"/>
          </w:tcPr>
          <w:p>
            <w:r>
              <w:rPr>
                <w:sz w:val="19"/>
              </w:rPr>
              <w:t>Basic simple bundling</w:t>
            </w:r>
          </w:p>
        </w:tc>
      </w:tr>
      <w:tr>
        <w:tc>
          <w:tcPr>
            <w:tcW w:type="dxa" w:w="1440"/>
          </w:tcPr>
          <w:p>
            <w:r>
              <w:rPr>
                <w:sz w:val="19"/>
              </w:rPr>
              <w:t>Basic</w:t>
            </w:r>
          </w:p>
        </w:tc>
        <w:tc>
          <w:tcPr>
            <w:tcW w:type="dxa" w:w="2016"/>
          </w:tcPr>
          <w:p>
            <w:r>
              <w:rPr>
                <w:sz w:val="19"/>
              </w:rPr>
              <w:t>₹7.99</w:t>
            </w:r>
          </w:p>
        </w:tc>
        <w:tc>
          <w:tcPr>
            <w:tcW w:type="dxa" w:w="1728"/>
          </w:tcPr>
          <w:p>
            <w:r>
              <w:rPr>
                <w:sz w:val="19"/>
              </w:rPr>
              <w:t>50/month</w:t>
            </w:r>
          </w:p>
        </w:tc>
        <w:tc>
          <w:tcPr>
            <w:tcW w:type="dxa" w:w="1728"/>
          </w:tcPr>
          <w:p>
            <w:r>
              <w:rPr>
                <w:sz w:val="19"/>
              </w:rPr>
              <w:t>5</w:t>
            </w:r>
          </w:p>
        </w:tc>
        <w:tc>
          <w:tcPr>
            <w:tcW w:type="dxa" w:w="3456"/>
          </w:tcPr>
          <w:p>
            <w:r>
              <w:rPr>
                <w:sz w:val="19"/>
              </w:rPr>
              <w:t>Analytics + custom colors</w:t>
            </w:r>
          </w:p>
        </w:tc>
      </w:tr>
      <w:tr>
        <w:tc>
          <w:tcPr>
            <w:tcW w:type="dxa" w:w="1440"/>
            <w:shd w:val="clear" w:color="auto" w:fill="F3F4F6"/>
          </w:tcPr>
          <w:p>
            <w:r>
              <w:rPr>
                <w:sz w:val="19"/>
              </w:rPr>
              <w:t>Advance</w:t>
            </w:r>
          </w:p>
        </w:tc>
        <w:tc>
          <w:tcPr>
            <w:tcW w:type="dxa" w:w="2016"/>
            <w:shd w:val="clear" w:color="auto" w:fill="F3F4F6"/>
          </w:tcPr>
          <w:p>
            <w:r>
              <w:rPr>
                <w:sz w:val="19"/>
              </w:rPr>
              <w:t>₹12.99</w:t>
            </w:r>
          </w:p>
        </w:tc>
        <w:tc>
          <w:tcPr>
            <w:tcW w:type="dxa" w:w="1728"/>
            <w:shd w:val="clear" w:color="auto" w:fill="F3F4F6"/>
          </w:tcPr>
          <w:p>
            <w:r>
              <w:rPr>
                <w:sz w:val="19"/>
              </w:rPr>
              <w:t>100/month</w:t>
            </w:r>
          </w:p>
        </w:tc>
        <w:tc>
          <w:tcPr>
            <w:tcW w:type="dxa" w:w="1728"/>
            <w:shd w:val="clear" w:color="auto" w:fill="F3F4F6"/>
          </w:tcPr>
          <w:p>
            <w:r>
              <w:rPr>
                <w:sz w:val="19"/>
              </w:rPr>
              <w:t>Unlimited</w:t>
            </w:r>
          </w:p>
        </w:tc>
        <w:tc>
          <w:tcPr>
            <w:tcW w:type="dxa" w:w="3456"/>
            <w:shd w:val="clear" w:color="auto" w:fill="F3F4F6"/>
          </w:tcPr>
          <w:p>
            <w:r>
              <w:rPr>
                <w:sz w:val="19"/>
              </w:rPr>
              <w:t>Build-Your-Own boxes</w:t>
            </w:r>
          </w:p>
        </w:tc>
      </w:tr>
      <w:tr>
        <w:tc>
          <w:tcPr>
            <w:tcW w:type="dxa" w:w="1440"/>
          </w:tcPr>
          <w:p>
            <w:r>
              <w:rPr>
                <w:sz w:val="19"/>
              </w:rPr>
              <w:t>Plus</w:t>
            </w:r>
          </w:p>
        </w:tc>
        <w:tc>
          <w:tcPr>
            <w:tcW w:type="dxa" w:w="2016"/>
          </w:tcPr>
          <w:p>
            <w:r>
              <w:rPr>
                <w:sz w:val="19"/>
              </w:rPr>
              <w:t>₹24.99</w:t>
            </w:r>
          </w:p>
        </w:tc>
        <w:tc>
          <w:tcPr>
            <w:tcW w:type="dxa" w:w="1728"/>
          </w:tcPr>
          <w:p>
            <w:r>
              <w:rPr>
                <w:sz w:val="19"/>
              </w:rPr>
              <w:t>Unlimited</w:t>
            </w:r>
          </w:p>
        </w:tc>
        <w:tc>
          <w:tcPr>
            <w:tcW w:type="dxa" w:w="1728"/>
          </w:tcPr>
          <w:p>
            <w:r>
              <w:rPr>
                <w:sz w:val="19"/>
              </w:rPr>
              <w:t>Unlimited</w:t>
            </w:r>
          </w:p>
        </w:tc>
        <w:tc>
          <w:tcPr>
            <w:tcW w:type="dxa" w:w="3456"/>
          </w:tcPr>
          <w:p>
            <w:r>
              <w:rPr>
                <w:sz w:val="19"/>
              </w:rPr>
              <w:t>Priority support</w:t>
            </w:r>
          </w:p>
        </w:tc>
      </w:tr>
    </w:tbl>
    <w:p>
      <w:pPr>
        <w:spacing w:before="240" w:after="120"/>
      </w:pPr>
      <w:r>
        <w:rPr>
          <w:rFonts w:ascii="Calibri" w:hAnsi="Calibri"/>
          <w:b/>
          <w:i w:val="0"/>
          <w:color w:val="1E1E2D"/>
          <w:sz w:val="32"/>
        </w:rPr>
        <w:t>14.2 Important Billing Rules</w:t>
      </w:r>
    </w:p>
    <w:p>
      <w:pPr>
        <w:spacing w:after="80" w:before="40"/>
        <w:ind w:left="360"/>
      </w:pPr>
      <w:r>
        <w:rPr>
          <w:rFonts w:ascii="Calibri" w:hAnsi="Calibri"/>
          <w:b w:val="0"/>
          <w:i w:val="0"/>
          <w:sz w:val="21"/>
        </w:rPr>
        <w:t>• Plan names registered with Shopify must match exactly: 'Basic', 'Advance', 'Plus'.</w:t>
      </w:r>
    </w:p>
    <w:p>
      <w:pPr>
        <w:spacing w:after="80" w:before="40"/>
        <w:ind w:left="360"/>
      </w:pPr>
      <w:r>
        <w:rPr>
          <w:rFonts w:ascii="Calibri" w:hAnsi="Calibri"/>
          <w:b w:val="0"/>
          <w:i w:val="0"/>
          <w:sz w:val="21"/>
        </w:rPr>
        <w:t>• Order limits reset at the start of each billing cycle (monthly).</w:t>
      </w:r>
    </w:p>
    <w:p>
      <w:pPr>
        <w:spacing w:after="80" w:before="40"/>
        <w:ind w:left="360"/>
      </w:pPr>
      <w:r>
        <w:rPr>
          <w:rFonts w:ascii="Calibri" w:hAnsi="Calibri"/>
          <w:b w:val="0"/>
          <w:i w:val="0"/>
          <w:sz w:val="21"/>
        </w:rPr>
        <w:t>• Orders are counted at the time of webhook receipt (orders/paid).</w:t>
      </w:r>
    </w:p>
    <w:p>
      <w:pPr>
        <w:spacing w:after="80" w:before="40"/>
        <w:ind w:left="360"/>
      </w:pPr>
      <w:r>
        <w:rPr>
          <w:rFonts w:ascii="Calibri" w:hAnsi="Calibri"/>
          <w:b w:val="0"/>
          <w:i w:val="0"/>
          <w:sz w:val="21"/>
        </w:rPr>
        <w:t>• Merchants on FREE plan who reach 10 orders/month cannot process new bundles.</w:t>
      </w:r>
    </w:p>
    <w:p>
      <w:pPr>
        <w:spacing w:after="80" w:before="40"/>
        <w:ind w:left="360"/>
      </w:pPr>
      <w:r>
        <w:rPr>
          <w:rFonts w:ascii="Calibri" w:hAnsi="Calibri"/>
          <w:b w:val="0"/>
          <w:i w:val="0"/>
          <w:sz w:val="21"/>
        </w:rPr>
        <w:t>• Upgrading plan immediately increases the limit — no waiting period.</w:t>
      </w:r>
    </w:p>
    <w:p>
      <w:pPr>
        <w:spacing w:after="80" w:before="40"/>
        <w:ind w:left="360"/>
      </w:pPr>
      <w:r>
        <w:rPr>
          <w:rFonts w:ascii="Calibri" w:hAnsi="Calibri"/>
          <w:b w:val="0"/>
          <w:i w:val="0"/>
          <w:sz w:val="21"/>
        </w:rPr>
        <w:t>• Downgrading takes effect at the next billing cycle.</w:t>
      </w:r>
    </w:p>
    <w:p>
      <w:pPr>
        <w:spacing w:after="80" w:before="40"/>
        <w:ind w:left="360"/>
      </w:pPr>
      <w:r>
        <w:rPr>
          <w:rFonts w:ascii="Calibri" w:hAnsi="Calibri"/>
          <w:b w:val="0"/>
          <w:i w:val="0"/>
          <w:sz w:val="21"/>
        </w:rPr>
        <w:t>• All plans billed in USD regardless of shop currency.</w:t>
      </w:r>
    </w:p>
    <w:p>
      <w:pPr>
        <w:spacing w:before="240" w:after="120"/>
      </w:pPr>
      <w:r>
        <w:rPr>
          <w:rFonts w:ascii="Calibri" w:hAnsi="Calibri"/>
          <w:b/>
          <w:i w:val="0"/>
          <w:color w:val="1E1E2D"/>
          <w:sz w:val="32"/>
        </w:rPr>
        <w:t>14.3 Order Limit Warning System</w:t>
      </w:r>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2A7A4F"/>
          </w:tcPr>
          <w:p>
            <w:r>
              <w:rPr>
                <w:b/>
                <w:color w:val="FFFFFF"/>
                <w:sz w:val="20"/>
              </w:rPr>
              <w:t>Threshold</w:t>
            </w:r>
          </w:p>
        </w:tc>
        <w:tc>
          <w:tcPr>
            <w:tcW w:type="dxa" w:w="2880"/>
            <w:shd w:val="clear" w:color="auto" w:fill="2A7A4F"/>
          </w:tcPr>
          <w:p>
            <w:r>
              <w:rPr>
                <w:b/>
                <w:color w:val="FFFFFF"/>
                <w:sz w:val="20"/>
              </w:rPr>
              <w:t>UI Warning</w:t>
            </w:r>
          </w:p>
        </w:tc>
        <w:tc>
          <w:tcPr>
            <w:tcW w:type="dxa" w:w="4032"/>
            <w:shd w:val="clear" w:color="auto" w:fill="2A7A4F"/>
          </w:tcPr>
          <w:p>
            <w:r>
              <w:rPr>
                <w:b/>
                <w:color w:val="FFFFFF"/>
                <w:sz w:val="20"/>
              </w:rPr>
              <w:t>Location</w:t>
            </w:r>
          </w:p>
        </w:tc>
      </w:tr>
      <w:tr>
        <w:tc>
          <w:tcPr>
            <w:tcW w:type="dxa" w:w="2016"/>
            <w:shd w:val="clear" w:color="auto" w:fill="F3F4F6"/>
          </w:tcPr>
          <w:p>
            <w:r>
              <w:rPr>
                <w:sz w:val="19"/>
              </w:rPr>
              <w:t>80% used</w:t>
            </w:r>
          </w:p>
        </w:tc>
        <w:tc>
          <w:tcPr>
            <w:tcW w:type="dxa" w:w="2880"/>
            <w:shd w:val="clear" w:color="auto" w:fill="F3F4F6"/>
          </w:tcPr>
          <w:p>
            <w:r>
              <w:rPr>
                <w:sz w:val="19"/>
              </w:rPr>
              <w:t>Yellow warning banner</w:t>
            </w:r>
          </w:p>
        </w:tc>
        <w:tc>
          <w:tcPr>
            <w:tcW w:type="dxa" w:w="4032"/>
            <w:shd w:val="clear" w:color="auto" w:fill="F3F4F6"/>
          </w:tcPr>
          <w:p>
            <w:r>
              <w:rPr>
                <w:sz w:val="19"/>
              </w:rPr>
              <w:t>Dashboard top banner area</w:t>
            </w:r>
          </w:p>
        </w:tc>
      </w:tr>
      <w:tr>
        <w:tc>
          <w:tcPr>
            <w:tcW w:type="dxa" w:w="2016"/>
          </w:tcPr>
          <w:p>
            <w:r>
              <w:rPr>
                <w:sz w:val="19"/>
              </w:rPr>
              <w:t>100% used</w:t>
            </w:r>
          </w:p>
        </w:tc>
        <w:tc>
          <w:tcPr>
            <w:tcW w:type="dxa" w:w="2880"/>
          </w:tcPr>
          <w:p>
            <w:r>
              <w:rPr>
                <w:sz w:val="19"/>
              </w:rPr>
              <w:t>Red critical banner</w:t>
            </w:r>
          </w:p>
        </w:tc>
        <w:tc>
          <w:tcPr>
            <w:tcW w:type="dxa" w:w="4032"/>
          </w:tcPr>
          <w:p>
            <w:r>
              <w:rPr>
                <w:sz w:val="19"/>
              </w:rPr>
              <w:t>Dashboard top + nav bar</w:t>
            </w:r>
          </w:p>
        </w:tc>
      </w:tr>
    </w:tbl>
    <w:p>
      <w:pPr>
        <w:spacing w:before="240" w:after="120"/>
      </w:pPr>
      <w:r>
        <w:rPr>
          <w:rFonts w:ascii="Calibri" w:hAnsi="Calibri"/>
          <w:b/>
          <w:i w:val="0"/>
          <w:color w:val="1E1E2D"/>
          <w:sz w:val="32"/>
        </w:rPr>
        <w:t>14.4 Legacy Plan Support</w:t>
      </w:r>
    </w:p>
    <w:p>
      <w:pPr>
        <w:spacing w:after="80" w:before="40"/>
      </w:pPr>
      <w:r>
        <w:rPr>
          <w:rFonts w:ascii="Calibri" w:hAnsi="Calibri"/>
          <w:b w:val="0"/>
          <w:i w:val="0"/>
          <w:sz w:val="21"/>
        </w:rPr>
        <w:t>The 'PRO' plan key is recognized as a legacy paid plan. The isPaidPlanActive() function checks both PRO and current paid plan keys to ensure legacy merchants retain full access.</w:t>
      </w:r>
    </w:p>
    <w:p>
      <w:r>
        <w:br w:type="page"/>
      </w:r>
    </w:p>
    <w:p>
      <w:pPr>
        <w:spacing w:before="2000"/>
        <w:jc w:val="center"/>
      </w:pPr>
      <w:r>
        <w:rPr>
          <w:rFonts w:ascii="Calibri" w:hAnsi="Calibri"/>
          <w:b/>
          <w:i w:val="0"/>
          <w:color w:val="2A7A4F"/>
          <w:sz w:val="28"/>
        </w:rPr>
        <w:t>MixBox – Box &amp; Bundle Builder</w:t>
      </w:r>
    </w:p>
    <w:p>
      <w:pPr>
        <w:jc w:val="center"/>
      </w:pPr>
      <w:r>
        <w:rPr>
          <w:rFonts w:ascii="Calibri" w:hAnsi="Calibri"/>
          <w:b w:val="0"/>
          <w:i w:val="0"/>
          <w:color w:val="6B7280"/>
          <w:sz w:val="20"/>
        </w:rPr>
        <w:t>Knowledge Base Document  |  Version 1.0  |  April 2026</w:t>
      </w:r>
    </w:p>
    <w:p>
      <w:pPr>
        <w:jc w:val="center"/>
      </w:pPr>
      <w:r>
        <w:rPr>
          <w:rFonts w:ascii="Calibri" w:hAnsi="Calibri"/>
          <w:b w:val="0"/>
          <w:i/>
          <w:color w:val="6B7280"/>
          <w:sz w:val="20"/>
        </w:rPr>
        <w:t>Prepared by Pryxotech  |  balvant@pryxotech.com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