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37FB" w14:textId="77777777" w:rsidR="00875EC6" w:rsidRPr="00803616" w:rsidRDefault="00875EC6" w:rsidP="00875EC6">
      <w:pPr>
        <w:spacing w:line="360" w:lineRule="auto"/>
        <w:jc w:val="center"/>
        <w:rPr>
          <w:rFonts w:ascii="Arial" w:hAnsi="Arial" w:cs="Arial"/>
          <w:sz w:val="32"/>
          <w:szCs w:val="32"/>
          <w:lang w:val="en-GB"/>
        </w:rPr>
      </w:pPr>
      <w:r w:rsidRPr="00803616">
        <w:rPr>
          <w:rFonts w:ascii="Arial" w:hAnsi="Arial" w:cs="Arial"/>
          <w:sz w:val="32"/>
          <w:szCs w:val="32"/>
          <w:lang w:val="en-GB"/>
        </w:rPr>
        <w:t>Assignment 7: Phase 1</w:t>
      </w:r>
    </w:p>
    <w:p w14:paraId="07BD87AE" w14:textId="77777777" w:rsidR="00875EC6" w:rsidRPr="00803616" w:rsidRDefault="00875EC6" w:rsidP="00875EC6">
      <w:pPr>
        <w:spacing w:line="360" w:lineRule="auto"/>
        <w:rPr>
          <w:rFonts w:ascii="Arial" w:hAnsi="Arial" w:cs="Arial"/>
          <w:lang w:val="en-GB"/>
        </w:rPr>
      </w:pPr>
    </w:p>
    <w:p w14:paraId="0D0ADC7B" w14:textId="03C93260" w:rsidR="00875EC6" w:rsidRPr="00803616" w:rsidRDefault="00875EC6" w:rsidP="00875EC6">
      <w:pPr>
        <w:spacing w:line="360" w:lineRule="auto"/>
        <w:rPr>
          <w:rFonts w:ascii="Arial" w:hAnsi="Arial" w:cs="Arial"/>
          <w:noProof/>
          <w:sz w:val="32"/>
          <w:szCs w:val="32"/>
          <w:lang w:val="en-GB"/>
        </w:rPr>
      </w:pPr>
      <w:r w:rsidRPr="00803616">
        <w:rPr>
          <w:rFonts w:ascii="Arial" w:hAnsi="Arial" w:cs="Arial"/>
          <w:noProof/>
          <w:sz w:val="32"/>
          <w:szCs w:val="32"/>
          <w:lang w:val="en-GB"/>
        </w:rPr>
        <w:drawing>
          <wp:anchor distT="0" distB="0" distL="114300" distR="114300" simplePos="0" relativeHeight="251659264" behindDoc="1" locked="0" layoutInCell="1" allowOverlap="1" wp14:anchorId="4B405670" wp14:editId="7E40D296">
            <wp:simplePos x="0" y="0"/>
            <wp:positionH relativeFrom="column">
              <wp:posOffset>3210128</wp:posOffset>
            </wp:positionH>
            <wp:positionV relativeFrom="paragraph">
              <wp:posOffset>69589</wp:posOffset>
            </wp:positionV>
            <wp:extent cx="2996773" cy="3995697"/>
            <wp:effectExtent l="0" t="0" r="635" b="5080"/>
            <wp:wrapTight wrapText="bothSides">
              <wp:wrapPolygon edited="0">
                <wp:start x="0" y="0"/>
                <wp:lineTo x="0" y="21559"/>
                <wp:lineTo x="21513" y="21559"/>
                <wp:lineTo x="21513" y="0"/>
                <wp:lineTo x="0" y="0"/>
              </wp:wrapPolygon>
            </wp:wrapTight>
            <wp:docPr id="411881431" name="Bilde 1" descr="Et bilde som inneholder tekst, papir, sketch, te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81431" name="Bilde 1" descr="Et bilde som inneholder tekst, papir, sketch, tegning&#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6773" cy="3995697"/>
                    </a:xfrm>
                    <a:prstGeom prst="rect">
                      <a:avLst/>
                    </a:prstGeom>
                  </pic:spPr>
                </pic:pic>
              </a:graphicData>
            </a:graphic>
            <wp14:sizeRelH relativeFrom="page">
              <wp14:pctWidth>0</wp14:pctWidth>
            </wp14:sizeRelH>
            <wp14:sizeRelV relativeFrom="page">
              <wp14:pctHeight>0</wp14:pctHeight>
            </wp14:sizeRelV>
          </wp:anchor>
        </w:drawing>
      </w:r>
      <w:r w:rsidRPr="00803616">
        <w:rPr>
          <w:rFonts w:ascii="Arial" w:hAnsi="Arial" w:cs="Arial"/>
          <w:noProof/>
          <w:sz w:val="32"/>
          <w:szCs w:val="32"/>
          <w:lang w:val="en-GB"/>
        </w:rPr>
        <w:t>Co</w:t>
      </w:r>
      <w:r w:rsidR="00D832A9" w:rsidRPr="00803616">
        <w:rPr>
          <w:rFonts w:ascii="Arial" w:hAnsi="Arial" w:cs="Arial"/>
          <w:noProof/>
          <w:sz w:val="32"/>
          <w:szCs w:val="32"/>
          <w:lang w:val="en-GB"/>
        </w:rPr>
        <w:t>ncept 1 – Key facts &amp; Timel</w:t>
      </w:r>
      <w:r w:rsidR="00032E0C" w:rsidRPr="00803616">
        <w:rPr>
          <w:rFonts w:ascii="Arial" w:hAnsi="Arial" w:cs="Arial"/>
          <w:noProof/>
          <w:sz w:val="32"/>
          <w:szCs w:val="32"/>
          <w:lang w:val="en-GB"/>
        </w:rPr>
        <w:t>ine</w:t>
      </w:r>
      <w:r w:rsidRPr="00803616">
        <w:rPr>
          <w:rFonts w:ascii="Arial" w:hAnsi="Arial" w:cs="Arial"/>
          <w:noProof/>
          <w:sz w:val="32"/>
          <w:szCs w:val="32"/>
          <w:lang w:val="en-GB"/>
        </w:rPr>
        <w:t>:</w:t>
      </w:r>
    </w:p>
    <w:p w14:paraId="74B90BFC"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Hierarchical representation of my idea of the web page. The lines represent relationships between the different pages on the website. I chose this representation because it is very clear how the webpage is organized and how to navigate through the website. It will include both lateral and vertical navigation. According to Rosenfeld et al. in the book “Information Architecture: For the Web and Beyond”, this type of mapping “provide a bird´s eye view of the information environment” (p.177), which was my main reason for this representation.</w:t>
      </w:r>
    </w:p>
    <w:p w14:paraId="7A0DB050" w14:textId="77777777" w:rsidR="00875EC6" w:rsidRPr="00803616" w:rsidRDefault="00875EC6" w:rsidP="00875EC6">
      <w:pPr>
        <w:tabs>
          <w:tab w:val="left" w:pos="3546"/>
        </w:tabs>
        <w:spacing w:line="360" w:lineRule="auto"/>
        <w:jc w:val="both"/>
        <w:rPr>
          <w:rFonts w:ascii="Arial" w:hAnsi="Arial" w:cs="Arial"/>
          <w:lang w:val="en-GB"/>
        </w:rPr>
      </w:pPr>
    </w:p>
    <w:p w14:paraId="7A31F14F" w14:textId="77777777" w:rsidR="00875EC6" w:rsidRPr="00803616" w:rsidRDefault="00875EC6" w:rsidP="00875EC6">
      <w:pPr>
        <w:tabs>
          <w:tab w:val="left" w:pos="3546"/>
        </w:tabs>
        <w:spacing w:line="360" w:lineRule="auto"/>
        <w:jc w:val="both"/>
        <w:rPr>
          <w:rFonts w:ascii="Arial" w:hAnsi="Arial" w:cs="Arial"/>
          <w:lang w:val="en-GB"/>
        </w:rPr>
      </w:pPr>
    </w:p>
    <w:p w14:paraId="69035477"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noProof/>
          <w:lang w:val="en-GB"/>
        </w:rPr>
        <w:drawing>
          <wp:anchor distT="0" distB="0" distL="114300" distR="114300" simplePos="0" relativeHeight="251660288" behindDoc="1" locked="0" layoutInCell="1" allowOverlap="1" wp14:anchorId="17DBC4C6" wp14:editId="65189234">
            <wp:simplePos x="0" y="0"/>
            <wp:positionH relativeFrom="column">
              <wp:posOffset>3402330</wp:posOffset>
            </wp:positionH>
            <wp:positionV relativeFrom="paragraph">
              <wp:posOffset>405765</wp:posOffset>
            </wp:positionV>
            <wp:extent cx="2804160" cy="3739515"/>
            <wp:effectExtent l="0" t="0" r="2540" b="0"/>
            <wp:wrapTight wrapText="bothSides">
              <wp:wrapPolygon edited="0">
                <wp:start x="0" y="0"/>
                <wp:lineTo x="0" y="21494"/>
                <wp:lineTo x="21522" y="21494"/>
                <wp:lineTo x="21522" y="0"/>
                <wp:lineTo x="0" y="0"/>
              </wp:wrapPolygon>
            </wp:wrapTight>
            <wp:docPr id="669898888" name="Bilde 2" descr="Et bilde som inneholder tekst, Papirprodukt, håndskrift, papi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98888" name="Bilde 2" descr="Et bilde som inneholder tekst, Papirprodukt, håndskrift, papir&#10;&#10;Automatisk generert beskrivels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4160" cy="3739515"/>
                    </a:xfrm>
                    <a:prstGeom prst="rect">
                      <a:avLst/>
                    </a:prstGeom>
                  </pic:spPr>
                </pic:pic>
              </a:graphicData>
            </a:graphic>
            <wp14:sizeRelH relativeFrom="page">
              <wp14:pctWidth>0</wp14:pctWidth>
            </wp14:sizeRelH>
            <wp14:sizeRelV relativeFrom="page">
              <wp14:pctHeight>0</wp14:pctHeight>
            </wp14:sizeRelV>
          </wp:anchor>
        </w:drawing>
      </w:r>
      <w:r w:rsidRPr="00803616">
        <w:rPr>
          <w:rFonts w:ascii="Arial" w:hAnsi="Arial" w:cs="Arial"/>
          <w:lang w:val="en-GB"/>
        </w:rPr>
        <w:t xml:space="preserve">This webpage is structured around key facts and Alexander the Great´s timeline. I will use a global navigation bar, where there will be a logo up in the left corner that will link to the home page. The reason why I chose this navigation bar is because it allows for direct access to key areas and functions, no matter where the user is on the page. The navigation bar will stay the same and will not change depending on where you are on the webpage. This is a rough drawing of how it might look. </w:t>
      </w:r>
    </w:p>
    <w:p w14:paraId="3FCC414E" w14:textId="77777777" w:rsidR="00875EC6" w:rsidRPr="00803616" w:rsidRDefault="00875EC6" w:rsidP="00875EC6">
      <w:pPr>
        <w:tabs>
          <w:tab w:val="left" w:pos="3546"/>
        </w:tabs>
        <w:spacing w:line="360" w:lineRule="auto"/>
        <w:jc w:val="both"/>
        <w:rPr>
          <w:rFonts w:ascii="Arial" w:hAnsi="Arial" w:cs="Arial"/>
          <w:lang w:val="en-GB"/>
        </w:rPr>
      </w:pPr>
    </w:p>
    <w:p w14:paraId="19F232A4" w14:textId="77777777" w:rsidR="00875EC6" w:rsidRPr="00803616" w:rsidRDefault="00875EC6" w:rsidP="00875EC6">
      <w:pPr>
        <w:tabs>
          <w:tab w:val="left" w:pos="3546"/>
        </w:tabs>
        <w:spacing w:line="360" w:lineRule="auto"/>
        <w:jc w:val="both"/>
        <w:rPr>
          <w:rFonts w:ascii="Arial" w:hAnsi="Arial" w:cs="Arial"/>
          <w:lang w:val="en-GB"/>
        </w:rPr>
      </w:pPr>
    </w:p>
    <w:p w14:paraId="7B8D873B" w14:textId="77777777" w:rsidR="00875EC6" w:rsidRPr="00803616" w:rsidRDefault="00875EC6" w:rsidP="00875EC6">
      <w:pPr>
        <w:tabs>
          <w:tab w:val="left" w:pos="3546"/>
        </w:tabs>
        <w:spacing w:line="360" w:lineRule="auto"/>
        <w:jc w:val="both"/>
        <w:rPr>
          <w:rFonts w:ascii="Arial" w:hAnsi="Arial" w:cs="Arial"/>
          <w:lang w:val="en-GB"/>
        </w:rPr>
      </w:pPr>
    </w:p>
    <w:p w14:paraId="7F89D179" w14:textId="77777777" w:rsidR="00875EC6" w:rsidRPr="00803616" w:rsidRDefault="00875EC6" w:rsidP="00875EC6">
      <w:pPr>
        <w:tabs>
          <w:tab w:val="left" w:pos="3546"/>
        </w:tabs>
        <w:spacing w:line="360" w:lineRule="auto"/>
        <w:jc w:val="both"/>
        <w:rPr>
          <w:rFonts w:ascii="Arial" w:hAnsi="Arial" w:cs="Arial"/>
          <w:lang w:val="en-GB"/>
        </w:rPr>
      </w:pPr>
    </w:p>
    <w:p w14:paraId="653616A6" w14:textId="77777777" w:rsidR="00875EC6" w:rsidRPr="00803616" w:rsidRDefault="00875EC6" w:rsidP="00875EC6">
      <w:pPr>
        <w:tabs>
          <w:tab w:val="left" w:pos="3546"/>
        </w:tabs>
        <w:spacing w:line="360" w:lineRule="auto"/>
        <w:jc w:val="both"/>
        <w:rPr>
          <w:rFonts w:ascii="Arial" w:hAnsi="Arial" w:cs="Arial"/>
          <w:lang w:val="en-GB"/>
        </w:rPr>
      </w:pPr>
    </w:p>
    <w:p w14:paraId="670FDCB5"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noProof/>
          <w:lang w:val="en-GB"/>
        </w:rPr>
        <w:lastRenderedPageBreak/>
        <w:drawing>
          <wp:anchor distT="0" distB="0" distL="114300" distR="114300" simplePos="0" relativeHeight="251664384" behindDoc="1" locked="0" layoutInCell="1" allowOverlap="1" wp14:anchorId="7AADD085" wp14:editId="79257347">
            <wp:simplePos x="0" y="0"/>
            <wp:positionH relativeFrom="column">
              <wp:posOffset>4319270</wp:posOffset>
            </wp:positionH>
            <wp:positionV relativeFrom="paragraph">
              <wp:posOffset>1</wp:posOffset>
            </wp:positionV>
            <wp:extent cx="1793081" cy="2390774"/>
            <wp:effectExtent l="0" t="0" r="0" b="0"/>
            <wp:wrapTight wrapText="bothSides">
              <wp:wrapPolygon edited="0">
                <wp:start x="0" y="0"/>
                <wp:lineTo x="0" y="21462"/>
                <wp:lineTo x="21424" y="21462"/>
                <wp:lineTo x="21424" y="0"/>
                <wp:lineTo x="0" y="0"/>
              </wp:wrapPolygon>
            </wp:wrapTight>
            <wp:docPr id="1162970818" name="Bilde 11" descr="Et bilde som inneholder tekst, kontorrekvisitter, Papirprodukt, konvolut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70818" name="Bilde 11" descr="Et bilde som inneholder tekst, kontorrekvisitter, Papirprodukt, konvolutt&#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081" cy="2390774"/>
                    </a:xfrm>
                    <a:prstGeom prst="rect">
                      <a:avLst/>
                    </a:prstGeom>
                  </pic:spPr>
                </pic:pic>
              </a:graphicData>
            </a:graphic>
            <wp14:sizeRelH relativeFrom="page">
              <wp14:pctWidth>0</wp14:pctWidth>
            </wp14:sizeRelH>
            <wp14:sizeRelV relativeFrom="page">
              <wp14:pctHeight>0</wp14:pctHeight>
            </wp14:sizeRelV>
          </wp:anchor>
        </w:drawing>
      </w:r>
      <w:r w:rsidRPr="00803616">
        <w:rPr>
          <w:rFonts w:ascii="Arial" w:hAnsi="Arial" w:cs="Arial"/>
          <w:lang w:val="en-GB"/>
        </w:rPr>
        <w:t xml:space="preserve">The navigation bar will remain the same throughout but will have an underlining beneath the word you are visiting, for example </w:t>
      </w:r>
      <w:r w:rsidRPr="00803616">
        <w:rPr>
          <w:rFonts w:ascii="Arial" w:hAnsi="Arial" w:cs="Arial"/>
          <w:u w:val="single"/>
          <w:lang w:val="en-GB"/>
        </w:rPr>
        <w:t>“Biography”</w:t>
      </w:r>
      <w:r w:rsidRPr="00803616">
        <w:rPr>
          <w:rFonts w:ascii="Arial" w:hAnsi="Arial" w:cs="Arial"/>
          <w:lang w:val="en-GB"/>
        </w:rPr>
        <w:t xml:space="preserve">.  When there are different sub-categories, I will split it up into local navigation parts, such as a navigation bar on the left-hand side. There you will be able to select which category you would like to read about, for example his early life. The content will stay in the middle for everything.  </w:t>
      </w:r>
    </w:p>
    <w:p w14:paraId="6692F600" w14:textId="77777777" w:rsidR="00875EC6" w:rsidRPr="00803616" w:rsidRDefault="00875EC6" w:rsidP="00875EC6">
      <w:pPr>
        <w:tabs>
          <w:tab w:val="left" w:pos="3546"/>
        </w:tabs>
        <w:spacing w:line="360" w:lineRule="auto"/>
        <w:jc w:val="both"/>
        <w:rPr>
          <w:rFonts w:ascii="Arial" w:hAnsi="Arial" w:cs="Arial"/>
          <w:lang w:val="en-GB"/>
        </w:rPr>
      </w:pPr>
    </w:p>
    <w:p w14:paraId="2EF44D92" w14:textId="77777777" w:rsidR="00875EC6" w:rsidRPr="00803616" w:rsidRDefault="00875EC6" w:rsidP="00875EC6">
      <w:pPr>
        <w:tabs>
          <w:tab w:val="left" w:pos="3546"/>
        </w:tabs>
        <w:spacing w:line="360" w:lineRule="auto"/>
        <w:jc w:val="both"/>
        <w:rPr>
          <w:rFonts w:ascii="Arial" w:hAnsi="Arial" w:cs="Arial"/>
          <w:lang w:val="en-GB"/>
        </w:rPr>
      </w:pPr>
    </w:p>
    <w:p w14:paraId="6D509F45"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noProof/>
          <w:lang w:val="en-GB"/>
        </w:rPr>
        <w:drawing>
          <wp:anchor distT="0" distB="0" distL="114300" distR="114300" simplePos="0" relativeHeight="251661312" behindDoc="1" locked="0" layoutInCell="1" allowOverlap="1" wp14:anchorId="2CC45977" wp14:editId="03A8E8A6">
            <wp:simplePos x="0" y="0"/>
            <wp:positionH relativeFrom="column">
              <wp:posOffset>4383848</wp:posOffset>
            </wp:positionH>
            <wp:positionV relativeFrom="paragraph">
              <wp:posOffset>240783</wp:posOffset>
            </wp:positionV>
            <wp:extent cx="1725295" cy="2454275"/>
            <wp:effectExtent l="0" t="0" r="1905" b="0"/>
            <wp:wrapTight wrapText="bothSides">
              <wp:wrapPolygon edited="0">
                <wp:start x="0" y="0"/>
                <wp:lineTo x="0" y="21460"/>
                <wp:lineTo x="21465" y="21460"/>
                <wp:lineTo x="21465" y="0"/>
                <wp:lineTo x="0" y="0"/>
              </wp:wrapPolygon>
            </wp:wrapTight>
            <wp:docPr id="858517016" name="Bilde 4" descr="Et bilde som inneholder tekst, kontorrekvisitter, papir, konvolut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7016" name="Bilde 4" descr="Et bilde som inneholder tekst, kontorrekvisitter, papir, konvolutt&#10;&#10;Automatisk generer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5295" cy="2454275"/>
                    </a:xfrm>
                    <a:prstGeom prst="rect">
                      <a:avLst/>
                    </a:prstGeom>
                  </pic:spPr>
                </pic:pic>
              </a:graphicData>
            </a:graphic>
            <wp14:sizeRelH relativeFrom="page">
              <wp14:pctWidth>0</wp14:pctWidth>
            </wp14:sizeRelH>
            <wp14:sizeRelV relativeFrom="page">
              <wp14:pctHeight>0</wp14:pctHeight>
            </wp14:sizeRelV>
          </wp:anchor>
        </w:drawing>
      </w:r>
    </w:p>
    <w:p w14:paraId="48FB13F9"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 xml:space="preserve">The map category will be a map of Alexander the Great´s empire. I have yet not decided if the design will look like the drawing I have made or make a local navigation bar on the left-hand side again, where you can choose which year and see what his empire looked at your chosen time-period. </w:t>
      </w:r>
    </w:p>
    <w:p w14:paraId="633A25AD" w14:textId="77777777" w:rsidR="00875EC6" w:rsidRPr="00803616" w:rsidRDefault="00875EC6" w:rsidP="00875EC6">
      <w:pPr>
        <w:tabs>
          <w:tab w:val="left" w:pos="3546"/>
        </w:tabs>
        <w:spacing w:line="360" w:lineRule="auto"/>
        <w:jc w:val="both"/>
        <w:rPr>
          <w:rFonts w:ascii="Arial" w:hAnsi="Arial" w:cs="Arial"/>
          <w:lang w:val="en-GB"/>
        </w:rPr>
      </w:pPr>
    </w:p>
    <w:p w14:paraId="48C43F1B" w14:textId="77777777" w:rsidR="00875EC6" w:rsidRPr="00803616" w:rsidRDefault="00875EC6" w:rsidP="00875EC6">
      <w:pPr>
        <w:tabs>
          <w:tab w:val="left" w:pos="3546"/>
        </w:tabs>
        <w:spacing w:line="360" w:lineRule="auto"/>
        <w:jc w:val="both"/>
        <w:rPr>
          <w:rFonts w:ascii="Arial" w:hAnsi="Arial" w:cs="Arial"/>
          <w:lang w:val="en-GB"/>
        </w:rPr>
      </w:pPr>
    </w:p>
    <w:p w14:paraId="2BB5BFCF" w14:textId="77777777" w:rsidR="00875EC6" w:rsidRPr="00803616" w:rsidRDefault="00875EC6" w:rsidP="00875EC6">
      <w:pPr>
        <w:tabs>
          <w:tab w:val="left" w:pos="3546"/>
        </w:tabs>
        <w:spacing w:line="360" w:lineRule="auto"/>
        <w:jc w:val="both"/>
        <w:rPr>
          <w:rFonts w:ascii="Arial" w:hAnsi="Arial" w:cs="Arial"/>
          <w:lang w:val="en-GB"/>
        </w:rPr>
      </w:pPr>
    </w:p>
    <w:p w14:paraId="768C293C" w14:textId="5E137E06" w:rsidR="00875EC6" w:rsidRPr="00803616" w:rsidRDefault="00875EC6" w:rsidP="00875EC6">
      <w:pPr>
        <w:tabs>
          <w:tab w:val="left" w:pos="3546"/>
        </w:tabs>
        <w:spacing w:line="360" w:lineRule="auto"/>
        <w:jc w:val="both"/>
        <w:rPr>
          <w:rFonts w:ascii="Arial" w:hAnsi="Arial" w:cs="Arial"/>
          <w:lang w:val="en-GB"/>
        </w:rPr>
      </w:pPr>
    </w:p>
    <w:p w14:paraId="310B369E" w14:textId="1F2EDB76" w:rsidR="005561BE" w:rsidRDefault="005561BE" w:rsidP="00875EC6">
      <w:pPr>
        <w:tabs>
          <w:tab w:val="left" w:pos="3546"/>
        </w:tabs>
        <w:spacing w:line="360" w:lineRule="auto"/>
        <w:jc w:val="both"/>
        <w:rPr>
          <w:rFonts w:ascii="Arial" w:hAnsi="Arial" w:cs="Arial"/>
          <w:lang w:val="en-GB"/>
        </w:rPr>
      </w:pPr>
      <w:r w:rsidRPr="00803616">
        <w:rPr>
          <w:rFonts w:ascii="Arial" w:hAnsi="Arial" w:cs="Arial"/>
          <w:noProof/>
          <w:lang w:val="en-GB"/>
        </w:rPr>
        <w:drawing>
          <wp:anchor distT="0" distB="0" distL="114300" distR="114300" simplePos="0" relativeHeight="251662336" behindDoc="1" locked="0" layoutInCell="1" allowOverlap="1" wp14:anchorId="01F1E78C" wp14:editId="52863C3B">
            <wp:simplePos x="0" y="0"/>
            <wp:positionH relativeFrom="column">
              <wp:posOffset>4185702</wp:posOffset>
            </wp:positionH>
            <wp:positionV relativeFrom="paragraph">
              <wp:posOffset>246463</wp:posOffset>
            </wp:positionV>
            <wp:extent cx="2154555" cy="2873375"/>
            <wp:effectExtent l="0" t="0" r="4445" b="0"/>
            <wp:wrapTight wrapText="bothSides">
              <wp:wrapPolygon edited="0">
                <wp:start x="0" y="0"/>
                <wp:lineTo x="0" y="21481"/>
                <wp:lineTo x="21517" y="21481"/>
                <wp:lineTo x="21517" y="0"/>
                <wp:lineTo x="0" y="0"/>
              </wp:wrapPolygon>
            </wp:wrapTight>
            <wp:docPr id="1110086924" name="Bilde 5" descr="Et bilde som inneholder tekst, håndskrift, Papirprodukt, papi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86924" name="Bilde 5" descr="Et bilde som inneholder tekst, håndskrift, Papirprodukt, papir&#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4555" cy="2873375"/>
                    </a:xfrm>
                    <a:prstGeom prst="rect">
                      <a:avLst/>
                    </a:prstGeom>
                  </pic:spPr>
                </pic:pic>
              </a:graphicData>
            </a:graphic>
            <wp14:sizeRelH relativeFrom="page">
              <wp14:pctWidth>0</wp14:pctWidth>
            </wp14:sizeRelH>
            <wp14:sizeRelV relativeFrom="page">
              <wp14:pctHeight>0</wp14:pctHeight>
            </wp14:sizeRelV>
          </wp:anchor>
        </w:drawing>
      </w:r>
    </w:p>
    <w:p w14:paraId="7A16D61C" w14:textId="53E8A5D6"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 xml:space="preserve">The timeline will look like this. You will get different important time-periods in Alexander the Great´s life, that will be split up into different segments. When you hover over the time-period you want to read about, the name of whatever important time-period will show, and some important facts will show underneath it. </w:t>
      </w:r>
    </w:p>
    <w:p w14:paraId="5920DEFD" w14:textId="77777777" w:rsidR="00875EC6" w:rsidRPr="00803616" w:rsidRDefault="00875EC6" w:rsidP="00875EC6">
      <w:pPr>
        <w:tabs>
          <w:tab w:val="left" w:pos="3546"/>
        </w:tabs>
        <w:spacing w:line="360" w:lineRule="auto"/>
        <w:jc w:val="both"/>
        <w:rPr>
          <w:rFonts w:ascii="Arial" w:hAnsi="Arial" w:cs="Arial"/>
          <w:lang w:val="en-GB"/>
        </w:rPr>
      </w:pPr>
    </w:p>
    <w:p w14:paraId="5D1782A0" w14:textId="77777777" w:rsidR="00875EC6" w:rsidRPr="00803616" w:rsidRDefault="00875EC6" w:rsidP="00875EC6">
      <w:pPr>
        <w:tabs>
          <w:tab w:val="left" w:pos="3546"/>
        </w:tabs>
        <w:spacing w:line="360" w:lineRule="auto"/>
        <w:jc w:val="both"/>
        <w:rPr>
          <w:rFonts w:ascii="Arial" w:hAnsi="Arial" w:cs="Arial"/>
          <w:lang w:val="en-GB"/>
        </w:rPr>
      </w:pPr>
    </w:p>
    <w:p w14:paraId="69FB117C" w14:textId="77777777" w:rsidR="00875EC6" w:rsidRPr="00803616" w:rsidRDefault="00875EC6" w:rsidP="00875EC6">
      <w:pPr>
        <w:tabs>
          <w:tab w:val="left" w:pos="3546"/>
        </w:tabs>
        <w:spacing w:line="360" w:lineRule="auto"/>
        <w:jc w:val="both"/>
        <w:rPr>
          <w:rFonts w:ascii="Arial" w:hAnsi="Arial" w:cs="Arial"/>
          <w:lang w:val="en-GB"/>
        </w:rPr>
      </w:pPr>
    </w:p>
    <w:p w14:paraId="5FDAA853" w14:textId="77777777" w:rsidR="00875EC6" w:rsidRPr="00803616" w:rsidRDefault="00875EC6" w:rsidP="00875EC6">
      <w:pPr>
        <w:tabs>
          <w:tab w:val="left" w:pos="3546"/>
        </w:tabs>
        <w:spacing w:line="360" w:lineRule="auto"/>
        <w:jc w:val="both"/>
        <w:rPr>
          <w:rFonts w:ascii="Arial" w:hAnsi="Arial" w:cs="Arial"/>
          <w:lang w:val="en-GB"/>
        </w:rPr>
      </w:pPr>
    </w:p>
    <w:p w14:paraId="62784FAB" w14:textId="77777777" w:rsidR="00875EC6" w:rsidRPr="00803616" w:rsidRDefault="00875EC6" w:rsidP="00875EC6">
      <w:pPr>
        <w:tabs>
          <w:tab w:val="left" w:pos="3546"/>
        </w:tabs>
        <w:spacing w:line="360" w:lineRule="auto"/>
        <w:jc w:val="both"/>
        <w:rPr>
          <w:rFonts w:ascii="Arial" w:hAnsi="Arial" w:cs="Arial"/>
          <w:lang w:val="en-GB"/>
        </w:rPr>
      </w:pPr>
    </w:p>
    <w:p w14:paraId="3C9532F4"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noProof/>
          <w:lang w:val="en-GB"/>
        </w:rPr>
        <w:lastRenderedPageBreak/>
        <w:drawing>
          <wp:anchor distT="0" distB="0" distL="114300" distR="114300" simplePos="0" relativeHeight="251663360" behindDoc="1" locked="0" layoutInCell="1" allowOverlap="1" wp14:anchorId="6F63B5BD" wp14:editId="5F400D58">
            <wp:simplePos x="0" y="0"/>
            <wp:positionH relativeFrom="column">
              <wp:posOffset>4337685</wp:posOffset>
            </wp:positionH>
            <wp:positionV relativeFrom="paragraph">
              <wp:posOffset>0</wp:posOffset>
            </wp:positionV>
            <wp:extent cx="1699895" cy="2266315"/>
            <wp:effectExtent l="0" t="0" r="1905" b="0"/>
            <wp:wrapTight wrapText="bothSides">
              <wp:wrapPolygon edited="0">
                <wp:start x="0" y="0"/>
                <wp:lineTo x="0" y="21424"/>
                <wp:lineTo x="21463" y="21424"/>
                <wp:lineTo x="21463" y="0"/>
                <wp:lineTo x="0" y="0"/>
              </wp:wrapPolygon>
            </wp:wrapTight>
            <wp:docPr id="774622949" name="Bilde 6" descr="Et bilde som inneholder tekst, kontorrekvisitter, Papirprodukt, papi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22949" name="Bilde 6" descr="Et bilde som inneholder tekst, kontorrekvisitter, Papirprodukt, papir&#10;&#10;Automatisk generer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895" cy="2266315"/>
                    </a:xfrm>
                    <a:prstGeom prst="rect">
                      <a:avLst/>
                    </a:prstGeom>
                  </pic:spPr>
                </pic:pic>
              </a:graphicData>
            </a:graphic>
            <wp14:sizeRelH relativeFrom="page">
              <wp14:pctWidth>0</wp14:pctWidth>
            </wp14:sizeRelH>
            <wp14:sizeRelV relativeFrom="page">
              <wp14:pctHeight>0</wp14:pctHeight>
            </wp14:sizeRelV>
          </wp:anchor>
        </w:drawing>
      </w:r>
      <w:r w:rsidRPr="00803616">
        <w:rPr>
          <w:rFonts w:ascii="Arial" w:hAnsi="Arial" w:cs="Arial"/>
          <w:lang w:val="en-GB"/>
        </w:rPr>
        <w:t>The last part will consist of different quotes from Alexander the Great. I will split the quotes up into different boxes, as shown in the drawing. This will make it easier for users to identify and engage with the specific content.</w:t>
      </w:r>
    </w:p>
    <w:p w14:paraId="42D0A0B1" w14:textId="77777777" w:rsidR="00875EC6" w:rsidRPr="00803616" w:rsidRDefault="00875EC6" w:rsidP="00875EC6">
      <w:pPr>
        <w:tabs>
          <w:tab w:val="left" w:pos="3546"/>
        </w:tabs>
        <w:spacing w:line="360" w:lineRule="auto"/>
        <w:jc w:val="both"/>
        <w:rPr>
          <w:rFonts w:ascii="Arial" w:hAnsi="Arial" w:cs="Arial"/>
          <w:lang w:val="en-GB"/>
        </w:rPr>
      </w:pPr>
    </w:p>
    <w:p w14:paraId="58B18F46"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Summary:</w:t>
      </w:r>
    </w:p>
    <w:p w14:paraId="2ED25CA1"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Global navigation bar:</w:t>
      </w:r>
    </w:p>
    <w:p w14:paraId="57384B0D" w14:textId="77777777" w:rsidR="00875EC6" w:rsidRPr="00803616" w:rsidRDefault="00875EC6" w:rsidP="00875EC6">
      <w:pPr>
        <w:pStyle w:val="Listeavsnitt"/>
        <w:numPr>
          <w:ilvl w:val="0"/>
          <w:numId w:val="1"/>
        </w:numPr>
        <w:tabs>
          <w:tab w:val="left" w:pos="3546"/>
        </w:tabs>
        <w:spacing w:line="360" w:lineRule="auto"/>
        <w:jc w:val="both"/>
        <w:rPr>
          <w:rFonts w:ascii="Arial" w:hAnsi="Arial" w:cs="Arial"/>
          <w:lang w:val="en-GB"/>
        </w:rPr>
      </w:pPr>
      <w:r w:rsidRPr="00803616">
        <w:rPr>
          <w:rFonts w:ascii="Arial" w:hAnsi="Arial" w:cs="Arial"/>
          <w:lang w:val="en-GB"/>
        </w:rPr>
        <w:t>As discussed in the book, a global navigation bar is a crucial element in web design and is constantly evolving (p.184).</w:t>
      </w:r>
    </w:p>
    <w:p w14:paraId="25A42544" w14:textId="77777777" w:rsidR="00875EC6" w:rsidRPr="00803616" w:rsidRDefault="00875EC6" w:rsidP="00875EC6">
      <w:pPr>
        <w:pStyle w:val="Listeavsnitt"/>
        <w:numPr>
          <w:ilvl w:val="0"/>
          <w:numId w:val="1"/>
        </w:numPr>
        <w:tabs>
          <w:tab w:val="left" w:pos="3546"/>
        </w:tabs>
        <w:spacing w:line="360" w:lineRule="auto"/>
        <w:jc w:val="both"/>
        <w:rPr>
          <w:rFonts w:ascii="Arial" w:hAnsi="Arial" w:cs="Arial"/>
          <w:lang w:val="en-GB"/>
        </w:rPr>
      </w:pPr>
      <w:r w:rsidRPr="00803616">
        <w:rPr>
          <w:rFonts w:ascii="Arial" w:hAnsi="Arial" w:cs="Arial"/>
          <w:lang w:val="en-GB"/>
        </w:rPr>
        <w:t>The navigation bar is consistent, as recommended by Rosenfeld et al., ensuring that users can easily access different sections of the website (p.183).</w:t>
      </w:r>
    </w:p>
    <w:p w14:paraId="253658A1" w14:textId="77777777" w:rsidR="00875EC6" w:rsidRPr="00803616" w:rsidRDefault="00875EC6" w:rsidP="00875EC6">
      <w:pPr>
        <w:pStyle w:val="Listeavsnitt"/>
        <w:numPr>
          <w:ilvl w:val="0"/>
          <w:numId w:val="1"/>
        </w:numPr>
        <w:tabs>
          <w:tab w:val="left" w:pos="3546"/>
        </w:tabs>
        <w:spacing w:line="360" w:lineRule="auto"/>
        <w:jc w:val="both"/>
        <w:rPr>
          <w:rFonts w:ascii="Arial" w:hAnsi="Arial" w:cs="Arial"/>
          <w:lang w:val="en-GB"/>
        </w:rPr>
      </w:pPr>
      <w:r w:rsidRPr="00803616">
        <w:rPr>
          <w:rFonts w:ascii="Arial" w:hAnsi="Arial" w:cs="Arial"/>
          <w:lang w:val="en-GB"/>
        </w:rPr>
        <w:t>The underlining beneath the active category, like “Biography”, follows the principle of providing visual cues for the user´s current location within the website, enhancing navigation.</w:t>
      </w:r>
    </w:p>
    <w:p w14:paraId="30F2D16F" w14:textId="77777777" w:rsidR="00875EC6" w:rsidRPr="00803616" w:rsidRDefault="00875EC6" w:rsidP="00875EC6">
      <w:pPr>
        <w:tabs>
          <w:tab w:val="left" w:pos="3546"/>
        </w:tabs>
        <w:spacing w:line="360" w:lineRule="auto"/>
        <w:jc w:val="both"/>
        <w:rPr>
          <w:rFonts w:ascii="Arial" w:hAnsi="Arial" w:cs="Arial"/>
          <w:lang w:val="en-GB"/>
        </w:rPr>
      </w:pPr>
    </w:p>
    <w:p w14:paraId="6E596AF6"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Local navigation bar:</w:t>
      </w:r>
    </w:p>
    <w:p w14:paraId="77693ED3" w14:textId="77777777" w:rsidR="00875EC6" w:rsidRPr="00803616" w:rsidRDefault="00875EC6" w:rsidP="00875EC6">
      <w:pPr>
        <w:pStyle w:val="Listeavsnitt"/>
        <w:numPr>
          <w:ilvl w:val="0"/>
          <w:numId w:val="2"/>
        </w:numPr>
        <w:tabs>
          <w:tab w:val="left" w:pos="3546"/>
        </w:tabs>
        <w:spacing w:line="360" w:lineRule="auto"/>
        <w:jc w:val="both"/>
        <w:rPr>
          <w:rFonts w:ascii="Arial" w:hAnsi="Arial" w:cs="Arial"/>
          <w:lang w:val="en-GB"/>
        </w:rPr>
      </w:pPr>
      <w:r w:rsidRPr="00803616">
        <w:rPr>
          <w:rFonts w:ascii="Arial" w:hAnsi="Arial" w:cs="Arial"/>
          <w:lang w:val="en-GB"/>
        </w:rPr>
        <w:t>The use of local navigation on the left-hand side, as in the “Early life” section, offers a clear hierarchy and helps users select specific categories (Rosenfeld et al., p.186)</w:t>
      </w:r>
    </w:p>
    <w:p w14:paraId="1B9C0E61" w14:textId="77777777" w:rsidR="00875EC6" w:rsidRPr="00803616" w:rsidRDefault="00875EC6" w:rsidP="00875EC6">
      <w:pPr>
        <w:tabs>
          <w:tab w:val="left" w:pos="3546"/>
        </w:tabs>
        <w:spacing w:line="360" w:lineRule="auto"/>
        <w:jc w:val="both"/>
        <w:rPr>
          <w:rFonts w:ascii="Arial" w:hAnsi="Arial" w:cs="Arial"/>
          <w:lang w:val="en-GB"/>
        </w:rPr>
      </w:pPr>
    </w:p>
    <w:p w14:paraId="4CE05E1A"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Content placement:</w:t>
      </w:r>
    </w:p>
    <w:p w14:paraId="5686F47E" w14:textId="77777777" w:rsidR="00875EC6" w:rsidRPr="00803616" w:rsidRDefault="00875EC6" w:rsidP="00875EC6">
      <w:pPr>
        <w:pStyle w:val="Listeavsnitt"/>
        <w:numPr>
          <w:ilvl w:val="0"/>
          <w:numId w:val="2"/>
        </w:numPr>
        <w:tabs>
          <w:tab w:val="left" w:pos="3546"/>
        </w:tabs>
        <w:spacing w:line="360" w:lineRule="auto"/>
        <w:jc w:val="both"/>
        <w:rPr>
          <w:rFonts w:ascii="Arial" w:hAnsi="Arial" w:cs="Arial"/>
          <w:lang w:val="en-GB"/>
        </w:rPr>
      </w:pPr>
      <w:r w:rsidRPr="00803616">
        <w:rPr>
          <w:rFonts w:ascii="Arial" w:hAnsi="Arial" w:cs="Arial"/>
          <w:lang w:val="en-GB"/>
        </w:rPr>
        <w:t>Placing the content in the middle is a common and user-friendly approach, allowing users to focus on the primary information.</w:t>
      </w:r>
    </w:p>
    <w:p w14:paraId="125E78F1" w14:textId="77777777" w:rsidR="00875EC6" w:rsidRPr="00803616" w:rsidRDefault="00875EC6" w:rsidP="00875EC6">
      <w:pPr>
        <w:tabs>
          <w:tab w:val="left" w:pos="3546"/>
        </w:tabs>
        <w:spacing w:line="360" w:lineRule="auto"/>
        <w:jc w:val="both"/>
        <w:rPr>
          <w:rFonts w:ascii="Arial" w:hAnsi="Arial" w:cs="Arial"/>
          <w:lang w:val="en-GB"/>
        </w:rPr>
      </w:pPr>
    </w:p>
    <w:p w14:paraId="4D526FFF"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Map and timeline:</w:t>
      </w:r>
    </w:p>
    <w:p w14:paraId="6E9F572F" w14:textId="77777777" w:rsidR="00875EC6" w:rsidRPr="00803616" w:rsidRDefault="00875EC6" w:rsidP="00875EC6">
      <w:pPr>
        <w:pStyle w:val="Listeavsnitt"/>
        <w:numPr>
          <w:ilvl w:val="0"/>
          <w:numId w:val="2"/>
        </w:numPr>
        <w:tabs>
          <w:tab w:val="left" w:pos="3546"/>
        </w:tabs>
        <w:spacing w:line="360" w:lineRule="auto"/>
        <w:jc w:val="both"/>
        <w:rPr>
          <w:rFonts w:ascii="Arial" w:hAnsi="Arial" w:cs="Arial"/>
          <w:lang w:val="en-GB"/>
        </w:rPr>
      </w:pPr>
      <w:r w:rsidRPr="00803616">
        <w:rPr>
          <w:rFonts w:ascii="Arial" w:hAnsi="Arial" w:cs="Arial"/>
          <w:lang w:val="en-GB"/>
        </w:rPr>
        <w:t>Maps and timelines provide a visual representation of historical events, following the principles of providing multiple ways of understanding content.</w:t>
      </w:r>
    </w:p>
    <w:p w14:paraId="71E0A633" w14:textId="77777777" w:rsidR="00875EC6" w:rsidRPr="00803616" w:rsidRDefault="00875EC6" w:rsidP="00875EC6">
      <w:pPr>
        <w:tabs>
          <w:tab w:val="left" w:pos="3546"/>
        </w:tabs>
        <w:spacing w:line="360" w:lineRule="auto"/>
        <w:jc w:val="both"/>
        <w:rPr>
          <w:rFonts w:ascii="Arial" w:hAnsi="Arial" w:cs="Arial"/>
          <w:lang w:val="en-GB"/>
        </w:rPr>
      </w:pPr>
    </w:p>
    <w:p w14:paraId="5254E3BE" w14:textId="77777777" w:rsidR="00875EC6" w:rsidRPr="00803616" w:rsidRDefault="00875EC6" w:rsidP="00875EC6">
      <w:pPr>
        <w:tabs>
          <w:tab w:val="left" w:pos="3546"/>
        </w:tabs>
        <w:spacing w:line="360" w:lineRule="auto"/>
        <w:jc w:val="both"/>
        <w:rPr>
          <w:rFonts w:ascii="Arial" w:hAnsi="Arial" w:cs="Arial"/>
          <w:lang w:val="en-GB"/>
        </w:rPr>
      </w:pPr>
      <w:r w:rsidRPr="00803616">
        <w:rPr>
          <w:rFonts w:ascii="Arial" w:hAnsi="Arial" w:cs="Arial"/>
          <w:lang w:val="en-GB"/>
        </w:rPr>
        <w:t>Quotes:</w:t>
      </w:r>
    </w:p>
    <w:p w14:paraId="1DB1DB8C" w14:textId="77777777" w:rsidR="00875EC6" w:rsidRPr="00803616" w:rsidRDefault="00875EC6" w:rsidP="00875EC6">
      <w:pPr>
        <w:pStyle w:val="Listeavsnitt"/>
        <w:numPr>
          <w:ilvl w:val="0"/>
          <w:numId w:val="2"/>
        </w:numPr>
        <w:tabs>
          <w:tab w:val="left" w:pos="3546"/>
        </w:tabs>
        <w:spacing w:line="360" w:lineRule="auto"/>
        <w:jc w:val="both"/>
        <w:rPr>
          <w:rFonts w:ascii="Arial" w:hAnsi="Arial" w:cs="Arial"/>
          <w:lang w:val="en-GB"/>
        </w:rPr>
      </w:pPr>
      <w:r w:rsidRPr="00803616">
        <w:rPr>
          <w:rFonts w:ascii="Arial" w:hAnsi="Arial" w:cs="Arial"/>
          <w:lang w:val="en-GB"/>
        </w:rPr>
        <w:t>The use of boxes for quotes enhances visual organization, making it easier for users to identify and engage with specific content.</w:t>
      </w:r>
    </w:p>
    <w:p w14:paraId="63D76ACD" w14:textId="77777777" w:rsidR="008118C8" w:rsidRPr="00803616" w:rsidRDefault="008118C8" w:rsidP="008118C8">
      <w:pPr>
        <w:tabs>
          <w:tab w:val="left" w:pos="3546"/>
        </w:tabs>
        <w:spacing w:line="360" w:lineRule="auto"/>
        <w:jc w:val="both"/>
        <w:rPr>
          <w:rFonts w:ascii="Arial" w:hAnsi="Arial" w:cs="Arial"/>
          <w:lang w:val="en-GB"/>
        </w:rPr>
      </w:pPr>
    </w:p>
    <w:p w14:paraId="715B0249" w14:textId="29C264DA" w:rsidR="008118C8" w:rsidRDefault="008118C8" w:rsidP="008118C8">
      <w:pPr>
        <w:tabs>
          <w:tab w:val="left" w:pos="3546"/>
        </w:tabs>
        <w:spacing w:line="360" w:lineRule="auto"/>
        <w:jc w:val="both"/>
        <w:rPr>
          <w:rFonts w:ascii="Arial" w:hAnsi="Arial" w:cs="Arial"/>
          <w:lang w:val="en-GB"/>
        </w:rPr>
      </w:pPr>
      <w:r w:rsidRPr="00803616">
        <w:rPr>
          <w:rFonts w:ascii="Arial" w:hAnsi="Arial" w:cs="Arial"/>
          <w:highlight w:val="yellow"/>
          <w:lang w:val="en-GB"/>
        </w:rPr>
        <w:lastRenderedPageBreak/>
        <w:t>Use wireframes/lucidchart/Figma?</w:t>
      </w:r>
    </w:p>
    <w:p w14:paraId="25849D0E" w14:textId="11EF9DA7" w:rsidR="009C00A4" w:rsidRPr="00803616" w:rsidRDefault="009C00A4" w:rsidP="008118C8">
      <w:pPr>
        <w:tabs>
          <w:tab w:val="left" w:pos="3546"/>
        </w:tabs>
        <w:spacing w:line="360" w:lineRule="auto"/>
        <w:jc w:val="both"/>
        <w:rPr>
          <w:rFonts w:ascii="Arial" w:hAnsi="Arial" w:cs="Arial"/>
          <w:lang w:val="en-GB"/>
        </w:rPr>
      </w:pPr>
      <w:r>
        <w:rPr>
          <w:rFonts w:ascii="Arial" w:hAnsi="Arial" w:cs="Arial"/>
          <w:lang w:val="en-GB"/>
        </w:rPr>
        <w:t>Taxonomy, hierarchy, navigation, architecture</w:t>
      </w:r>
    </w:p>
    <w:p w14:paraId="61901E88" w14:textId="77777777" w:rsidR="00E2195E" w:rsidRPr="00803616" w:rsidRDefault="00E2195E">
      <w:pPr>
        <w:rPr>
          <w:rFonts w:ascii="Arial" w:hAnsi="Arial" w:cs="Arial"/>
          <w:lang w:val="en-GB"/>
        </w:rPr>
      </w:pPr>
    </w:p>
    <w:p w14:paraId="3D5F574D" w14:textId="77777777" w:rsidR="00D832A9" w:rsidRPr="00803616" w:rsidRDefault="00D832A9">
      <w:pPr>
        <w:rPr>
          <w:rFonts w:ascii="Arial" w:hAnsi="Arial" w:cs="Arial"/>
          <w:lang w:val="en-GB"/>
        </w:rPr>
      </w:pPr>
    </w:p>
    <w:p w14:paraId="2BE692D2" w14:textId="2F4E0064" w:rsidR="00D832A9" w:rsidRPr="00803616" w:rsidRDefault="00D832A9" w:rsidP="00DB6045">
      <w:pPr>
        <w:spacing w:line="360" w:lineRule="auto"/>
        <w:rPr>
          <w:rFonts w:ascii="Arial" w:hAnsi="Arial" w:cs="Arial"/>
          <w:sz w:val="32"/>
          <w:szCs w:val="32"/>
          <w:lang w:val="en-GB"/>
        </w:rPr>
      </w:pPr>
      <w:r w:rsidRPr="00803616">
        <w:rPr>
          <w:rFonts w:ascii="Arial" w:hAnsi="Arial" w:cs="Arial"/>
          <w:sz w:val="32"/>
          <w:szCs w:val="32"/>
          <w:lang w:val="en-GB"/>
        </w:rPr>
        <w:t>Concept 2</w:t>
      </w:r>
      <w:r w:rsidR="00D90527" w:rsidRPr="00803616">
        <w:rPr>
          <w:rFonts w:ascii="Arial" w:hAnsi="Arial" w:cs="Arial"/>
          <w:sz w:val="32"/>
          <w:szCs w:val="32"/>
          <w:lang w:val="en-GB"/>
        </w:rPr>
        <w:t xml:space="preserve"> – Turkey</w:t>
      </w:r>
      <w:r w:rsidRPr="00803616">
        <w:rPr>
          <w:rFonts w:ascii="Arial" w:hAnsi="Arial" w:cs="Arial"/>
          <w:sz w:val="32"/>
          <w:szCs w:val="32"/>
          <w:lang w:val="en-GB"/>
        </w:rPr>
        <w:t>:</w:t>
      </w:r>
    </w:p>
    <w:p w14:paraId="26DBA843" w14:textId="77777777" w:rsidR="00AD421A" w:rsidRDefault="00AD421A" w:rsidP="00DB6045">
      <w:pPr>
        <w:spacing w:line="360" w:lineRule="auto"/>
        <w:rPr>
          <w:rFonts w:ascii="Arial" w:hAnsi="Arial" w:cs="Arial"/>
          <w:sz w:val="32"/>
          <w:szCs w:val="32"/>
          <w:lang w:val="en-GB"/>
        </w:rPr>
      </w:pPr>
    </w:p>
    <w:p w14:paraId="5AAAB5B0" w14:textId="3D7F7302" w:rsidR="00AD421A" w:rsidRDefault="006B43E3" w:rsidP="00DB6045">
      <w:pPr>
        <w:spacing w:line="360" w:lineRule="auto"/>
        <w:rPr>
          <w:rFonts w:ascii="Arial" w:hAnsi="Arial" w:cs="Arial"/>
          <w:lang w:val="en-GB"/>
        </w:rPr>
      </w:pPr>
      <w:r>
        <w:rPr>
          <w:rFonts w:ascii="Arial" w:hAnsi="Arial" w:cs="Arial"/>
          <w:lang w:val="en-GB"/>
        </w:rPr>
        <w:t>In designing the Turkey website, I have drawn inspiration from the multifaceted approach to navigation systems detailed by Rosenfeld et al.</w:t>
      </w:r>
      <w:r w:rsidR="00DB6045">
        <w:rPr>
          <w:rFonts w:ascii="Arial" w:hAnsi="Arial" w:cs="Arial"/>
          <w:lang w:val="en-GB"/>
        </w:rPr>
        <w:t xml:space="preserve"> The website showcases a global navigation system that is consistent and coherent across all pages, mirroring the book´s emphasis on the importance of site-wide accessibility and orientation (2015, 183-186). Sections like “Introduction”, “Land”, “People” and “Quiz” are anchored in the global navigation bar, providing immediate and intuitive access to the site´s breadth of content.</w:t>
      </w:r>
    </w:p>
    <w:p w14:paraId="57947C29" w14:textId="77777777" w:rsidR="005D63E2" w:rsidRDefault="005D63E2" w:rsidP="00DB6045">
      <w:pPr>
        <w:spacing w:line="360" w:lineRule="auto"/>
        <w:rPr>
          <w:rFonts w:ascii="Arial" w:hAnsi="Arial" w:cs="Arial"/>
          <w:lang w:val="en-GB"/>
        </w:rPr>
      </w:pPr>
    </w:p>
    <w:p w14:paraId="296625A9" w14:textId="7B1F530F" w:rsidR="005D63E2" w:rsidRPr="006B43E3" w:rsidRDefault="005D63E2" w:rsidP="00DB6045">
      <w:pPr>
        <w:spacing w:line="360" w:lineRule="auto"/>
        <w:rPr>
          <w:rFonts w:ascii="Arial" w:hAnsi="Arial" w:cs="Arial"/>
          <w:lang w:val="en-GB"/>
        </w:rPr>
      </w:pPr>
      <w:r>
        <w:rPr>
          <w:rFonts w:ascii="Arial" w:hAnsi="Arial" w:cs="Arial"/>
          <w:lang w:val="en-GB"/>
        </w:rPr>
        <w:t>Embracing the contextual navigation system, I have embedded links within textual content that connect users related articles, creating an interwoven experience that encourages exploration without distraction (2015, 92; 176; 188; 422). This method supports associative learning, where users can navigate laterally, fostering an understanding of Turkey through a hyper-textual web that bypasses hierarchical constraints, as depicted in Figure 8-6 (2015, 183)</w:t>
      </w:r>
      <w:r w:rsidR="00DC5EF1">
        <w:rPr>
          <w:rFonts w:ascii="Arial" w:hAnsi="Arial" w:cs="Arial"/>
          <w:lang w:val="en-GB"/>
        </w:rPr>
        <w:t>.</w:t>
      </w:r>
    </w:p>
    <w:sectPr w:rsidR="005D63E2" w:rsidRPr="006B43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16776"/>
    <w:multiLevelType w:val="hybridMultilevel"/>
    <w:tmpl w:val="CE9023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67E91FD1"/>
    <w:multiLevelType w:val="hybridMultilevel"/>
    <w:tmpl w:val="3B64B4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8436858">
    <w:abstractNumId w:val="0"/>
  </w:num>
  <w:num w:numId="2" w16cid:durableId="2146460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02"/>
    <w:rsid w:val="00032E0C"/>
    <w:rsid w:val="005561BE"/>
    <w:rsid w:val="005D63E2"/>
    <w:rsid w:val="006B43E3"/>
    <w:rsid w:val="00803616"/>
    <w:rsid w:val="008118C8"/>
    <w:rsid w:val="00875EC6"/>
    <w:rsid w:val="009C00A4"/>
    <w:rsid w:val="00AD421A"/>
    <w:rsid w:val="00D51A02"/>
    <w:rsid w:val="00D832A9"/>
    <w:rsid w:val="00D90527"/>
    <w:rsid w:val="00DB6045"/>
    <w:rsid w:val="00DC5EF1"/>
    <w:rsid w:val="00E219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829B4B2"/>
  <w15:chartTrackingRefBased/>
  <w15:docId w15:val="{3EE7438F-31DD-774E-94DE-1A8B4E48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C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7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736</Words>
  <Characters>3903</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Olav Tjørstad Lilleaas</dc:creator>
  <cp:keywords/>
  <dc:description/>
  <cp:lastModifiedBy>Bjørn Olav Tjørstad Lilleaas</cp:lastModifiedBy>
  <cp:revision>14</cp:revision>
  <dcterms:created xsi:type="dcterms:W3CDTF">2023-11-07T09:57:00Z</dcterms:created>
  <dcterms:modified xsi:type="dcterms:W3CDTF">2023-12-12T18:00:00Z</dcterms:modified>
</cp:coreProperties>
</file>