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AAAA0001">
      <w:r>
        <w:t xml:space="preserve">学  院：             </w:t>
      </w:r>
    </w:p>
    <w:p w14:paraId="AAAA0002">
      <w:r>
        <w:t>top spacer</w:t>
      </w:r>
    </w:p>
    <w:p w14:paraId="AAAA0003">
      <w:r>
        <w:t>top spacer 2</w:t>
      </w:r>
    </w:p>
    <w:tbl>
      <w:tr>
        <w:tc>
          <w:p w14:paraId="BBBB0001">
            <w:r>
              <w:t>学生姓名</w:t>
            </w:r>
          </w:p>
        </w:tc>
        <w:tc>
          <w:p w14:paraId="CCCC0001">
            <w:r>
              <w:t>年级专业及班级</w:t>
            </w:r>
          </w:p>
        </w:tc>
      </w:tr>
    </w:tbl>
  </w:body>
</w:document>
</file>