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 xml:space="preserve">学  院：</w:t>
      </w:r>
      <w:sdt>
        <w:sdtPr>
          <w:alias w:val="author.department"/>
          <w:tag w:val="source_entry_id=source-entry-e5a0c09be1da7e3859c8a570;extent=text[5:18];source_snapshot_sha256=b84c623ae07b7ec8a9435602f3b33fc507bffa8e3f337fdc24a90e7ad4b90ba1;field_id=author.department"/>
          <w:id w:val="62590491"/>
          <w:text/>
        </w:sdtPr>
        <w:sdtContent>
          <w:r>
            <w:rPr>
              <w:rFonts w:ascii="宋体" w:hAnsi="宋体" w:cs="宋体" w:hint="eastAsia"/>
              <w:bCs/>
              <w:sz w:val="30"/>
              <w:szCs w:val="21"/>
              <w:u w:val="single"/>
            </w:rPr>
            <w:t xml:space="preserve">【院系】</w:t>
          </w:r>
        </w:sdtContent>
      </w:sdt>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ies>
</file>