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014B" w14:textId="77777777" w:rsidR="00F73104" w:rsidRPr="00C11B41" w:rsidRDefault="00F73104" w:rsidP="00794D14">
      <w:pPr>
        <w:pStyle w:val="TidakAdaSpasi"/>
        <w:rPr>
          <w:rFonts w:eastAsia="MS Mincho"/>
          <w:lang w:eastAsia="ja-JP"/>
        </w:rPr>
      </w:pPr>
    </w:p>
    <w:p w14:paraId="001161E2" w14:textId="77777777" w:rsidR="00941674" w:rsidRPr="009F5C52" w:rsidRDefault="00681B17" w:rsidP="00794D14">
      <w:pPr>
        <w:pStyle w:val="TidakAdaSpasi"/>
        <w:rPr>
          <w:rStyle w:val="Hyperlink"/>
          <w:szCs w:val="21"/>
          <w:u w:val="none"/>
        </w:rPr>
      </w:pPr>
      <w:r w:rsidRPr="009F5C52">
        <w:t>International Journal of Intelligent Engineering and Systems (IJIES)</w:t>
      </w:r>
    </w:p>
    <w:tbl>
      <w:tblPr>
        <w:tblStyle w:val="KisiTabel"/>
        <w:tblW w:w="10065" w:type="dxa"/>
        <w:tblInd w:w="-5" w:type="dxa"/>
        <w:tblLook w:val="04A0" w:firstRow="1" w:lastRow="0" w:firstColumn="1" w:lastColumn="0" w:noHBand="0" w:noVBand="1"/>
      </w:tblPr>
      <w:tblGrid>
        <w:gridCol w:w="1465"/>
        <w:gridCol w:w="8600"/>
      </w:tblGrid>
      <w:tr w:rsidR="000B7CE0" w:rsidRPr="009F5C52" w14:paraId="0DE79C66" w14:textId="77777777" w:rsidTr="00E96F99">
        <w:tc>
          <w:tcPr>
            <w:tcW w:w="1465" w:type="dxa"/>
          </w:tcPr>
          <w:p w14:paraId="35E4C117" w14:textId="77777777" w:rsidR="000B7CE0" w:rsidRPr="009F5C52" w:rsidRDefault="000B7CE0" w:rsidP="00794D14">
            <w:pPr>
              <w:pStyle w:val="NormalWeb"/>
              <w:jc w:val="both"/>
              <w:rPr>
                <w:sz w:val="21"/>
                <w:szCs w:val="21"/>
                <w:lang w:eastAsia="ja-JP"/>
              </w:rPr>
            </w:pPr>
            <w:r w:rsidRPr="009F5C52">
              <w:rPr>
                <w:sz w:val="21"/>
                <w:szCs w:val="21"/>
              </w:rPr>
              <w:t>Paper ID</w:t>
            </w:r>
          </w:p>
        </w:tc>
        <w:tc>
          <w:tcPr>
            <w:tcW w:w="8600" w:type="dxa"/>
          </w:tcPr>
          <w:p w14:paraId="23D06CB8" w14:textId="77777777" w:rsidR="00A76065" w:rsidRPr="009F5C52" w:rsidRDefault="00AA27AB" w:rsidP="00A76065">
            <w:pPr>
              <w:widowControl/>
              <w:rPr>
                <w:rFonts w:eastAsia="MS Mincho"/>
                <w:color w:val="000000"/>
                <w:szCs w:val="21"/>
                <w:lang w:eastAsia="ja-JP"/>
              </w:rPr>
            </w:pPr>
            <w:r w:rsidRPr="00AA27AB">
              <w:rPr>
                <w:rFonts w:eastAsia="MS Mincho"/>
                <w:color w:val="000000"/>
                <w:szCs w:val="21"/>
                <w:lang w:eastAsia="ja-JP"/>
              </w:rPr>
              <w:t>20263535</w:t>
            </w:r>
          </w:p>
        </w:tc>
      </w:tr>
      <w:tr w:rsidR="000B7CE0" w:rsidRPr="009F5C52" w14:paraId="36D5DDC4" w14:textId="77777777" w:rsidTr="00E96F99">
        <w:tblPrEx>
          <w:tblCellMar>
            <w:left w:w="99" w:type="dxa"/>
            <w:right w:w="99" w:type="dxa"/>
          </w:tblCellMar>
        </w:tblPrEx>
        <w:tc>
          <w:tcPr>
            <w:tcW w:w="1465" w:type="dxa"/>
          </w:tcPr>
          <w:p w14:paraId="0967A876" w14:textId="77777777" w:rsidR="000B7CE0" w:rsidRPr="009F5C52" w:rsidRDefault="000B7CE0" w:rsidP="00794D14">
            <w:pPr>
              <w:pStyle w:val="NormalWeb"/>
              <w:jc w:val="both"/>
              <w:rPr>
                <w:sz w:val="21"/>
                <w:szCs w:val="21"/>
                <w:lang w:eastAsia="ja-JP"/>
              </w:rPr>
            </w:pPr>
            <w:r w:rsidRPr="009F5C52">
              <w:rPr>
                <w:sz w:val="21"/>
                <w:szCs w:val="21"/>
              </w:rPr>
              <w:t>Paper Title</w:t>
            </w:r>
          </w:p>
        </w:tc>
        <w:tc>
          <w:tcPr>
            <w:tcW w:w="8600" w:type="dxa"/>
          </w:tcPr>
          <w:p w14:paraId="68B65B35" w14:textId="77777777" w:rsidR="001E3051" w:rsidRPr="009F5C52" w:rsidRDefault="00AA27AB" w:rsidP="000140C8">
            <w:pPr>
              <w:widowControl/>
              <w:rPr>
                <w:rFonts w:eastAsia="MS Mincho"/>
                <w:color w:val="000000"/>
                <w:szCs w:val="21"/>
                <w:lang w:eastAsia="ja-JP"/>
              </w:rPr>
            </w:pPr>
            <w:r w:rsidRPr="00AA27AB">
              <w:rPr>
                <w:rFonts w:eastAsia="MS Mincho"/>
                <w:color w:val="000000"/>
                <w:szCs w:val="21"/>
                <w:lang w:eastAsia="ja-JP"/>
              </w:rPr>
              <w:t>A Design Science Research Approach for Developing an Integrated Information Technology Strategic Planning Framework</w:t>
            </w:r>
          </w:p>
        </w:tc>
      </w:tr>
    </w:tbl>
    <w:p w14:paraId="45A9760E" w14:textId="77777777" w:rsidR="000127B0" w:rsidRPr="009F5C52" w:rsidRDefault="000127B0" w:rsidP="00794D14">
      <w:pPr>
        <w:contextualSpacing/>
        <w:rPr>
          <w:rFonts w:eastAsia="MS Mincho"/>
          <w:szCs w:val="21"/>
          <w:lang w:eastAsia="ja-JP"/>
        </w:rPr>
      </w:pPr>
    </w:p>
    <w:tbl>
      <w:tblPr>
        <w:tblStyle w:val="KisiTabel"/>
        <w:tblW w:w="0" w:type="auto"/>
        <w:jc w:val="center"/>
        <w:tblLook w:val="04A0" w:firstRow="1" w:lastRow="0" w:firstColumn="1" w:lastColumn="0" w:noHBand="0" w:noVBand="1"/>
      </w:tblPr>
      <w:tblGrid>
        <w:gridCol w:w="10024"/>
      </w:tblGrid>
      <w:tr w:rsidR="000414C5" w:rsidRPr="009F5C52" w14:paraId="249A6926" w14:textId="77777777" w:rsidTr="000414C5">
        <w:trPr>
          <w:trHeight w:val="3390"/>
          <w:jc w:val="center"/>
        </w:trPr>
        <w:tc>
          <w:tcPr>
            <w:tcW w:w="10024" w:type="dxa"/>
            <w:tcBorders>
              <w:bottom w:val="nil"/>
            </w:tcBorders>
            <w:vAlign w:val="center"/>
          </w:tcPr>
          <w:p w14:paraId="1122C65D" w14:textId="77777777" w:rsidR="00C07F21" w:rsidRPr="00BD0CDE" w:rsidRDefault="00000000">
            <w:pPr>
              <w:rPr>
                <w:b/>
                <w:bCs/>
              </w:rPr>
            </w:pPr>
            <w:r w:rsidRPr="00BD0CDE">
              <w:rPr>
                <w:b/>
                <w:bCs/>
              </w:rPr>
              <w:t>3rd Reviewer’s comment:</w:t>
            </w:r>
          </w:p>
          <w:p w14:paraId="7E209800" w14:textId="77777777" w:rsidR="00C07F21" w:rsidRDefault="00C07F21"/>
          <w:p w14:paraId="43743D5F" w14:textId="77777777" w:rsidR="00C07F21" w:rsidRDefault="00000000">
            <w:r>
              <w:t>The following comments were not satisfied. Therefore, further revision is required:</w:t>
            </w:r>
          </w:p>
          <w:p w14:paraId="5D634BA3" w14:textId="77777777" w:rsidR="00C07F21" w:rsidRDefault="00C07F21"/>
          <w:p w14:paraId="45599C28" w14:textId="77777777" w:rsidR="00C07F21" w:rsidRPr="00C3793D" w:rsidRDefault="00000000">
            <w:pPr>
              <w:rPr>
                <w:b/>
                <w:bCs/>
              </w:rPr>
            </w:pPr>
            <w:r w:rsidRPr="00C3793D">
              <w:rPr>
                <w:b/>
                <w:bCs/>
              </w:rPr>
              <w:t>1. 1st Reviewer – Comment 2; 2nd Reviewer – Comment 1</w:t>
            </w:r>
          </w:p>
          <w:p w14:paraId="19C8929C" w14:textId="77777777" w:rsidR="00C07F21" w:rsidRDefault="00000000">
            <w:pPr>
              <w:ind w:left="360"/>
            </w:pPr>
            <w:r>
              <w:t>The added comparative table remains qualitative and does not provide a head-to-head evaluation under a common organizational case, evaluator set, or predefined outcome measures. Please provide an evidence-based comparison with credible baselines, using the same protocol and reporting quantitative results where feasible. This comparison is necessary to substantiate claims that PRASASTI offers benefits beyond simply combining existing frameworks.</w:t>
            </w:r>
          </w:p>
          <w:p w14:paraId="3884A977" w14:textId="78BB176A" w:rsidR="00C3793D" w:rsidRDefault="00C3793D">
            <w:pPr>
              <w:ind w:left="360"/>
            </w:pPr>
          </w:p>
          <w:p w14:paraId="4F43A132" w14:textId="0033D6A4" w:rsidR="00C3793D" w:rsidRPr="00C3793D" w:rsidRDefault="00C3793D">
            <w:pPr>
              <w:ind w:left="360"/>
              <w:rPr>
                <w:b/>
                <w:bCs/>
              </w:rPr>
            </w:pPr>
            <w:r w:rsidRPr="00C3793D">
              <w:rPr>
                <w:b/>
                <w:bCs/>
              </w:rPr>
              <w:t xml:space="preserve">Response : </w:t>
            </w:r>
          </w:p>
          <w:p w14:paraId="16D20767" w14:textId="77777777" w:rsidR="00C3793D" w:rsidRDefault="00C3793D">
            <w:pPr>
              <w:keepLines/>
              <w:spacing w:after="80"/>
              <w:ind w:left="360"/>
            </w:pPr>
            <w:r>
              <w:rPr>
                <w:sz w:val="18"/>
              </w:rPr>
              <w:t>Thank you for this comment. The revised manuscript now includes a quantitative comparison of Ward &amp; Peppard, TOGAF ADM, COBIT 2019, and PRASASTI using ratings from the same 19 respondents and nine common criteria on a five-point scale. Criterion-level means, aggregate normalized scores, and paired-samples t-tests are reported. We clarify that these are expert-rated framework comparisons, not an organizational implementation study, and therefore do not demonstrate improved organizational outcomes.</w:t>
            </w:r>
          </w:p>
          <w:p w14:paraId="54B3F9CB" w14:textId="77777777" w:rsidR="00C3793D" w:rsidRDefault="00C3793D">
            <w:pPr>
              <w:ind w:left="360"/>
            </w:pPr>
          </w:p>
          <w:p w14:paraId="0EC98C52" w14:textId="1A039BCF" w:rsidR="00C3793D" w:rsidRPr="00C3793D" w:rsidRDefault="00C3793D">
            <w:pPr>
              <w:ind w:left="360"/>
              <w:rPr>
                <w:b/>
                <w:bCs/>
              </w:rPr>
            </w:pPr>
            <w:r w:rsidRPr="00C3793D">
              <w:rPr>
                <w:b/>
                <w:bCs/>
              </w:rPr>
              <w:t>Revised Text :</w:t>
            </w:r>
          </w:p>
          <w:p w14:paraId="6644B8CD" w14:textId="77777777" w:rsidR="00C3793D" w:rsidRDefault="00C3793D">
            <w:pPr>
              <w:keepLines/>
              <w:spacing w:after="80"/>
              <w:ind w:left="360"/>
            </w:pPr>
            <w:r>
              <w:rPr>
                <w:sz w:val="18"/>
              </w:rPr>
              <w:t>Section 6, “Quantitative comparative analysis of the four planning approaches”: “The same 19 respondents rated Ward &amp; Peppard, TOGAF ADM, COBIT 2019, and PRASASTI on a five-point scale. Criterion-level means are reported in Table 11, aggregate normalized scores in Table 12, and paired-samples t-test results in Table 13.” Table 12 reports normalized scores of 54%, 61%, 66%, and 81%, respectively.</w:t>
            </w:r>
          </w:p>
          <w:p w14:paraId="6950DCE7" w14:textId="77777777" w:rsidR="00C3793D" w:rsidRPr="00C3793D" w:rsidRDefault="00C3793D">
            <w:pPr>
              <w:ind w:left="360"/>
            </w:pPr>
          </w:p>
          <w:p w14:paraId="0EFD8F83" w14:textId="77777777" w:rsidR="00C3793D" w:rsidRDefault="00C3793D">
            <w:pPr>
              <w:ind w:left="360"/>
            </w:pPr>
          </w:p>
          <w:p w14:paraId="3EAD299D" w14:textId="77777777" w:rsidR="00C07F21" w:rsidRDefault="00000000">
            <w:r>
              <w:t>2. 1st Reviewer – Comment 3</w:t>
            </w:r>
          </w:p>
          <w:p w14:paraId="142235B1" w14:textId="77777777" w:rsidR="00C07F21" w:rsidRDefault="00000000">
            <w:pPr>
              <w:ind w:left="360"/>
            </w:pPr>
            <w:r>
              <w:t>Figure 5 remains difficult to read because the labels and plotted text are too small and visually blurred. Please redraw the figure at publication quality, enlarge all axis and category labels, and ensure that no label is clipped or hidden in the final one-column or two-column layout.</w:t>
            </w:r>
          </w:p>
          <w:p w14:paraId="7E881DF4" w14:textId="77777777" w:rsidR="00C3793D" w:rsidRDefault="00C3793D">
            <w:pPr>
              <w:ind w:left="360"/>
            </w:pPr>
          </w:p>
          <w:p w14:paraId="1051E34B" w14:textId="77777777" w:rsidR="00C3793D" w:rsidRPr="00C3793D" w:rsidRDefault="00C3793D" w:rsidP="00C3793D">
            <w:pPr>
              <w:ind w:left="360"/>
              <w:rPr>
                <w:b/>
                <w:bCs/>
              </w:rPr>
            </w:pPr>
            <w:r w:rsidRPr="00C3793D">
              <w:rPr>
                <w:b/>
                <w:bCs/>
              </w:rPr>
              <w:t xml:space="preserve">Response : </w:t>
            </w:r>
          </w:p>
          <w:p w14:paraId="30896BC5" w14:textId="77777777" w:rsidR="00C3793D" w:rsidRDefault="00C3793D" w:rsidP="00C3793D">
            <w:pPr>
              <w:keepLines/>
              <w:spacing w:after="80"/>
              <w:ind w:left="360"/>
            </w:pPr>
            <w:r>
              <w:rPr>
                <w:sz w:val="18"/>
              </w:rPr>
              <w:t>Thank you. The manuscript now identifies the applicability chart as Fig. 4, following Figs. 1–3, and updates the associated in-text reference. The final exported PDF should still be checked at the journal’s final column width to ensure that labels are legible and not clipped.</w:t>
            </w:r>
          </w:p>
          <w:p w14:paraId="22F82EE6" w14:textId="77777777" w:rsidR="00C3793D" w:rsidRDefault="00C3793D" w:rsidP="00C3793D">
            <w:pPr>
              <w:ind w:left="360"/>
            </w:pPr>
          </w:p>
          <w:p w14:paraId="262BE83A" w14:textId="77777777" w:rsidR="00C3793D" w:rsidRPr="00C3793D" w:rsidRDefault="00C3793D" w:rsidP="00C3793D">
            <w:pPr>
              <w:ind w:left="360"/>
              <w:rPr>
                <w:b/>
                <w:bCs/>
              </w:rPr>
            </w:pPr>
            <w:r w:rsidRPr="00C3793D">
              <w:rPr>
                <w:b/>
                <w:bCs/>
              </w:rPr>
              <w:t>Revised Text :</w:t>
            </w:r>
          </w:p>
          <w:p w14:paraId="264DA55E" w14:textId="77777777" w:rsidR="000B0D0B" w:rsidRDefault="000B0D0B" w:rsidP="000B0D0B">
            <w:pPr>
              <w:pStyle w:val="DaftarParagraf"/>
              <w:keepLines/>
              <w:spacing w:after="80"/>
              <w:ind w:left="360" w:firstLineChars="0" w:firstLine="0"/>
              <w:rPr>
                <w:sz w:val="18"/>
              </w:rPr>
            </w:pPr>
            <w:r>
              <w:rPr>
                <w:sz w:val="18"/>
              </w:rPr>
              <w:t>Current caption: “Fig. 4. Expert-assessed applicability scores against the evaluation target.” Required action: redraw the chart with larger axis labels and category labels, ensure the X-axis text is not clipped, and renumber figures sequentially. Update all references in the body after the figure is replaced.</w:t>
            </w:r>
          </w:p>
          <w:p w14:paraId="0BCDDE5E" w14:textId="77777777" w:rsidR="000B0D0B" w:rsidRDefault="000B0D0B" w:rsidP="000B0D0B">
            <w:pPr>
              <w:pStyle w:val="DaftarParagraf"/>
              <w:keepLines/>
              <w:spacing w:after="80"/>
              <w:ind w:left="360" w:firstLineChars="0" w:firstLine="0"/>
              <w:rPr>
                <w:sz w:val="18"/>
              </w:rPr>
            </w:pPr>
            <w:r w:rsidRPr="00D43C4D">
              <w:rPr>
                <w:noProof/>
              </w:rPr>
              <w:lastRenderedPageBreak/>
              <w:drawing>
                <wp:inline distT="0" distB="0" distL="0" distR="0" wp14:anchorId="53B78258" wp14:editId="42105198">
                  <wp:extent cx="2937510" cy="2108200"/>
                  <wp:effectExtent l="0" t="0" r="0" b="6350"/>
                  <wp:docPr id="14898267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01079" name=""/>
                          <pic:cNvPicPr/>
                        </pic:nvPicPr>
                        <pic:blipFill>
                          <a:blip r:embed="rId8">
                            <a:extLst>
                              <a:ext uri="{28A0092B-C50C-407E-A947-70E740481C1C}">
                                <a14:useLocalDpi xmlns:a14="http://schemas.microsoft.com/office/drawing/2010/main" val="0"/>
                              </a:ext>
                            </a:extLst>
                          </a:blip>
                          <a:stretch>
                            <a:fillRect/>
                          </a:stretch>
                        </pic:blipFill>
                        <pic:spPr>
                          <a:xfrm>
                            <a:off x="0" y="0"/>
                            <a:ext cx="2937510" cy="2108200"/>
                          </a:xfrm>
                          <a:prstGeom prst="rect">
                            <a:avLst/>
                          </a:prstGeom>
                        </pic:spPr>
                      </pic:pic>
                    </a:graphicData>
                  </a:graphic>
                </wp:inline>
              </w:drawing>
            </w:r>
          </w:p>
          <w:p w14:paraId="73D8801B" w14:textId="77777777" w:rsidR="000B0D0B" w:rsidRPr="00922C9B" w:rsidRDefault="000B0D0B" w:rsidP="000B0D0B">
            <w:pPr>
              <w:keepNext/>
              <w:keepLines/>
              <w:ind w:firstLine="720"/>
              <w:rPr>
                <w:color w:val="EE0000"/>
              </w:rPr>
            </w:pPr>
            <w:r>
              <w:rPr>
                <w:sz w:val="22"/>
              </w:rPr>
              <w:t>Fig. 4. Expert-assessed applicability scores against the evaluation target.</w:t>
            </w:r>
          </w:p>
          <w:p w14:paraId="7F728FFA" w14:textId="77777777" w:rsidR="00C07F21" w:rsidRDefault="00000000">
            <w:r>
              <w:t>3. 1st Reviewer – Comment 7</w:t>
            </w:r>
          </w:p>
          <w:p w14:paraId="690A715D" w14:textId="77777777" w:rsidR="00C07F21" w:rsidRDefault="00000000">
            <w:pPr>
              <w:ind w:left="360"/>
            </w:pPr>
            <w:r>
              <w:t>The manuscript still reports target-minus-current differences such as 7%, 13%, and 19% as percentages. These are percentage-point gaps, not relative percentage deficits. Please use 'percentage points' consistently for these differences, or explicitly define and calculate a relative gap formula if that is the intended measure.</w:t>
            </w:r>
          </w:p>
          <w:p w14:paraId="1ACAD9A9" w14:textId="77777777" w:rsidR="00C3793D" w:rsidRDefault="00C3793D">
            <w:pPr>
              <w:ind w:left="360"/>
            </w:pPr>
          </w:p>
          <w:p w14:paraId="7D4CAA51" w14:textId="77777777" w:rsidR="00C3793D" w:rsidRPr="00C3793D" w:rsidRDefault="00C3793D" w:rsidP="00C3793D">
            <w:pPr>
              <w:ind w:left="360"/>
              <w:rPr>
                <w:b/>
                <w:bCs/>
              </w:rPr>
            </w:pPr>
            <w:r w:rsidRPr="00C3793D">
              <w:rPr>
                <w:b/>
                <w:bCs/>
              </w:rPr>
              <w:t xml:space="preserve">Response : </w:t>
            </w:r>
          </w:p>
          <w:p w14:paraId="012EE110" w14:textId="77777777" w:rsidR="00C3793D" w:rsidRDefault="00C3793D" w:rsidP="00C3793D">
            <w:pPr>
              <w:keepLines/>
              <w:spacing w:after="80"/>
              <w:ind w:left="360"/>
            </w:pPr>
            <w:r>
              <w:rPr>
                <w:sz w:val="18"/>
              </w:rPr>
              <w:t>We agree. The manuscript defines the target-minus-current difference as a percentage-point gap and distinguishes percentage points from relative percentage differences. This terminology is used in the Abstract, results, and Table 10 note.</w:t>
            </w:r>
          </w:p>
          <w:p w14:paraId="7E7CCB32" w14:textId="77777777" w:rsidR="00C3793D" w:rsidRDefault="00C3793D" w:rsidP="00C3793D">
            <w:pPr>
              <w:ind w:left="360"/>
            </w:pPr>
          </w:p>
          <w:p w14:paraId="148C39B3" w14:textId="77777777" w:rsidR="00C3793D" w:rsidRPr="00C3793D" w:rsidRDefault="00C3793D" w:rsidP="00C3793D">
            <w:pPr>
              <w:ind w:left="360"/>
              <w:rPr>
                <w:b/>
                <w:bCs/>
              </w:rPr>
            </w:pPr>
            <w:r w:rsidRPr="00C3793D">
              <w:rPr>
                <w:b/>
                <w:bCs/>
              </w:rPr>
              <w:t>Revised Text :</w:t>
            </w:r>
          </w:p>
          <w:p w14:paraId="5304E186" w14:textId="77777777" w:rsidR="00C3793D" w:rsidRDefault="00C3793D">
            <w:pPr>
              <w:keepLines/>
              <w:spacing w:after="80"/>
              <w:ind w:left="360"/>
            </w:pPr>
            <w:r>
              <w:rPr>
                <w:sz w:val="18"/>
              </w:rPr>
              <w:t>Table 10 note: “Gap (pp=percentage points) = evaluation target (%) − current score (%). For example, 85% − 78% = 7 percentage points (7 pp). Percentage points describe the arithmetic difference between two percentage values; they are not the same as a relative percentage gap.”</w:t>
            </w:r>
          </w:p>
          <w:p w14:paraId="50ABED40" w14:textId="77777777" w:rsidR="00C07F21" w:rsidRDefault="00000000">
            <w:r>
              <w:t>4. 1st Reviewer – Comment 11; 2nd Reviewer – Comment 3</w:t>
            </w:r>
          </w:p>
          <w:p w14:paraId="6EB9A2BD" w14:textId="77777777" w:rsidR="00C07F21" w:rsidRDefault="00000000">
            <w:pPr>
              <w:ind w:left="360"/>
            </w:pPr>
            <w:r>
              <w:t>The numerical validation remains insufficiently reproducible. No public replication package or equivalent auditable material is provided for the questionnaire, item-level ratings, Delphi rounds, scoring rules, and intermediate calculations. Please provide a valid repository containing anonymized data or sufficiently detailed reproducible substitutes, together with calculation files or scripts and documentation of rounding and missing-value handling.</w:t>
            </w:r>
          </w:p>
          <w:p w14:paraId="06A18920" w14:textId="77777777" w:rsidR="00C3793D" w:rsidRDefault="00C3793D">
            <w:pPr>
              <w:ind w:left="360"/>
            </w:pPr>
          </w:p>
          <w:p w14:paraId="5547C7D8" w14:textId="77777777" w:rsidR="00495FA1" w:rsidRPr="00180156" w:rsidRDefault="00495FA1" w:rsidP="00495FA1">
            <w:pPr>
              <w:keepLines/>
              <w:spacing w:after="80"/>
              <w:ind w:left="360"/>
              <w:rPr>
                <w:sz w:val="18"/>
                <w:lang w:val="id-ID"/>
              </w:rPr>
            </w:pPr>
            <w:r w:rsidRPr="00180156">
              <w:rPr>
                <w:sz w:val="18"/>
                <w:lang w:val="id-ID"/>
              </w:rPr>
              <w:t>Thank you for this important comment. To improve the transparency and reproducibility of this study, we have provided a public GitHub repository for the PRASASTI manuscript and its supporting research materials. The repository is available at</w:t>
            </w:r>
            <w:r>
              <w:rPr>
                <w:sz w:val="18"/>
                <w:lang w:val="id-ID"/>
              </w:rPr>
              <w:t xml:space="preserve">  </w:t>
            </w:r>
            <w:r w:rsidRPr="00180156">
              <w:rPr>
                <w:sz w:val="18"/>
                <w:lang w:val="id-ID"/>
              </w:rPr>
              <w:t xml:space="preserve"> </w:t>
            </w:r>
            <w:hyperlink r:id="rId9" w:history="1">
              <w:r w:rsidRPr="007E2321">
                <w:rPr>
                  <w:rStyle w:val="Hyperlink"/>
                  <w:sz w:val="18"/>
                  <w:lang w:val="id-ID"/>
                </w:rPr>
                <w:t>https://github.com/bambangsuhartono/paper3inas/tree/main/Round-2</w:t>
              </w:r>
            </w:hyperlink>
            <w:r>
              <w:rPr>
                <w:sz w:val="18"/>
                <w:lang w:val="id-ID"/>
              </w:rPr>
              <w:t xml:space="preserve"> </w:t>
            </w:r>
            <w:r w:rsidRPr="00180156">
              <w:rPr>
                <w:sz w:val="18"/>
                <w:lang w:val="id-ID"/>
              </w:rPr>
              <w:t>. The README.md file provides instructions for navigating the repository and explains the sequence of the available documents. This repository is intended to facilitate the examination of the research documentation and supporting materials underlying the proposed framework and its quantitative evaluation. We acknowledge that the reproducibility of the numerical results also depends on the availability of the relevant questionnaire, data dictionary, anonymized assessment data where permitted, calculation workbooks or scripts, and sufficient documentation of the scoring procedures. We have therefore identified the repository as the public access point for the supporting materials and encourage readers to follow the README.md instructions when reviewing the contents.</w:t>
            </w:r>
          </w:p>
          <w:p w14:paraId="3DCA967D" w14:textId="77777777" w:rsidR="00495FA1" w:rsidRDefault="00495FA1" w:rsidP="00495FA1">
            <w:pPr>
              <w:ind w:left="360"/>
            </w:pPr>
          </w:p>
          <w:p w14:paraId="1FFC1E44" w14:textId="77777777" w:rsidR="00495FA1" w:rsidRPr="00C3793D" w:rsidRDefault="00495FA1" w:rsidP="00495FA1">
            <w:pPr>
              <w:ind w:left="360"/>
              <w:rPr>
                <w:b/>
                <w:bCs/>
              </w:rPr>
            </w:pPr>
            <w:r w:rsidRPr="00C3793D">
              <w:rPr>
                <w:b/>
                <w:bCs/>
              </w:rPr>
              <w:t>Revised Text :</w:t>
            </w:r>
          </w:p>
          <w:p w14:paraId="2621DCEA" w14:textId="77777777" w:rsidR="00495FA1" w:rsidRPr="00180156" w:rsidRDefault="00495FA1" w:rsidP="00495FA1">
            <w:pPr>
              <w:keepLines/>
              <w:spacing w:after="80"/>
              <w:ind w:firstLineChars="232" w:firstLine="419"/>
              <w:rPr>
                <w:sz w:val="18"/>
                <w:lang w:val="id-ID"/>
              </w:rPr>
            </w:pPr>
            <w:r>
              <w:rPr>
                <w:b/>
                <w:bCs/>
                <w:sz w:val="18"/>
                <w:lang w:val="id-ID"/>
              </w:rPr>
              <w:lastRenderedPageBreak/>
              <w:t xml:space="preserve"> </w:t>
            </w:r>
          </w:p>
          <w:p w14:paraId="7C24B80C" w14:textId="77777777" w:rsidR="00495FA1" w:rsidRDefault="00495FA1" w:rsidP="00495FA1">
            <w:pPr>
              <w:pStyle w:val="DaftarParagraf"/>
              <w:keepLines/>
              <w:spacing w:after="80"/>
              <w:ind w:left="360" w:firstLineChars="0" w:firstLine="0"/>
              <w:rPr>
                <w:sz w:val="18"/>
                <w:lang w:val="id-ID"/>
              </w:rPr>
            </w:pPr>
            <w:r w:rsidRPr="00180156">
              <w:rPr>
                <w:sz w:val="18"/>
                <w:lang w:val="id-ID"/>
              </w:rPr>
              <w:t xml:space="preserve">The public repository supporting this study is available at </w:t>
            </w:r>
            <w:hyperlink r:id="rId10" w:history="1">
              <w:r w:rsidRPr="007E2321">
                <w:rPr>
                  <w:rStyle w:val="Hyperlink"/>
                  <w:sz w:val="18"/>
                  <w:lang w:val="id-ID"/>
                </w:rPr>
                <w:t>https://github.com/bambangsuhartono/paper3inas/tree/main/Round-2</w:t>
              </w:r>
            </w:hyperlink>
            <w:r>
              <w:rPr>
                <w:sz w:val="18"/>
                <w:lang w:val="id-ID"/>
              </w:rPr>
              <w:t xml:space="preserve"> /</w:t>
            </w:r>
            <w:r w:rsidRPr="00180156">
              <w:rPr>
                <w:sz w:val="18"/>
                <w:lang w:val="id-ID"/>
              </w:rPr>
              <w:t>. The repository includes research documentation and supporting materials associated with the PRASASTI framework and its quantitative evaluation. The README.md file provides instructions for navigating the repository and identifies the sequence of the available documents. Readers are encouraged to follow these instructions when examining the research materials. Reproduction of the quantitative results requires access to the relevant assessment instrument, data dictionary, respondent-level assessment data where ethically and legally permissible, calculation workbooks or scripts, and documentation of the scoring and statistical procedures. Any respondent-related information shared publicly must be anonymized and handled in accordance with applicable confidentiality and research-ethics requirements.</w:t>
            </w:r>
          </w:p>
          <w:p w14:paraId="62A51B7A" w14:textId="77777777" w:rsidR="00C07F21" w:rsidRDefault="00000000">
            <w:r>
              <w:t>5. 2nd Reviewer – Comment 4</w:t>
            </w:r>
          </w:p>
          <w:p w14:paraId="731C0A08" w14:textId="77777777" w:rsidR="00C07F21" w:rsidRDefault="00000000">
            <w:pPr>
              <w:ind w:left="360"/>
            </w:pPr>
            <w:r>
              <w:t>The revised manuscript adds detailed mapping tables, but PRASASTI is still not specified as an executable protocol. Please define the required inputs, roles, mandatory and optional activities, parameter-selection rules, decision criteria, outputs, and stopping conditions for each stage, including how TOGAF phases, COBIT objectives, capability targets, risk thresholds, and application-prioritization criteria are selected.</w:t>
            </w:r>
          </w:p>
          <w:p w14:paraId="1B9DA84E" w14:textId="77777777" w:rsidR="00C3793D" w:rsidRDefault="00C3793D">
            <w:pPr>
              <w:ind w:left="360"/>
            </w:pPr>
          </w:p>
          <w:p w14:paraId="508E307B" w14:textId="77777777" w:rsidR="00C3793D" w:rsidRPr="00C3793D" w:rsidRDefault="00C3793D" w:rsidP="00C3793D">
            <w:pPr>
              <w:ind w:left="360"/>
              <w:rPr>
                <w:b/>
                <w:bCs/>
              </w:rPr>
            </w:pPr>
            <w:r w:rsidRPr="00C3793D">
              <w:rPr>
                <w:b/>
                <w:bCs/>
              </w:rPr>
              <w:t xml:space="preserve">Response : </w:t>
            </w:r>
          </w:p>
          <w:p w14:paraId="79E6BE71" w14:textId="77777777" w:rsidR="00C3793D" w:rsidRDefault="00C3793D" w:rsidP="00C3793D">
            <w:pPr>
              <w:keepLines/>
              <w:spacing w:after="80"/>
              <w:ind w:left="360"/>
            </w:pPr>
            <w:r>
              <w:rPr>
                <w:sz w:val="18"/>
              </w:rPr>
              <w:t>Thank you. The manuscript now adds operational decision rules covering documentation of organizational objectives, scope, constraints, stakeholders, and evidence; selection of relevant strategic-analysis techniques; justification of application-portfolio classification; selection of TOGAF ADM phases and deliverables; and selection of COBIT 2019 objectives based on business needs, risks, compliance, and governance requirements. The paper also describes escalation of unresolved conflicts and revisiting earlier analysis when evidence changes. Some roles and stopping conditions still require further specification for fully independent execution.</w:t>
            </w:r>
          </w:p>
          <w:p w14:paraId="2424DF9A" w14:textId="77777777" w:rsidR="00C3793D" w:rsidRDefault="00C3793D" w:rsidP="00C3793D">
            <w:pPr>
              <w:ind w:left="360"/>
            </w:pPr>
          </w:p>
          <w:p w14:paraId="35A2D5D0" w14:textId="77777777" w:rsidR="00C3793D" w:rsidRPr="00C3793D" w:rsidRDefault="00C3793D" w:rsidP="00C3793D">
            <w:pPr>
              <w:ind w:left="360"/>
              <w:rPr>
                <w:b/>
                <w:bCs/>
              </w:rPr>
            </w:pPr>
            <w:r w:rsidRPr="00C3793D">
              <w:rPr>
                <w:b/>
                <w:bCs/>
              </w:rPr>
              <w:t>Revised Text :</w:t>
            </w:r>
          </w:p>
          <w:p w14:paraId="01846E75" w14:textId="77777777" w:rsidR="00C3793D" w:rsidRDefault="00C3793D">
            <w:pPr>
              <w:keepLines/>
              <w:spacing w:after="80"/>
              <w:ind w:left="360"/>
            </w:pPr>
            <w:r>
              <w:rPr>
                <w:sz w:val="18"/>
              </w:rPr>
              <w:t>Section 5, “Operational decision rules for applying PRASASTI,” describes the required organizational context, evidence-linked selection of techniques, application classification rationale, TOGAF/COBIT selection logic, conflict documentation and escalation, and feedback when requirements or evidence change.</w:t>
            </w:r>
          </w:p>
          <w:p w14:paraId="15B9D8A2" w14:textId="77777777" w:rsidR="00C07F21" w:rsidRDefault="00000000">
            <w:r>
              <w:t>6. 2nd Reviewer – Comment 5</w:t>
            </w:r>
          </w:p>
          <w:p w14:paraId="15B87EEB" w14:textId="77777777" w:rsidR="00C07F21" w:rsidRDefault="00000000">
            <w:pPr>
              <w:ind w:left="360"/>
            </w:pPr>
            <w:r>
              <w:t>The revision clarifies cross-framework mappings, but the claimed novelty still relies mainly on structured sequencing and correspondence. Please specify the new integration mechanism itself: how outputs are transformed between stages, how conflicting or overlapping decisions are resolved, how priorities propagate from strategy to architecture and governance, and how feedback modifies earlier decisions. These rules are necessary to distinguish PRASASTI from ordinary multi-framework tailoring.</w:t>
            </w:r>
          </w:p>
          <w:p w14:paraId="3E7A170D" w14:textId="77777777" w:rsidR="00C3793D" w:rsidRDefault="00C3793D">
            <w:pPr>
              <w:ind w:left="360"/>
            </w:pPr>
          </w:p>
          <w:p w14:paraId="0FD864D9" w14:textId="77777777" w:rsidR="00C3793D" w:rsidRPr="00C3793D" w:rsidRDefault="00C3793D" w:rsidP="00C3793D">
            <w:pPr>
              <w:ind w:left="360"/>
              <w:rPr>
                <w:b/>
                <w:bCs/>
              </w:rPr>
            </w:pPr>
            <w:r w:rsidRPr="00C3793D">
              <w:rPr>
                <w:b/>
                <w:bCs/>
              </w:rPr>
              <w:t xml:space="preserve">Response : </w:t>
            </w:r>
          </w:p>
          <w:p w14:paraId="7BA18436" w14:textId="77777777" w:rsidR="00C3793D" w:rsidRDefault="00C3793D" w:rsidP="00C3793D">
            <w:pPr>
              <w:keepLines/>
              <w:spacing w:after="80"/>
              <w:ind w:left="360"/>
            </w:pPr>
            <w:r>
              <w:rPr>
                <w:sz w:val="18"/>
              </w:rPr>
              <w:t>We agree that framework mapping alone is not sufficient to establish novelty. The manuscript now explains the roles of Ward &amp; Peppard in strategic analysis and portfolio planning, TOGAF ADM in translating requirements into architecture, and COBIT 2019 in governance, capability, risk, control, and performance measurement. It also describes traceability, conflict escalation, priority consideration, and feedback rules. The contribution is presented as a structured integration framework, not as a validated optimization algorithm.</w:t>
            </w:r>
          </w:p>
          <w:p w14:paraId="7E5A1256" w14:textId="77777777" w:rsidR="00C3793D" w:rsidRDefault="00C3793D" w:rsidP="00C3793D">
            <w:pPr>
              <w:ind w:left="360"/>
            </w:pPr>
          </w:p>
          <w:p w14:paraId="607E5DDC" w14:textId="77777777" w:rsidR="00C3793D" w:rsidRPr="00C3793D" w:rsidRDefault="00C3793D" w:rsidP="00C3793D">
            <w:pPr>
              <w:ind w:left="360"/>
              <w:rPr>
                <w:b/>
                <w:bCs/>
              </w:rPr>
            </w:pPr>
            <w:r w:rsidRPr="00C3793D">
              <w:rPr>
                <w:b/>
                <w:bCs/>
              </w:rPr>
              <w:t>Revised Text :</w:t>
            </w:r>
          </w:p>
          <w:p w14:paraId="7CACE4F4" w14:textId="77777777" w:rsidR="00C3793D" w:rsidRDefault="00C3793D">
            <w:pPr>
              <w:keepLines/>
              <w:spacing w:after="80"/>
              <w:ind w:left="360"/>
            </w:pPr>
            <w:r>
              <w:rPr>
                <w:sz w:val="18"/>
              </w:rPr>
              <w:lastRenderedPageBreak/>
              <w:t>Sections 3 and 5 and Tables 5–7 describe the framework integration and its operational rules. The text explains how strategic requirements inform architecture and governance, how competing priorities are documented and escalated, and how earlier decisions are revisited when evidence or requirements change. Case-based validation remains future work.</w:t>
            </w:r>
          </w:p>
          <w:p w14:paraId="61E9BC75" w14:textId="77777777" w:rsidR="00C07F21" w:rsidRDefault="00000000">
            <w:r>
              <w:t>7. 2nd Reviewer – Comment 6</w:t>
            </w:r>
          </w:p>
          <w:p w14:paraId="5EEFD275" w14:textId="77777777" w:rsidR="00C07F21" w:rsidRDefault="00000000">
            <w:pPr>
              <w:ind w:left="360"/>
            </w:pPr>
            <w:r>
              <w:t>The manuscript now states that 85% is an evaluation benchmark rather than a universal maturity standard, but it still does not justify why 85% was selected or how the 'Managed' category is defined. Please provide the empirical or theoretical basis for the threshold and category boundaries, and report a sensitivity analysis showing whether interpretations change under alternative targets or weighting schemes.</w:t>
            </w:r>
          </w:p>
          <w:p w14:paraId="38C07BFF" w14:textId="77777777" w:rsidR="00C3793D" w:rsidRDefault="00C3793D">
            <w:pPr>
              <w:ind w:left="360"/>
            </w:pPr>
          </w:p>
          <w:p w14:paraId="705A4E27" w14:textId="77777777" w:rsidR="00C3793D" w:rsidRPr="00C3793D" w:rsidRDefault="00C3793D" w:rsidP="00C3793D">
            <w:pPr>
              <w:ind w:left="360"/>
              <w:rPr>
                <w:b/>
                <w:bCs/>
              </w:rPr>
            </w:pPr>
            <w:r w:rsidRPr="00C3793D">
              <w:rPr>
                <w:b/>
                <w:bCs/>
              </w:rPr>
              <w:t xml:space="preserve">Response : </w:t>
            </w:r>
          </w:p>
          <w:p w14:paraId="53751BA3" w14:textId="77777777" w:rsidR="00C3793D" w:rsidRDefault="00C3793D" w:rsidP="00C3793D">
            <w:pPr>
              <w:keepLines/>
              <w:spacing w:after="80"/>
              <w:ind w:left="360"/>
            </w:pPr>
            <w:r>
              <w:rPr>
                <w:sz w:val="18"/>
              </w:rPr>
              <w:t>The manuscript clarifies that 85% is a study-defined evaluation benchmark, not a universal maturity threshold. Table 14 compares 80%, 85%, and 90% benchmarks. The mean score remains 71%, with mean gaps of 9, 14, and 19 percentage points, respectively; none of the eight dimensions reaches any of these benchmarks. The analysis is descriptive and does not validate the benchmark itself.</w:t>
            </w:r>
          </w:p>
          <w:p w14:paraId="4EB22497" w14:textId="77777777" w:rsidR="00C3793D" w:rsidRDefault="00C3793D" w:rsidP="00C3793D">
            <w:pPr>
              <w:ind w:left="360"/>
            </w:pPr>
          </w:p>
          <w:p w14:paraId="23328FAC" w14:textId="77777777" w:rsidR="00C3793D" w:rsidRPr="00C3793D" w:rsidRDefault="00C3793D" w:rsidP="00C3793D">
            <w:pPr>
              <w:ind w:left="360"/>
              <w:rPr>
                <w:b/>
                <w:bCs/>
              </w:rPr>
            </w:pPr>
            <w:r w:rsidRPr="00C3793D">
              <w:rPr>
                <w:b/>
                <w:bCs/>
              </w:rPr>
              <w:t>Revised Text :</w:t>
            </w:r>
          </w:p>
          <w:p w14:paraId="7D7799F5" w14:textId="77777777" w:rsidR="00C3793D" w:rsidRDefault="00C3793D">
            <w:pPr>
              <w:keepLines/>
              <w:spacing w:after="80"/>
              <w:ind w:left="360"/>
            </w:pPr>
            <w:r>
              <w:rPr>
                <w:sz w:val="18"/>
              </w:rPr>
              <w:t>Section 6, “Sensitivity analysis of the evaluation benchmark,” and Table 14 report the sensitivity analysis for 80%, 85%, and 90%. The manuscript explicitly states that 85% is a study-defined benchmark and that the sensitivity analysis does not establish it as a universal standard.</w:t>
            </w:r>
          </w:p>
          <w:p w14:paraId="3169B94F" w14:textId="77777777" w:rsidR="00C07F21" w:rsidRDefault="00000000">
            <w:r>
              <w:t>8. 2nd Reviewer – Comment 7</w:t>
            </w:r>
          </w:p>
          <w:p w14:paraId="3FF6C744" w14:textId="77777777" w:rsidR="00C07F21" w:rsidRDefault="00000000">
            <w:pPr>
              <w:ind w:left="360"/>
            </w:pPr>
            <w:r>
              <w:t>The revised validation section still does not explain key safeguards against dependence and confirmation bias. Please report whether experts were anonymous to one another, whether framework developers participated as evaluators, how conflicts of interest were managed, whether assessments were independent, and whether agreement differs across expert categories. These details are needed to assess the credibility of the expert-based validation.</w:t>
            </w:r>
          </w:p>
          <w:p w14:paraId="253B27B7" w14:textId="77777777" w:rsidR="00C3793D" w:rsidRPr="00C3793D" w:rsidRDefault="00C3793D" w:rsidP="00C3793D">
            <w:pPr>
              <w:ind w:left="360"/>
              <w:rPr>
                <w:b/>
                <w:bCs/>
              </w:rPr>
            </w:pPr>
            <w:r w:rsidRPr="00C3793D">
              <w:rPr>
                <w:b/>
                <w:bCs/>
              </w:rPr>
              <w:t xml:space="preserve">Response : </w:t>
            </w:r>
          </w:p>
          <w:p w14:paraId="696F5BD0" w14:textId="77777777" w:rsidR="00C3793D" w:rsidRDefault="00C3793D" w:rsidP="00C3793D">
            <w:pPr>
              <w:keepLines/>
              <w:spacing w:after="80"/>
              <w:ind w:left="360"/>
            </w:pPr>
            <w:r>
              <w:rPr>
                <w:sz w:val="18"/>
              </w:rPr>
              <w:t>Thank you. Table 8 reports the respondent profile and Table 9 reports validity and reliability results. However, the manuscript does not fully document evaluator anonymity, whether framework developers participated as raters, or agreement by expert category. We do not claim that these safeguards were established unless they can be verified from the original study records; this remains a limitation requiring clarification.</w:t>
            </w:r>
          </w:p>
          <w:p w14:paraId="70222D93" w14:textId="77777777" w:rsidR="00C3793D" w:rsidRDefault="00C3793D" w:rsidP="00C3793D">
            <w:pPr>
              <w:ind w:left="360"/>
            </w:pPr>
          </w:p>
          <w:p w14:paraId="6A3B59A2" w14:textId="77777777" w:rsidR="00C3793D" w:rsidRPr="00C3793D" w:rsidRDefault="00C3793D" w:rsidP="00C3793D">
            <w:pPr>
              <w:ind w:left="360"/>
              <w:rPr>
                <w:b/>
                <w:bCs/>
              </w:rPr>
            </w:pPr>
            <w:r w:rsidRPr="00C3793D">
              <w:rPr>
                <w:b/>
                <w:bCs/>
              </w:rPr>
              <w:t>Revised Text :</w:t>
            </w:r>
          </w:p>
          <w:p w14:paraId="56416136" w14:textId="77777777" w:rsidR="00C3793D" w:rsidRDefault="00C3793D">
            <w:pPr>
              <w:keepLines/>
              <w:spacing w:after="80"/>
              <w:ind w:left="360"/>
            </w:pPr>
            <w:r>
              <w:rPr>
                <w:sz w:val="18"/>
              </w:rPr>
              <w:t>Table 8 reports the respondent categories and counts. Section 7.1 acknowledges the limitations of the 19-person expert sample and expert-based validation. The separate “Conflicts of interest” statement declares the authors’ conflicts; it does not, by itself, establish evaluator anonymity or independence.</w:t>
            </w:r>
          </w:p>
          <w:p w14:paraId="7947650D" w14:textId="77777777" w:rsidR="00C07F21" w:rsidRDefault="00C07F21"/>
          <w:p w14:paraId="42FC8C66" w14:textId="77777777" w:rsidR="00C07F21" w:rsidRDefault="00000000">
            <w:r>
              <w:t>Additional Comments:</w:t>
            </w:r>
          </w:p>
          <w:p w14:paraId="6DA2F573" w14:textId="77777777" w:rsidR="00C07F21" w:rsidRDefault="00C07F21"/>
          <w:p w14:paraId="1FAF3929" w14:textId="1FDC1D7C" w:rsidR="00C07F21" w:rsidRDefault="00000000">
            <w:r>
              <w:t>1. The revised manuscript repeatedly states that the mean applicability score is '71% of the target of 85%.' If this wording is intended to express target attainment, the value is incorrect: 71/85 is approximately 83.5%. Please state instead that the mean score is 71% against an 85% target, or report the correctly calculated attainment percentage.</w:t>
            </w:r>
          </w:p>
          <w:p w14:paraId="33F98973" w14:textId="77777777" w:rsidR="00C3793D" w:rsidRPr="00C3793D" w:rsidRDefault="00C3793D" w:rsidP="00C3793D">
            <w:pPr>
              <w:ind w:left="360"/>
              <w:rPr>
                <w:b/>
                <w:bCs/>
              </w:rPr>
            </w:pPr>
            <w:r w:rsidRPr="00C3793D">
              <w:rPr>
                <w:b/>
                <w:bCs/>
              </w:rPr>
              <w:t xml:space="preserve">We agree. The manuscript distinguishes the 71% mean expert-assessed applicability score from its ratio to </w:t>
            </w:r>
            <w:r w:rsidRPr="00C3793D">
              <w:rPr>
                <w:b/>
                <w:bCs/>
              </w:rPr>
              <w:lastRenderedPageBreak/>
              <w:t>the 85% benchmark. The mean is 71% against the study-defined benchmark; this is approximately 84% of the benchmark, not 71% of the target.</w:t>
            </w:r>
          </w:p>
          <w:p w14:paraId="071AE14A" w14:textId="77777777" w:rsidR="00C3793D" w:rsidRDefault="00C3793D" w:rsidP="00C3793D">
            <w:pPr>
              <w:keepLines/>
              <w:spacing w:after="80"/>
              <w:ind w:left="360"/>
            </w:pPr>
            <w:r>
              <w:rPr>
                <w:sz w:val="18"/>
              </w:rPr>
              <w:t>We agree that the score is not the same as target attainment. The manuscript should report the mean applicability score as 71% against an 85% benchmark. If target attainment is also reported, it should be calculated as 71/85 × 100 ≈ 83.5% using the rounded mean (or 71.375/85 × 100 ≈ 83.97% using the unrounded mean). The phrase “71% of the target” should be removed because it is ambiguous and mathematically misleading.</w:t>
            </w:r>
          </w:p>
          <w:p w14:paraId="2D418590" w14:textId="77777777" w:rsidR="00C3793D" w:rsidRDefault="00C3793D" w:rsidP="00C3793D">
            <w:pPr>
              <w:ind w:left="360"/>
            </w:pPr>
          </w:p>
          <w:p w14:paraId="45ADA933" w14:textId="77777777" w:rsidR="00C3793D" w:rsidRPr="00C3793D" w:rsidRDefault="00C3793D" w:rsidP="00C3793D">
            <w:pPr>
              <w:ind w:left="360"/>
              <w:rPr>
                <w:b/>
                <w:bCs/>
              </w:rPr>
            </w:pPr>
            <w:r w:rsidRPr="00C3793D">
              <w:rPr>
                <w:b/>
                <w:bCs/>
              </w:rPr>
              <w:t>Section 6: “The mean across the eight dimensions was 71%, with an average gap of 14 percentage points.” The text separately states that the mean score represents approximately 84% of the 85% benchmark. These are different quantities.</w:t>
            </w:r>
          </w:p>
          <w:p w14:paraId="45B70455" w14:textId="77777777" w:rsidR="00C3793D" w:rsidRDefault="00C3793D">
            <w:pPr>
              <w:keepLines/>
              <w:spacing w:after="80"/>
            </w:pPr>
            <w:r>
              <w:rPr>
                <w:sz w:val="18"/>
              </w:rPr>
              <w:t>Replace the ambiguous wording “the average index … reached 71% of the target of 85%” with: “The mean expert-assessed applicability index was 71% against the study-defined evaluation target of 85%.” If attainment is useful, add: “This corresponds to approximately 83.5% of the target when calculated from the rounded mean.” Remove the obsolete “79.4% of the target” wording from the Abstract and any visible tracked-change remnants.</w:t>
            </w:r>
          </w:p>
          <w:p w14:paraId="2030A174" w14:textId="77777777" w:rsidR="00C07F21" w:rsidRDefault="00000000">
            <w:r>
              <w:t>2. The manuscript uses target-minus-current differences such as 85% - 78% = 7% and 85% - 66% = 19%. These differences are 7 and 19 percentage points, respectively. Please correct the unit throughout the Abstract, Table 8, Results, and Discussion unless a separate relative-percentage formula is explicitly defined and applied.</w:t>
            </w:r>
          </w:p>
          <w:p w14:paraId="5A26DB5B" w14:textId="77777777" w:rsidR="00C3793D" w:rsidRPr="00C3793D" w:rsidRDefault="00C3793D" w:rsidP="00C3793D">
            <w:pPr>
              <w:ind w:left="360"/>
              <w:rPr>
                <w:b/>
                <w:bCs/>
              </w:rPr>
            </w:pPr>
            <w:r w:rsidRPr="00C3793D">
              <w:rPr>
                <w:b/>
                <w:bCs/>
              </w:rPr>
              <w:t xml:space="preserve">Response : </w:t>
            </w:r>
          </w:p>
          <w:p w14:paraId="1FBA06CE" w14:textId="77777777" w:rsidR="00C3793D" w:rsidRDefault="00C3793D" w:rsidP="00C3793D">
            <w:pPr>
              <w:keepLines/>
              <w:spacing w:after="80"/>
              <w:ind w:left="360"/>
            </w:pPr>
            <w:r>
              <w:rPr>
                <w:sz w:val="18"/>
              </w:rPr>
              <w:t>We agree. The manuscript consistently expresses target-minus-current differences in percentage points and explicitly defines the calculation in the note below Table 10.</w:t>
            </w:r>
          </w:p>
          <w:p w14:paraId="3EA3D105" w14:textId="77777777" w:rsidR="00C3793D" w:rsidRDefault="00C3793D" w:rsidP="00C3793D">
            <w:pPr>
              <w:ind w:left="360"/>
            </w:pPr>
          </w:p>
          <w:p w14:paraId="2D9691E5" w14:textId="77777777" w:rsidR="00C3793D" w:rsidRPr="00C3793D" w:rsidRDefault="00C3793D" w:rsidP="00C3793D">
            <w:pPr>
              <w:ind w:left="360"/>
              <w:rPr>
                <w:b/>
                <w:bCs/>
              </w:rPr>
            </w:pPr>
            <w:r w:rsidRPr="00C3793D">
              <w:rPr>
                <w:b/>
                <w:bCs/>
              </w:rPr>
              <w:t>Revised Text :</w:t>
            </w:r>
          </w:p>
          <w:p w14:paraId="76C40CAA" w14:textId="77777777" w:rsidR="00C3793D" w:rsidRDefault="00C3793D">
            <w:pPr>
              <w:keepLines/>
              <w:spacing w:after="80"/>
            </w:pPr>
            <w:r>
              <w:rPr>
                <w:sz w:val="18"/>
              </w:rPr>
              <w:t>Table 10 note: “Gap (pp=percentage points) = evaluation target (%) − current score (%). For example, 85% − 78% = 7 percentage points (7 pp).” Use “pp” or “percentage points” for these differences, not a percent sign alone.</w:t>
            </w:r>
          </w:p>
          <w:p w14:paraId="04AEA487" w14:textId="77777777" w:rsidR="00C07F21" w:rsidRDefault="00000000">
            <w:r>
              <w:t>3. Table numbering is internally inconsistent. The manuscript uses 'Table 2' for the comparative analysis, the PRASASTI components, and the variables/indicators table, while 'Table 3' is absent. Please renumber all tables sequentially and update every in-text reference accordingly.</w:t>
            </w:r>
          </w:p>
          <w:p w14:paraId="3466EB6F" w14:textId="77777777" w:rsidR="00C3793D" w:rsidRPr="00C3793D" w:rsidRDefault="00C3793D" w:rsidP="00C3793D">
            <w:pPr>
              <w:ind w:left="360"/>
              <w:rPr>
                <w:b/>
                <w:bCs/>
              </w:rPr>
            </w:pPr>
            <w:r w:rsidRPr="00C3793D">
              <w:rPr>
                <w:b/>
                <w:bCs/>
              </w:rPr>
              <w:t xml:space="preserve">Response : </w:t>
            </w:r>
          </w:p>
          <w:p w14:paraId="6B62CB6D" w14:textId="77777777" w:rsidR="00C3793D" w:rsidRDefault="00C3793D" w:rsidP="00C3793D">
            <w:pPr>
              <w:keepLines/>
              <w:spacing w:after="80"/>
              <w:ind w:left="360"/>
            </w:pPr>
            <w:r>
              <w:rPr>
                <w:sz w:val="18"/>
              </w:rPr>
              <w:t>Thank you. The current manuscript uses sequential table numbering: Tables 1–10 cover the background, framework design, respondent profile, validation, and applicability analysis; Tables 11–13 present criterion means, aggregate comparison, and paired tests; Table 14 presents sensitivity analysis. All in-text references should be checked against the final exported manuscript.</w:t>
            </w:r>
          </w:p>
          <w:p w14:paraId="48230717" w14:textId="77777777" w:rsidR="00C3793D" w:rsidRDefault="00C3793D" w:rsidP="00C3793D">
            <w:pPr>
              <w:ind w:left="360"/>
            </w:pPr>
          </w:p>
          <w:p w14:paraId="02D3C5D1" w14:textId="77777777" w:rsidR="00C3793D" w:rsidRPr="00C3793D" w:rsidRDefault="00C3793D" w:rsidP="00C3793D">
            <w:pPr>
              <w:ind w:left="360"/>
              <w:rPr>
                <w:b/>
                <w:bCs/>
              </w:rPr>
            </w:pPr>
            <w:r w:rsidRPr="00C3793D">
              <w:rPr>
                <w:b/>
                <w:bCs/>
              </w:rPr>
              <w:t>Revised Text :</w:t>
            </w:r>
          </w:p>
          <w:p w14:paraId="636F002F" w14:textId="77777777" w:rsidR="00C3793D" w:rsidRDefault="00C3793D">
            <w:pPr>
              <w:keepLines/>
              <w:spacing w:after="80"/>
            </w:pPr>
            <w:r>
              <w:rPr>
                <w:sz w:val="18"/>
              </w:rPr>
              <w:t>The current manuscript captions run sequentially from Table 1 to Table 14. In particular, Table 7 is the framework integration mapping, Table 8 is the respondent profile, Table 9 is validity and reliability, Table 10 is applicability and gap analysis, Tables 11–13 report quantitative comparison, and Table 14 reports sensitivity analysis.</w:t>
            </w:r>
          </w:p>
          <w:p w14:paraId="3AEA8A29" w14:textId="77777777" w:rsidR="00C07F21" w:rsidRDefault="00000000">
            <w:r>
              <w:t>4. Table 6 is also used for two different tables: the integration mapping of Ward and Peppard, TOGAF, and COBIT 2019, and the respondent profile. Please assign unique sequential table numbers and revise all corresponding references in the text.</w:t>
            </w:r>
          </w:p>
          <w:p w14:paraId="3530590A" w14:textId="77777777" w:rsidR="00C3793D" w:rsidRPr="00C3793D" w:rsidRDefault="00C3793D" w:rsidP="00C3793D">
            <w:pPr>
              <w:ind w:left="360"/>
              <w:rPr>
                <w:b/>
                <w:bCs/>
              </w:rPr>
            </w:pPr>
            <w:r w:rsidRPr="00C3793D">
              <w:rPr>
                <w:b/>
                <w:bCs/>
              </w:rPr>
              <w:t xml:space="preserve">Response : </w:t>
            </w:r>
          </w:p>
          <w:p w14:paraId="1AD4B704" w14:textId="77777777" w:rsidR="00C3793D" w:rsidRDefault="00C3793D" w:rsidP="00C3793D">
            <w:pPr>
              <w:keepLines/>
              <w:spacing w:after="80"/>
              <w:ind w:left="360"/>
            </w:pPr>
            <w:r>
              <w:rPr>
                <w:sz w:val="18"/>
              </w:rPr>
              <w:t>Thank you. The duplicate numbering is corrected in the current manuscript: the integration mapping is Table 7, while the respondent profile is Table 8. Please retain these unique captions and verify every in-text reference in the final proof.</w:t>
            </w:r>
          </w:p>
          <w:p w14:paraId="6D7DDAE2" w14:textId="77777777" w:rsidR="00C3793D" w:rsidRDefault="00C3793D" w:rsidP="00C3793D">
            <w:pPr>
              <w:ind w:left="360"/>
            </w:pPr>
          </w:p>
          <w:p w14:paraId="1043066B" w14:textId="77777777" w:rsidR="00C3793D" w:rsidRPr="00C3793D" w:rsidRDefault="00C3793D" w:rsidP="00C3793D">
            <w:pPr>
              <w:ind w:left="360"/>
              <w:rPr>
                <w:b/>
                <w:bCs/>
              </w:rPr>
            </w:pPr>
            <w:r w:rsidRPr="00C3793D">
              <w:rPr>
                <w:b/>
                <w:bCs/>
              </w:rPr>
              <w:t>Revised Text :</w:t>
            </w:r>
          </w:p>
          <w:p w14:paraId="7BF9B20B" w14:textId="77777777" w:rsidR="00C3793D" w:rsidRDefault="00C3793D">
            <w:pPr>
              <w:keepLines/>
              <w:spacing w:after="80"/>
            </w:pPr>
            <w:r>
              <w:rPr>
                <w:sz w:val="18"/>
              </w:rPr>
              <w:t>Current captions: “Table 7. Integration Mapping of Ward and Peppard, TOGAF, and COBIT 2019 into the Proposed PRASASTI Framework” and “Table 8. Profile respondents.” The final proof should confirm that all cross-references follow these numbers.</w:t>
            </w:r>
          </w:p>
          <w:p w14:paraId="1A3B1904" w14:textId="77777777" w:rsidR="00C07F21" w:rsidRDefault="00000000">
            <w:r>
              <w:t>5. Figure numbering is not sequential: the manuscript presents Figures 1, 2, and 3, followed by Figure 5 for the current-versus-target chart, with no Figure 4 identified. Please correct the figure numbering and all associated in-text references.</w:t>
            </w:r>
          </w:p>
          <w:p w14:paraId="683B5F01" w14:textId="77777777" w:rsidR="00C3793D" w:rsidRPr="00C3793D" w:rsidRDefault="00C3793D" w:rsidP="00C3793D">
            <w:pPr>
              <w:ind w:left="360"/>
              <w:rPr>
                <w:b/>
                <w:bCs/>
              </w:rPr>
            </w:pPr>
            <w:r w:rsidRPr="00C3793D">
              <w:rPr>
                <w:b/>
                <w:bCs/>
              </w:rPr>
              <w:t xml:space="preserve">Response : </w:t>
            </w:r>
          </w:p>
          <w:p w14:paraId="48B89E2D" w14:textId="77777777" w:rsidR="00C3793D" w:rsidRDefault="00C3793D" w:rsidP="00C3793D">
            <w:pPr>
              <w:keepLines/>
              <w:spacing w:after="80"/>
              <w:ind w:left="360"/>
            </w:pPr>
            <w:r>
              <w:rPr>
                <w:sz w:val="18"/>
              </w:rPr>
              <w:t>We agree. The applicability chart is now numbered Fig. 4, following Figs. 1–3. The caption and in-text references have been updated in the current manuscript, but final visual legibility still needs to be checked in the exported PDF.</w:t>
            </w:r>
          </w:p>
          <w:p w14:paraId="6D990501" w14:textId="77777777" w:rsidR="00C3793D" w:rsidRDefault="00C3793D" w:rsidP="00C3793D">
            <w:pPr>
              <w:ind w:left="360"/>
            </w:pPr>
          </w:p>
          <w:p w14:paraId="2261DD58" w14:textId="77777777" w:rsidR="00C3793D" w:rsidRPr="00C3793D" w:rsidRDefault="00C3793D" w:rsidP="00C3793D">
            <w:pPr>
              <w:ind w:left="360"/>
              <w:rPr>
                <w:b/>
                <w:bCs/>
              </w:rPr>
            </w:pPr>
            <w:r w:rsidRPr="00C3793D">
              <w:rPr>
                <w:b/>
                <w:bCs/>
              </w:rPr>
              <w:t>Revised Text :</w:t>
            </w:r>
          </w:p>
          <w:p w14:paraId="52C32CCC" w14:textId="77777777" w:rsidR="00C3793D" w:rsidRDefault="00C3793D">
            <w:pPr>
              <w:keepLines/>
              <w:spacing w:after="80"/>
            </w:pPr>
            <w:r>
              <w:rPr>
                <w:sz w:val="18"/>
              </w:rPr>
              <w:t>Current caption: “Fig. 4. Expert-assessed applicability scores against the evaluation target.” Confirm that all in-text references use “Fig. 4” and that no label is clipped in the final PDF.</w:t>
            </w:r>
          </w:p>
        </w:tc>
      </w:tr>
      <w:tr w:rsidR="00233B18" w:rsidRPr="009F5C52" w14:paraId="43822FEB" w14:textId="77777777" w:rsidTr="00763016">
        <w:trPr>
          <w:trHeight w:hRule="exact" w:val="580"/>
          <w:jc w:val="center"/>
        </w:trPr>
        <w:tc>
          <w:tcPr>
            <w:tcW w:w="10024" w:type="dxa"/>
            <w:shd w:val="clear" w:color="auto" w:fill="D9D9D9" w:themeFill="background1" w:themeFillShade="D9"/>
          </w:tcPr>
          <w:p w14:paraId="52C0A4E1" w14:textId="77777777" w:rsidR="00233B18" w:rsidRPr="009F5C52" w:rsidRDefault="00233B18" w:rsidP="00794D14">
            <w:pPr>
              <w:pStyle w:val="DaftarParagraf"/>
              <w:ind w:firstLineChars="0" w:firstLine="0"/>
              <w:contextualSpacing/>
              <w:rPr>
                <w:szCs w:val="21"/>
              </w:rPr>
            </w:pPr>
            <w:r w:rsidRPr="009F5C52">
              <w:rPr>
                <w:szCs w:val="21"/>
              </w:rPr>
              <w:lastRenderedPageBreak/>
              <w:t>Recommendation for Publication</w:t>
            </w:r>
          </w:p>
        </w:tc>
      </w:tr>
      <w:tr w:rsidR="000011F9" w:rsidRPr="009F5C52" w14:paraId="0532D38D" w14:textId="77777777" w:rsidTr="00763016">
        <w:trPr>
          <w:trHeight w:val="142"/>
          <w:jc w:val="center"/>
        </w:trPr>
        <w:tc>
          <w:tcPr>
            <w:tcW w:w="10024" w:type="dxa"/>
            <w:tcBorders>
              <w:bottom w:val="single" w:sz="4" w:space="0" w:color="000000" w:themeColor="text1"/>
            </w:tcBorders>
            <w:vAlign w:val="center"/>
          </w:tcPr>
          <w:p w14:paraId="74751E96" w14:textId="77777777" w:rsidR="000011F9" w:rsidRPr="00A92DC7" w:rsidRDefault="00000000" w:rsidP="00B255A6">
            <w:pPr>
              <w:pStyle w:val="DaftarParagraf"/>
              <w:ind w:firstLineChars="850" w:firstLine="1785"/>
              <w:rPr>
                <w:rFonts w:eastAsia="MS Mincho"/>
                <w:szCs w:val="21"/>
                <w:lang w:eastAsia="ja-JP"/>
              </w:rPr>
            </w:pPr>
            <w:sdt>
              <w:sdtPr>
                <w:rPr>
                  <w:rFonts w:eastAsia="MS Mincho"/>
                  <w:szCs w:val="21"/>
                  <w:lang w:eastAsia="ja-JP"/>
                </w:rPr>
                <w:id w:val="1188329498"/>
                <w14:checkbox>
                  <w14:checked w14:val="0"/>
                  <w14:checkedState w14:val="2612" w14:font="MS Gothic"/>
                  <w14:uncheckedState w14:val="2610" w14:font="MS Gothic"/>
                </w14:checkbox>
              </w:sdtPr>
              <w:sdtContent>
                <w:r w:rsidR="00B255A6" w:rsidRPr="00A92DC7">
                  <w:rPr>
                    <w:rFonts w:ascii="MS Gothic" w:eastAsia="MS Gothic" w:hAnsi="MS Gothic" w:hint="eastAsia"/>
                    <w:szCs w:val="21"/>
                    <w:lang w:eastAsia="ja-JP"/>
                  </w:rPr>
                  <w:t>☐</w:t>
                </w:r>
              </w:sdtContent>
            </w:sdt>
            <w:r w:rsidR="009A3415" w:rsidRPr="00A92DC7">
              <w:rPr>
                <w:rFonts w:eastAsia="MS Mincho"/>
                <w:szCs w:val="21"/>
                <w:lang w:eastAsia="ja-JP"/>
              </w:rPr>
              <w:t xml:space="preserve"> </w:t>
            </w:r>
            <w:r w:rsidR="000011F9" w:rsidRPr="00A92DC7">
              <w:rPr>
                <w:szCs w:val="21"/>
              </w:rPr>
              <w:t>Accept</w:t>
            </w:r>
            <w:r w:rsidR="00B82F24" w:rsidRPr="00A92DC7">
              <w:rPr>
                <w:szCs w:val="21"/>
              </w:rPr>
              <w:t xml:space="preserve">  </w:t>
            </w:r>
            <w:r w:rsidR="00A92DC7">
              <w:rPr>
                <w:rFonts w:eastAsia="MS Mincho" w:hint="eastAsia"/>
                <w:sz w:val="22"/>
                <w:szCs w:val="22"/>
                <w:lang w:eastAsia="ja-JP"/>
              </w:rPr>
              <w:t xml:space="preserve">          </w:t>
            </w:r>
            <w:r w:rsidR="00A92DC7" w:rsidRPr="00A92DC7">
              <w:rPr>
                <w:rFonts w:eastAsia="MS Mincho" w:hint="eastAsia"/>
                <w:sz w:val="24"/>
                <w:lang w:eastAsia="ja-JP"/>
              </w:rPr>
              <w:t xml:space="preserve"> </w:t>
            </w:r>
            <w:r w:rsidR="00A92DC7">
              <w:rPr>
                <w:rFonts w:eastAsia="MS Mincho" w:hint="eastAsia"/>
                <w:sz w:val="22"/>
                <w:szCs w:val="22"/>
                <w:lang w:eastAsia="ja-JP"/>
              </w:rPr>
              <w:t xml:space="preserve">           </w:t>
            </w:r>
            <w:r w:rsidR="009C6D24" w:rsidRPr="00A92DC7">
              <w:rPr>
                <w:szCs w:val="21"/>
              </w:rPr>
              <w:t xml:space="preserve"> </w:t>
            </w:r>
            <w:sdt>
              <w:sdtPr>
                <w:rPr>
                  <w:rFonts w:eastAsia="MS Mincho"/>
                  <w:szCs w:val="21"/>
                  <w:lang w:eastAsia="ja-JP"/>
                </w:rPr>
                <w:id w:val="1222790881"/>
                <w14:checkbox>
                  <w14:checked w14:val="0"/>
                  <w14:checkedState w14:val="2612" w14:font="MS Gothic"/>
                  <w14:uncheckedState w14:val="2610" w14:font="MS Gothic"/>
                </w14:checkbox>
              </w:sdtPr>
              <w:sdtContent>
                <w:r w:rsidR="00B255A6" w:rsidRPr="00A92DC7">
                  <w:rPr>
                    <w:rFonts w:ascii="MS Gothic" w:eastAsia="MS Gothic" w:hAnsi="MS Gothic" w:hint="eastAsia"/>
                    <w:szCs w:val="21"/>
                    <w:lang w:eastAsia="ja-JP"/>
                  </w:rPr>
                  <w:t>☐</w:t>
                </w:r>
              </w:sdtContent>
            </w:sdt>
            <w:r w:rsidR="009A3415" w:rsidRPr="00A92DC7">
              <w:rPr>
                <w:rFonts w:eastAsia="MS Mincho"/>
                <w:szCs w:val="21"/>
                <w:lang w:eastAsia="ja-JP"/>
              </w:rPr>
              <w:t xml:space="preserve"> </w:t>
            </w:r>
            <w:r w:rsidR="0078287C" w:rsidRPr="00A92DC7">
              <w:rPr>
                <w:rFonts w:eastAsia="MS Mincho"/>
                <w:szCs w:val="21"/>
                <w:lang w:eastAsia="ja-JP"/>
              </w:rPr>
              <w:t>Accept after</w:t>
            </w:r>
            <w:r w:rsidR="00CB464C" w:rsidRPr="00A92DC7">
              <w:rPr>
                <w:rFonts w:eastAsia="MS Mincho"/>
                <w:szCs w:val="21"/>
                <w:lang w:eastAsia="ja-JP"/>
              </w:rPr>
              <w:t xml:space="preserve"> </w:t>
            </w:r>
            <w:r w:rsidR="00B633E2" w:rsidRPr="00A92DC7">
              <w:rPr>
                <w:rFonts w:eastAsia="MS Mincho"/>
                <w:szCs w:val="21"/>
                <w:lang w:eastAsia="ja-JP"/>
              </w:rPr>
              <w:t>Minor Revision</w:t>
            </w:r>
          </w:p>
          <w:p w14:paraId="4C2366FD" w14:textId="77777777" w:rsidR="003A66EE" w:rsidRPr="003A66EE" w:rsidRDefault="00000000" w:rsidP="00DB7E9F">
            <w:pPr>
              <w:pStyle w:val="DaftarParagraf"/>
              <w:ind w:firstLineChars="850" w:firstLine="1785"/>
              <w:rPr>
                <w:rFonts w:eastAsia="MS Mincho"/>
                <w:szCs w:val="21"/>
                <w:lang w:eastAsia="ja-JP"/>
              </w:rPr>
            </w:pPr>
            <w:sdt>
              <w:sdtPr>
                <w:rPr>
                  <w:rFonts w:eastAsia="MS Mincho"/>
                  <w:szCs w:val="21"/>
                  <w:lang w:eastAsia="ja-JP"/>
                </w:rPr>
                <w:id w:val="1168061469"/>
                <w14:checkbox>
                  <w14:checked w14:val="1"/>
                  <w14:checkedState w14:val="2612" w14:font="MS Gothic"/>
                  <w14:uncheckedState w14:val="2610" w14:font="MS Gothic"/>
                </w14:checkbox>
              </w:sdtPr>
              <w:sdtContent>
                <w:r w:rsidR="001B772D">
                  <w:rPr>
                    <w:rFonts w:ascii="MS Gothic" w:eastAsia="MS Gothic" w:hAnsi="MS Gothic" w:hint="eastAsia"/>
                    <w:szCs w:val="21"/>
                    <w:lang w:eastAsia="ja-JP"/>
                  </w:rPr>
                  <w:t>☒</w:t>
                </w:r>
              </w:sdtContent>
            </w:sdt>
            <w:r w:rsidR="009A3415" w:rsidRPr="00A92DC7">
              <w:rPr>
                <w:rFonts w:eastAsia="MS Mincho"/>
                <w:szCs w:val="21"/>
                <w:lang w:eastAsia="ja-JP"/>
              </w:rPr>
              <w:t xml:space="preserve"> </w:t>
            </w:r>
            <w:r w:rsidR="00B633E2" w:rsidRPr="00A92DC7">
              <w:rPr>
                <w:rFonts w:eastAsia="MS Mincho"/>
                <w:szCs w:val="21"/>
                <w:lang w:eastAsia="ja-JP"/>
              </w:rPr>
              <w:t>Accept</w:t>
            </w:r>
            <w:r w:rsidR="0078287C" w:rsidRPr="00A92DC7">
              <w:rPr>
                <w:rFonts w:eastAsia="MS Mincho"/>
                <w:szCs w:val="21"/>
                <w:lang w:eastAsia="ja-JP"/>
              </w:rPr>
              <w:t xml:space="preserve"> after</w:t>
            </w:r>
            <w:r w:rsidR="00B633E2" w:rsidRPr="00A92DC7">
              <w:rPr>
                <w:rFonts w:eastAsia="MS Mincho"/>
                <w:szCs w:val="21"/>
                <w:lang w:eastAsia="ja-JP"/>
              </w:rPr>
              <w:t xml:space="preserve"> Major Revision</w:t>
            </w:r>
            <w:r w:rsidR="00B82F24" w:rsidRPr="00A92DC7">
              <w:rPr>
                <w:rFonts w:eastAsia="MS Mincho"/>
                <w:szCs w:val="21"/>
                <w:lang w:eastAsia="ja-JP"/>
              </w:rPr>
              <w:t xml:space="preserve">     </w:t>
            </w:r>
            <w:r w:rsidR="00B255A6" w:rsidRPr="00A92DC7">
              <w:rPr>
                <w:rFonts w:eastAsia="MS Mincho" w:hint="eastAsia"/>
                <w:szCs w:val="21"/>
                <w:lang w:eastAsia="ja-JP"/>
              </w:rPr>
              <w:t xml:space="preserve"> </w:t>
            </w:r>
            <w:r w:rsidR="00B82F24" w:rsidRPr="00A92DC7">
              <w:rPr>
                <w:rFonts w:eastAsia="MS Mincho"/>
                <w:szCs w:val="21"/>
                <w:lang w:eastAsia="ja-JP"/>
              </w:rPr>
              <w:t xml:space="preserve">   </w:t>
            </w:r>
            <w:sdt>
              <w:sdtPr>
                <w:rPr>
                  <w:rFonts w:eastAsia="MS Mincho"/>
                  <w:szCs w:val="21"/>
                  <w:lang w:eastAsia="ja-JP"/>
                </w:rPr>
                <w:id w:val="368733049"/>
                <w14:checkbox>
                  <w14:checked w14:val="0"/>
                  <w14:checkedState w14:val="2612" w14:font="MS Gothic"/>
                  <w14:uncheckedState w14:val="2610" w14:font="MS Gothic"/>
                </w14:checkbox>
              </w:sdtPr>
              <w:sdtContent>
                <w:r w:rsidR="00732222" w:rsidRPr="00A92DC7">
                  <w:rPr>
                    <w:rFonts w:ascii="MS Gothic" w:eastAsia="MS Gothic" w:hAnsi="MS Gothic" w:hint="eastAsia"/>
                    <w:szCs w:val="21"/>
                    <w:lang w:eastAsia="ja-JP"/>
                  </w:rPr>
                  <w:t>☐</w:t>
                </w:r>
              </w:sdtContent>
            </w:sdt>
            <w:r w:rsidR="009A3415" w:rsidRPr="00A92DC7">
              <w:rPr>
                <w:rFonts w:eastAsia="MS Mincho"/>
                <w:szCs w:val="21"/>
                <w:lang w:eastAsia="ja-JP"/>
              </w:rPr>
              <w:t xml:space="preserve"> </w:t>
            </w:r>
            <w:r w:rsidR="000011F9" w:rsidRPr="00A92DC7">
              <w:rPr>
                <w:szCs w:val="21"/>
              </w:rPr>
              <w:t>Reject</w:t>
            </w:r>
            <w:r w:rsidR="00A92DC7">
              <w:rPr>
                <w:rFonts w:eastAsia="MS Mincho"/>
                <w:b/>
                <w:bCs/>
                <w:szCs w:val="21"/>
                <w:lang w:eastAsia="ja-JP"/>
              </w:rPr>
              <w:br/>
            </w:r>
            <w:r w:rsidR="003A66EE" w:rsidRPr="001A0362">
              <w:rPr>
                <w:sz w:val="18"/>
                <w:szCs w:val="21"/>
                <w:lang w:eastAsia="ja-JP"/>
              </w:rPr>
              <w:t xml:space="preserve">If the manuscript is </w:t>
            </w:r>
            <w:r w:rsidR="003A66EE" w:rsidRPr="001A0362">
              <w:rPr>
                <w:rFonts w:eastAsia="MS Mincho"/>
                <w:sz w:val="18"/>
                <w:szCs w:val="21"/>
                <w:lang w:eastAsia="ja-JP"/>
              </w:rPr>
              <w:t>“</w:t>
            </w:r>
            <w:r w:rsidR="003A66EE" w:rsidRPr="001A0362">
              <w:rPr>
                <w:rFonts w:eastAsia="MS Mincho" w:hint="eastAsia"/>
                <w:sz w:val="18"/>
                <w:szCs w:val="21"/>
                <w:lang w:eastAsia="ja-JP"/>
              </w:rPr>
              <w:t>Rejected</w:t>
            </w:r>
            <w:r w:rsidR="003A66EE" w:rsidRPr="001A0362">
              <w:rPr>
                <w:rFonts w:eastAsia="MS Mincho"/>
                <w:sz w:val="18"/>
                <w:szCs w:val="21"/>
                <w:lang w:eastAsia="ja-JP"/>
              </w:rPr>
              <w:t>”</w:t>
            </w:r>
            <w:r w:rsidR="003A66EE" w:rsidRPr="001A0362">
              <w:rPr>
                <w:sz w:val="18"/>
                <w:szCs w:val="21"/>
                <w:lang w:eastAsia="ja-JP"/>
              </w:rPr>
              <w:t xml:space="preserve">, the authors may resubmit a revised version after </w:t>
            </w:r>
            <w:r w:rsidR="003A66EE" w:rsidRPr="00A92DC7">
              <w:rPr>
                <w:b/>
                <w:bCs/>
                <w:sz w:val="18"/>
                <w:szCs w:val="21"/>
                <w:lang w:eastAsia="ja-JP"/>
              </w:rPr>
              <w:t>one month</w:t>
            </w:r>
            <w:r w:rsidR="003A66EE" w:rsidRPr="001A0362">
              <w:rPr>
                <w:sz w:val="18"/>
                <w:szCs w:val="21"/>
                <w:lang w:eastAsia="ja-JP"/>
              </w:rPr>
              <w:t xml:space="preserve">. The resubmission must be accompanied by (i) </w:t>
            </w:r>
            <w:r w:rsidR="003A66EE" w:rsidRPr="00A92DC7">
              <w:rPr>
                <w:b/>
                <w:bCs/>
                <w:sz w:val="18"/>
                <w:szCs w:val="21"/>
                <w:lang w:eastAsia="ja-JP"/>
              </w:rPr>
              <w:t>a revised manuscript</w:t>
            </w:r>
            <w:r w:rsidR="003A66EE" w:rsidRPr="001A0362">
              <w:rPr>
                <w:sz w:val="18"/>
                <w:szCs w:val="21"/>
                <w:lang w:eastAsia="ja-JP"/>
              </w:rPr>
              <w:t xml:space="preserve"> and (ii) </w:t>
            </w:r>
            <w:r w:rsidR="003A66EE" w:rsidRPr="00A92DC7">
              <w:rPr>
                <w:b/>
                <w:bCs/>
                <w:sz w:val="18"/>
                <w:szCs w:val="21"/>
                <w:lang w:eastAsia="ja-JP"/>
              </w:rPr>
              <w:t>a detailed response letter</w:t>
            </w:r>
            <w:r w:rsidR="003A66EE" w:rsidRPr="001A0362">
              <w:rPr>
                <w:sz w:val="18"/>
                <w:szCs w:val="21"/>
                <w:lang w:eastAsia="ja-JP"/>
              </w:rPr>
              <w:t xml:space="preserve"> addressing all reviewer comments on a point-by-point basis.</w:t>
            </w:r>
          </w:p>
        </w:tc>
      </w:tr>
      <w:tr w:rsidR="000414C5" w:rsidRPr="009F5C52" w14:paraId="7E0EA5CB" w14:textId="77777777" w:rsidTr="000414C5">
        <w:trPr>
          <w:trHeight w:val="3390"/>
          <w:jc w:val="center"/>
        </w:trPr>
        <w:tc>
          <w:tcPr>
            <w:tcW w:w="10024" w:type="dxa"/>
            <w:tcBorders>
              <w:bottom w:val="nil"/>
            </w:tcBorders>
            <w:vAlign w:val="center"/>
          </w:tcPr>
          <w:p w14:paraId="09EA8152" w14:textId="77777777" w:rsidR="000414C5" w:rsidRPr="00BD0CDE" w:rsidRDefault="000414C5" w:rsidP="000414C5">
            <w:pPr>
              <w:rPr>
                <w:b/>
                <w:bCs/>
                <w:szCs w:val="21"/>
              </w:rPr>
            </w:pPr>
            <w:r w:rsidRPr="00BD0CDE">
              <w:rPr>
                <w:rFonts w:eastAsia="MS Mincho"/>
                <w:b/>
                <w:bCs/>
                <w:szCs w:val="21"/>
              </w:rPr>
              <w:t xml:space="preserve">1st </w:t>
            </w:r>
            <w:r w:rsidRPr="00BD0CDE">
              <w:rPr>
                <w:b/>
                <w:bCs/>
                <w:szCs w:val="21"/>
              </w:rPr>
              <w:t>Reviewer’s comment:</w:t>
            </w:r>
          </w:p>
          <w:p w14:paraId="046FEA01" w14:textId="77777777" w:rsidR="000414C5" w:rsidRPr="00591D58" w:rsidRDefault="000414C5" w:rsidP="000414C5">
            <w:pPr>
              <w:rPr>
                <w:szCs w:val="21"/>
              </w:rPr>
            </w:pPr>
          </w:p>
          <w:p w14:paraId="5470D937" w14:textId="77777777" w:rsidR="003C155C" w:rsidRPr="003C155C" w:rsidRDefault="003C155C" w:rsidP="003C155C">
            <w:pPr>
              <w:pStyle w:val="DaftarParagraf"/>
              <w:ind w:left="360" w:firstLineChars="0" w:firstLine="0"/>
              <w:rPr>
                <w:rFonts w:eastAsia="MS Mincho"/>
                <w:szCs w:val="21"/>
                <w:lang w:eastAsia="ja-JP"/>
              </w:rPr>
            </w:pPr>
            <w:r>
              <w:t>The paper’s core idea is to connect strategic IS/IT analysis, enterprise architecture, and IT governance through a unified planning process based on Ward and Peppard, TOGAF, and COBIT 2019. Its practical ambition is relevant, particularly for IT master planning. However, the contribution remains primarily conceptual, the integration logic is insufficiently operationalized, the readiness results lack a clearly defined organizational basis, and methodological, chronological, numerical, and linguistic inconsistencies undermine confidence in the reported validation.</w:t>
            </w:r>
            <w:r w:rsidRPr="00591D58">
              <w:rPr>
                <w:szCs w:val="21"/>
              </w:rPr>
              <w:t xml:space="preserve"> </w:t>
            </w:r>
          </w:p>
          <w:p w14:paraId="0849FD4F" w14:textId="77777777" w:rsidR="000414C5" w:rsidRDefault="000414C5" w:rsidP="000414C5">
            <w:pPr>
              <w:pStyle w:val="DaftarParagraf"/>
              <w:numPr>
                <w:ilvl w:val="0"/>
                <w:numId w:val="1"/>
              </w:numPr>
              <w:ind w:firstLineChars="0"/>
              <w:rPr>
                <w:rFonts w:eastAsia="MS Mincho"/>
                <w:szCs w:val="21"/>
                <w:lang w:eastAsia="ja-JP"/>
              </w:rPr>
            </w:pPr>
            <w:r w:rsidRPr="00591D58">
              <w:rPr>
                <w:rFonts w:eastAsia="MS Mincho"/>
                <w:szCs w:val="21"/>
                <w:lang w:eastAsia="ja-JP"/>
              </w:rPr>
              <w:t>To help readers understand, the authors should explain the structure of the entire paper at the end of the introduction part.</w:t>
            </w:r>
          </w:p>
          <w:p w14:paraId="735F8BA8" w14:textId="77777777" w:rsidR="00C3793D" w:rsidRPr="00C3793D" w:rsidRDefault="00C3793D" w:rsidP="00C3793D">
            <w:pPr>
              <w:ind w:left="360"/>
              <w:rPr>
                <w:b/>
                <w:bCs/>
              </w:rPr>
            </w:pPr>
            <w:r w:rsidRPr="00C3793D">
              <w:rPr>
                <w:b/>
                <w:bCs/>
              </w:rPr>
              <w:t xml:space="preserve">Response : </w:t>
            </w:r>
          </w:p>
          <w:p w14:paraId="337DA797" w14:textId="77777777" w:rsidR="00C3793D" w:rsidRDefault="00C3793D" w:rsidP="00C3793D">
            <w:pPr>
              <w:keepLines/>
              <w:spacing w:after="80"/>
              <w:ind w:left="360"/>
            </w:pPr>
            <w:r>
              <w:rPr>
                <w:sz w:val="18"/>
              </w:rPr>
              <w:t>Thank you. The Introduction ends with a roadmap of the paper’s sections. The roadmap should be retained and checked against the current section headings and numbering before submission.</w:t>
            </w:r>
          </w:p>
          <w:p w14:paraId="7693138F" w14:textId="77777777" w:rsidR="00C3793D" w:rsidRDefault="00C3793D" w:rsidP="00C3793D">
            <w:pPr>
              <w:ind w:left="360"/>
            </w:pPr>
          </w:p>
          <w:p w14:paraId="03624EA3" w14:textId="77777777" w:rsidR="00C3793D" w:rsidRPr="00C3793D" w:rsidRDefault="00C3793D" w:rsidP="00C3793D">
            <w:pPr>
              <w:ind w:left="360"/>
              <w:rPr>
                <w:b/>
                <w:bCs/>
              </w:rPr>
            </w:pPr>
            <w:r w:rsidRPr="00C3793D">
              <w:rPr>
                <w:b/>
                <w:bCs/>
              </w:rPr>
              <w:t>Revised Text :</w:t>
            </w:r>
          </w:p>
          <w:p w14:paraId="3EEBB3DA" w14:textId="77777777" w:rsidR="00C3793D" w:rsidRPr="00591D58" w:rsidRDefault="00C3793D" w:rsidP="00C3793D">
            <w:pPr>
              <w:pStyle w:val="DaftarParagraf"/>
              <w:keepLines/>
              <w:spacing w:after="80"/>
              <w:ind w:left="360" w:firstLineChars="0" w:firstLine="0"/>
              <w:rPr>
                <w:rFonts w:eastAsia="MS Mincho"/>
                <w:szCs w:val="21"/>
                <w:lang w:eastAsia="ja-JP"/>
              </w:rPr>
            </w:pPr>
            <w:r>
              <w:rPr>
                <w:sz w:val="18"/>
              </w:rPr>
              <w:t>Current text at the end of Section 1: “The remainder of this paper is organized as follows. Section 2 presents the theoretical background related to IT strategic planning, enterprise architecture, and IT governance frameworks. Section 3 discusses the research gap and novelty of the proposed PRASASTI framework. Section 4 describes the Design Science Research methodology used for artifact development and validation. Section 5 presents the proposed framework and its integration mechanism. Section 6 discusses the validation results, expert assessment, and gap analysis. Finally, Section 7 presents the discussion, research limitations, and conclusions.” Verify that this roadmap matches the final headings, including Section 8, Conclusion.</w:t>
            </w:r>
          </w:p>
          <w:p w14:paraId="19876983" w14:textId="77777777" w:rsidR="000414C5" w:rsidRPr="00C3793D" w:rsidRDefault="000414C5" w:rsidP="000414C5">
            <w:pPr>
              <w:pStyle w:val="DaftarParagraf"/>
              <w:numPr>
                <w:ilvl w:val="0"/>
                <w:numId w:val="1"/>
              </w:numPr>
              <w:ind w:firstLineChars="0"/>
              <w:rPr>
                <w:rFonts w:eastAsia="MS Mincho"/>
                <w:szCs w:val="21"/>
                <w:lang w:eastAsia="ja-JP"/>
              </w:rPr>
            </w:pPr>
            <w:r w:rsidRPr="00591D58">
              <w:rPr>
                <w:szCs w:val="21"/>
              </w:rPr>
              <w:t xml:space="preserve">The authors' proposed method does not adequately describe their data. The drawback and limitation described in section 2 are not supported by any demonstrations. Readers will fail to understand the scientific contribution of </w:t>
            </w:r>
            <w:r w:rsidRPr="00591D58">
              <w:rPr>
                <w:szCs w:val="21"/>
              </w:rPr>
              <w:lastRenderedPageBreak/>
              <w:t>this research. The authors should justify it by demonstrating specific data in the comparison part.</w:t>
            </w:r>
          </w:p>
          <w:p w14:paraId="789F50EE" w14:textId="77777777" w:rsidR="00C3793D" w:rsidRPr="00C3793D" w:rsidRDefault="00C3793D" w:rsidP="00C3793D">
            <w:pPr>
              <w:ind w:left="360"/>
              <w:rPr>
                <w:b/>
                <w:bCs/>
              </w:rPr>
            </w:pPr>
            <w:r w:rsidRPr="00C3793D">
              <w:rPr>
                <w:b/>
                <w:bCs/>
              </w:rPr>
              <w:t xml:space="preserve">Response : </w:t>
            </w:r>
          </w:p>
          <w:p w14:paraId="12F0B5F2" w14:textId="77777777" w:rsidR="00C3793D" w:rsidRDefault="00C3793D" w:rsidP="00C3793D">
            <w:pPr>
              <w:keepLines/>
              <w:spacing w:after="80"/>
              <w:ind w:left="360"/>
            </w:pPr>
            <w:r>
              <w:rPr>
                <w:sz w:val="18"/>
              </w:rPr>
              <w:t>The revised manuscript adds a quantitative, criterion-level comparison using the same 19 respondents to rate Ward &amp; Peppard, TOGAF ADM, COBIT 2019, and PRASASTI against nine common criteria. It reports criterion means, normalized aggregate scores, and paired-samples t-tests. This provides evidence beyond qualitative mapping, while remaining an expert-based comparison rather than a same-organization implementation study.</w:t>
            </w:r>
          </w:p>
          <w:p w14:paraId="3780C594" w14:textId="77777777" w:rsidR="00C3793D" w:rsidRDefault="00C3793D" w:rsidP="00C3793D">
            <w:pPr>
              <w:ind w:left="360"/>
            </w:pPr>
          </w:p>
          <w:p w14:paraId="62288F3D" w14:textId="77777777" w:rsidR="00C3793D" w:rsidRPr="00C3793D" w:rsidRDefault="00C3793D" w:rsidP="00C3793D">
            <w:pPr>
              <w:ind w:left="360"/>
              <w:rPr>
                <w:b/>
                <w:bCs/>
              </w:rPr>
            </w:pPr>
            <w:r w:rsidRPr="00C3793D">
              <w:rPr>
                <w:b/>
                <w:bCs/>
              </w:rPr>
              <w:t>Revised Text :</w:t>
            </w:r>
          </w:p>
          <w:p w14:paraId="439CFCE9" w14:textId="77777777" w:rsidR="00C3793D" w:rsidRPr="00591D58" w:rsidRDefault="00C3793D" w:rsidP="00C3793D">
            <w:pPr>
              <w:pStyle w:val="DaftarParagraf"/>
              <w:keepLines/>
              <w:spacing w:after="80"/>
              <w:ind w:left="360" w:firstLineChars="0" w:firstLine="0"/>
              <w:rPr>
                <w:rFonts w:eastAsia="MS Mincho"/>
                <w:szCs w:val="21"/>
                <w:lang w:eastAsia="ja-JP"/>
              </w:rPr>
            </w:pPr>
            <w:r>
              <w:rPr>
                <w:sz w:val="18"/>
              </w:rPr>
              <w:t>Section 6 states that the same 19 respondents rated the four approaches on a five-point scale. Table 11 presents criterion means, Table 12 presents aggregate normalized scores, and Table 13 reports paired-samples t-test results. Normalized scores are 54% for Ward &amp; Peppard, 61% for TOGAF ADM, 66% for COBIT 2019, and 81% for PRASASTI.</w:t>
            </w:r>
          </w:p>
          <w:p w14:paraId="7AE787B3" w14:textId="77777777" w:rsidR="000414C5" w:rsidRPr="00C3793D" w:rsidRDefault="000414C5" w:rsidP="000414C5">
            <w:pPr>
              <w:pStyle w:val="DaftarParagraf"/>
              <w:numPr>
                <w:ilvl w:val="0"/>
                <w:numId w:val="1"/>
              </w:numPr>
              <w:ind w:firstLineChars="0"/>
              <w:rPr>
                <w:rFonts w:eastAsia="MS Mincho"/>
                <w:szCs w:val="21"/>
                <w:lang w:eastAsia="ja-JP"/>
              </w:rPr>
            </w:pPr>
            <w:r w:rsidRPr="00591D58">
              <w:rPr>
                <w:rFonts w:eastAsia="MS Mincho"/>
                <w:szCs w:val="21"/>
              </w:rPr>
              <w:t>The presentation of figures is not professional. In figures, l</w:t>
            </w:r>
            <w:r w:rsidRPr="00591D58">
              <w:rPr>
                <w:szCs w:val="21"/>
              </w:rPr>
              <w:t>etters are small and blurry. The authors should e</w:t>
            </w:r>
            <w:r w:rsidRPr="00591D58">
              <w:rPr>
                <w:rFonts w:eastAsia="MS Mincho"/>
                <w:szCs w:val="21"/>
              </w:rPr>
              <w:t>nlarge or r</w:t>
            </w:r>
            <w:r w:rsidRPr="00591D58">
              <w:rPr>
                <w:szCs w:val="21"/>
              </w:rPr>
              <w:t xml:space="preserve">edraw figures. See Fig. </w:t>
            </w:r>
            <w:r w:rsidR="00DA588B">
              <w:rPr>
                <w:szCs w:val="21"/>
              </w:rPr>
              <w:t>5</w:t>
            </w:r>
            <w:r w:rsidRPr="00591D58">
              <w:rPr>
                <w:szCs w:val="21"/>
              </w:rPr>
              <w:t>.</w:t>
            </w:r>
            <w:r>
              <w:rPr>
                <w:szCs w:val="21"/>
              </w:rPr>
              <w:t xml:space="preserve"> </w:t>
            </w:r>
            <w:r w:rsidR="00DA588B">
              <w:rPr>
                <w:szCs w:val="21"/>
              </w:rPr>
              <w:t xml:space="preserve">A part of </w:t>
            </w:r>
            <w:r w:rsidR="006508E8">
              <w:rPr>
                <w:szCs w:val="21"/>
              </w:rPr>
              <w:t xml:space="preserve">X-axis label is hidden. </w:t>
            </w:r>
            <w:r w:rsidRPr="00591D58">
              <w:rPr>
                <w:szCs w:val="21"/>
              </w:rPr>
              <w:t>The proposed presentation does not respect the elementary rules of a scientific writing.</w:t>
            </w:r>
          </w:p>
          <w:p w14:paraId="2349852A" w14:textId="77777777" w:rsidR="00C3793D" w:rsidRPr="00C3793D" w:rsidRDefault="00C3793D" w:rsidP="00C3793D">
            <w:pPr>
              <w:ind w:left="360"/>
              <w:rPr>
                <w:b/>
                <w:bCs/>
              </w:rPr>
            </w:pPr>
            <w:r w:rsidRPr="00C3793D">
              <w:rPr>
                <w:b/>
                <w:bCs/>
              </w:rPr>
              <w:t xml:space="preserve">Response : </w:t>
            </w:r>
          </w:p>
          <w:p w14:paraId="4947FBB4" w14:textId="3DE7700B" w:rsidR="00347F56" w:rsidRDefault="00347F56" w:rsidP="00347F56">
            <w:pPr>
              <w:keepLines/>
              <w:spacing w:after="80"/>
              <w:ind w:left="360"/>
            </w:pPr>
            <w:r>
              <w:rPr>
                <w:sz w:val="18"/>
              </w:rPr>
              <w:t>We agree that the figure must meet publication standards. The supplied manuscript includes Figure 5, but the displayed chart remains small and the figure numbering skips Figure 4</w:t>
            </w:r>
            <w:r>
              <w:rPr>
                <w:sz w:val="18"/>
              </w:rPr>
              <w:t xml:space="preserve"> (has been changed number)</w:t>
            </w:r>
            <w:r>
              <w:rPr>
                <w:sz w:val="18"/>
              </w:rPr>
              <w:t>. This point should be considered unresolved until a high-resolution redraw is inserted, labels are legible at final size, and the figure sequence is corrected.</w:t>
            </w:r>
          </w:p>
          <w:p w14:paraId="7D0C0A2B" w14:textId="77777777" w:rsidR="00C3793D" w:rsidRDefault="00C3793D" w:rsidP="00C3793D">
            <w:pPr>
              <w:ind w:left="360"/>
            </w:pPr>
          </w:p>
          <w:p w14:paraId="51EF0AAE" w14:textId="77777777" w:rsidR="00C3793D" w:rsidRPr="00C3793D" w:rsidRDefault="00C3793D" w:rsidP="00C3793D">
            <w:pPr>
              <w:ind w:left="360"/>
              <w:rPr>
                <w:b/>
                <w:bCs/>
              </w:rPr>
            </w:pPr>
            <w:r w:rsidRPr="00C3793D">
              <w:rPr>
                <w:b/>
                <w:bCs/>
              </w:rPr>
              <w:t>Revised Text :</w:t>
            </w:r>
          </w:p>
          <w:p w14:paraId="1B7EBB46" w14:textId="77777777" w:rsidR="00347F56" w:rsidRDefault="00347F56" w:rsidP="00347F56">
            <w:pPr>
              <w:pStyle w:val="DaftarParagraf"/>
              <w:keepLines/>
              <w:spacing w:after="80"/>
              <w:ind w:left="360" w:firstLineChars="0" w:firstLine="0"/>
              <w:rPr>
                <w:sz w:val="18"/>
              </w:rPr>
            </w:pPr>
            <w:r>
              <w:rPr>
                <w:sz w:val="18"/>
              </w:rPr>
              <w:t>Current caption: “Fig. 4. Expert-assessed applicability scores against the evaluation target.” Required action: redraw the chart with larger axis labels and category labels, ensure the X-axis text is not clipped, and renumber figures sequentially. Update all references in the body after the figure is replaced.</w:t>
            </w:r>
          </w:p>
          <w:p w14:paraId="0E2808EB" w14:textId="3E6E6FBF" w:rsidR="00347F56" w:rsidRDefault="00347F56" w:rsidP="00347F56">
            <w:pPr>
              <w:pStyle w:val="DaftarParagraf"/>
              <w:keepLines/>
              <w:spacing w:after="80"/>
              <w:ind w:left="360" w:firstLineChars="0" w:firstLine="0"/>
              <w:rPr>
                <w:sz w:val="18"/>
              </w:rPr>
            </w:pPr>
            <w:r w:rsidRPr="00D43C4D">
              <w:rPr>
                <w:noProof/>
              </w:rPr>
              <w:drawing>
                <wp:inline distT="0" distB="0" distL="0" distR="0" wp14:anchorId="2DC1D239" wp14:editId="7FAA9464">
                  <wp:extent cx="2937510" cy="2108200"/>
                  <wp:effectExtent l="0" t="0" r="0" b="6350"/>
                  <wp:docPr id="15744010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01079" name=""/>
                          <pic:cNvPicPr/>
                        </pic:nvPicPr>
                        <pic:blipFill>
                          <a:blip r:embed="rId8">
                            <a:extLst>
                              <a:ext uri="{28A0092B-C50C-407E-A947-70E740481C1C}">
                                <a14:useLocalDpi xmlns:a14="http://schemas.microsoft.com/office/drawing/2010/main" val="0"/>
                              </a:ext>
                            </a:extLst>
                          </a:blip>
                          <a:stretch>
                            <a:fillRect/>
                          </a:stretch>
                        </pic:blipFill>
                        <pic:spPr>
                          <a:xfrm>
                            <a:off x="0" y="0"/>
                            <a:ext cx="2937510" cy="2108200"/>
                          </a:xfrm>
                          <a:prstGeom prst="rect">
                            <a:avLst/>
                          </a:prstGeom>
                        </pic:spPr>
                      </pic:pic>
                    </a:graphicData>
                  </a:graphic>
                </wp:inline>
              </w:drawing>
            </w:r>
          </w:p>
          <w:p w14:paraId="2A88BF85" w14:textId="77777777" w:rsidR="00347F56" w:rsidRPr="00922C9B" w:rsidRDefault="00347F56" w:rsidP="00347F56">
            <w:pPr>
              <w:keepNext/>
              <w:keepLines/>
              <w:ind w:firstLine="720"/>
              <w:rPr>
                <w:color w:val="EE0000"/>
              </w:rPr>
            </w:pPr>
            <w:r>
              <w:rPr>
                <w:sz w:val="22"/>
              </w:rPr>
              <w:t>Fig. 4. Expert-assessed applicability scores against the evaluation target.</w:t>
            </w:r>
          </w:p>
          <w:p w14:paraId="3BBE9F78" w14:textId="77777777" w:rsidR="00347F56" w:rsidRDefault="00347F56" w:rsidP="00347F56">
            <w:pPr>
              <w:pStyle w:val="DaftarParagraf"/>
              <w:keepLines/>
              <w:spacing w:after="80"/>
              <w:ind w:left="360" w:firstLineChars="0" w:firstLine="0"/>
              <w:rPr>
                <w:sz w:val="18"/>
              </w:rPr>
            </w:pPr>
          </w:p>
          <w:p w14:paraId="1F4DD850"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overall readiness index is reported inconsistently. The abstract gives an average readiness index of 71.4%, Table 8 reports 71%, and the discussion again reports 71.4%. Based on the eight dimension scores in Table 8, the arithmetic mean is 71.375%, which may reasonably be reported as 71.4% or 71% depending on the rounding rule. The authors should adopt one rounding convention and apply it consistently throughout the abstract, results, discussion, and conclusion.</w:t>
            </w:r>
          </w:p>
          <w:p w14:paraId="57F62EE4" w14:textId="77777777" w:rsidR="00C3793D" w:rsidRPr="00C3793D" w:rsidRDefault="00C3793D" w:rsidP="00C3793D">
            <w:pPr>
              <w:ind w:left="360"/>
              <w:rPr>
                <w:b/>
                <w:bCs/>
              </w:rPr>
            </w:pPr>
            <w:r w:rsidRPr="00C3793D">
              <w:rPr>
                <w:b/>
                <w:bCs/>
              </w:rPr>
              <w:t xml:space="preserve">Response : </w:t>
            </w:r>
          </w:p>
          <w:p w14:paraId="1A71BE6B" w14:textId="77777777" w:rsidR="00C3793D" w:rsidRDefault="00C3793D" w:rsidP="00C3793D">
            <w:pPr>
              <w:keepLines/>
              <w:spacing w:after="80"/>
              <w:ind w:left="360"/>
            </w:pPr>
            <w:r>
              <w:rPr>
                <w:sz w:val="18"/>
              </w:rPr>
              <w:lastRenderedPageBreak/>
              <w:t>We agree. The current manuscript uses 71% as the mean expert-assessed applicability score in the Abstract and results, with whole-percentage rounding. The value 71.375% is the arithmetic mean of the displayed dimension scores, while the paper adopts 71% for reporting consistency. Obsolete 71.4% wording should not remain in the clean manuscript.</w:t>
            </w:r>
          </w:p>
          <w:p w14:paraId="18A2BD54" w14:textId="77777777" w:rsidR="00C3793D" w:rsidRDefault="00C3793D" w:rsidP="00C3793D">
            <w:pPr>
              <w:ind w:left="360"/>
            </w:pPr>
          </w:p>
          <w:p w14:paraId="36460AAB" w14:textId="77777777" w:rsidR="00C3793D" w:rsidRPr="00C3793D" w:rsidRDefault="00C3793D" w:rsidP="00C3793D">
            <w:pPr>
              <w:ind w:left="360"/>
              <w:rPr>
                <w:b/>
                <w:bCs/>
              </w:rPr>
            </w:pPr>
            <w:r w:rsidRPr="00C3793D">
              <w:rPr>
                <w:b/>
                <w:bCs/>
              </w:rPr>
              <w:t>Revised Text :</w:t>
            </w:r>
          </w:p>
          <w:p w14:paraId="083442E0" w14:textId="77777777" w:rsidR="00C3793D" w:rsidRDefault="00C3793D" w:rsidP="00C3793D">
            <w:pPr>
              <w:pStyle w:val="DaftarParagraf"/>
              <w:keepLines/>
              <w:spacing w:after="80"/>
              <w:ind w:left="360" w:firstLineChars="0" w:firstLine="0"/>
              <w:rPr>
                <w:sz w:val="18"/>
              </w:rPr>
            </w:pPr>
            <w:r>
              <w:rPr>
                <w:sz w:val="18"/>
              </w:rPr>
              <w:t>Abstract/Section 6 wording: “The mean expert-assessed applicability score was 71%, compared with the study-defined evaluation benchmark of 85%, giving an average gap of 14 percentage points.” Table 10 and its accompanying text use the same whole-percentage convention.</w:t>
            </w:r>
          </w:p>
          <w:p w14:paraId="1EEC76BD" w14:textId="77777777" w:rsidR="00347F56" w:rsidRPr="003940C3" w:rsidRDefault="00347F56" w:rsidP="00347F56">
            <w:pPr>
              <w:keepNext/>
              <w:keepLines/>
              <w:spacing w:before="120" w:after="40"/>
              <w:jc w:val="center"/>
              <w:rPr>
                <w:strike/>
                <w:color w:val="EE0000"/>
              </w:rPr>
            </w:pPr>
            <w:r w:rsidRPr="003940C3">
              <w:rPr>
                <w:color w:val="EE0000"/>
                <w:sz w:val="22"/>
              </w:rPr>
              <w:t>Table 10. Expert-assessed applicability index and gap analysis</w:t>
            </w:r>
          </w:p>
          <w:tbl>
            <w:tblPr>
              <w:tblStyle w:val="KisiTabel"/>
              <w:tblW w:w="7314" w:type="dxa"/>
              <w:jc w:val="center"/>
              <w:tblLook w:val="04A0" w:firstRow="1" w:lastRow="0" w:firstColumn="1" w:lastColumn="0" w:noHBand="0" w:noVBand="1"/>
            </w:tblPr>
            <w:tblGrid>
              <w:gridCol w:w="2263"/>
              <w:gridCol w:w="1342"/>
              <w:gridCol w:w="3709"/>
            </w:tblGrid>
            <w:tr w:rsidR="00347F56" w:rsidRPr="003940C3" w14:paraId="525B9FE3" w14:textId="77777777" w:rsidTr="00347F56">
              <w:trPr>
                <w:cantSplit/>
                <w:tblHeader/>
                <w:jc w:val="center"/>
              </w:trPr>
              <w:tc>
                <w:tcPr>
                  <w:tcW w:w="2263" w:type="dxa"/>
                  <w:shd w:val="clear" w:color="auto" w:fill="D9EAF7"/>
                </w:tcPr>
                <w:p w14:paraId="5F1C554E" w14:textId="77777777" w:rsidR="00347F56" w:rsidRPr="003940C3" w:rsidRDefault="00347F56" w:rsidP="00347F56">
                  <w:pPr>
                    <w:keepLines/>
                    <w:rPr>
                      <w:color w:val="EE0000"/>
                    </w:rPr>
                  </w:pPr>
                  <w:r w:rsidRPr="003940C3">
                    <w:rPr>
                      <w:color w:val="EE0000"/>
                      <w:sz w:val="20"/>
                    </w:rPr>
                    <w:t>Dimension</w:t>
                  </w:r>
                </w:p>
              </w:tc>
              <w:tc>
                <w:tcPr>
                  <w:tcW w:w="1342" w:type="dxa"/>
                  <w:shd w:val="clear" w:color="auto" w:fill="D9EAF7"/>
                </w:tcPr>
                <w:p w14:paraId="5D018852" w14:textId="77777777" w:rsidR="00347F56" w:rsidRPr="003940C3" w:rsidRDefault="00347F56" w:rsidP="00347F56">
                  <w:pPr>
                    <w:keepLines/>
                    <w:rPr>
                      <w:color w:val="EE0000"/>
                    </w:rPr>
                  </w:pPr>
                  <w:r w:rsidRPr="003940C3">
                    <w:rPr>
                      <w:color w:val="EE0000"/>
                      <w:sz w:val="20"/>
                    </w:rPr>
                    <w:t>Current score / benchmark</w:t>
                  </w:r>
                </w:p>
              </w:tc>
              <w:tc>
                <w:tcPr>
                  <w:tcW w:w="3709" w:type="dxa"/>
                  <w:shd w:val="clear" w:color="auto" w:fill="C6EFCE"/>
                  <w:vAlign w:val="center"/>
                </w:tcPr>
                <w:p w14:paraId="1ED7A82E" w14:textId="77777777" w:rsidR="00347F56" w:rsidRPr="003940C3" w:rsidRDefault="00347F56" w:rsidP="00347F56">
                  <w:pPr>
                    <w:keepLines/>
                    <w:rPr>
                      <w:color w:val="EE0000"/>
                    </w:rPr>
                  </w:pPr>
                  <w:r w:rsidRPr="003940C3">
                    <w:rPr>
                      <w:color w:val="EE0000"/>
                      <w:sz w:val="20"/>
                    </w:rPr>
                    <w:t>Gap (percentage points) / status relative to benchmark</w:t>
                  </w:r>
                </w:p>
              </w:tc>
            </w:tr>
            <w:tr w:rsidR="00347F56" w:rsidRPr="003940C3" w14:paraId="3E120869" w14:textId="77777777" w:rsidTr="00347F56">
              <w:trPr>
                <w:cantSplit/>
                <w:jc w:val="center"/>
              </w:trPr>
              <w:tc>
                <w:tcPr>
                  <w:tcW w:w="2263" w:type="dxa"/>
                </w:tcPr>
                <w:p w14:paraId="2011A3A1" w14:textId="77777777" w:rsidR="00347F56" w:rsidRPr="003940C3" w:rsidRDefault="00347F56" w:rsidP="00347F56">
                  <w:pPr>
                    <w:keepLines/>
                    <w:rPr>
                      <w:color w:val="EE0000"/>
                    </w:rPr>
                  </w:pPr>
                  <w:r w:rsidRPr="003940C3">
                    <w:rPr>
                      <w:color w:val="EE0000"/>
                      <w:sz w:val="20"/>
                    </w:rPr>
                    <w:t>Strategic alignment</w:t>
                  </w:r>
                </w:p>
              </w:tc>
              <w:tc>
                <w:tcPr>
                  <w:tcW w:w="1342" w:type="dxa"/>
                </w:tcPr>
                <w:p w14:paraId="5FBF1AFF" w14:textId="77777777" w:rsidR="00347F56" w:rsidRPr="003940C3" w:rsidRDefault="00347F56" w:rsidP="00347F56">
                  <w:pPr>
                    <w:keepLines/>
                    <w:rPr>
                      <w:color w:val="EE0000"/>
                    </w:rPr>
                  </w:pPr>
                  <w:r w:rsidRPr="003940C3">
                    <w:rPr>
                      <w:color w:val="EE0000"/>
                      <w:sz w:val="20"/>
                    </w:rPr>
                    <w:t>78% / 85%</w:t>
                  </w:r>
                </w:p>
              </w:tc>
              <w:tc>
                <w:tcPr>
                  <w:tcW w:w="3709" w:type="dxa"/>
                  <w:shd w:val="clear" w:color="auto" w:fill="C6EFCE"/>
                  <w:vAlign w:val="center"/>
                </w:tcPr>
                <w:p w14:paraId="417B9BBA" w14:textId="77777777" w:rsidR="00347F56" w:rsidRPr="003940C3" w:rsidRDefault="00347F56" w:rsidP="00347F56">
                  <w:pPr>
                    <w:keepLines/>
                    <w:rPr>
                      <w:color w:val="EE0000"/>
                    </w:rPr>
                  </w:pPr>
                  <w:r w:rsidRPr="003940C3">
                    <w:rPr>
                      <w:color w:val="EE0000"/>
                      <w:sz w:val="20"/>
                    </w:rPr>
                    <w:t>7 pp / below benchmark</w:t>
                  </w:r>
                </w:p>
              </w:tc>
            </w:tr>
            <w:tr w:rsidR="00347F56" w:rsidRPr="003940C3" w14:paraId="280F6B6C" w14:textId="77777777" w:rsidTr="00347F56">
              <w:trPr>
                <w:cantSplit/>
                <w:jc w:val="center"/>
              </w:trPr>
              <w:tc>
                <w:tcPr>
                  <w:tcW w:w="2263" w:type="dxa"/>
                </w:tcPr>
                <w:p w14:paraId="54D975D1" w14:textId="77777777" w:rsidR="00347F56" w:rsidRPr="003940C3" w:rsidRDefault="00347F56" w:rsidP="00347F56">
                  <w:pPr>
                    <w:keepLines/>
                    <w:rPr>
                      <w:color w:val="EE0000"/>
                    </w:rPr>
                  </w:pPr>
                  <w:r w:rsidRPr="003940C3">
                    <w:rPr>
                      <w:color w:val="EE0000"/>
                      <w:sz w:val="20"/>
                    </w:rPr>
                    <w:t>IS/IT portfolio planning</w:t>
                  </w:r>
                </w:p>
              </w:tc>
              <w:tc>
                <w:tcPr>
                  <w:tcW w:w="1342" w:type="dxa"/>
                </w:tcPr>
                <w:p w14:paraId="3589AC51" w14:textId="77777777" w:rsidR="00347F56" w:rsidRPr="003940C3" w:rsidRDefault="00347F56" w:rsidP="00347F56">
                  <w:pPr>
                    <w:keepLines/>
                    <w:rPr>
                      <w:color w:val="EE0000"/>
                    </w:rPr>
                  </w:pPr>
                  <w:r w:rsidRPr="003940C3">
                    <w:rPr>
                      <w:color w:val="EE0000"/>
                      <w:sz w:val="20"/>
                    </w:rPr>
                    <w:t>75% / 85%</w:t>
                  </w:r>
                </w:p>
              </w:tc>
              <w:tc>
                <w:tcPr>
                  <w:tcW w:w="3709" w:type="dxa"/>
                  <w:shd w:val="clear" w:color="auto" w:fill="C6EFCE"/>
                  <w:vAlign w:val="center"/>
                </w:tcPr>
                <w:p w14:paraId="7DA46DA6" w14:textId="77777777" w:rsidR="00347F56" w:rsidRPr="003940C3" w:rsidRDefault="00347F56" w:rsidP="00347F56">
                  <w:pPr>
                    <w:keepLines/>
                    <w:rPr>
                      <w:color w:val="EE0000"/>
                    </w:rPr>
                  </w:pPr>
                  <w:r w:rsidRPr="003940C3">
                    <w:rPr>
                      <w:color w:val="EE0000"/>
                      <w:sz w:val="20"/>
                    </w:rPr>
                    <w:t>10 pp / below benchmark</w:t>
                  </w:r>
                </w:p>
              </w:tc>
            </w:tr>
            <w:tr w:rsidR="00347F56" w:rsidRPr="003940C3" w14:paraId="554DB67A" w14:textId="77777777" w:rsidTr="00347F56">
              <w:trPr>
                <w:cantSplit/>
                <w:jc w:val="center"/>
              </w:trPr>
              <w:tc>
                <w:tcPr>
                  <w:tcW w:w="2263" w:type="dxa"/>
                </w:tcPr>
                <w:p w14:paraId="7298DA49" w14:textId="77777777" w:rsidR="00347F56" w:rsidRPr="003940C3" w:rsidRDefault="00347F56" w:rsidP="00347F56">
                  <w:pPr>
                    <w:keepLines/>
                    <w:rPr>
                      <w:color w:val="EE0000"/>
                    </w:rPr>
                  </w:pPr>
                  <w:r w:rsidRPr="003940C3">
                    <w:rPr>
                      <w:color w:val="EE0000"/>
                      <w:sz w:val="20"/>
                    </w:rPr>
                    <w:t>Enterprise architecture blueprint</w:t>
                  </w:r>
                </w:p>
              </w:tc>
              <w:tc>
                <w:tcPr>
                  <w:tcW w:w="1342" w:type="dxa"/>
                </w:tcPr>
                <w:p w14:paraId="6CFB0A5E" w14:textId="77777777" w:rsidR="00347F56" w:rsidRPr="003940C3" w:rsidRDefault="00347F56" w:rsidP="00347F56">
                  <w:pPr>
                    <w:keepLines/>
                    <w:rPr>
                      <w:color w:val="EE0000"/>
                    </w:rPr>
                  </w:pPr>
                  <w:r w:rsidRPr="003940C3">
                    <w:rPr>
                      <w:color w:val="EE0000"/>
                      <w:sz w:val="20"/>
                    </w:rPr>
                    <w:t>72% / 85%</w:t>
                  </w:r>
                </w:p>
              </w:tc>
              <w:tc>
                <w:tcPr>
                  <w:tcW w:w="3709" w:type="dxa"/>
                  <w:shd w:val="clear" w:color="auto" w:fill="C6EFCE"/>
                  <w:vAlign w:val="center"/>
                </w:tcPr>
                <w:p w14:paraId="75C9AF0F" w14:textId="77777777" w:rsidR="00347F56" w:rsidRPr="003940C3" w:rsidRDefault="00347F56" w:rsidP="00347F56">
                  <w:pPr>
                    <w:keepLines/>
                    <w:rPr>
                      <w:color w:val="EE0000"/>
                    </w:rPr>
                  </w:pPr>
                  <w:r w:rsidRPr="003940C3">
                    <w:rPr>
                      <w:color w:val="EE0000"/>
                      <w:sz w:val="20"/>
                    </w:rPr>
                    <w:t>13 pp / below benchmark</w:t>
                  </w:r>
                </w:p>
              </w:tc>
            </w:tr>
            <w:tr w:rsidR="00347F56" w:rsidRPr="003940C3" w14:paraId="2C0E7780" w14:textId="77777777" w:rsidTr="00347F56">
              <w:trPr>
                <w:cantSplit/>
                <w:jc w:val="center"/>
              </w:trPr>
              <w:tc>
                <w:tcPr>
                  <w:tcW w:w="2263" w:type="dxa"/>
                </w:tcPr>
                <w:p w14:paraId="215E530B" w14:textId="77777777" w:rsidR="00347F56" w:rsidRPr="003940C3" w:rsidRDefault="00347F56" w:rsidP="00347F56">
                  <w:pPr>
                    <w:keepLines/>
                    <w:rPr>
                      <w:color w:val="EE0000"/>
                    </w:rPr>
                  </w:pPr>
                  <w:r w:rsidRPr="003940C3">
                    <w:rPr>
                      <w:color w:val="EE0000"/>
                      <w:sz w:val="20"/>
                    </w:rPr>
                    <w:t>Governance objective mapping</w:t>
                  </w:r>
                </w:p>
              </w:tc>
              <w:tc>
                <w:tcPr>
                  <w:tcW w:w="1342" w:type="dxa"/>
                </w:tcPr>
                <w:p w14:paraId="3AA495FA" w14:textId="77777777" w:rsidR="00347F56" w:rsidRPr="003940C3" w:rsidRDefault="00347F56" w:rsidP="00347F56">
                  <w:pPr>
                    <w:keepLines/>
                    <w:rPr>
                      <w:color w:val="EE0000"/>
                    </w:rPr>
                  </w:pPr>
                  <w:r w:rsidRPr="003940C3">
                    <w:rPr>
                      <w:color w:val="EE0000"/>
                      <w:sz w:val="20"/>
                    </w:rPr>
                    <w:t>69% / 85%</w:t>
                  </w:r>
                </w:p>
              </w:tc>
              <w:tc>
                <w:tcPr>
                  <w:tcW w:w="3709" w:type="dxa"/>
                  <w:shd w:val="clear" w:color="auto" w:fill="C6EFCE"/>
                  <w:vAlign w:val="center"/>
                </w:tcPr>
                <w:p w14:paraId="571A6E83" w14:textId="77777777" w:rsidR="00347F56" w:rsidRPr="003940C3" w:rsidRDefault="00347F56" w:rsidP="00347F56">
                  <w:pPr>
                    <w:keepLines/>
                    <w:rPr>
                      <w:color w:val="EE0000"/>
                    </w:rPr>
                  </w:pPr>
                  <w:r w:rsidRPr="003940C3">
                    <w:rPr>
                      <w:color w:val="EE0000"/>
                      <w:sz w:val="20"/>
                    </w:rPr>
                    <w:t>16 pp / below benchmark</w:t>
                  </w:r>
                </w:p>
              </w:tc>
            </w:tr>
            <w:tr w:rsidR="00347F56" w:rsidRPr="003940C3" w14:paraId="35665064" w14:textId="77777777" w:rsidTr="00347F56">
              <w:trPr>
                <w:cantSplit/>
                <w:jc w:val="center"/>
              </w:trPr>
              <w:tc>
                <w:tcPr>
                  <w:tcW w:w="2263" w:type="dxa"/>
                </w:tcPr>
                <w:p w14:paraId="420B3028" w14:textId="77777777" w:rsidR="00347F56" w:rsidRPr="003940C3" w:rsidRDefault="00347F56" w:rsidP="00347F56">
                  <w:pPr>
                    <w:keepLines/>
                    <w:rPr>
                      <w:color w:val="EE0000"/>
                    </w:rPr>
                  </w:pPr>
                  <w:r w:rsidRPr="003940C3">
                    <w:rPr>
                      <w:color w:val="EE0000"/>
                      <w:sz w:val="20"/>
                    </w:rPr>
                    <w:t>Risk and control integration</w:t>
                  </w:r>
                </w:p>
              </w:tc>
              <w:tc>
                <w:tcPr>
                  <w:tcW w:w="1342" w:type="dxa"/>
                </w:tcPr>
                <w:p w14:paraId="42435363" w14:textId="77777777" w:rsidR="00347F56" w:rsidRPr="003940C3" w:rsidRDefault="00347F56" w:rsidP="00347F56">
                  <w:pPr>
                    <w:keepLines/>
                    <w:rPr>
                      <w:color w:val="EE0000"/>
                    </w:rPr>
                  </w:pPr>
                  <w:r w:rsidRPr="003940C3">
                    <w:rPr>
                      <w:color w:val="EE0000"/>
                      <w:sz w:val="20"/>
                    </w:rPr>
                    <w:t>66% / 85%</w:t>
                  </w:r>
                </w:p>
              </w:tc>
              <w:tc>
                <w:tcPr>
                  <w:tcW w:w="3709" w:type="dxa"/>
                  <w:shd w:val="clear" w:color="auto" w:fill="C6EFCE"/>
                  <w:vAlign w:val="center"/>
                </w:tcPr>
                <w:p w14:paraId="2BE2C32D" w14:textId="77777777" w:rsidR="00347F56" w:rsidRPr="003940C3" w:rsidRDefault="00347F56" w:rsidP="00347F56">
                  <w:pPr>
                    <w:keepLines/>
                    <w:rPr>
                      <w:color w:val="EE0000"/>
                    </w:rPr>
                  </w:pPr>
                  <w:r w:rsidRPr="003940C3">
                    <w:rPr>
                      <w:color w:val="EE0000"/>
                      <w:sz w:val="20"/>
                    </w:rPr>
                    <w:t>19 pp / below benchmark</w:t>
                  </w:r>
                </w:p>
              </w:tc>
            </w:tr>
            <w:tr w:rsidR="00347F56" w:rsidRPr="003940C3" w14:paraId="4977A03A" w14:textId="77777777" w:rsidTr="00347F56">
              <w:trPr>
                <w:cantSplit/>
                <w:jc w:val="center"/>
              </w:trPr>
              <w:tc>
                <w:tcPr>
                  <w:tcW w:w="2263" w:type="dxa"/>
                </w:tcPr>
                <w:p w14:paraId="3126EB43" w14:textId="77777777" w:rsidR="00347F56" w:rsidRPr="003940C3" w:rsidRDefault="00347F56" w:rsidP="00347F56">
                  <w:pPr>
                    <w:keepLines/>
                    <w:rPr>
                      <w:color w:val="EE0000"/>
                    </w:rPr>
                  </w:pPr>
                  <w:r w:rsidRPr="003940C3">
                    <w:rPr>
                      <w:color w:val="EE0000"/>
                      <w:sz w:val="20"/>
                    </w:rPr>
                    <w:t>Capability assessment</w:t>
                  </w:r>
                </w:p>
              </w:tc>
              <w:tc>
                <w:tcPr>
                  <w:tcW w:w="1342" w:type="dxa"/>
                </w:tcPr>
                <w:p w14:paraId="3D1C4880" w14:textId="77777777" w:rsidR="00347F56" w:rsidRPr="003940C3" w:rsidRDefault="00347F56" w:rsidP="00347F56">
                  <w:pPr>
                    <w:keepLines/>
                    <w:rPr>
                      <w:color w:val="EE0000"/>
                    </w:rPr>
                  </w:pPr>
                  <w:r w:rsidRPr="003940C3">
                    <w:rPr>
                      <w:color w:val="EE0000"/>
                      <w:sz w:val="20"/>
                    </w:rPr>
                    <w:t>70% / 85%</w:t>
                  </w:r>
                </w:p>
              </w:tc>
              <w:tc>
                <w:tcPr>
                  <w:tcW w:w="3709" w:type="dxa"/>
                  <w:shd w:val="clear" w:color="auto" w:fill="C6EFCE"/>
                  <w:vAlign w:val="center"/>
                </w:tcPr>
                <w:p w14:paraId="01162434" w14:textId="77777777" w:rsidR="00347F56" w:rsidRPr="003940C3" w:rsidRDefault="00347F56" w:rsidP="00347F56">
                  <w:pPr>
                    <w:keepLines/>
                    <w:rPr>
                      <w:color w:val="EE0000"/>
                    </w:rPr>
                  </w:pPr>
                  <w:r w:rsidRPr="003940C3">
                    <w:rPr>
                      <w:color w:val="EE0000"/>
                      <w:sz w:val="20"/>
                    </w:rPr>
                    <w:t>15 pp / below benchmark</w:t>
                  </w:r>
                </w:p>
              </w:tc>
            </w:tr>
            <w:tr w:rsidR="00347F56" w:rsidRPr="003940C3" w14:paraId="33E78BFA" w14:textId="77777777" w:rsidTr="00347F56">
              <w:trPr>
                <w:cantSplit/>
                <w:jc w:val="center"/>
              </w:trPr>
              <w:tc>
                <w:tcPr>
                  <w:tcW w:w="2263" w:type="dxa"/>
                </w:tcPr>
                <w:p w14:paraId="0D4AB9E6" w14:textId="77777777" w:rsidR="00347F56" w:rsidRPr="003940C3" w:rsidRDefault="00347F56" w:rsidP="00347F56">
                  <w:pPr>
                    <w:keepLines/>
                    <w:rPr>
                      <w:color w:val="EE0000"/>
                    </w:rPr>
                  </w:pPr>
                  <w:r w:rsidRPr="003940C3">
                    <w:rPr>
                      <w:color w:val="EE0000"/>
                      <w:sz w:val="20"/>
                    </w:rPr>
                    <w:t>Performance measurement</w:t>
                  </w:r>
                </w:p>
              </w:tc>
              <w:tc>
                <w:tcPr>
                  <w:tcW w:w="1342" w:type="dxa"/>
                </w:tcPr>
                <w:p w14:paraId="06CA6FEB" w14:textId="77777777" w:rsidR="00347F56" w:rsidRPr="003940C3" w:rsidRDefault="00347F56" w:rsidP="00347F56">
                  <w:pPr>
                    <w:keepLines/>
                    <w:rPr>
                      <w:color w:val="EE0000"/>
                    </w:rPr>
                  </w:pPr>
                  <w:r w:rsidRPr="003940C3">
                    <w:rPr>
                      <w:color w:val="EE0000"/>
                      <w:sz w:val="20"/>
                    </w:rPr>
                    <w:t>68% / 85%</w:t>
                  </w:r>
                </w:p>
              </w:tc>
              <w:tc>
                <w:tcPr>
                  <w:tcW w:w="3709" w:type="dxa"/>
                  <w:shd w:val="clear" w:color="auto" w:fill="C6EFCE"/>
                  <w:vAlign w:val="center"/>
                </w:tcPr>
                <w:p w14:paraId="1F34492A" w14:textId="77777777" w:rsidR="00347F56" w:rsidRPr="003940C3" w:rsidRDefault="00347F56" w:rsidP="00347F56">
                  <w:pPr>
                    <w:keepLines/>
                    <w:rPr>
                      <w:color w:val="EE0000"/>
                    </w:rPr>
                  </w:pPr>
                  <w:r w:rsidRPr="003940C3">
                    <w:rPr>
                      <w:color w:val="EE0000"/>
                      <w:sz w:val="20"/>
                    </w:rPr>
                    <w:t>17 pp / below benchmark</w:t>
                  </w:r>
                </w:p>
              </w:tc>
            </w:tr>
            <w:tr w:rsidR="00347F56" w:rsidRPr="003940C3" w14:paraId="74F409C5" w14:textId="77777777" w:rsidTr="00347F56">
              <w:trPr>
                <w:cantSplit/>
                <w:jc w:val="center"/>
              </w:trPr>
              <w:tc>
                <w:tcPr>
                  <w:tcW w:w="2263" w:type="dxa"/>
                </w:tcPr>
                <w:p w14:paraId="54F1C6BE" w14:textId="77777777" w:rsidR="00347F56" w:rsidRPr="003940C3" w:rsidRDefault="00347F56" w:rsidP="00347F56">
                  <w:pPr>
                    <w:keepLines/>
                    <w:rPr>
                      <w:color w:val="EE0000"/>
                    </w:rPr>
                  </w:pPr>
                  <w:r w:rsidRPr="003940C3">
                    <w:rPr>
                      <w:color w:val="EE0000"/>
                      <w:sz w:val="20"/>
                    </w:rPr>
                    <w:t>Implementation roadmap</w:t>
                  </w:r>
                </w:p>
              </w:tc>
              <w:tc>
                <w:tcPr>
                  <w:tcW w:w="1342" w:type="dxa"/>
                </w:tcPr>
                <w:p w14:paraId="5A624774" w14:textId="77777777" w:rsidR="00347F56" w:rsidRPr="003940C3" w:rsidRDefault="00347F56" w:rsidP="00347F56">
                  <w:pPr>
                    <w:keepLines/>
                    <w:rPr>
                      <w:color w:val="EE0000"/>
                    </w:rPr>
                  </w:pPr>
                  <w:r w:rsidRPr="003940C3">
                    <w:rPr>
                      <w:color w:val="EE0000"/>
                      <w:sz w:val="20"/>
                    </w:rPr>
                    <w:t>73% / 85%</w:t>
                  </w:r>
                </w:p>
              </w:tc>
              <w:tc>
                <w:tcPr>
                  <w:tcW w:w="3709" w:type="dxa"/>
                  <w:shd w:val="clear" w:color="auto" w:fill="C6EFCE"/>
                  <w:vAlign w:val="center"/>
                </w:tcPr>
                <w:p w14:paraId="075C2495" w14:textId="77777777" w:rsidR="00347F56" w:rsidRPr="003940C3" w:rsidRDefault="00347F56" w:rsidP="00347F56">
                  <w:pPr>
                    <w:keepLines/>
                    <w:rPr>
                      <w:color w:val="EE0000"/>
                    </w:rPr>
                  </w:pPr>
                  <w:r w:rsidRPr="003940C3">
                    <w:rPr>
                      <w:color w:val="EE0000"/>
                      <w:sz w:val="20"/>
                    </w:rPr>
                    <w:t>12 pp / below benchmark</w:t>
                  </w:r>
                </w:p>
              </w:tc>
            </w:tr>
            <w:tr w:rsidR="00347F56" w:rsidRPr="003940C3" w14:paraId="7211FB91" w14:textId="77777777" w:rsidTr="00347F56">
              <w:trPr>
                <w:cantSplit/>
                <w:jc w:val="center"/>
              </w:trPr>
              <w:tc>
                <w:tcPr>
                  <w:tcW w:w="2263" w:type="dxa"/>
                </w:tcPr>
                <w:p w14:paraId="5127B9C2" w14:textId="77777777" w:rsidR="00347F56" w:rsidRPr="003940C3" w:rsidRDefault="00347F56" w:rsidP="00347F56">
                  <w:pPr>
                    <w:keepLines/>
                    <w:rPr>
                      <w:color w:val="EE0000"/>
                    </w:rPr>
                  </w:pPr>
                  <w:r w:rsidRPr="003940C3">
                    <w:rPr>
                      <w:color w:val="EE0000"/>
                      <w:sz w:val="20"/>
                    </w:rPr>
                    <w:t>Average</w:t>
                  </w:r>
                </w:p>
              </w:tc>
              <w:tc>
                <w:tcPr>
                  <w:tcW w:w="1342" w:type="dxa"/>
                </w:tcPr>
                <w:p w14:paraId="7C0E3698" w14:textId="77777777" w:rsidR="00347F56" w:rsidRPr="003940C3" w:rsidRDefault="00347F56" w:rsidP="00347F56">
                  <w:pPr>
                    <w:keepLines/>
                    <w:rPr>
                      <w:color w:val="EE0000"/>
                    </w:rPr>
                  </w:pPr>
                  <w:r w:rsidRPr="003940C3">
                    <w:rPr>
                      <w:color w:val="EE0000"/>
                      <w:sz w:val="20"/>
                    </w:rPr>
                    <w:t>71% / 85%</w:t>
                  </w:r>
                </w:p>
              </w:tc>
              <w:tc>
                <w:tcPr>
                  <w:tcW w:w="3709" w:type="dxa"/>
                  <w:shd w:val="clear" w:color="auto" w:fill="C6EFCE"/>
                  <w:vAlign w:val="center"/>
                </w:tcPr>
                <w:p w14:paraId="48514D5E" w14:textId="77777777" w:rsidR="00347F56" w:rsidRPr="003940C3" w:rsidRDefault="00347F56" w:rsidP="00347F56">
                  <w:pPr>
                    <w:keepLines/>
                    <w:rPr>
                      <w:color w:val="EE0000"/>
                    </w:rPr>
                  </w:pPr>
                  <w:r w:rsidRPr="003940C3">
                    <w:rPr>
                      <w:color w:val="EE0000"/>
                      <w:sz w:val="20"/>
                    </w:rPr>
                    <w:t>1</w:t>
                  </w:r>
                  <w:r>
                    <w:rPr>
                      <w:color w:val="EE0000"/>
                      <w:sz w:val="20"/>
                    </w:rPr>
                    <w:t>4</w:t>
                  </w:r>
                  <w:r w:rsidRPr="003940C3">
                    <w:rPr>
                      <w:color w:val="EE0000"/>
                      <w:sz w:val="20"/>
                    </w:rPr>
                    <w:t xml:space="preserve"> pp / below benchmark</w:t>
                  </w:r>
                </w:p>
              </w:tc>
            </w:tr>
          </w:tbl>
          <w:p w14:paraId="009494C7" w14:textId="77777777" w:rsidR="00347F56" w:rsidRPr="001F5169" w:rsidRDefault="00347F56" w:rsidP="00C3793D">
            <w:pPr>
              <w:pStyle w:val="DaftarParagraf"/>
              <w:keepLines/>
              <w:spacing w:after="80"/>
              <w:ind w:left="360" w:firstLineChars="0" w:firstLine="0"/>
              <w:rPr>
                <w:rFonts w:eastAsia="MS Mincho"/>
                <w:szCs w:val="21"/>
                <w:lang w:eastAsia="ja-JP"/>
              </w:rPr>
            </w:pPr>
          </w:p>
          <w:p w14:paraId="08703953"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statement that the overall readiness index is “79.4% of the target of 85%” is mathematically incorrect. Dividing the reported mean of 71.4% by the target of 85% gives approximately 84.0%, not 79.4%. If the authors intend to express target attainment, the correct value should be approximately 84.0%. If 79.4% was derived using another formula, that formula and its rationale must be stated explicitly.</w:t>
            </w:r>
          </w:p>
          <w:p w14:paraId="0E9CCAAA" w14:textId="77777777" w:rsidR="00C3793D" w:rsidRPr="00C3793D" w:rsidRDefault="00C3793D" w:rsidP="00C3793D">
            <w:pPr>
              <w:ind w:left="360"/>
              <w:rPr>
                <w:b/>
                <w:bCs/>
              </w:rPr>
            </w:pPr>
            <w:r w:rsidRPr="00C3793D">
              <w:rPr>
                <w:b/>
                <w:bCs/>
              </w:rPr>
              <w:t xml:space="preserve">Response : </w:t>
            </w:r>
          </w:p>
          <w:p w14:paraId="30179AB3" w14:textId="77777777" w:rsidR="00C3793D" w:rsidRDefault="00C3793D" w:rsidP="00C3793D">
            <w:pPr>
              <w:keepLines/>
              <w:spacing w:after="80"/>
              <w:ind w:left="360"/>
            </w:pPr>
            <w:r>
              <w:rPr>
                <w:sz w:val="18"/>
              </w:rPr>
              <w:t>We agree. The current manuscript does not use 79.4% as target attainment. It reports a mean applicability score of 71% against an 85% benchmark and separately states that the mean score represents approximately 84% of the benchmark.</w:t>
            </w:r>
          </w:p>
          <w:p w14:paraId="14968EAF" w14:textId="77777777" w:rsidR="00C3793D" w:rsidRDefault="00C3793D" w:rsidP="00C3793D">
            <w:pPr>
              <w:ind w:left="360"/>
            </w:pPr>
          </w:p>
          <w:p w14:paraId="6EEC9841" w14:textId="77777777" w:rsidR="00C3793D" w:rsidRPr="00C3793D" w:rsidRDefault="00C3793D" w:rsidP="00C3793D">
            <w:pPr>
              <w:ind w:left="360"/>
              <w:rPr>
                <w:b/>
                <w:bCs/>
              </w:rPr>
            </w:pPr>
            <w:r w:rsidRPr="00C3793D">
              <w:rPr>
                <w:b/>
                <w:bCs/>
              </w:rPr>
              <w:t>Revised Text :</w:t>
            </w:r>
          </w:p>
          <w:p w14:paraId="1725578F" w14:textId="77777777" w:rsidR="00C3793D" w:rsidRPr="001F5169" w:rsidRDefault="00C3793D" w:rsidP="00C3793D">
            <w:pPr>
              <w:pStyle w:val="DaftarParagraf"/>
              <w:keepLines/>
              <w:spacing w:after="80"/>
              <w:ind w:left="360" w:firstLineChars="0" w:firstLine="0"/>
              <w:rPr>
                <w:rFonts w:eastAsia="MS Mincho"/>
                <w:szCs w:val="21"/>
                <w:lang w:eastAsia="ja-JP"/>
              </w:rPr>
            </w:pPr>
            <w:r>
              <w:rPr>
                <w:sz w:val="18"/>
              </w:rPr>
              <w:t>Section 6: “The mean across the eight dimensions was 71%, with an average gap of 14 percentage points.” The same paragraph states that the mean score represents approximately 84% of the 85% benchmark.</w:t>
            </w:r>
          </w:p>
          <w:p w14:paraId="5453EAD6"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average readiness gap is reported inconsistently. Table 8 gives an average gap of 14%, whereas the accompanying text reports an average gap of 15.6%. Using the eight reported gaps, 7%, 10%, 13%, 16%, 19%, 15%, 17%, and 12%, the arithmetic mean is 13.625%, which rounds to 13.6% or 14%. Therefore, 15.6% is not supported by the values presented and should be corrected.</w:t>
            </w:r>
          </w:p>
          <w:p w14:paraId="1B825C52" w14:textId="77777777" w:rsidR="00C3793D" w:rsidRPr="00C3793D" w:rsidRDefault="00C3793D" w:rsidP="00C3793D">
            <w:pPr>
              <w:ind w:left="360"/>
              <w:rPr>
                <w:b/>
                <w:bCs/>
              </w:rPr>
            </w:pPr>
            <w:r w:rsidRPr="00C3793D">
              <w:rPr>
                <w:b/>
                <w:bCs/>
              </w:rPr>
              <w:t xml:space="preserve">Response : </w:t>
            </w:r>
          </w:p>
          <w:p w14:paraId="731C660A" w14:textId="77777777" w:rsidR="00C3793D" w:rsidRDefault="00C3793D" w:rsidP="00C3793D">
            <w:pPr>
              <w:keepLines/>
              <w:spacing w:after="80"/>
              <w:ind w:left="360"/>
            </w:pPr>
            <w:r>
              <w:rPr>
                <w:sz w:val="18"/>
              </w:rPr>
              <w:lastRenderedPageBreak/>
              <w:t>We agree. The arithmetic mean of the eight listed gaps is 13.625 percentage points, which is reported as 14 percentage points when rounded to the nearest whole percentage point. The current manuscript does not use 15.6 pp.</w:t>
            </w:r>
          </w:p>
          <w:p w14:paraId="23838CF0" w14:textId="77777777" w:rsidR="00C3793D" w:rsidRDefault="00C3793D" w:rsidP="00C3793D">
            <w:pPr>
              <w:ind w:left="360"/>
            </w:pPr>
          </w:p>
          <w:p w14:paraId="08C29E0B" w14:textId="77777777" w:rsidR="00C3793D" w:rsidRPr="00C3793D" w:rsidRDefault="00C3793D" w:rsidP="00C3793D">
            <w:pPr>
              <w:ind w:left="360"/>
              <w:rPr>
                <w:b/>
                <w:bCs/>
              </w:rPr>
            </w:pPr>
            <w:r w:rsidRPr="00C3793D">
              <w:rPr>
                <w:b/>
                <w:bCs/>
              </w:rPr>
              <w:t>Revised Text :</w:t>
            </w:r>
          </w:p>
          <w:p w14:paraId="2E234E5F" w14:textId="77777777" w:rsidR="00C3793D" w:rsidRPr="001F5169" w:rsidRDefault="00C3793D" w:rsidP="00C3793D">
            <w:pPr>
              <w:pStyle w:val="DaftarParagraf"/>
              <w:keepLines/>
              <w:spacing w:after="80"/>
              <w:ind w:left="360" w:firstLineChars="0" w:firstLine="0"/>
              <w:rPr>
                <w:rFonts w:eastAsia="MS Mincho"/>
                <w:szCs w:val="21"/>
                <w:lang w:eastAsia="ja-JP"/>
              </w:rPr>
            </w:pPr>
            <w:r>
              <w:rPr>
                <w:sz w:val="18"/>
              </w:rPr>
              <w:t>Section 6: “The mean across the eight dimensions was 71%, with an average gap of 14 percentage points.” The eight dimension gaps are reported as 7, 10, 13, 16, 19, 15, 17, and 12 percentage points.</w:t>
            </w:r>
          </w:p>
          <w:p w14:paraId="3264EABC"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manuscript should distinguish percentage-point differences from relative percentage gaps. For example, the difference between a current score of 66% and a target of 85% is 19 percentage points. Expressed as a relative shortfall from the target, it is approximately 22.4%, calculated as (85 − 66) / 85. The manuscript repeatedly describes these values simply as percentages, which makes the quantitative interpretation ambiguous. One definition should be selected and used consistently.</w:t>
            </w:r>
          </w:p>
          <w:p w14:paraId="5EC896DA" w14:textId="77777777" w:rsidR="00C3793D" w:rsidRPr="00C3793D" w:rsidRDefault="00C3793D" w:rsidP="00C3793D">
            <w:pPr>
              <w:ind w:left="360"/>
              <w:rPr>
                <w:b/>
                <w:bCs/>
              </w:rPr>
            </w:pPr>
            <w:r w:rsidRPr="00C3793D">
              <w:rPr>
                <w:b/>
                <w:bCs/>
              </w:rPr>
              <w:t xml:space="preserve">Response : </w:t>
            </w:r>
          </w:p>
          <w:p w14:paraId="50501877" w14:textId="77777777" w:rsidR="00C3793D" w:rsidRDefault="00C3793D" w:rsidP="00C3793D">
            <w:pPr>
              <w:keepLines/>
              <w:spacing w:after="80"/>
              <w:ind w:left="360"/>
            </w:pPr>
            <w:r>
              <w:rPr>
                <w:sz w:val="18"/>
              </w:rPr>
              <w:t>Thank you. The manuscript defines the target-minus-current difference as a percentage-point gap and distinguishes it from a relative percentage gap in the note under Table 10.</w:t>
            </w:r>
          </w:p>
          <w:p w14:paraId="2BC75CF5" w14:textId="77777777" w:rsidR="00C3793D" w:rsidRDefault="00C3793D" w:rsidP="00C3793D">
            <w:pPr>
              <w:ind w:left="360"/>
            </w:pPr>
          </w:p>
          <w:p w14:paraId="1A45E0AC" w14:textId="77777777" w:rsidR="00C3793D" w:rsidRPr="00C3793D" w:rsidRDefault="00C3793D" w:rsidP="00C3793D">
            <w:pPr>
              <w:ind w:left="360"/>
              <w:rPr>
                <w:b/>
                <w:bCs/>
              </w:rPr>
            </w:pPr>
            <w:r w:rsidRPr="00C3793D">
              <w:rPr>
                <w:b/>
                <w:bCs/>
              </w:rPr>
              <w:t>Revised Text :</w:t>
            </w:r>
          </w:p>
          <w:p w14:paraId="3F313B9C" w14:textId="77777777" w:rsidR="00C3793D" w:rsidRDefault="00C3793D" w:rsidP="00C3793D">
            <w:pPr>
              <w:pStyle w:val="DaftarParagraf"/>
              <w:keepLines/>
              <w:spacing w:after="80"/>
              <w:ind w:left="360" w:firstLineChars="0" w:firstLine="0"/>
              <w:rPr>
                <w:sz w:val="18"/>
              </w:rPr>
            </w:pPr>
            <w:r>
              <w:rPr>
                <w:sz w:val="18"/>
              </w:rPr>
              <w:t>Table 10 note: “Gap (pp=percentage points) = evaluation target (%) − current score (%). For example, 85% − 78% = 7 percentage points (7 pp). Percentage points describe the arithmetic difference between two percentage values; they are not the same as a relative percentage gap.”</w:t>
            </w:r>
          </w:p>
          <w:p w14:paraId="67D5990B" w14:textId="77777777" w:rsidR="006A65A3" w:rsidRPr="001F5169" w:rsidRDefault="006A65A3" w:rsidP="00C3793D">
            <w:pPr>
              <w:pStyle w:val="DaftarParagraf"/>
              <w:keepLines/>
              <w:spacing w:after="80"/>
              <w:ind w:left="360" w:firstLineChars="0" w:firstLine="0"/>
              <w:rPr>
                <w:rFonts w:eastAsia="MS Mincho"/>
                <w:szCs w:val="21"/>
                <w:lang w:eastAsia="ja-JP"/>
              </w:rPr>
            </w:pPr>
          </w:p>
          <w:p w14:paraId="648E03B7"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abstract states that the enterprise architecture blueprint, governance objective mapping, and capability assessment dimensions have gaps of “around 15%.” Their reported gaps are 13%, 16%, and 15%, respectively. Although “around 15%” is approximately defensible, the abstract should preferably report the exact values because these dimensions are later used to support comparative interpretations. Exact reporting would also prevent confusion with the incorrectly reported average gap of 15.6%.</w:t>
            </w:r>
          </w:p>
          <w:p w14:paraId="35807BEE" w14:textId="77777777" w:rsidR="00C3793D" w:rsidRPr="00C3793D" w:rsidRDefault="00C3793D" w:rsidP="00C3793D">
            <w:pPr>
              <w:ind w:left="360"/>
              <w:rPr>
                <w:b/>
                <w:bCs/>
              </w:rPr>
            </w:pPr>
            <w:r w:rsidRPr="00C3793D">
              <w:rPr>
                <w:b/>
                <w:bCs/>
              </w:rPr>
              <w:t xml:space="preserve">Response : </w:t>
            </w:r>
          </w:p>
          <w:p w14:paraId="534D3606" w14:textId="77777777" w:rsidR="00AE2F79" w:rsidRPr="00AE2F79" w:rsidRDefault="00AE2F79" w:rsidP="00AE2F79">
            <w:pPr>
              <w:keepLines/>
              <w:spacing w:after="80"/>
              <w:ind w:left="360"/>
              <w:rPr>
                <w:sz w:val="18"/>
                <w:lang w:val="id-ID"/>
              </w:rPr>
            </w:pPr>
            <w:r w:rsidRPr="00AE2F79">
              <w:rPr>
                <w:sz w:val="18"/>
                <w:lang w:val="id-ID"/>
              </w:rPr>
              <w:t>We agree with the reviewer. The Abstract has been revised to report the exact percentage-point gaps for all eight framework dimensions, replacing the imprecise expression “around 15%.” The revised Abstract specifies gaps of 13, 16, and 15 percentage points for the enterprise architecture blueprint, governance objective mapping, and capability assessment dimensions, respectively, and also reports the gaps for the remaining dimensions. The average gap is consistently reported as 14 percentage points, based on the arithmetic mean of the eight dimension-level gaps rounded to the nearest whole percentage point. This revision aligns the Abstract with the dimension-level results and avoids confusion between percentage-point differences and relative percentage gaps.</w:t>
            </w:r>
          </w:p>
          <w:p w14:paraId="1D1F383F" w14:textId="36AAD8D5" w:rsidR="00C3793D" w:rsidRDefault="00C3793D" w:rsidP="00C3793D">
            <w:pPr>
              <w:keepLines/>
              <w:spacing w:after="80"/>
              <w:ind w:left="360"/>
            </w:pPr>
            <w:r>
              <w:rPr>
                <w:sz w:val="18"/>
              </w:rPr>
              <w:t>.</w:t>
            </w:r>
          </w:p>
          <w:p w14:paraId="51BD9A1C" w14:textId="77777777" w:rsidR="00C3793D" w:rsidRDefault="00C3793D" w:rsidP="00C3793D">
            <w:pPr>
              <w:ind w:left="360"/>
            </w:pPr>
          </w:p>
          <w:p w14:paraId="71CDFA1D" w14:textId="77777777" w:rsidR="00C3793D" w:rsidRPr="00C3793D" w:rsidRDefault="00C3793D" w:rsidP="00C3793D">
            <w:pPr>
              <w:ind w:left="360"/>
              <w:rPr>
                <w:b/>
                <w:bCs/>
              </w:rPr>
            </w:pPr>
            <w:r w:rsidRPr="00C3793D">
              <w:rPr>
                <w:b/>
                <w:bCs/>
              </w:rPr>
              <w:t>Revised Text :</w:t>
            </w:r>
          </w:p>
          <w:p w14:paraId="039E7181" w14:textId="77777777" w:rsidR="00AE2F79" w:rsidRDefault="00AE2F79" w:rsidP="00AE2F79">
            <w:pPr>
              <w:pStyle w:val="DaftarParagraf"/>
              <w:keepLines/>
              <w:spacing w:after="80"/>
              <w:ind w:left="360" w:firstLineChars="0" w:firstLine="0"/>
              <w:rPr>
                <w:sz w:val="18"/>
                <w:lang w:val="id-ID"/>
              </w:rPr>
            </w:pPr>
            <w:r w:rsidRPr="00AE2F79">
              <w:rPr>
                <w:sz w:val="18"/>
                <w:lang w:val="id-ID"/>
              </w:rPr>
              <w:t>The Abstract has been revised in full. The vague expression “around 15%” has been replaced with the exact percentage-point gaps for all eight framework dimensions. The revised Abstract also clarifies the distinction between the mean applicability score of 71%, the 85% evaluation benchmark, and the average gap of 14 percentage points. The complete revised Abstract is provided below.</w:t>
            </w:r>
          </w:p>
          <w:p w14:paraId="34193629" w14:textId="77777777" w:rsidR="00AE2F79" w:rsidRPr="00AE2F79" w:rsidRDefault="00AE2F79" w:rsidP="00AE2F79">
            <w:pPr>
              <w:pStyle w:val="DaftarParagraf"/>
              <w:keepLines/>
              <w:spacing w:after="80"/>
              <w:ind w:left="360" w:firstLine="361"/>
              <w:rPr>
                <w:color w:val="EE0000"/>
                <w:sz w:val="18"/>
                <w:lang w:val="id-ID"/>
              </w:rPr>
            </w:pPr>
            <w:r w:rsidRPr="00AE2F79">
              <w:rPr>
                <w:b/>
                <w:bCs/>
                <w:color w:val="EE0000"/>
                <w:sz w:val="18"/>
                <w:lang w:val="id-ID"/>
              </w:rPr>
              <w:lastRenderedPageBreak/>
              <w:t>Abstract:</w:t>
            </w:r>
            <w:r w:rsidRPr="00AE2F79">
              <w:rPr>
                <w:color w:val="EE0000"/>
                <w:sz w:val="18"/>
                <w:lang w:val="id-ID"/>
              </w:rPr>
              <w:t xml:space="preserve"> Information technology strategic planning is required to align digital investment, enterprise architecture, and IT governance with organizational objectives. However, strategic analysis, architecture design, and governance controls are often addressed separately. This research proposes PRASASTI, an integrated framework combining Ward &amp; Peppard, TOGAF ADM, and COBIT 2019 through a Design Science Research (DSR) approach. The framework connects business and IS/IT analysis, application portfolio planning, enterprise architecture, governance objectives, capability assessment, risk control, an expert-assessed applicability index, and performance measurement. Validation used expert judgment and a Delphi process involving 19 respondents. Across eight framework dimensions, the mean expert-assessed applicability score was 71%, compared with the study-defined evaluation benchmark of 85%, yielding an average gap of 14 percentage points. The dimension-level gaps were 7 percentage points for strategic alignment, 10 for IS/IT portfolio planning, 13 for enterprise architecture blueprint, 16 for governance objective mapping, 19 for risk and control integration, 15 for capability assessment, 17 for performance measurement, and 12 for implementation roadmap. The mean score represented approximately 84% of the 85% benchmark; this ratio is distinct from the 71% applicability score. A quantitative comparison using respondent-level ratings across nine common criteria yielded normalized scores of 54% for Ward &amp; Peppard, 61% for TOGAF ADM, 66% for COBIT 2019, and 81% for PRASASTI. Paired-samples tests indicated higher PRASASTI ratings in this sample after Bonferroni correction. These findings represent expert assessments of framework artifacts rather than evidence of improved organizational outcomes. PRASASTI is proposed as a structured basis for IT Master Plan development and digital transformation planning.</w:t>
            </w:r>
          </w:p>
          <w:p w14:paraId="2D45EDF2" w14:textId="77777777" w:rsidR="00AE2F79" w:rsidRDefault="00AE2F79" w:rsidP="00AE2F79">
            <w:pPr>
              <w:pStyle w:val="DaftarParagraf"/>
              <w:keepLines/>
              <w:spacing w:after="80"/>
              <w:ind w:left="360" w:firstLineChars="0" w:firstLine="0"/>
              <w:rPr>
                <w:sz w:val="18"/>
                <w:lang w:val="id-ID"/>
              </w:rPr>
            </w:pPr>
          </w:p>
          <w:p w14:paraId="44D35FEC" w14:textId="77777777" w:rsidR="00AE2F79" w:rsidRPr="00AE2F79" w:rsidRDefault="00AE2F79" w:rsidP="00AE2F79">
            <w:pPr>
              <w:pStyle w:val="DaftarParagraf"/>
              <w:keepLines/>
              <w:spacing w:after="80"/>
              <w:ind w:left="360" w:firstLineChars="0" w:firstLine="0"/>
              <w:rPr>
                <w:sz w:val="18"/>
                <w:lang w:val="id-ID"/>
              </w:rPr>
            </w:pPr>
          </w:p>
          <w:p w14:paraId="37316005"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respondent percentages are rounded in a way that should be explicitly documented. The exact proportions are 26.3% for 5 of 19 respondents, 15.8% for 3 of 19, 21.1% for 4 of 19, and 10.5% for 2 of 19. Table 6 reports these as 26%, 16%, 21%, and 11%. The rounded values sum to 100%, so the table is not mathematically incorrect, but the manuscript should state that percentages were rounded to the nearest whole number and use the same precision consistently.</w:t>
            </w:r>
          </w:p>
          <w:p w14:paraId="55B667F5" w14:textId="77777777" w:rsidR="00C3793D" w:rsidRPr="00C3793D" w:rsidRDefault="00C3793D" w:rsidP="00C3793D">
            <w:pPr>
              <w:ind w:left="360"/>
              <w:rPr>
                <w:b/>
                <w:bCs/>
              </w:rPr>
            </w:pPr>
            <w:r w:rsidRPr="00C3793D">
              <w:rPr>
                <w:b/>
                <w:bCs/>
              </w:rPr>
              <w:t xml:space="preserve">Response : </w:t>
            </w:r>
          </w:p>
          <w:p w14:paraId="133A9C5C" w14:textId="77777777" w:rsidR="00180156" w:rsidRDefault="00180156" w:rsidP="00180156">
            <w:pPr>
              <w:keepLines/>
              <w:spacing w:after="80"/>
              <w:ind w:left="360"/>
            </w:pPr>
            <w:r>
              <w:rPr>
                <w:sz w:val="18"/>
              </w:rPr>
              <w:t>Thank you. The manuscript explicitly states that the respondent percentages were rounded to the nearest whole number for presentation and that the original numerical values were used in calculations. This addresses the requested clarification. We will maintain that precision policy consistently.</w:t>
            </w:r>
          </w:p>
          <w:p w14:paraId="2594445F" w14:textId="77777777" w:rsidR="00C3793D" w:rsidRDefault="00C3793D" w:rsidP="00C3793D">
            <w:pPr>
              <w:ind w:left="360"/>
            </w:pPr>
          </w:p>
          <w:p w14:paraId="440FB9CB" w14:textId="77777777" w:rsidR="00C3793D" w:rsidRPr="00C3793D" w:rsidRDefault="00C3793D" w:rsidP="00C3793D">
            <w:pPr>
              <w:ind w:left="360"/>
              <w:rPr>
                <w:b/>
                <w:bCs/>
              </w:rPr>
            </w:pPr>
            <w:r w:rsidRPr="00C3793D">
              <w:rPr>
                <w:b/>
                <w:bCs/>
              </w:rPr>
              <w:t>Revised Text :</w:t>
            </w:r>
          </w:p>
          <w:p w14:paraId="0328F7C8" w14:textId="77777777" w:rsidR="00C3793D" w:rsidRPr="001F5169" w:rsidRDefault="00C3793D" w:rsidP="00C3793D">
            <w:pPr>
              <w:pStyle w:val="DaftarParagraf"/>
              <w:keepLines/>
              <w:spacing w:after="80"/>
              <w:ind w:left="360" w:firstLineChars="0" w:firstLine="0"/>
              <w:rPr>
                <w:rFonts w:eastAsia="MS Mincho"/>
                <w:szCs w:val="21"/>
                <w:lang w:eastAsia="ja-JP"/>
              </w:rPr>
            </w:pPr>
            <w:r>
              <w:rPr>
                <w:sz w:val="18"/>
              </w:rPr>
              <w:t>Text after Table 8: “The respondent percentages in Table 8 are rounded to the nearest whole number for presentation; all statistical calculations use the original numerical values.”</w:t>
            </w:r>
          </w:p>
          <w:p w14:paraId="7C3D5FCD" w14:textId="77777777" w:rsidR="001F5169"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The CVR range of 0.68–1.00 is compatible with 19 experts only after rounding. Under the stated CVR formula, a value based on 16 of 19 experts rating an item as essential is approximately 0.684, while unanimous agreement produces 1.000. The authors should report CVR values to at least three decimal places or clearly state the rounding rule. The same precision policy should be applied to Aiken’s V, Cronbach’s alpha, Kendall’s W, and readiness calculations.</w:t>
            </w:r>
          </w:p>
          <w:p w14:paraId="29437982" w14:textId="77777777" w:rsidR="00C3793D" w:rsidRPr="00C3793D" w:rsidRDefault="00C3793D" w:rsidP="00C3793D">
            <w:pPr>
              <w:ind w:left="360"/>
              <w:rPr>
                <w:b/>
                <w:bCs/>
              </w:rPr>
            </w:pPr>
            <w:r w:rsidRPr="00C3793D">
              <w:rPr>
                <w:b/>
                <w:bCs/>
              </w:rPr>
              <w:t xml:space="preserve">Response : </w:t>
            </w:r>
          </w:p>
          <w:p w14:paraId="1C994C51" w14:textId="77777777" w:rsidR="00C3793D" w:rsidRDefault="00C3793D" w:rsidP="00C3793D">
            <w:pPr>
              <w:keepLines/>
              <w:spacing w:after="80"/>
              <w:ind w:left="360"/>
            </w:pPr>
            <w:r>
              <w:rPr>
                <w:sz w:val="18"/>
              </w:rPr>
              <w:t>We agree that precision should be transparent. The current manuscript reports CVR values as 0.68–1.00 and states that statistics were calculated from original values and rounded to two decimal places for presentation. We have not changed the minimum CVR to 0.684 because the current manuscript does not report that precision; it should only be changed if the original workbook confirms it.</w:t>
            </w:r>
          </w:p>
          <w:p w14:paraId="40117BF8" w14:textId="77777777" w:rsidR="00C3793D" w:rsidRDefault="00C3793D" w:rsidP="00C3793D">
            <w:pPr>
              <w:ind w:left="360"/>
            </w:pPr>
          </w:p>
          <w:p w14:paraId="79CDA9F0" w14:textId="77777777" w:rsidR="00C3793D" w:rsidRPr="00C3793D" w:rsidRDefault="00C3793D" w:rsidP="00C3793D">
            <w:pPr>
              <w:ind w:left="360"/>
              <w:rPr>
                <w:b/>
                <w:bCs/>
              </w:rPr>
            </w:pPr>
            <w:r w:rsidRPr="00C3793D">
              <w:rPr>
                <w:b/>
                <w:bCs/>
              </w:rPr>
              <w:lastRenderedPageBreak/>
              <w:t>Revised Text :</w:t>
            </w:r>
          </w:p>
          <w:p w14:paraId="202E3F6A" w14:textId="5634CAB8" w:rsidR="00C3793D" w:rsidRPr="001F5169" w:rsidRDefault="00C3793D" w:rsidP="00C3793D">
            <w:pPr>
              <w:pStyle w:val="DaftarParagraf"/>
              <w:keepLines/>
              <w:spacing w:after="80"/>
              <w:ind w:left="360" w:firstLineChars="0" w:firstLine="0"/>
              <w:rPr>
                <w:rFonts w:eastAsia="MS Mincho"/>
                <w:szCs w:val="21"/>
                <w:lang w:eastAsia="ja-JP"/>
              </w:rPr>
            </w:pPr>
            <w:r>
              <w:rPr>
                <w:sz w:val="18"/>
              </w:rPr>
              <w:t xml:space="preserve">Table 9 reports “CVR | 0.68–1.00 | Valid.” The manuscript states that validity/reliability statistics were calculated from original values and rounded consistently to two decimal places. </w:t>
            </w:r>
            <w:r w:rsidR="00180156">
              <w:rPr>
                <w:sz w:val="18"/>
              </w:rPr>
              <w:t xml:space="preserve"> </w:t>
            </w:r>
          </w:p>
          <w:p w14:paraId="59914052" w14:textId="77777777" w:rsidR="006508E8" w:rsidRDefault="001F5169" w:rsidP="001F5169">
            <w:pPr>
              <w:pStyle w:val="DaftarParagraf"/>
              <w:numPr>
                <w:ilvl w:val="0"/>
                <w:numId w:val="1"/>
              </w:numPr>
              <w:ind w:firstLineChars="0"/>
              <w:rPr>
                <w:rFonts w:eastAsia="MS Mincho"/>
                <w:szCs w:val="21"/>
                <w:lang w:eastAsia="ja-JP"/>
              </w:rPr>
            </w:pPr>
            <w:r w:rsidRPr="001F5169">
              <w:rPr>
                <w:rFonts w:eastAsia="MS Mincho"/>
                <w:szCs w:val="21"/>
                <w:lang w:eastAsia="ja-JP"/>
              </w:rPr>
              <w:t>A public replication repository, such as GitHub or an institutional repository, should contain the anonymized expert-rating dataset, the complete questionnaire, the variable and item dictionary, the Delphi round-by-round scoring files, the item-revision log, and executable scripts or spreadsheets reproducing CVR, S-CVI/Ave, Aiken’s V, Cronbach’s alpha, Kendall’s W, IQR, readiness indices, and gap values. The repository should also include a README specifying software versions, calculation formulas, rounding rules, missing-value handling, and a script that regenerates Tables 6–8 from the deposited data.</w:t>
            </w:r>
          </w:p>
          <w:p w14:paraId="0450B98E" w14:textId="77777777" w:rsidR="00C3793D" w:rsidRPr="00C3793D" w:rsidRDefault="00C3793D" w:rsidP="00C3793D">
            <w:pPr>
              <w:ind w:left="360"/>
              <w:rPr>
                <w:b/>
                <w:bCs/>
              </w:rPr>
            </w:pPr>
            <w:r w:rsidRPr="00C3793D">
              <w:rPr>
                <w:b/>
                <w:bCs/>
              </w:rPr>
              <w:t xml:space="preserve">Response : </w:t>
            </w:r>
          </w:p>
          <w:p w14:paraId="6A1C16DA" w14:textId="28946C87" w:rsidR="00180156" w:rsidRPr="00180156" w:rsidRDefault="00180156" w:rsidP="00180156">
            <w:pPr>
              <w:keepLines/>
              <w:spacing w:after="80"/>
              <w:ind w:left="360"/>
              <w:rPr>
                <w:sz w:val="18"/>
                <w:lang w:val="id-ID"/>
              </w:rPr>
            </w:pPr>
            <w:r w:rsidRPr="00180156">
              <w:rPr>
                <w:sz w:val="18"/>
                <w:lang w:val="id-ID"/>
              </w:rPr>
              <w:t>Thank you for this important comment. To improve the transparency and reproducibility of this study, we have provided a public GitHub repository for the PRASASTI manuscript and its supporting research materials. The repository is available at</w:t>
            </w:r>
            <w:r w:rsidR="00AB11A5">
              <w:rPr>
                <w:sz w:val="18"/>
                <w:lang w:val="id-ID"/>
              </w:rPr>
              <w:t xml:space="preserve">  </w:t>
            </w:r>
            <w:r w:rsidRPr="00180156">
              <w:rPr>
                <w:sz w:val="18"/>
                <w:lang w:val="id-ID"/>
              </w:rPr>
              <w:t xml:space="preserve"> </w:t>
            </w:r>
            <w:hyperlink r:id="rId11" w:history="1">
              <w:r w:rsidR="00A42363" w:rsidRPr="007E2321">
                <w:rPr>
                  <w:rStyle w:val="Hyperlink"/>
                  <w:sz w:val="18"/>
                  <w:lang w:val="id-ID"/>
                </w:rPr>
                <w:t>https://github.com/bambangsuhartono/paper3inas/tree/main/Round-2</w:t>
              </w:r>
            </w:hyperlink>
            <w:r w:rsidR="00A42363">
              <w:rPr>
                <w:sz w:val="18"/>
                <w:lang w:val="id-ID"/>
              </w:rPr>
              <w:t xml:space="preserve"> </w:t>
            </w:r>
            <w:r w:rsidRPr="00180156">
              <w:rPr>
                <w:sz w:val="18"/>
                <w:lang w:val="id-ID"/>
              </w:rPr>
              <w:t>. The README.md file provides instructions for navigating the repository and explains the sequence of the available documents. This repository is intended to facilitate the examination of the research documentation and supporting materials underlying the proposed framework and its quantitative evaluation. We acknowledge that the reproducibility of the numerical results also depends on the availability of the relevant questionnaire, data dictionary, anonymized assessment data where permitted, calculation workbooks or scripts, and sufficient documentation of the scoring procedures. We have therefore identified the repository as the public access point for the supporting materials and encourage readers to follow the README.md instructions when reviewing the contents.</w:t>
            </w:r>
          </w:p>
          <w:p w14:paraId="04606A55" w14:textId="77777777" w:rsidR="00C3793D" w:rsidRDefault="00C3793D" w:rsidP="00C3793D">
            <w:pPr>
              <w:ind w:left="360"/>
            </w:pPr>
          </w:p>
          <w:p w14:paraId="01DBFFD9" w14:textId="77777777" w:rsidR="00C3793D" w:rsidRPr="00C3793D" w:rsidRDefault="00C3793D" w:rsidP="00C3793D">
            <w:pPr>
              <w:ind w:left="360"/>
              <w:rPr>
                <w:b/>
                <w:bCs/>
              </w:rPr>
            </w:pPr>
            <w:r w:rsidRPr="00C3793D">
              <w:rPr>
                <w:b/>
                <w:bCs/>
              </w:rPr>
              <w:t>Revised Text :</w:t>
            </w:r>
          </w:p>
          <w:p w14:paraId="123167B5" w14:textId="2D583D9E" w:rsidR="00180156" w:rsidRPr="00180156" w:rsidRDefault="00A42363" w:rsidP="00180156">
            <w:pPr>
              <w:keepLines/>
              <w:spacing w:after="80"/>
              <w:ind w:firstLineChars="232" w:firstLine="419"/>
              <w:rPr>
                <w:sz w:val="18"/>
                <w:lang w:val="id-ID"/>
              </w:rPr>
            </w:pPr>
            <w:r>
              <w:rPr>
                <w:b/>
                <w:bCs/>
                <w:sz w:val="18"/>
                <w:lang w:val="id-ID"/>
              </w:rPr>
              <w:t xml:space="preserve"> </w:t>
            </w:r>
          </w:p>
          <w:p w14:paraId="0C643E88" w14:textId="617E622D" w:rsidR="00180156" w:rsidRDefault="00180156" w:rsidP="00180156">
            <w:pPr>
              <w:pStyle w:val="DaftarParagraf"/>
              <w:keepLines/>
              <w:spacing w:after="80"/>
              <w:ind w:left="360" w:firstLineChars="0" w:firstLine="0"/>
              <w:rPr>
                <w:sz w:val="18"/>
                <w:lang w:val="id-ID"/>
              </w:rPr>
            </w:pPr>
            <w:r w:rsidRPr="00180156">
              <w:rPr>
                <w:sz w:val="18"/>
                <w:lang w:val="id-ID"/>
              </w:rPr>
              <w:t xml:space="preserve">The public repository supporting this study is available at </w:t>
            </w:r>
            <w:hyperlink r:id="rId12" w:history="1">
              <w:r w:rsidR="00A42363" w:rsidRPr="007E2321">
                <w:rPr>
                  <w:rStyle w:val="Hyperlink"/>
                  <w:sz w:val="18"/>
                  <w:lang w:val="id-ID"/>
                </w:rPr>
                <w:t>https://github.com/bambangsuhartono/paper3inas/tree/main/Round-2</w:t>
              </w:r>
            </w:hyperlink>
            <w:r w:rsidR="00D339AB">
              <w:rPr>
                <w:sz w:val="18"/>
                <w:lang w:val="id-ID"/>
              </w:rPr>
              <w:t xml:space="preserve"> /</w:t>
            </w:r>
            <w:r w:rsidRPr="00180156">
              <w:rPr>
                <w:sz w:val="18"/>
                <w:lang w:val="id-ID"/>
              </w:rPr>
              <w:t>. The repository includes research documentation and supporting materials associated with the PRASASTI framework and its quantitative evaluation. The README.md file provides instructions for navigating the repository and identifies the sequence of the available documents. Readers are encouraged to follow these instructions when examining the research materials. Reproduction of the quantitative results requires access to the relevant assessment instrument, data dictionary, respondent-level assessment data where ethically and legally permissible, calculation workbooks or scripts, and documentation of the scoring and statistical procedures. Any respondent-related information shared publicly must be anonymized and handled in accordance with applicable confidentiality and research-ethics requirements.</w:t>
            </w:r>
          </w:p>
          <w:p w14:paraId="6E0F68AB" w14:textId="255008A4" w:rsidR="00605B5D" w:rsidRPr="00180156" w:rsidRDefault="00605B5D" w:rsidP="00180156">
            <w:pPr>
              <w:pStyle w:val="DaftarParagraf"/>
              <w:keepLines/>
              <w:spacing w:after="80"/>
              <w:ind w:left="360" w:firstLineChars="0" w:firstLine="0"/>
              <w:rPr>
                <w:sz w:val="18"/>
                <w:lang w:val="id-ID"/>
              </w:rPr>
            </w:pPr>
          </w:p>
          <w:p w14:paraId="345D6594" w14:textId="77777777" w:rsidR="000414C5" w:rsidRPr="00806D10" w:rsidRDefault="000414C5" w:rsidP="001B772D">
            <w:pPr>
              <w:pStyle w:val="DaftarParagraf"/>
              <w:ind w:left="360" w:firstLineChars="0" w:firstLine="0"/>
              <w:rPr>
                <w:lang w:eastAsia="ja-JP"/>
              </w:rPr>
            </w:pPr>
          </w:p>
        </w:tc>
      </w:tr>
      <w:tr w:rsidR="000414C5" w:rsidRPr="00BD0340" w14:paraId="79C3A139" w14:textId="77777777" w:rsidTr="00AC7C87">
        <w:trPr>
          <w:trHeight w:val="38"/>
          <w:jc w:val="center"/>
        </w:trPr>
        <w:tc>
          <w:tcPr>
            <w:tcW w:w="10024" w:type="dxa"/>
            <w:tcBorders>
              <w:bottom w:val="nil"/>
            </w:tcBorders>
            <w:vAlign w:val="center"/>
          </w:tcPr>
          <w:p w14:paraId="12FB6472" w14:textId="77777777" w:rsidR="00593F80" w:rsidRDefault="00593F80" w:rsidP="00593F80">
            <w:r w:rsidRPr="00593F80">
              <w:lastRenderedPageBreak/>
              <w:t>2nd Reviewer’s comment:</w:t>
            </w:r>
          </w:p>
          <w:p w14:paraId="51491B17" w14:textId="77777777" w:rsidR="00593F80" w:rsidRPr="00593F80" w:rsidRDefault="00593F80" w:rsidP="00593F80"/>
          <w:p w14:paraId="7CA12B9A" w14:textId="77777777" w:rsidR="00593F80" w:rsidRPr="00593F80" w:rsidRDefault="00593F80" w:rsidP="00593F80">
            <w:r w:rsidRPr="00593F80">
              <w:t>This manuscript proposes the PRASASTI framework, an integrated information technology strategic planning model combining Ward and Peppard for strategic analysis and application portfolio planning, TOGAF for enterprise architecture development, and COBIT 2019 for governance, capability assessment, risk control, and performance measurement. The framework is developed through Design Science Research and evaluated by 19 experts using expert judgment and a Delphi process. The manuscript reports high content validity, reliability, and expert consensus, together with an average readiness score of approximately 71% against an 85% target.</w:t>
            </w:r>
          </w:p>
          <w:p w14:paraId="4E12A283"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 xml:space="preserve">The manuscript does not contain a head-to-head quantitative comparison against any baseline. Ward and Peppard, TOGAF, COBIT 2019, and prior two-framework integrations are discussed descriptively, but they are not applied </w:t>
            </w:r>
            <w:r w:rsidRPr="00F916B2">
              <w:rPr>
                <w:rFonts w:eastAsia="MS Mincho"/>
                <w:lang w:eastAsia="ja-JP"/>
              </w:rPr>
              <w:lastRenderedPageBreak/>
              <w:t>to the same organization, requirements, evaluators, or outcome criteria. Consequently, the study cannot determine whether PRASASTI improves strategic alignment, artifact completeness, governance coverage, planning time, decision quality, or implementation success. The authors should evaluate PRASASTI and at least three credible baselines under an identical case protocol. Relevant baselines should include TOGAF alone, Ward and Peppard combined with TOGAF, and TOGAF combined with COBIT 2019. The comparison should report predefined quantitative measures, uncertainty estimates, and qualitative implementation costs.</w:t>
            </w:r>
          </w:p>
          <w:p w14:paraId="166644B8" w14:textId="77777777" w:rsidR="00C3793D" w:rsidRPr="00C3793D" w:rsidRDefault="00C3793D" w:rsidP="00C3793D">
            <w:pPr>
              <w:ind w:left="360"/>
              <w:rPr>
                <w:b/>
                <w:bCs/>
              </w:rPr>
            </w:pPr>
            <w:r w:rsidRPr="00C3793D">
              <w:rPr>
                <w:b/>
                <w:bCs/>
              </w:rPr>
              <w:t xml:space="preserve">Response : </w:t>
            </w:r>
          </w:p>
          <w:p w14:paraId="6C66F43F" w14:textId="77777777" w:rsidR="00C3793D" w:rsidRDefault="00C3793D" w:rsidP="00C3793D">
            <w:pPr>
              <w:keepLines/>
              <w:spacing w:after="80"/>
              <w:ind w:left="360"/>
            </w:pPr>
            <w:r>
              <w:rPr>
                <w:sz w:val="18"/>
              </w:rPr>
              <w:t>Thank you for this comment. The revised manuscript compares Ward &amp; Peppard, TOGAF ADM, COBIT 2019, and PRASASTI using ratings from the same 19 respondents and nine common criteria. Tables 11–13 report criterion-level means, aggregate normalized scores, and paired-samples tests. The results are interpreted as expert ratings, not proof of superior organizational effectiveness or measured implementation outcomes.</w:t>
            </w:r>
          </w:p>
          <w:p w14:paraId="44B517F0" w14:textId="77777777" w:rsidR="00C3793D" w:rsidRDefault="00C3793D" w:rsidP="00C3793D">
            <w:pPr>
              <w:ind w:left="360"/>
            </w:pPr>
          </w:p>
          <w:p w14:paraId="7264202F" w14:textId="77777777" w:rsidR="00C3793D" w:rsidRPr="00C3793D" w:rsidRDefault="00C3793D" w:rsidP="00C3793D">
            <w:pPr>
              <w:ind w:left="360"/>
              <w:rPr>
                <w:b/>
                <w:bCs/>
              </w:rPr>
            </w:pPr>
            <w:r w:rsidRPr="00C3793D">
              <w:rPr>
                <w:b/>
                <w:bCs/>
              </w:rPr>
              <w:t>Revised Text :</w:t>
            </w:r>
          </w:p>
          <w:p w14:paraId="254D0284" w14:textId="77777777" w:rsidR="00C3793D" w:rsidRPr="00F916B2" w:rsidRDefault="00C3793D" w:rsidP="00C3793D">
            <w:pPr>
              <w:pStyle w:val="DaftarParagraf"/>
              <w:keepLines/>
              <w:spacing w:after="80"/>
              <w:ind w:left="360" w:firstLineChars="0" w:firstLine="0"/>
              <w:rPr>
                <w:rFonts w:eastAsia="MS Mincho"/>
                <w:lang w:eastAsia="ja-JP"/>
              </w:rPr>
            </w:pPr>
            <w:r>
              <w:rPr>
                <w:sz w:val="18"/>
              </w:rPr>
              <w:t>Section 6: “The same 19 respondents rated Ward &amp; Peppard, TOGAF ADM, COBIT 2019, and PRASASTI on a five-point scale.” Table 11 presents criterion means; Table 12 reports normalized scores (54%, 61%, 66%, and 81%); Table 13 reports paired-samples t-test results.</w:t>
            </w:r>
          </w:p>
          <w:p w14:paraId="3BF16743"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The reported readiness index is not demonstrably an evaluation of the proposed framework’s effectiveness. The manuscript does not clearly identify whether experts assessed an actual organization, a hypothetical scenario, or the conceptual plausibility of the framework. Nevertheless, the results are interpreted as organizational readiness and assigned a “Managed” status. This creates a potentially fatal construct-validity problem because expert approval of framework dimensions is not equivalent to the readiness of an organization to implement them. The authors must define the unit of analysis, the assessed organization, the evidence used for every rating, the scoring rubric, and the meaning of each readiness category. Without an actual organizational evidence base, these results should be relabeled as perceived applicability or expert-assessed implementation feasibility.</w:t>
            </w:r>
          </w:p>
          <w:p w14:paraId="5258A3FF" w14:textId="77777777" w:rsidR="00C3793D" w:rsidRPr="00C3793D" w:rsidRDefault="00C3793D" w:rsidP="00C3793D">
            <w:pPr>
              <w:ind w:left="360"/>
              <w:rPr>
                <w:b/>
                <w:bCs/>
              </w:rPr>
            </w:pPr>
            <w:r w:rsidRPr="00C3793D">
              <w:rPr>
                <w:b/>
                <w:bCs/>
              </w:rPr>
              <w:t xml:space="preserve">Response : </w:t>
            </w:r>
          </w:p>
          <w:p w14:paraId="2D986214" w14:textId="77777777" w:rsidR="00C3793D" w:rsidRDefault="00C3793D" w:rsidP="00C3793D">
            <w:pPr>
              <w:keepLines/>
              <w:spacing w:after="80"/>
              <w:ind w:left="360"/>
            </w:pPr>
            <w:r>
              <w:rPr>
                <w:sz w:val="18"/>
              </w:rPr>
              <w:t>We agree that expert assessment of a framework is not equivalent to organizational readiness or demonstrated effectiveness. The current manuscript defines the index as expert-assessed applicability and implementation feasibility of the PRASASTI framework artifact, not the readiness or maturity of a specific organization.</w:t>
            </w:r>
          </w:p>
          <w:p w14:paraId="49F75715" w14:textId="77777777" w:rsidR="00C3793D" w:rsidRDefault="00C3793D" w:rsidP="00C3793D">
            <w:pPr>
              <w:ind w:left="360"/>
            </w:pPr>
          </w:p>
          <w:p w14:paraId="30D494D9" w14:textId="77777777" w:rsidR="00C3793D" w:rsidRPr="00C3793D" w:rsidRDefault="00C3793D" w:rsidP="00C3793D">
            <w:pPr>
              <w:ind w:left="360"/>
              <w:rPr>
                <w:b/>
                <w:bCs/>
              </w:rPr>
            </w:pPr>
            <w:r w:rsidRPr="00C3793D">
              <w:rPr>
                <w:b/>
                <w:bCs/>
              </w:rPr>
              <w:t>Revised Text :</w:t>
            </w:r>
          </w:p>
          <w:p w14:paraId="3A39B16E" w14:textId="77777777" w:rsidR="00C3793D" w:rsidRPr="00F916B2" w:rsidRDefault="00C3793D" w:rsidP="00C3793D">
            <w:pPr>
              <w:pStyle w:val="DaftarParagraf"/>
              <w:keepLines/>
              <w:spacing w:after="80"/>
              <w:ind w:left="360" w:firstLineChars="0" w:firstLine="0"/>
              <w:rPr>
                <w:rFonts w:eastAsia="MS Mincho"/>
                <w:lang w:eastAsia="ja-JP"/>
              </w:rPr>
            </w:pPr>
            <w:r>
              <w:rPr>
                <w:sz w:val="18"/>
              </w:rPr>
              <w:t>Section 6: “The expert-assessed applicability index and gap analysis evaluate perceived applicability and implementation feasibility of the PRASASTI framework artifact. They compare expert assessment scores with the study-defined evaluation benchmark; they do not measure the readiness of a specific organization.” The Abstract also makes this distinction.</w:t>
            </w:r>
          </w:p>
          <w:p w14:paraId="37134FDB"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The numerical evaluation is not reproducible from the information supplied. The manuscript does not provide the complete questionnaire, item-level ratings, respondent-level data, Delphi-round results, weighting rules, exclusion criteria, or calculation worksheets. It is therefore impossible to independently reproduce the CVR range, Aiken’s V, S-CVI/Ave, Cronbach’s alpha, Kendall’s W, IQR, or dimension readiness scores. The authors should publish an anonymized replication package containing the instrument, raw or minimally processed ratings, variable dictionary, scoring scripts, Delphi revision log, and all intermediate calculations. Where confidentiality prevents raw-data release, sufficiently detailed synthetic data and auditable calculation examples should be supplied.</w:t>
            </w:r>
          </w:p>
          <w:p w14:paraId="41FA4820" w14:textId="77777777" w:rsidR="00C3793D" w:rsidRPr="00C3793D" w:rsidRDefault="00C3793D" w:rsidP="00C3793D">
            <w:pPr>
              <w:ind w:left="360"/>
              <w:rPr>
                <w:b/>
                <w:bCs/>
              </w:rPr>
            </w:pPr>
            <w:r w:rsidRPr="00C3793D">
              <w:rPr>
                <w:b/>
                <w:bCs/>
              </w:rPr>
              <w:t xml:space="preserve">Response : </w:t>
            </w:r>
          </w:p>
          <w:p w14:paraId="39ADD8DB" w14:textId="77777777" w:rsidR="00C3793D" w:rsidRDefault="00C3793D" w:rsidP="00C3793D">
            <w:pPr>
              <w:keepLines/>
              <w:spacing w:after="80"/>
              <w:ind w:left="360"/>
            </w:pPr>
            <w:r>
              <w:rPr>
                <w:sz w:val="18"/>
              </w:rPr>
              <w:lastRenderedPageBreak/>
              <w:t>The manuscript identifies the 19 respondent-level records and formulas in the QC Data and QC_Paired_t_Test worksheets, and reports the comparison in Tables 11–13. However, a public repository is not currently claimed. The calculation workbook should be supplied as supplementary material or made available on reasonable request, subject to confidentiality; full independent reproduction remains dependent on access to these materials.</w:t>
            </w:r>
          </w:p>
          <w:p w14:paraId="5D650C3E" w14:textId="77777777" w:rsidR="00C3793D" w:rsidRDefault="00C3793D" w:rsidP="00C3793D">
            <w:pPr>
              <w:ind w:left="360"/>
            </w:pPr>
          </w:p>
          <w:p w14:paraId="089399B1" w14:textId="77777777" w:rsidR="00C3793D" w:rsidRPr="00C3793D" w:rsidRDefault="00C3793D" w:rsidP="00C3793D">
            <w:pPr>
              <w:ind w:left="360"/>
              <w:rPr>
                <w:b/>
                <w:bCs/>
              </w:rPr>
            </w:pPr>
            <w:r w:rsidRPr="00C3793D">
              <w:rPr>
                <w:b/>
                <w:bCs/>
              </w:rPr>
              <w:t>Revised Text :</w:t>
            </w:r>
          </w:p>
          <w:p w14:paraId="2C5B3483" w14:textId="77777777" w:rsidR="00C3793D" w:rsidRPr="00F916B2" w:rsidRDefault="00C3793D" w:rsidP="00C3793D">
            <w:pPr>
              <w:pStyle w:val="DaftarParagraf"/>
              <w:keepLines/>
              <w:spacing w:after="80"/>
              <w:ind w:left="360" w:firstLineChars="0" w:firstLine="0"/>
              <w:rPr>
                <w:rFonts w:eastAsia="MS Mincho"/>
                <w:lang w:eastAsia="ja-JP"/>
              </w:rPr>
            </w:pPr>
            <w:r>
              <w:rPr>
                <w:sz w:val="18"/>
              </w:rPr>
              <w:t>Section 7.1, “Data availability and reproducibility,” states that the quantitative comparison is based on 19 respondent-level records and formulas documented in the QC Data and QC_Paired_t_Test worksheets. It identifies the supporting materials needed and does not claim a public repository currently exists.</w:t>
            </w:r>
          </w:p>
          <w:p w14:paraId="7AEB4837"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The manuscript lacks the parameterization required to reproduce either PRASASTI or its constituent baseline methods. It lists framework components but does not define selection rules for TOGAF phases, COBIT governance and management objectives, design factors, target capability levels, risk thresholds, application-prioritization criteria, or the use of SWOT, PEST, CSF, Value Chain, and McFarlan Grid. Different analysts could therefore produce materially different outputs from the same organizational case. The framework should be converted from a high-level sequence into an executable protocol specifying inputs, roles, mandatory and optional activities, parameter values, decision rules, outputs, and stopping conditions at each stage.</w:t>
            </w:r>
          </w:p>
          <w:p w14:paraId="0B98982B" w14:textId="77777777" w:rsidR="00C3793D" w:rsidRPr="00C3793D" w:rsidRDefault="00C3793D" w:rsidP="00C3793D">
            <w:pPr>
              <w:ind w:left="360"/>
              <w:rPr>
                <w:b/>
                <w:bCs/>
              </w:rPr>
            </w:pPr>
            <w:r w:rsidRPr="00C3793D">
              <w:rPr>
                <w:b/>
                <w:bCs/>
              </w:rPr>
              <w:t xml:space="preserve">Response : </w:t>
            </w:r>
          </w:p>
          <w:p w14:paraId="781265C9" w14:textId="77777777" w:rsidR="00C3793D" w:rsidRDefault="00C3793D" w:rsidP="00C3793D">
            <w:pPr>
              <w:keepLines/>
              <w:spacing w:after="80"/>
              <w:ind w:left="360"/>
            </w:pPr>
            <w:r>
              <w:rPr>
                <w:sz w:val="18"/>
              </w:rPr>
              <w:t>Thank you. Section 5 now includes operational decision rules for documenting organizational objectives, scope, constraints, stakeholders, and evidence; selecting relevant Ward &amp; Peppard techniques; justifying McFarlan Grid classifications; selecting TOGAF ADM phases and deliverables; and choosing COBIT 2019 objectives based on documented needs, risks, compliance, and governance requirements. Some roles and stopping conditions still require further specification and case-based validation.</w:t>
            </w:r>
          </w:p>
          <w:p w14:paraId="74D7CAC0" w14:textId="77777777" w:rsidR="00C3793D" w:rsidRDefault="00C3793D" w:rsidP="00C3793D">
            <w:pPr>
              <w:ind w:left="360"/>
            </w:pPr>
          </w:p>
          <w:p w14:paraId="158A15F9" w14:textId="77777777" w:rsidR="00C3793D" w:rsidRPr="00C3793D" w:rsidRDefault="00C3793D" w:rsidP="00C3793D">
            <w:pPr>
              <w:ind w:left="360"/>
              <w:rPr>
                <w:b/>
                <w:bCs/>
              </w:rPr>
            </w:pPr>
            <w:r w:rsidRPr="00C3793D">
              <w:rPr>
                <w:b/>
                <w:bCs/>
              </w:rPr>
              <w:t>Revised Text :</w:t>
            </w:r>
          </w:p>
          <w:p w14:paraId="70DA8E78" w14:textId="77777777" w:rsidR="00C3793D" w:rsidRPr="00F916B2" w:rsidRDefault="00C3793D" w:rsidP="00C3793D">
            <w:pPr>
              <w:pStyle w:val="DaftarParagraf"/>
              <w:keepLines/>
              <w:spacing w:after="80"/>
              <w:ind w:left="360" w:firstLineChars="0" w:firstLine="0"/>
              <w:rPr>
                <w:rFonts w:eastAsia="MS Mincho"/>
                <w:lang w:eastAsia="ja-JP"/>
              </w:rPr>
            </w:pPr>
            <w:r>
              <w:rPr>
                <w:sz w:val="18"/>
              </w:rPr>
              <w:t>Section 5, “Operational decision rules for applying PRASASTI,” describes evidence-linked technique selection, application-portfolio classification, TOGAF/COBIT selection logic, conflict recording and escalation, and feedback when evidence or requirements change. This is an operational clarification, not yet a fully validated implementation protocol.</w:t>
            </w:r>
          </w:p>
          <w:p w14:paraId="2F3E6702"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The novelty claim is based primarily on combining three established frameworks rather than demonstrating a new integration mechanism. The manuscript provides extensive correspondence tables, but most mappings appear to place existing activities in sequence. It does not define conflict-resolution rules, feedback loops, formal traceability relations, optimization procedures, or theoretically derived constructs that could not be obtained by applying the source frameworks consecutively. The authors should identify the precise design knowledge contributed by PRASASTI, including how outputs are transformed between stages, how overlapping controls are reconciled, how priorities propagate through the architecture and governance layers, and which decisions differ from ordinary multi-framework tailoring.</w:t>
            </w:r>
          </w:p>
          <w:p w14:paraId="5F89FCEB" w14:textId="77777777" w:rsidR="00C3793D" w:rsidRPr="00C3793D" w:rsidRDefault="00C3793D" w:rsidP="00C3793D">
            <w:pPr>
              <w:ind w:left="360"/>
              <w:rPr>
                <w:b/>
                <w:bCs/>
              </w:rPr>
            </w:pPr>
            <w:r w:rsidRPr="00C3793D">
              <w:rPr>
                <w:b/>
                <w:bCs/>
              </w:rPr>
              <w:t xml:space="preserve">Response : </w:t>
            </w:r>
          </w:p>
          <w:p w14:paraId="4BB8A082" w14:textId="77777777" w:rsidR="00C3793D" w:rsidRDefault="00C3793D" w:rsidP="00C3793D">
            <w:pPr>
              <w:keepLines/>
              <w:spacing w:after="80"/>
              <w:ind w:left="360"/>
            </w:pPr>
            <w:r>
              <w:rPr>
                <w:sz w:val="18"/>
              </w:rPr>
              <w:t>We agree that novelty should not be based on mapping alone. Sections 3 and 5 explain how strategic analysis and portfolio planning inform architecture, how architecture requirements connect to COBIT governance and control objectives, and how conflicting priorities are documented, escalated, and reconsidered when evidence changes. The paper does not claim a validated optimization algorithm.</w:t>
            </w:r>
          </w:p>
          <w:p w14:paraId="04F26C9A" w14:textId="77777777" w:rsidR="00C3793D" w:rsidRDefault="00C3793D" w:rsidP="00C3793D">
            <w:pPr>
              <w:ind w:left="360"/>
            </w:pPr>
          </w:p>
          <w:p w14:paraId="633D0D76" w14:textId="77777777" w:rsidR="00C3793D" w:rsidRPr="00C3793D" w:rsidRDefault="00C3793D" w:rsidP="00C3793D">
            <w:pPr>
              <w:ind w:left="360"/>
              <w:rPr>
                <w:b/>
                <w:bCs/>
              </w:rPr>
            </w:pPr>
            <w:r w:rsidRPr="00C3793D">
              <w:rPr>
                <w:b/>
                <w:bCs/>
              </w:rPr>
              <w:t>Revised Text :</w:t>
            </w:r>
          </w:p>
          <w:p w14:paraId="67AFD4F7" w14:textId="77777777" w:rsidR="00C3793D" w:rsidRPr="00F916B2" w:rsidRDefault="00C3793D" w:rsidP="00C3793D">
            <w:pPr>
              <w:pStyle w:val="DaftarParagraf"/>
              <w:keepLines/>
              <w:spacing w:after="80"/>
              <w:ind w:left="360" w:firstLineChars="0" w:firstLine="0"/>
              <w:rPr>
                <w:rFonts w:eastAsia="MS Mincho"/>
                <w:lang w:eastAsia="ja-JP"/>
              </w:rPr>
            </w:pPr>
            <w:r>
              <w:rPr>
                <w:sz w:val="18"/>
              </w:rPr>
              <w:lastRenderedPageBreak/>
              <w:t>Sections 3 and 5 and Tables 5–7 describe the integration mapping and operational decision rules. Further case-based studies are needed to validate the integration mechanism in actual organizational planning.</w:t>
            </w:r>
          </w:p>
          <w:p w14:paraId="0802897A"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The chosen 85% target and the “Managed” classifications are insufficiently justified and materially affect the interpretation of all gap results. The paper applies the same target to heterogeneous dimensions such as strategic alignment, risk control, architecture, and performance measurement, without theoretical or empirical justification. It also assigns all observed scores to the same category despite substantial variation. The authors should define validated thresholds before data collection, justify whether dimension-specific targets are necessary, and conduct sensitivity analysis showing how conclusions change under alternative targets and weighting schemes. Percentage-point gaps should be distinguished consistently from relative percentage deficits.</w:t>
            </w:r>
          </w:p>
          <w:p w14:paraId="0F33B3FD" w14:textId="77777777" w:rsidR="00C3793D" w:rsidRPr="00C3793D" w:rsidRDefault="00C3793D" w:rsidP="00C3793D">
            <w:pPr>
              <w:ind w:left="360"/>
              <w:rPr>
                <w:b/>
                <w:bCs/>
              </w:rPr>
            </w:pPr>
            <w:r w:rsidRPr="00C3793D">
              <w:rPr>
                <w:b/>
                <w:bCs/>
              </w:rPr>
              <w:t xml:space="preserve">Response : </w:t>
            </w:r>
          </w:p>
          <w:p w14:paraId="4D8C9E3E" w14:textId="77777777" w:rsidR="00C3793D" w:rsidRDefault="00C3793D" w:rsidP="00C3793D">
            <w:pPr>
              <w:keepLines/>
              <w:spacing w:after="80"/>
              <w:ind w:left="360"/>
            </w:pPr>
            <w:r>
              <w:rPr>
                <w:sz w:val="18"/>
              </w:rPr>
              <w:t>The manuscript identifies 85% as a study-defined evaluation benchmark rather than a universal maturity threshold. Table 14 tests alternative benchmarks of 80%, 85%, and 90%; mean gaps are 9, 14, and 19 percentage points, respectively, and none of the eight dimensions reaches any of the three benchmarks. The theoretical or empirical derivation of 85% remains a limitation.</w:t>
            </w:r>
          </w:p>
          <w:p w14:paraId="269F863E" w14:textId="77777777" w:rsidR="00C3793D" w:rsidRDefault="00C3793D" w:rsidP="00C3793D">
            <w:pPr>
              <w:ind w:left="360"/>
            </w:pPr>
          </w:p>
          <w:p w14:paraId="50EDCA92" w14:textId="77777777" w:rsidR="00C3793D" w:rsidRPr="00C3793D" w:rsidRDefault="00C3793D" w:rsidP="00C3793D">
            <w:pPr>
              <w:ind w:left="360"/>
              <w:rPr>
                <w:b/>
                <w:bCs/>
              </w:rPr>
            </w:pPr>
            <w:r w:rsidRPr="00C3793D">
              <w:rPr>
                <w:b/>
                <w:bCs/>
              </w:rPr>
              <w:t>Revised Text :</w:t>
            </w:r>
          </w:p>
          <w:p w14:paraId="22721F9E" w14:textId="77777777" w:rsidR="00C3793D" w:rsidRPr="00F916B2" w:rsidRDefault="00C3793D" w:rsidP="00C3793D">
            <w:pPr>
              <w:pStyle w:val="DaftarParagraf"/>
              <w:keepLines/>
              <w:spacing w:after="80"/>
              <w:ind w:left="360" w:firstLineChars="0" w:firstLine="0"/>
              <w:rPr>
                <w:rFonts w:eastAsia="MS Mincho"/>
                <w:lang w:eastAsia="ja-JP"/>
              </w:rPr>
            </w:pPr>
            <w:r>
              <w:rPr>
                <w:sz w:val="18"/>
              </w:rPr>
              <w:t>Section 6, “Sensitivity analysis of the evaluation benchmark,” and Table 14. The text explicitly states that the sensitivity analysis is descriptive and does not validate the benchmark itself.</w:t>
            </w:r>
          </w:p>
          <w:p w14:paraId="6460C750" w14:textId="77777777" w:rsidR="00F916B2" w:rsidRDefault="00F916B2" w:rsidP="00F916B2">
            <w:pPr>
              <w:pStyle w:val="DaftarParagraf"/>
              <w:numPr>
                <w:ilvl w:val="0"/>
                <w:numId w:val="27"/>
              </w:numPr>
              <w:ind w:firstLineChars="0"/>
              <w:rPr>
                <w:rFonts w:eastAsia="MS Mincho"/>
                <w:lang w:eastAsia="ja-JP"/>
              </w:rPr>
            </w:pPr>
            <w:r w:rsidRPr="00F916B2">
              <w:rPr>
                <w:rFonts w:eastAsia="MS Mincho"/>
                <w:lang w:eastAsia="ja-JP"/>
              </w:rPr>
              <w:t>The expert-validation design may contain dependence and confirmation biases that are not adequately controlled. The manuscript does not report whether experts were anonymous to one another, whether the framework developers participated in validation, how conflicts of interest were managed, or whether experts independently evaluated competing frameworks. Because the evaluation instrument appears to have been designed around the proposed framework’s own dimensions, high agreement may partly reflect criterion alignment rather than comparative merit. The study should include independent assessors, blinded artifact evaluation where feasible, balanced baseline descriptions, preregistered criteria, and analysis of agreement by expert category.</w:t>
            </w:r>
          </w:p>
          <w:p w14:paraId="3231A56F" w14:textId="77777777" w:rsidR="00C3793D" w:rsidRPr="00C3793D" w:rsidRDefault="00C3793D" w:rsidP="00C3793D">
            <w:pPr>
              <w:ind w:left="360"/>
              <w:rPr>
                <w:b/>
                <w:bCs/>
              </w:rPr>
            </w:pPr>
            <w:r w:rsidRPr="00C3793D">
              <w:rPr>
                <w:b/>
                <w:bCs/>
              </w:rPr>
              <w:t xml:space="preserve">Response : </w:t>
            </w:r>
          </w:p>
          <w:p w14:paraId="35A46DFD" w14:textId="77777777" w:rsidR="00C3793D" w:rsidRDefault="00C3793D" w:rsidP="00C3793D">
            <w:pPr>
              <w:keepLines/>
              <w:spacing w:after="80"/>
              <w:ind w:left="360"/>
            </w:pPr>
            <w:r>
              <w:rPr>
                <w:sz w:val="18"/>
              </w:rPr>
              <w:t>Thank you. Table 8 reports respondent categories and counts, but the manuscript does not fully document anonymity, developer participation, or independent ratings. The authors’ conflict-of-interest declaration is not evidence of evaluator anonymity or independence. These details should be added only if verified from the original study records; otherwise, the limitation should remain explicit.</w:t>
            </w:r>
          </w:p>
          <w:p w14:paraId="001C5483" w14:textId="77777777" w:rsidR="00C3793D" w:rsidRDefault="00C3793D" w:rsidP="00C3793D">
            <w:pPr>
              <w:ind w:left="360"/>
            </w:pPr>
          </w:p>
          <w:p w14:paraId="59E2D1A5" w14:textId="77777777" w:rsidR="00C3793D" w:rsidRPr="00C3793D" w:rsidRDefault="00C3793D" w:rsidP="00C3793D">
            <w:pPr>
              <w:ind w:left="360"/>
              <w:rPr>
                <w:b/>
                <w:bCs/>
              </w:rPr>
            </w:pPr>
            <w:r w:rsidRPr="00C3793D">
              <w:rPr>
                <w:b/>
                <w:bCs/>
              </w:rPr>
              <w:t>Revised Text :</w:t>
            </w:r>
          </w:p>
          <w:p w14:paraId="1E3A007E" w14:textId="77777777" w:rsidR="00C3793D" w:rsidRPr="00F916B2" w:rsidRDefault="00C3793D" w:rsidP="00C3793D">
            <w:pPr>
              <w:pStyle w:val="DaftarParagraf"/>
              <w:keepLines/>
              <w:spacing w:after="80"/>
              <w:ind w:left="360" w:firstLineChars="0" w:firstLine="0"/>
              <w:rPr>
                <w:rFonts w:eastAsia="MS Mincho"/>
                <w:lang w:eastAsia="ja-JP"/>
              </w:rPr>
            </w:pPr>
            <w:r>
              <w:rPr>
                <w:sz w:val="18"/>
              </w:rPr>
              <w:t>Table 8 reports the respondent profile; Section 7.1 discusses limitations of the 19-person expert sample and expert-based validation. The manuscript includes a separate “Conflicts of interest” statement, but does not claim that this statement establishes evaluator anonymity or independence.</w:t>
            </w:r>
          </w:p>
          <w:p w14:paraId="6FCB3887" w14:textId="77777777" w:rsidR="000414C5" w:rsidRDefault="00F916B2" w:rsidP="00F916B2">
            <w:pPr>
              <w:pStyle w:val="DaftarParagraf"/>
              <w:numPr>
                <w:ilvl w:val="0"/>
                <w:numId w:val="27"/>
              </w:numPr>
              <w:ind w:firstLineChars="0"/>
              <w:rPr>
                <w:rFonts w:eastAsia="MS Mincho"/>
                <w:lang w:eastAsia="ja-JP"/>
              </w:rPr>
            </w:pPr>
            <w:r w:rsidRPr="00F916B2">
              <w:rPr>
                <w:rFonts w:eastAsia="MS Mincho"/>
                <w:lang w:eastAsia="ja-JP"/>
              </w:rPr>
              <w:t>The conclusions overstate what the reported evidence establishes. The manuscript claims strengthened traceability, integrated risk control, continuous monitoring, and practical support for IT master planning, yet these properties are inferred from framework structure rather than measured through implementation. No traceability-completeness test, task-performance study, longitudinal monitoring result, or organizational outcome is presented. The conclusions should be restricted to preliminary conceptual development and expert-based content validation. Stronger claims require a real case implementation demonstrating end-to-end artifacts, decision changes attributable to PRASASTI, stakeholder outcomes, resource requirements, and post-implementation performance.</w:t>
            </w:r>
          </w:p>
          <w:p w14:paraId="63AB5C9D" w14:textId="77777777" w:rsidR="00C3793D" w:rsidRPr="00C3793D" w:rsidRDefault="00C3793D" w:rsidP="00C3793D">
            <w:pPr>
              <w:ind w:left="360"/>
              <w:rPr>
                <w:b/>
                <w:bCs/>
              </w:rPr>
            </w:pPr>
            <w:r w:rsidRPr="00C3793D">
              <w:rPr>
                <w:b/>
                <w:bCs/>
              </w:rPr>
              <w:t xml:space="preserve">Response : </w:t>
            </w:r>
          </w:p>
          <w:p w14:paraId="400CE11B" w14:textId="77777777" w:rsidR="00C3793D" w:rsidRDefault="00C3793D" w:rsidP="00C3793D">
            <w:pPr>
              <w:keepLines/>
              <w:spacing w:after="80"/>
              <w:ind w:left="360"/>
            </w:pPr>
            <w:r>
              <w:rPr>
                <w:sz w:val="18"/>
              </w:rPr>
              <w:lastRenderedPageBreak/>
              <w:t>We agree. The current manuscript limits its claims: the evaluation was conducted at the framework-artifact level, does not provide empirical evidence from organizational implementation, and has not measured longitudinal effects on IT planning outcomes or organizational performance. The framework is presented as a structured basis for IT Master Plan development, with real-world evaluation identified as future work.</w:t>
            </w:r>
          </w:p>
          <w:p w14:paraId="49249C21" w14:textId="77777777" w:rsidR="00C3793D" w:rsidRDefault="00C3793D" w:rsidP="00C3793D">
            <w:pPr>
              <w:ind w:left="360"/>
            </w:pPr>
          </w:p>
          <w:p w14:paraId="1C86773B" w14:textId="77777777" w:rsidR="00C3793D" w:rsidRPr="00C3793D" w:rsidRDefault="00C3793D" w:rsidP="00C3793D">
            <w:pPr>
              <w:ind w:left="360"/>
              <w:rPr>
                <w:b/>
                <w:bCs/>
              </w:rPr>
            </w:pPr>
            <w:r w:rsidRPr="00C3793D">
              <w:rPr>
                <w:b/>
                <w:bCs/>
              </w:rPr>
              <w:t>Revised Text :</w:t>
            </w:r>
          </w:p>
          <w:p w14:paraId="07B5C74C" w14:textId="77777777" w:rsidR="00C3793D" w:rsidRPr="00593F80" w:rsidRDefault="00C3793D" w:rsidP="00C3793D">
            <w:pPr>
              <w:pStyle w:val="DaftarParagraf"/>
              <w:keepLines/>
              <w:spacing w:after="80"/>
              <w:ind w:left="360" w:firstLineChars="0" w:firstLine="0"/>
              <w:rPr>
                <w:rFonts w:eastAsia="MS Mincho"/>
                <w:lang w:eastAsia="ja-JP"/>
              </w:rPr>
            </w:pPr>
            <w:r>
              <w:rPr>
                <w:sz w:val="18"/>
              </w:rPr>
              <w:t>Section 7.1 and Section 8 state that organizational implementation and longitudinal evaluation are needed to assess PRASASTI’s effectiveness in practice.</w:t>
            </w:r>
          </w:p>
          <w:p w14:paraId="62448588" w14:textId="77777777" w:rsidR="000414C5" w:rsidRPr="00593F80" w:rsidRDefault="000414C5" w:rsidP="00593F80"/>
        </w:tc>
      </w:tr>
      <w:tr w:rsidR="000414C5" w:rsidRPr="009F5C52" w14:paraId="6F9CA04E" w14:textId="77777777" w:rsidTr="004F40BD">
        <w:trPr>
          <w:trHeight w:val="3101"/>
          <w:jc w:val="center"/>
        </w:trPr>
        <w:tc>
          <w:tcPr>
            <w:tcW w:w="10024" w:type="dxa"/>
            <w:tcBorders>
              <w:bottom w:val="nil"/>
            </w:tcBorders>
            <w:vAlign w:val="center"/>
          </w:tcPr>
          <w:p w14:paraId="610CFA58" w14:textId="77777777" w:rsidR="000414C5" w:rsidRDefault="000414C5" w:rsidP="000414C5">
            <w:pPr>
              <w:rPr>
                <w:rFonts w:eastAsia="MS Mincho"/>
                <w:bCs/>
                <w:szCs w:val="21"/>
              </w:rPr>
            </w:pPr>
            <w:r>
              <w:rPr>
                <w:rFonts w:eastAsia="MS Mincho" w:hint="eastAsia"/>
                <w:bCs/>
                <w:szCs w:val="21"/>
                <w:lang w:eastAsia="ja-JP"/>
              </w:rPr>
              <w:lastRenderedPageBreak/>
              <w:t>From Editor</w:t>
            </w:r>
            <w:r>
              <w:rPr>
                <w:rFonts w:eastAsia="MS Mincho" w:hint="eastAsia"/>
                <w:bCs/>
                <w:szCs w:val="21"/>
                <w:lang w:eastAsia="ja-JP"/>
              </w:rPr>
              <w:t>：</w:t>
            </w:r>
          </w:p>
          <w:p w14:paraId="49ECFEE0" w14:textId="77777777" w:rsidR="000414C5" w:rsidRDefault="000414C5" w:rsidP="000414C5">
            <w:pPr>
              <w:rPr>
                <w:rFonts w:eastAsiaTheme="minorEastAsia"/>
                <w:bCs/>
                <w:szCs w:val="21"/>
              </w:rPr>
            </w:pPr>
          </w:p>
          <w:p w14:paraId="23FAA959" w14:textId="77777777" w:rsidR="000414C5" w:rsidRPr="00591D58" w:rsidRDefault="000414C5" w:rsidP="000414C5">
            <w:pPr>
              <w:rPr>
                <w:bCs/>
                <w:szCs w:val="21"/>
              </w:rPr>
            </w:pPr>
            <w:r w:rsidRPr="00591D58">
              <w:rPr>
                <w:bCs/>
                <w:szCs w:val="21"/>
              </w:rPr>
              <w:t>* * Please send your revised manuscript with the response letter for the 2nd review. (Please highlight modifications and additions inside the paper by red font.)</w:t>
            </w:r>
          </w:p>
          <w:p w14:paraId="623F8A3B" w14:textId="77777777" w:rsidR="000414C5" w:rsidRPr="00591D58" w:rsidRDefault="000414C5" w:rsidP="000414C5">
            <w:pPr>
              <w:rPr>
                <w:bCs/>
                <w:szCs w:val="21"/>
                <w:highlight w:val="yellow"/>
              </w:rPr>
            </w:pPr>
          </w:p>
          <w:p w14:paraId="3AA6DD8A" w14:textId="77777777" w:rsidR="000414C5" w:rsidRPr="00591D58" w:rsidRDefault="000414C5" w:rsidP="000414C5">
            <w:pPr>
              <w:rPr>
                <w:bCs/>
                <w:szCs w:val="21"/>
              </w:rPr>
            </w:pPr>
            <w:r>
              <w:rPr>
                <w:bCs/>
                <w:szCs w:val="21"/>
                <w:highlight w:val="yellow"/>
              </w:rPr>
              <w:t>&gt;</w:t>
            </w:r>
            <w:r w:rsidRPr="00591D58">
              <w:rPr>
                <w:bCs/>
                <w:szCs w:val="21"/>
                <w:highlight w:val="yellow"/>
              </w:rPr>
              <w:t>Please add “Conflicts of Interest” and “Author Contributions”. (</w:t>
            </w:r>
            <w:r>
              <w:rPr>
                <w:bCs/>
                <w:szCs w:val="21"/>
                <w:highlight w:val="yellow"/>
              </w:rPr>
              <w:t>Please read</w:t>
            </w:r>
            <w:r w:rsidRPr="00591D58">
              <w:rPr>
                <w:bCs/>
                <w:szCs w:val="21"/>
                <w:highlight w:val="yellow"/>
              </w:rPr>
              <w:t xml:space="preserve"> the </w:t>
            </w:r>
            <w:r>
              <w:rPr>
                <w:bCs/>
                <w:szCs w:val="21"/>
                <w:highlight w:val="yellow"/>
              </w:rPr>
              <w:t>“</w:t>
            </w:r>
            <w:r w:rsidRPr="00591D58">
              <w:rPr>
                <w:bCs/>
                <w:szCs w:val="21"/>
                <w:highlight w:val="yellow"/>
              </w:rPr>
              <w:t>IJIES format.docx</w:t>
            </w:r>
            <w:r>
              <w:rPr>
                <w:bCs/>
                <w:szCs w:val="21"/>
                <w:highlight w:val="yellow"/>
              </w:rPr>
              <w:t>”</w:t>
            </w:r>
            <w:r w:rsidRPr="00591D58">
              <w:rPr>
                <w:bCs/>
                <w:szCs w:val="21"/>
                <w:highlight w:val="yellow"/>
              </w:rPr>
              <w:t>)</w:t>
            </w:r>
          </w:p>
          <w:p w14:paraId="2E8DC463" w14:textId="77777777" w:rsidR="000414C5" w:rsidRPr="00591D58" w:rsidRDefault="000414C5" w:rsidP="000414C5">
            <w:pPr>
              <w:rPr>
                <w:bCs/>
                <w:szCs w:val="21"/>
              </w:rPr>
            </w:pPr>
            <w:r w:rsidRPr="00591D58">
              <w:rPr>
                <w:bCs/>
                <w:szCs w:val="21"/>
              </w:rPr>
              <w:t>Conflicts of Interest (Mandatory)</w:t>
            </w:r>
          </w:p>
          <w:p w14:paraId="0FB3C7DC" w14:textId="77777777" w:rsidR="000414C5" w:rsidRPr="00591D58" w:rsidRDefault="000414C5" w:rsidP="000414C5">
            <w:pPr>
              <w:rPr>
                <w:bCs/>
                <w:szCs w:val="21"/>
              </w:rPr>
            </w:pPr>
            <w:r w:rsidRPr="00591D58">
              <w:rPr>
                <w:bCs/>
                <w:szCs w:val="21"/>
              </w:rPr>
              <w:t xml:space="preserve">Declare conflicts of interest or state “The authors declare no conflict of interest.” Authors must identify and declare any personal circumstances or interest that may be perceived as inappropriately influencing the representation or interpretation of reported research results. </w:t>
            </w:r>
          </w:p>
          <w:p w14:paraId="7F06F7BE" w14:textId="77777777" w:rsidR="000414C5" w:rsidRPr="00591D58" w:rsidRDefault="000414C5" w:rsidP="000414C5">
            <w:pPr>
              <w:rPr>
                <w:bCs/>
                <w:szCs w:val="21"/>
              </w:rPr>
            </w:pPr>
          </w:p>
          <w:p w14:paraId="495B3666" w14:textId="77777777" w:rsidR="000414C5" w:rsidRPr="00591D58" w:rsidRDefault="000414C5" w:rsidP="000414C5">
            <w:pPr>
              <w:rPr>
                <w:bCs/>
                <w:szCs w:val="21"/>
              </w:rPr>
            </w:pPr>
            <w:r w:rsidRPr="00591D58">
              <w:rPr>
                <w:bCs/>
                <w:szCs w:val="21"/>
              </w:rPr>
              <w:t>Author Contributions (Mandatory)</w:t>
            </w:r>
          </w:p>
          <w:p w14:paraId="4B42C2FE" w14:textId="77777777" w:rsidR="000414C5" w:rsidRPr="00591D58" w:rsidRDefault="000414C5" w:rsidP="000414C5">
            <w:pPr>
              <w:rPr>
                <w:bCs/>
                <w:szCs w:val="21"/>
              </w:rPr>
            </w:pPr>
            <w:r w:rsidRPr="00591D58">
              <w:rPr>
                <w:bCs/>
                <w:szCs w:val="21"/>
              </w:rPr>
              <w:t>For research articles with several authors, a short paragraph specifying their individual contributions must be provided. The following statements should be used as follows: “conceptualization, XXX and YYY; methodology, XXX; software, XXX; validation, XXX, YYY, and ZZZ; formal analysis, XXX; investigation, XXX; resources, XXX; data curation, XXX; writing—original draft preparation, XXX; writing—review and editing, XXX; visualization, XXX; supervision, XXX; project administration, XXX; funding acquisition, YYY”, etc. Authorship must be limited to those who have contributed substantially to the work reported.</w:t>
            </w:r>
          </w:p>
          <w:p w14:paraId="5B3F5F3E" w14:textId="77777777" w:rsidR="000414C5" w:rsidRDefault="000414C5" w:rsidP="000414C5">
            <w:pPr>
              <w:rPr>
                <w:rFonts w:eastAsiaTheme="minorEastAsia"/>
                <w:bCs/>
                <w:szCs w:val="21"/>
                <w:highlight w:val="yellow"/>
              </w:rPr>
            </w:pPr>
          </w:p>
          <w:p w14:paraId="2935A69D" w14:textId="77777777" w:rsidR="000414C5" w:rsidRPr="000E51D1" w:rsidRDefault="000414C5" w:rsidP="000414C5">
            <w:pPr>
              <w:rPr>
                <w:rFonts w:eastAsiaTheme="minorEastAsia"/>
                <w:bCs/>
                <w:szCs w:val="21"/>
                <w:highlight w:val="yellow"/>
              </w:rPr>
            </w:pPr>
            <w:r>
              <w:rPr>
                <w:rFonts w:eastAsiaTheme="minorEastAsia"/>
                <w:bCs/>
                <w:szCs w:val="21"/>
                <w:highlight w:val="yellow"/>
              </w:rPr>
              <w:t>&gt;</w:t>
            </w:r>
            <w:r w:rsidRPr="000E51D1">
              <w:rPr>
                <w:rFonts w:eastAsiaTheme="minorEastAsia"/>
                <w:bCs/>
                <w:szCs w:val="21"/>
                <w:highlight w:val="yellow"/>
              </w:rPr>
              <w:t>Request to release the implementation code:</w:t>
            </w:r>
          </w:p>
          <w:p w14:paraId="0A45ADC1" w14:textId="77777777" w:rsidR="000414C5" w:rsidRDefault="000414C5" w:rsidP="000414C5">
            <w:pPr>
              <w:rPr>
                <w:rFonts w:eastAsiaTheme="minorEastAsia"/>
                <w:bCs/>
                <w:szCs w:val="21"/>
                <w:highlight w:val="yellow"/>
              </w:rPr>
            </w:pPr>
            <w:r w:rsidRPr="00F90990">
              <w:rPr>
                <w:rFonts w:eastAsiaTheme="minorEastAsia"/>
                <w:bCs/>
                <w:szCs w:val="21"/>
              </w:rPr>
              <w:t>To improve reproducibility and transparency, the authors are encouraged to publicly release the implementation code through a GitHub repository. A typical approach is to create a public repository containing the training and evaluation scripts, preprocessing pipeline, hyperparameter settings, random seeds, and a detailed README file explaining how to reproduce the reported experiments. The repository link can then be included in the manuscript, for example: “The implementation code is publicly available at: [GitHub URL].” If possible, the authors are also encouraged to provide pretrained model weights and instructions for dataset preparation.</w:t>
            </w:r>
          </w:p>
          <w:p w14:paraId="2E277AFD" w14:textId="77777777" w:rsidR="000414C5" w:rsidRPr="00F90990" w:rsidRDefault="000414C5" w:rsidP="000414C5">
            <w:pPr>
              <w:rPr>
                <w:rFonts w:eastAsiaTheme="minorEastAsia"/>
                <w:bCs/>
                <w:szCs w:val="21"/>
                <w:highlight w:val="yellow"/>
              </w:rPr>
            </w:pPr>
          </w:p>
          <w:p w14:paraId="3BA60664" w14:textId="77777777" w:rsidR="000414C5" w:rsidRPr="00591D58" w:rsidRDefault="000414C5" w:rsidP="000414C5">
            <w:pPr>
              <w:rPr>
                <w:rFonts w:eastAsia="MS Mincho"/>
                <w:bCs/>
                <w:szCs w:val="21"/>
              </w:rPr>
            </w:pPr>
            <w:r>
              <w:rPr>
                <w:rFonts w:eastAsia="MS Mincho"/>
                <w:bCs/>
                <w:szCs w:val="21"/>
                <w:highlight w:val="yellow"/>
              </w:rPr>
              <w:t>&gt;</w:t>
            </w:r>
            <w:r w:rsidRPr="00591D58">
              <w:rPr>
                <w:rFonts w:eastAsia="MS Mincho"/>
                <w:bCs/>
                <w:szCs w:val="21"/>
                <w:highlight w:val="yellow"/>
              </w:rPr>
              <w:t>Please check the format of your manuscript according to the following:</w:t>
            </w:r>
          </w:p>
          <w:p w14:paraId="6B4FF2EE" w14:textId="77777777" w:rsidR="000414C5" w:rsidRDefault="000414C5" w:rsidP="000414C5">
            <w:pPr>
              <w:rPr>
                <w:bCs/>
                <w:szCs w:val="21"/>
              </w:rPr>
            </w:pPr>
          </w:p>
          <w:p w14:paraId="75279509" w14:textId="77777777" w:rsidR="000414C5" w:rsidRPr="00591D58" w:rsidRDefault="000414C5" w:rsidP="000414C5">
            <w:pPr>
              <w:rPr>
                <w:rFonts w:eastAsia="MS Mincho"/>
                <w:bCs/>
                <w:szCs w:val="21"/>
              </w:rPr>
            </w:pPr>
            <w:r w:rsidRPr="00EB294A">
              <w:rPr>
                <w:rFonts w:eastAsia="MS Mincho"/>
                <w:bCs/>
                <w:szCs w:val="21"/>
              </w:rPr>
              <w:t>Please set the font size of all sentences to</w:t>
            </w:r>
            <w:r w:rsidRPr="00591D58">
              <w:rPr>
                <w:rFonts w:eastAsia="MS Mincho"/>
                <w:bCs/>
                <w:szCs w:val="21"/>
                <w:highlight w:val="yellow"/>
              </w:rPr>
              <w:t xml:space="preserve"> </w:t>
            </w:r>
            <w:r w:rsidRPr="00591D58">
              <w:rPr>
                <w:rFonts w:eastAsia="MS Mincho"/>
                <w:bCs/>
                <w:szCs w:val="21"/>
                <w:highlight w:val="green"/>
              </w:rPr>
              <w:t>11pt</w:t>
            </w:r>
            <w:r w:rsidRPr="00EB294A">
              <w:rPr>
                <w:rFonts w:eastAsia="MS Mincho"/>
                <w:bCs/>
                <w:szCs w:val="21"/>
              </w:rPr>
              <w:t xml:space="preserve"> and the font size of all tables to </w:t>
            </w:r>
            <w:r w:rsidRPr="00591D58">
              <w:rPr>
                <w:rFonts w:eastAsia="MS Mincho"/>
                <w:bCs/>
                <w:szCs w:val="21"/>
                <w:highlight w:val="green"/>
              </w:rPr>
              <w:t>10pt</w:t>
            </w:r>
            <w:r w:rsidRPr="00591D58">
              <w:rPr>
                <w:rFonts w:eastAsia="MS Mincho"/>
                <w:bCs/>
                <w:szCs w:val="21"/>
                <w:highlight w:val="yellow"/>
              </w:rPr>
              <w:t>.</w:t>
            </w:r>
          </w:p>
          <w:p w14:paraId="0A8D6EC9" w14:textId="77777777" w:rsidR="000414C5" w:rsidRPr="00EB294A" w:rsidRDefault="000414C5" w:rsidP="000414C5">
            <w:pPr>
              <w:rPr>
                <w:rFonts w:eastAsia="MS Mincho"/>
                <w:bCs/>
                <w:szCs w:val="21"/>
              </w:rPr>
            </w:pPr>
            <w:r w:rsidRPr="00EB294A">
              <w:rPr>
                <w:rFonts w:eastAsia="MS Mincho"/>
                <w:bCs/>
                <w:szCs w:val="21"/>
              </w:rPr>
              <w:t>For wide figures, please use a one-column format.</w:t>
            </w:r>
          </w:p>
          <w:p w14:paraId="6EDFD9E0" w14:textId="77777777" w:rsidR="000414C5" w:rsidRPr="00591D58" w:rsidRDefault="000414C5" w:rsidP="000414C5">
            <w:pPr>
              <w:rPr>
                <w:rFonts w:eastAsia="MS Mincho"/>
                <w:bCs/>
                <w:szCs w:val="21"/>
                <w:highlight w:val="green"/>
              </w:rPr>
            </w:pPr>
            <w:r w:rsidRPr="00591D58">
              <w:rPr>
                <w:rFonts w:eastAsia="MS Mincho"/>
                <w:bCs/>
                <w:szCs w:val="21"/>
                <w:highlight w:val="green"/>
              </w:rPr>
              <w:t>Please do not place two figures side by side in one column.</w:t>
            </w:r>
          </w:p>
          <w:p w14:paraId="1CB663CF" w14:textId="77777777" w:rsidR="000414C5" w:rsidRPr="004F514D" w:rsidRDefault="000414C5" w:rsidP="000414C5">
            <w:pPr>
              <w:rPr>
                <w:bCs/>
                <w:szCs w:val="21"/>
              </w:rPr>
            </w:pPr>
          </w:p>
          <w:p w14:paraId="1C1FB260" w14:textId="77777777" w:rsidR="000414C5" w:rsidRPr="00591D58" w:rsidRDefault="000414C5" w:rsidP="000414C5">
            <w:pPr>
              <w:rPr>
                <w:bCs/>
                <w:szCs w:val="21"/>
              </w:rPr>
            </w:pPr>
            <w:r w:rsidRPr="00591D58">
              <w:rPr>
                <w:bCs/>
                <w:szCs w:val="21"/>
              </w:rPr>
              <w:t>Format Check Point</w:t>
            </w:r>
          </w:p>
          <w:p w14:paraId="070ACCDE" w14:textId="77777777" w:rsidR="000414C5" w:rsidRPr="00591D58" w:rsidRDefault="000414C5" w:rsidP="000414C5">
            <w:pPr>
              <w:pStyle w:val="DaftarParagraf"/>
              <w:numPr>
                <w:ilvl w:val="0"/>
                <w:numId w:val="6"/>
              </w:numPr>
              <w:ind w:firstLineChars="0"/>
              <w:rPr>
                <w:bCs/>
                <w:szCs w:val="21"/>
              </w:rPr>
            </w:pPr>
            <w:r w:rsidRPr="00591D58">
              <w:rPr>
                <w:rFonts w:eastAsiaTheme="minorEastAsia"/>
                <w:bCs/>
                <w:szCs w:val="21"/>
                <w:lang w:eastAsia="ja-JP"/>
              </w:rPr>
              <w:lastRenderedPageBreak/>
              <w:t>The Standard number of pages is 8. Please extend your manuscript further if your manuscript is less than 8 pages. Otherwise, we never publish your paper.</w:t>
            </w:r>
          </w:p>
          <w:p w14:paraId="446218C5" w14:textId="77777777" w:rsidR="000414C5" w:rsidRPr="00591D58" w:rsidRDefault="000414C5" w:rsidP="000414C5">
            <w:pPr>
              <w:pStyle w:val="DaftarParagraf"/>
              <w:numPr>
                <w:ilvl w:val="0"/>
                <w:numId w:val="6"/>
              </w:numPr>
              <w:ind w:firstLineChars="0"/>
              <w:rPr>
                <w:bCs/>
                <w:szCs w:val="21"/>
              </w:rPr>
            </w:pPr>
            <w:r w:rsidRPr="00591D58">
              <w:rPr>
                <w:bCs/>
                <w:szCs w:val="21"/>
              </w:rPr>
              <w:t>Do not use the abbreviation in authors’ name and affiliations.</w:t>
            </w:r>
            <w:r w:rsidRPr="00591D58">
              <w:rPr>
                <w:rFonts w:eastAsiaTheme="minorEastAsia"/>
                <w:bCs/>
                <w:szCs w:val="21"/>
                <w:lang w:eastAsia="ja-JP"/>
              </w:rPr>
              <w:t xml:space="preserve"> Do not use acronym.</w:t>
            </w:r>
          </w:p>
          <w:p w14:paraId="025D1948" w14:textId="77777777" w:rsidR="000414C5" w:rsidRPr="00591D58" w:rsidRDefault="000414C5" w:rsidP="000414C5">
            <w:pPr>
              <w:pStyle w:val="DaftarParagraf"/>
              <w:numPr>
                <w:ilvl w:val="0"/>
                <w:numId w:val="6"/>
              </w:numPr>
              <w:ind w:firstLineChars="0"/>
              <w:rPr>
                <w:bCs/>
                <w:szCs w:val="21"/>
              </w:rPr>
            </w:pPr>
            <w:r w:rsidRPr="00591D58">
              <w:rPr>
                <w:bCs/>
                <w:szCs w:val="21"/>
              </w:rPr>
              <w:t>Do not use the same affiliation repeatedly.</w:t>
            </w:r>
          </w:p>
          <w:p w14:paraId="489F9F38" w14:textId="77777777" w:rsidR="000414C5" w:rsidRPr="00591D58" w:rsidRDefault="000414C5" w:rsidP="000414C5">
            <w:pPr>
              <w:pStyle w:val="DaftarParagraf"/>
              <w:numPr>
                <w:ilvl w:val="0"/>
                <w:numId w:val="6"/>
              </w:numPr>
              <w:ind w:firstLineChars="0"/>
              <w:rPr>
                <w:bCs/>
                <w:szCs w:val="21"/>
              </w:rPr>
            </w:pPr>
            <w:r w:rsidRPr="00591D58">
              <w:rPr>
                <w:bCs/>
                <w:szCs w:val="21"/>
              </w:rPr>
              <w:t>Delete title, such as Dr. etc., in Affiliations and Author names.</w:t>
            </w:r>
          </w:p>
          <w:p w14:paraId="2EAC0CCD" w14:textId="77777777" w:rsidR="000414C5" w:rsidRPr="00591D58" w:rsidRDefault="000414C5" w:rsidP="000414C5">
            <w:pPr>
              <w:pStyle w:val="DaftarParagraf"/>
              <w:numPr>
                <w:ilvl w:val="0"/>
                <w:numId w:val="6"/>
              </w:numPr>
              <w:ind w:firstLineChars="0"/>
              <w:rPr>
                <w:bCs/>
                <w:szCs w:val="21"/>
              </w:rPr>
            </w:pPr>
            <w:r w:rsidRPr="00591D58">
              <w:rPr>
                <w:rFonts w:eastAsiaTheme="minorEastAsia"/>
                <w:bCs/>
                <w:szCs w:val="21"/>
                <w:lang w:eastAsia="ja-JP"/>
              </w:rPr>
              <w:t>Do not use figures instead of tables/equations. Furthermore, all tables/equations must be original.</w:t>
            </w:r>
          </w:p>
          <w:p w14:paraId="1973DCB5"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lang w:eastAsia="ja-JP"/>
              </w:rPr>
              <w:t>In figures/tables, unify the font size of letters (more than 10pt). If the letters small, redraw the figure/table.</w:t>
            </w:r>
          </w:p>
          <w:p w14:paraId="0CE6C321"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lang w:eastAsia="ja-JP"/>
              </w:rPr>
              <w:t>Do not insert (a), (b), (c), etc. into figures.</w:t>
            </w:r>
          </w:p>
          <w:p w14:paraId="0BD88562"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lang w:eastAsia="ja-JP"/>
              </w:rPr>
              <w:t>In equations, unify the font size to 11pt.</w:t>
            </w:r>
          </w:p>
          <w:p w14:paraId="0C81C384"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lang w:eastAsia="ja-JP"/>
              </w:rPr>
              <w:t>All figures must be clear. The blurred image is not acceptable.</w:t>
            </w:r>
            <w:r w:rsidRPr="00591D58">
              <w:rPr>
                <w:rFonts w:eastAsiaTheme="minorEastAsia"/>
                <w:bCs/>
                <w:szCs w:val="21"/>
                <w:lang w:eastAsia="ja-JP"/>
              </w:rPr>
              <w:t xml:space="preserve"> Furthermore, all figures must be original.</w:t>
            </w:r>
          </w:p>
          <w:p w14:paraId="69365A4B" w14:textId="77777777" w:rsidR="000414C5" w:rsidRPr="00591D58" w:rsidRDefault="000414C5" w:rsidP="000414C5">
            <w:pPr>
              <w:pStyle w:val="DaftarParagraf"/>
              <w:numPr>
                <w:ilvl w:val="0"/>
                <w:numId w:val="6"/>
              </w:numPr>
              <w:ind w:firstLineChars="0"/>
              <w:rPr>
                <w:bCs/>
                <w:szCs w:val="21"/>
              </w:rPr>
            </w:pPr>
            <w:r w:rsidRPr="00591D58">
              <w:rPr>
                <w:bCs/>
                <w:szCs w:val="21"/>
              </w:rPr>
              <w:t xml:space="preserve">Do not put borders around the outside of your figures. </w:t>
            </w:r>
          </w:p>
          <w:p w14:paraId="6532EA0D" w14:textId="77777777" w:rsidR="000414C5" w:rsidRPr="00591D58" w:rsidRDefault="000414C5" w:rsidP="000414C5">
            <w:pPr>
              <w:pStyle w:val="DaftarParagraf"/>
              <w:numPr>
                <w:ilvl w:val="0"/>
                <w:numId w:val="6"/>
              </w:numPr>
              <w:ind w:firstLineChars="0"/>
              <w:rPr>
                <w:bCs/>
                <w:szCs w:val="21"/>
              </w:rPr>
            </w:pPr>
            <w:r w:rsidRPr="00591D58">
              <w:rPr>
                <w:bCs/>
                <w:szCs w:val="21"/>
              </w:rPr>
              <w:t>Figures (refer with: Fig. 1, Fig. 2, ...) and Tables (refer with: Table 1, Table 2, …) should be presented as part of the text, leaving enough space so that the caption will not be confused with the text.</w:t>
            </w:r>
          </w:p>
          <w:p w14:paraId="6D49E9C2" w14:textId="77777777" w:rsidR="000414C5" w:rsidRPr="00591D58" w:rsidRDefault="000414C5" w:rsidP="000414C5">
            <w:pPr>
              <w:pStyle w:val="DaftarParagraf"/>
              <w:numPr>
                <w:ilvl w:val="0"/>
                <w:numId w:val="6"/>
              </w:numPr>
              <w:ind w:firstLineChars="0"/>
              <w:rPr>
                <w:bCs/>
                <w:color w:val="FF0000"/>
                <w:szCs w:val="21"/>
              </w:rPr>
            </w:pPr>
            <w:r w:rsidRPr="00591D58">
              <w:rPr>
                <w:rFonts w:eastAsia="MS Mincho"/>
                <w:bCs/>
                <w:color w:val="FF0000"/>
                <w:szCs w:val="21"/>
              </w:rPr>
              <w:t>Figures and tables must be located in the top or bottom of each column.</w:t>
            </w:r>
          </w:p>
          <w:p w14:paraId="4799AD0A" w14:textId="77777777" w:rsidR="000414C5" w:rsidRPr="00591D58" w:rsidRDefault="000414C5" w:rsidP="000414C5">
            <w:pPr>
              <w:pStyle w:val="DaftarParagraf"/>
              <w:numPr>
                <w:ilvl w:val="0"/>
                <w:numId w:val="6"/>
              </w:numPr>
              <w:ind w:firstLineChars="0"/>
              <w:rPr>
                <w:bCs/>
                <w:szCs w:val="21"/>
              </w:rPr>
            </w:pPr>
            <w:r w:rsidRPr="00591D58">
              <w:rPr>
                <w:bCs/>
                <w:szCs w:val="21"/>
              </w:rPr>
              <w:t>Do not rotate the sheet.</w:t>
            </w:r>
          </w:p>
          <w:p w14:paraId="6D903252" w14:textId="77777777" w:rsidR="000414C5" w:rsidRPr="00591D58" w:rsidRDefault="000414C5" w:rsidP="000414C5">
            <w:pPr>
              <w:pStyle w:val="DaftarParagraf"/>
              <w:numPr>
                <w:ilvl w:val="0"/>
                <w:numId w:val="6"/>
              </w:numPr>
              <w:ind w:firstLineChars="0"/>
              <w:rPr>
                <w:bCs/>
                <w:szCs w:val="21"/>
              </w:rPr>
            </w:pPr>
            <w:r w:rsidRPr="00591D58">
              <w:rPr>
                <w:rFonts w:eastAsiaTheme="minorEastAsia"/>
                <w:bCs/>
                <w:szCs w:val="21"/>
                <w:lang w:eastAsia="ja-JP"/>
              </w:rPr>
              <w:t>Do not use vertical writing.</w:t>
            </w:r>
          </w:p>
          <w:p w14:paraId="4FE75DE3"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rPr>
              <w:t>Do not divide figure/tables into 2 pages.</w:t>
            </w:r>
          </w:p>
          <w:p w14:paraId="7A09AF18" w14:textId="77777777" w:rsidR="000414C5" w:rsidRPr="00591D58" w:rsidRDefault="000414C5" w:rsidP="000414C5">
            <w:pPr>
              <w:pStyle w:val="DaftarParagraf"/>
              <w:numPr>
                <w:ilvl w:val="0"/>
                <w:numId w:val="6"/>
              </w:numPr>
              <w:ind w:firstLineChars="0"/>
              <w:rPr>
                <w:bCs/>
                <w:color w:val="FF0000"/>
                <w:szCs w:val="21"/>
              </w:rPr>
            </w:pPr>
            <w:r w:rsidRPr="00591D58">
              <w:rPr>
                <w:bCs/>
                <w:szCs w:val="21"/>
              </w:rPr>
              <w:t>Equations (refer with: Eq. (1), Eq. (2), ...) should be indented 5 mm. There should be one line of space above the equation and one line of space below it before the text continues.</w:t>
            </w:r>
          </w:p>
          <w:p w14:paraId="608F1F8E" w14:textId="77777777" w:rsidR="000414C5" w:rsidRPr="00591D58" w:rsidRDefault="000414C5" w:rsidP="000414C5">
            <w:pPr>
              <w:pStyle w:val="DaftarParagraf"/>
              <w:numPr>
                <w:ilvl w:val="0"/>
                <w:numId w:val="6"/>
              </w:numPr>
              <w:ind w:firstLineChars="0"/>
              <w:rPr>
                <w:bCs/>
                <w:szCs w:val="21"/>
              </w:rPr>
            </w:pPr>
            <w:r w:rsidRPr="00591D58">
              <w:rPr>
                <w:bCs/>
                <w:szCs w:val="21"/>
              </w:rPr>
              <w:t>Align equation numbers.</w:t>
            </w:r>
          </w:p>
          <w:p w14:paraId="6DBA83E4"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rPr>
              <w:t>In sentences/equations, mathematical expressions must be Italic font.</w:t>
            </w:r>
          </w:p>
          <w:p w14:paraId="2762C4F4"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rPr>
              <w:t>Don’t use equation environment such as Microsoft Math environment in sentences.</w:t>
            </w:r>
          </w:p>
          <w:p w14:paraId="132A99B0" w14:textId="77777777" w:rsidR="000414C5" w:rsidRPr="00591D58" w:rsidRDefault="000414C5" w:rsidP="000414C5">
            <w:pPr>
              <w:pStyle w:val="DaftarParagraf"/>
              <w:numPr>
                <w:ilvl w:val="0"/>
                <w:numId w:val="6"/>
              </w:numPr>
              <w:ind w:firstLineChars="0"/>
              <w:rPr>
                <w:bCs/>
                <w:szCs w:val="21"/>
              </w:rPr>
            </w:pPr>
            <w:r w:rsidRPr="00591D58">
              <w:rPr>
                <w:rFonts w:eastAsia="MS Mincho"/>
                <w:bCs/>
                <w:szCs w:val="21"/>
              </w:rPr>
              <w:t>Don’t use “*” in equations. Distinguish mathematical expression from programming code.</w:t>
            </w:r>
          </w:p>
          <w:p w14:paraId="6456AEA1" w14:textId="77777777" w:rsidR="000414C5" w:rsidRPr="00591D58" w:rsidRDefault="000414C5" w:rsidP="000414C5">
            <w:pPr>
              <w:pStyle w:val="DaftarParagraf"/>
              <w:numPr>
                <w:ilvl w:val="0"/>
                <w:numId w:val="6"/>
              </w:numPr>
              <w:ind w:firstLineChars="0"/>
              <w:rPr>
                <w:bCs/>
                <w:szCs w:val="21"/>
              </w:rPr>
            </w:pPr>
            <w:r w:rsidRPr="00591D58">
              <w:rPr>
                <w:bCs/>
                <w:szCs w:val="21"/>
              </w:rPr>
              <w:t xml:space="preserve">When you cite some references in sentences, please give numbers, such as [1]. Two or more references at a time must be put in one set of brackets [2-4]. </w:t>
            </w:r>
          </w:p>
          <w:p w14:paraId="6C765171" w14:textId="77777777" w:rsidR="000414C5" w:rsidRPr="00591D58" w:rsidRDefault="000414C5" w:rsidP="000414C5">
            <w:pPr>
              <w:pStyle w:val="DaftarParagraf"/>
              <w:numPr>
                <w:ilvl w:val="0"/>
                <w:numId w:val="6"/>
              </w:numPr>
              <w:ind w:firstLineChars="0"/>
              <w:rPr>
                <w:bCs/>
                <w:color w:val="FF0000"/>
                <w:szCs w:val="21"/>
              </w:rPr>
            </w:pPr>
            <w:r w:rsidRPr="00591D58">
              <w:rPr>
                <w:bCs/>
                <w:color w:val="FF0000"/>
                <w:szCs w:val="21"/>
              </w:rPr>
              <w:t>Improve the reference format. This is very important for indexing service. If the authors do not follow the following rule, we never publish the papers.</w:t>
            </w:r>
          </w:p>
          <w:p w14:paraId="121F5F07" w14:textId="77777777" w:rsidR="000414C5" w:rsidRPr="00591D58" w:rsidRDefault="000414C5" w:rsidP="000414C5">
            <w:pPr>
              <w:pStyle w:val="DaftarParagraf"/>
              <w:ind w:left="360" w:firstLineChars="0" w:firstLine="0"/>
              <w:rPr>
                <w:bCs/>
                <w:color w:val="FF0000"/>
                <w:szCs w:val="21"/>
              </w:rPr>
            </w:pPr>
            <w:r w:rsidRPr="00591D58">
              <w:rPr>
                <w:bCs/>
                <w:color w:val="FF0000"/>
                <w:szCs w:val="21"/>
              </w:rPr>
              <w:t>e.g.</w:t>
            </w:r>
          </w:p>
          <w:p w14:paraId="588D5680" w14:textId="77777777" w:rsidR="000414C5" w:rsidRPr="00591D58" w:rsidRDefault="000414C5" w:rsidP="000414C5">
            <w:pPr>
              <w:pStyle w:val="DaftarParagraf"/>
              <w:widowControl/>
              <w:tabs>
                <w:tab w:val="left" w:pos="6186"/>
              </w:tabs>
              <w:ind w:left="360" w:firstLineChars="0" w:firstLine="0"/>
              <w:rPr>
                <w:bCs/>
                <w:color w:val="FF0000"/>
                <w:szCs w:val="21"/>
              </w:rPr>
            </w:pPr>
            <w:r w:rsidRPr="00591D58">
              <w:rPr>
                <w:bCs/>
                <w:color w:val="FF0000"/>
                <w:szCs w:val="21"/>
              </w:rPr>
              <w:t xml:space="preserve">[1] R. Ruskone, S. Airault, and O. Jamet, “Vehicle Detection on Aerial Images”, International Journal of Intelligent Engineering and Systems, Vol.1, No.1, pp.123-456, 2009. </w:t>
            </w:r>
          </w:p>
          <w:p w14:paraId="413C46DD" w14:textId="77777777" w:rsidR="000414C5" w:rsidRPr="00591D58" w:rsidRDefault="000414C5" w:rsidP="000414C5">
            <w:pPr>
              <w:pStyle w:val="DaftarParagraf"/>
              <w:tabs>
                <w:tab w:val="left" w:pos="6186"/>
              </w:tabs>
              <w:ind w:left="346"/>
              <w:rPr>
                <w:bCs/>
                <w:color w:val="FF0000"/>
                <w:szCs w:val="21"/>
              </w:rPr>
            </w:pPr>
            <w:r w:rsidRPr="00591D58">
              <w:rPr>
                <w:bCs/>
                <w:color w:val="FF0000"/>
                <w:szCs w:val="21"/>
              </w:rPr>
              <w:t>(In the case of Journal Papers)</w:t>
            </w:r>
          </w:p>
          <w:p w14:paraId="4077685F" w14:textId="77777777" w:rsidR="000414C5" w:rsidRPr="00591D58" w:rsidRDefault="000414C5" w:rsidP="000414C5">
            <w:pPr>
              <w:pStyle w:val="DaftarParagraf"/>
              <w:widowControl/>
              <w:tabs>
                <w:tab w:val="left" w:pos="6186"/>
              </w:tabs>
              <w:ind w:left="360" w:firstLineChars="0" w:firstLine="0"/>
              <w:rPr>
                <w:bCs/>
                <w:color w:val="FF0000"/>
                <w:szCs w:val="21"/>
              </w:rPr>
            </w:pPr>
            <w:r w:rsidRPr="00591D58">
              <w:rPr>
                <w:bCs/>
                <w:color w:val="FF0000"/>
                <w:szCs w:val="21"/>
              </w:rPr>
              <w:t xml:space="preserve">[2] R. Ruskone, L. Guigues, S. Airault, and O. Jamet, “Vehicle Detection on Aerial Images”, In: Proc. of International Conf. On Pattern Recognition, Vienna, Austria, pp.900-904, 1996. </w:t>
            </w:r>
          </w:p>
          <w:p w14:paraId="3FEBE76B" w14:textId="77777777" w:rsidR="000414C5" w:rsidRPr="00591D58" w:rsidRDefault="000414C5" w:rsidP="000414C5">
            <w:pPr>
              <w:pStyle w:val="DaftarParagraf"/>
              <w:tabs>
                <w:tab w:val="left" w:pos="6186"/>
              </w:tabs>
              <w:ind w:left="346"/>
              <w:rPr>
                <w:bCs/>
                <w:color w:val="FF0000"/>
                <w:szCs w:val="21"/>
              </w:rPr>
            </w:pPr>
            <w:r w:rsidRPr="00591D58">
              <w:rPr>
                <w:bCs/>
                <w:color w:val="FF0000"/>
                <w:szCs w:val="21"/>
              </w:rPr>
              <w:t>(In the case of Conference Proceedings)</w:t>
            </w:r>
          </w:p>
          <w:p w14:paraId="5819C4B8" w14:textId="77777777" w:rsidR="000414C5" w:rsidRPr="00CD77F1" w:rsidRDefault="000414C5" w:rsidP="000414C5">
            <w:pPr>
              <w:tabs>
                <w:tab w:val="left" w:pos="6186"/>
              </w:tabs>
              <w:rPr>
                <w:bCs/>
                <w:color w:val="FF0000"/>
                <w:szCs w:val="21"/>
              </w:rPr>
            </w:pPr>
            <w:r w:rsidRPr="00591D58">
              <w:rPr>
                <w:bCs/>
                <w:color w:val="FF0000"/>
                <w:szCs w:val="21"/>
              </w:rPr>
              <w:t>*Note: e.g. In the case of the author name:"John Doe", express as "J. Doe". ("John" is the first name and "Doe" is the family name.)</w:t>
            </w:r>
          </w:p>
        </w:tc>
      </w:tr>
      <w:tr w:rsidR="000414C5" w:rsidRPr="00C11B41" w14:paraId="40A0D7E6" w14:textId="77777777" w:rsidTr="00763016">
        <w:trPr>
          <w:trHeight w:val="311"/>
          <w:jc w:val="center"/>
        </w:trPr>
        <w:tc>
          <w:tcPr>
            <w:tcW w:w="10024" w:type="dxa"/>
            <w:tcBorders>
              <w:top w:val="nil"/>
            </w:tcBorders>
            <w:shd w:val="clear" w:color="auto" w:fill="D9D9D9" w:themeFill="background1" w:themeFillShade="D9"/>
          </w:tcPr>
          <w:p w14:paraId="66BECBE4" w14:textId="77777777" w:rsidR="000414C5" w:rsidRPr="00C11B41" w:rsidRDefault="000414C5" w:rsidP="000414C5">
            <w:pPr>
              <w:pStyle w:val="DaftarParagraf"/>
              <w:ind w:firstLineChars="0" w:firstLine="0"/>
              <w:contextualSpacing/>
              <w:jc w:val="center"/>
              <w:rPr>
                <w:rFonts w:eastAsia="MS Mincho"/>
                <w:szCs w:val="21"/>
                <w:lang w:eastAsia="ja-JP"/>
              </w:rPr>
            </w:pPr>
            <w:r w:rsidRPr="009F5C52">
              <w:rPr>
                <w:szCs w:val="21"/>
              </w:rPr>
              <w:lastRenderedPageBreak/>
              <w:t xml:space="preserve">Evaluation of </w:t>
            </w:r>
            <w:r w:rsidRPr="009F5C52">
              <w:rPr>
                <w:rFonts w:eastAsia="MS Mincho"/>
                <w:szCs w:val="21"/>
                <w:lang w:eastAsia="ja-JP"/>
              </w:rPr>
              <w:t>P</w:t>
            </w:r>
            <w:r w:rsidRPr="009F5C52">
              <w:rPr>
                <w:szCs w:val="21"/>
              </w:rPr>
              <w:t>aper</w:t>
            </w:r>
          </w:p>
        </w:tc>
      </w:tr>
    </w:tbl>
    <w:p w14:paraId="758765DF" w14:textId="77777777" w:rsidR="007247E1" w:rsidRPr="00C11B41" w:rsidRDefault="007247E1" w:rsidP="00794D14">
      <w:pPr>
        <w:rPr>
          <w:szCs w:val="21"/>
        </w:rPr>
      </w:pPr>
    </w:p>
    <w:sectPr w:rsidR="007247E1" w:rsidRPr="00C11B41" w:rsidSect="004A3003">
      <w:headerReference w:type="default" r:id="rId13"/>
      <w:pgSz w:w="11906" w:h="16838" w:code="9"/>
      <w:pgMar w:top="1009" w:right="936" w:bottom="1009" w:left="936" w:header="431" w:footer="43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BD6CA" w14:textId="77777777" w:rsidR="00BE7653" w:rsidRDefault="00BE7653" w:rsidP="00941674">
      <w:r>
        <w:separator/>
      </w:r>
    </w:p>
  </w:endnote>
  <w:endnote w:type="continuationSeparator" w:id="0">
    <w:p w14:paraId="30AE209D" w14:textId="77777777" w:rsidR="00BE7653" w:rsidRDefault="00BE7653" w:rsidP="00941674">
      <w:r>
        <w:continuationSeparator/>
      </w:r>
    </w:p>
  </w:endnote>
  <w:endnote w:type="continuationNotice" w:id="1">
    <w:p w14:paraId="7F5098D8" w14:textId="77777777" w:rsidR="00BE7653" w:rsidRDefault="00BE76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9852" w14:textId="77777777" w:rsidR="00BE7653" w:rsidRDefault="00BE7653" w:rsidP="00941674">
      <w:r>
        <w:separator/>
      </w:r>
    </w:p>
  </w:footnote>
  <w:footnote w:type="continuationSeparator" w:id="0">
    <w:p w14:paraId="531B0E9C" w14:textId="77777777" w:rsidR="00BE7653" w:rsidRDefault="00BE7653" w:rsidP="00941674">
      <w:r>
        <w:continuationSeparator/>
      </w:r>
    </w:p>
  </w:footnote>
  <w:footnote w:type="continuationNotice" w:id="1">
    <w:p w14:paraId="046538A9" w14:textId="77777777" w:rsidR="00BE7653" w:rsidRDefault="00BE76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BAAB" w14:textId="77777777" w:rsidR="00DF52DB" w:rsidRDefault="00000000" w:rsidP="00DF52DB">
    <w:pPr>
      <w:ind w:right="480"/>
      <w:rPr>
        <w:rFonts w:eastAsia="MS Mincho"/>
        <w:b/>
        <w:noProof/>
        <w:lang w:eastAsia="ja-JP"/>
      </w:rPr>
    </w:pPr>
    <w:r>
      <w:rPr>
        <w:noProof/>
      </w:rPr>
      <w:pict w14:anchorId="6B4287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41.9pt;height:202.1pt;rotation:315;z-index:-251658752;mso-position-horizontal:center;mso-position-horizontal-relative:margin;mso-position-vertical:center;mso-position-vertical-relative:margin" o:allowincell="f" fillcolor="#548dd4" stroked="f">
          <v:fill opacity=".5"/>
          <v:textpath style="font-family:&quot;宋体&quot;;font-size:1pt;v-text-reverse:t" string="INASS"/>
          <w10:wrap anchorx="margin" anchory="margin"/>
        </v:shape>
      </w:pict>
    </w:r>
  </w:p>
  <w:p w14:paraId="6657DCFA" w14:textId="77777777" w:rsidR="003D7153" w:rsidRPr="003D7153" w:rsidRDefault="003D7153" w:rsidP="00DF52DB">
    <w:pPr>
      <w:ind w:right="480"/>
      <w:rPr>
        <w:rFonts w:eastAsia="MS Mincho"/>
        <w:b/>
      </w:rPr>
    </w:pPr>
  </w:p>
  <w:p w14:paraId="53C55F20" w14:textId="77777777" w:rsidR="003D7153" w:rsidRPr="00E31112" w:rsidRDefault="003D7153" w:rsidP="003D7153">
    <w:pPr>
      <w:jc w:val="center"/>
      <w:rPr>
        <w:rFonts w:ascii="Cambria" w:hAnsi="Cambria" w:cs="Calibri"/>
        <w:b/>
        <w:bCs/>
        <w:sz w:val="160"/>
        <w:szCs w:val="36"/>
        <w:lang w:eastAsia="ja-JP"/>
      </w:rPr>
    </w:pPr>
    <w:r w:rsidRPr="00542F24">
      <w:rPr>
        <w:rFonts w:ascii="Cambria" w:eastAsia="Calibri" w:hAnsi="Cambria" w:cs="Calibri"/>
        <w:b/>
        <w:bCs/>
        <w:szCs w:val="36"/>
        <w:lang w:eastAsia="en-US"/>
      </w:rPr>
      <w:t>Intelligent Networks and Systems Society</w:t>
    </w:r>
  </w:p>
  <w:p w14:paraId="55DF3593" w14:textId="77777777" w:rsidR="003D7153" w:rsidRPr="003D7153" w:rsidRDefault="003D7153" w:rsidP="003D7153">
    <w:pPr>
      <w:jc w:val="center"/>
      <w:rPr>
        <w:rFonts w:ascii="Arial" w:eastAsia="MS Mincho" w:hAnsi="Arial" w:cs="Arial"/>
        <w:sz w:val="16"/>
        <w:szCs w:val="16"/>
        <w:lang w:eastAsia="ja-JP"/>
      </w:rPr>
    </w:pPr>
    <w:r>
      <w:rPr>
        <w:rFonts w:ascii="Cambria" w:eastAsia="MS Mincho" w:hAnsi="Cambria" w:cs="Calibri" w:hint="eastAsia"/>
        <w:b/>
        <w:bCs/>
        <w:sz w:val="72"/>
        <w:szCs w:val="36"/>
        <w:lang w:eastAsia="ja-JP"/>
      </w:rPr>
      <w:t xml:space="preserve">Review </w:t>
    </w:r>
    <w:r w:rsidRPr="009210E9">
      <w:rPr>
        <w:rFonts w:ascii="Cambria" w:eastAsia="Calibri" w:hAnsi="Cambria" w:cs="Calibri"/>
        <w:b/>
        <w:bCs/>
        <w:sz w:val="72"/>
        <w:szCs w:val="36"/>
        <w:lang w:eastAsia="en-US"/>
      </w:rPr>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20A2"/>
    <w:multiLevelType w:val="multilevel"/>
    <w:tmpl w:val="5F14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57D2F"/>
    <w:multiLevelType w:val="multilevel"/>
    <w:tmpl w:val="A3DE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6253B"/>
    <w:multiLevelType w:val="hybridMultilevel"/>
    <w:tmpl w:val="FF808C6C"/>
    <w:lvl w:ilvl="0" w:tplc="567E883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5F470D8"/>
    <w:multiLevelType w:val="multilevel"/>
    <w:tmpl w:val="C1E8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46646"/>
    <w:multiLevelType w:val="multilevel"/>
    <w:tmpl w:val="A4E2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1096B"/>
    <w:multiLevelType w:val="multilevel"/>
    <w:tmpl w:val="058A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C2220"/>
    <w:multiLevelType w:val="hybridMultilevel"/>
    <w:tmpl w:val="C66E098C"/>
    <w:lvl w:ilvl="0" w:tplc="FFFFFFFF">
      <w:start w:val="1"/>
      <w:numFmt w:val="decimal"/>
      <w:lvlText w:val="%1."/>
      <w:lvlJc w:val="left"/>
      <w:pPr>
        <w:ind w:left="360" w:hanging="360"/>
      </w:pPr>
      <w:rPr>
        <w:rFonts w:eastAsia="SimSun"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 w15:restartNumberingAfterBreak="0">
    <w:nsid w:val="24F92FB0"/>
    <w:multiLevelType w:val="multilevel"/>
    <w:tmpl w:val="437E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5954AC"/>
    <w:multiLevelType w:val="multilevel"/>
    <w:tmpl w:val="3C80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94E87"/>
    <w:multiLevelType w:val="multilevel"/>
    <w:tmpl w:val="BB12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6B2FFD"/>
    <w:multiLevelType w:val="multilevel"/>
    <w:tmpl w:val="7A6E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72B63"/>
    <w:multiLevelType w:val="multilevel"/>
    <w:tmpl w:val="5722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51874"/>
    <w:multiLevelType w:val="multilevel"/>
    <w:tmpl w:val="844C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A70B6"/>
    <w:multiLevelType w:val="multilevel"/>
    <w:tmpl w:val="789C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E00C4F"/>
    <w:multiLevelType w:val="hybridMultilevel"/>
    <w:tmpl w:val="6CBE2822"/>
    <w:lvl w:ilvl="0" w:tplc="2C90E36E">
      <w:start w:val="1"/>
      <w:numFmt w:val="decimal"/>
      <w:lvlText w:val="%1."/>
      <w:lvlJc w:val="left"/>
      <w:pPr>
        <w:ind w:left="360" w:hanging="360"/>
      </w:pPr>
      <w:rPr>
        <w:rFonts w:ascii="Times New Roman" w:eastAsia="MS Mincho" w:hAnsi="Times New Roman" w:cs="Times New Roman"/>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4B8612DA"/>
    <w:multiLevelType w:val="multilevel"/>
    <w:tmpl w:val="DD64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1E6EBA"/>
    <w:multiLevelType w:val="multilevel"/>
    <w:tmpl w:val="6060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CB49CE"/>
    <w:multiLevelType w:val="multilevel"/>
    <w:tmpl w:val="54A6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0D105D"/>
    <w:multiLevelType w:val="multilevel"/>
    <w:tmpl w:val="D860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E06BCF"/>
    <w:multiLevelType w:val="multilevel"/>
    <w:tmpl w:val="70FA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35338B"/>
    <w:multiLevelType w:val="multilevel"/>
    <w:tmpl w:val="2F5A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7A6A1F"/>
    <w:multiLevelType w:val="multilevel"/>
    <w:tmpl w:val="F20A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40FBB"/>
    <w:multiLevelType w:val="multilevel"/>
    <w:tmpl w:val="7DC2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F55F8D"/>
    <w:multiLevelType w:val="multilevel"/>
    <w:tmpl w:val="FAD2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0310C"/>
    <w:multiLevelType w:val="multilevel"/>
    <w:tmpl w:val="B252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1F39B5"/>
    <w:multiLevelType w:val="multilevel"/>
    <w:tmpl w:val="4E78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E26355"/>
    <w:multiLevelType w:val="multilevel"/>
    <w:tmpl w:val="DFB8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450396">
    <w:abstractNumId w:val="14"/>
  </w:num>
  <w:num w:numId="2" w16cid:durableId="1274900523">
    <w:abstractNumId w:val="5"/>
  </w:num>
  <w:num w:numId="3" w16cid:durableId="1267466354">
    <w:abstractNumId w:val="13"/>
  </w:num>
  <w:num w:numId="4" w16cid:durableId="1489050281">
    <w:abstractNumId w:val="12"/>
  </w:num>
  <w:num w:numId="5" w16cid:durableId="307789409">
    <w:abstractNumId w:val="8"/>
  </w:num>
  <w:num w:numId="6" w16cid:durableId="706295768">
    <w:abstractNumId w:val="6"/>
  </w:num>
  <w:num w:numId="7" w16cid:durableId="1241863444">
    <w:abstractNumId w:val="3"/>
  </w:num>
  <w:num w:numId="8" w16cid:durableId="1982735963">
    <w:abstractNumId w:val="23"/>
  </w:num>
  <w:num w:numId="9" w16cid:durableId="1941987605">
    <w:abstractNumId w:val="20"/>
  </w:num>
  <w:num w:numId="10" w16cid:durableId="1680153836">
    <w:abstractNumId w:val="9"/>
  </w:num>
  <w:num w:numId="11" w16cid:durableId="1541742235">
    <w:abstractNumId w:val="18"/>
  </w:num>
  <w:num w:numId="12" w16cid:durableId="367031092">
    <w:abstractNumId w:val="26"/>
  </w:num>
  <w:num w:numId="13" w16cid:durableId="2116898908">
    <w:abstractNumId w:val="11"/>
  </w:num>
  <w:num w:numId="14" w16cid:durableId="442766745">
    <w:abstractNumId w:val="4"/>
  </w:num>
  <w:num w:numId="15" w16cid:durableId="444858515">
    <w:abstractNumId w:val="25"/>
  </w:num>
  <w:num w:numId="16" w16cid:durableId="137888499">
    <w:abstractNumId w:val="19"/>
  </w:num>
  <w:num w:numId="17" w16cid:durableId="1134174280">
    <w:abstractNumId w:val="15"/>
  </w:num>
  <w:num w:numId="18" w16cid:durableId="533736941">
    <w:abstractNumId w:val="21"/>
  </w:num>
  <w:num w:numId="19" w16cid:durableId="1489634739">
    <w:abstractNumId w:val="10"/>
  </w:num>
  <w:num w:numId="20" w16cid:durableId="1956981716">
    <w:abstractNumId w:val="0"/>
  </w:num>
  <w:num w:numId="21" w16cid:durableId="257106510">
    <w:abstractNumId w:val="7"/>
  </w:num>
  <w:num w:numId="22" w16cid:durableId="1829051145">
    <w:abstractNumId w:val="24"/>
  </w:num>
  <w:num w:numId="23" w16cid:durableId="720053990">
    <w:abstractNumId w:val="1"/>
  </w:num>
  <w:num w:numId="24" w16cid:durableId="1808620113">
    <w:abstractNumId w:val="17"/>
  </w:num>
  <w:num w:numId="25" w16cid:durableId="1999384188">
    <w:abstractNumId w:val="22"/>
  </w:num>
  <w:num w:numId="26" w16cid:durableId="1475833173">
    <w:abstractNumId w:val="16"/>
  </w:num>
  <w:num w:numId="27" w16cid:durableId="36729565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74"/>
    <w:rsid w:val="00000054"/>
    <w:rsid w:val="000000B4"/>
    <w:rsid w:val="000000C3"/>
    <w:rsid w:val="000000E2"/>
    <w:rsid w:val="000000EC"/>
    <w:rsid w:val="00000273"/>
    <w:rsid w:val="000002EF"/>
    <w:rsid w:val="000003F7"/>
    <w:rsid w:val="000004D0"/>
    <w:rsid w:val="000007AE"/>
    <w:rsid w:val="00000922"/>
    <w:rsid w:val="0000097B"/>
    <w:rsid w:val="00000A77"/>
    <w:rsid w:val="00000D56"/>
    <w:rsid w:val="00000DB7"/>
    <w:rsid w:val="00000ED9"/>
    <w:rsid w:val="00000FD4"/>
    <w:rsid w:val="0000102F"/>
    <w:rsid w:val="00001050"/>
    <w:rsid w:val="000011F9"/>
    <w:rsid w:val="00001271"/>
    <w:rsid w:val="00001333"/>
    <w:rsid w:val="00001488"/>
    <w:rsid w:val="000015F1"/>
    <w:rsid w:val="00001656"/>
    <w:rsid w:val="00001D4A"/>
    <w:rsid w:val="00001E4B"/>
    <w:rsid w:val="00001F36"/>
    <w:rsid w:val="00002039"/>
    <w:rsid w:val="00002230"/>
    <w:rsid w:val="0000247A"/>
    <w:rsid w:val="0000254D"/>
    <w:rsid w:val="000026A2"/>
    <w:rsid w:val="000029AF"/>
    <w:rsid w:val="000029EA"/>
    <w:rsid w:val="00002A24"/>
    <w:rsid w:val="00002A5A"/>
    <w:rsid w:val="00002A67"/>
    <w:rsid w:val="00002B79"/>
    <w:rsid w:val="00002C38"/>
    <w:rsid w:val="00002CD6"/>
    <w:rsid w:val="00002DE5"/>
    <w:rsid w:val="00002E1D"/>
    <w:rsid w:val="00002F97"/>
    <w:rsid w:val="00003063"/>
    <w:rsid w:val="0000317F"/>
    <w:rsid w:val="0000332B"/>
    <w:rsid w:val="000033FE"/>
    <w:rsid w:val="00003504"/>
    <w:rsid w:val="0000353F"/>
    <w:rsid w:val="00003560"/>
    <w:rsid w:val="00003562"/>
    <w:rsid w:val="000035FA"/>
    <w:rsid w:val="00003789"/>
    <w:rsid w:val="00003835"/>
    <w:rsid w:val="000039C8"/>
    <w:rsid w:val="00003A10"/>
    <w:rsid w:val="00003A5C"/>
    <w:rsid w:val="00003C04"/>
    <w:rsid w:val="00003C91"/>
    <w:rsid w:val="000040B5"/>
    <w:rsid w:val="000043B0"/>
    <w:rsid w:val="000044D7"/>
    <w:rsid w:val="0000455F"/>
    <w:rsid w:val="0000463A"/>
    <w:rsid w:val="00004756"/>
    <w:rsid w:val="00004B88"/>
    <w:rsid w:val="00004BE9"/>
    <w:rsid w:val="00004EAC"/>
    <w:rsid w:val="00005130"/>
    <w:rsid w:val="000053D8"/>
    <w:rsid w:val="0000570B"/>
    <w:rsid w:val="000057BE"/>
    <w:rsid w:val="00005847"/>
    <w:rsid w:val="00005899"/>
    <w:rsid w:val="000058A8"/>
    <w:rsid w:val="0000598D"/>
    <w:rsid w:val="000059B5"/>
    <w:rsid w:val="00005A41"/>
    <w:rsid w:val="00005B20"/>
    <w:rsid w:val="00005D01"/>
    <w:rsid w:val="00005E10"/>
    <w:rsid w:val="00005E92"/>
    <w:rsid w:val="00005F4A"/>
    <w:rsid w:val="00005F53"/>
    <w:rsid w:val="000060B6"/>
    <w:rsid w:val="000060C1"/>
    <w:rsid w:val="00006113"/>
    <w:rsid w:val="0000611C"/>
    <w:rsid w:val="000063CA"/>
    <w:rsid w:val="00006532"/>
    <w:rsid w:val="00006580"/>
    <w:rsid w:val="00006794"/>
    <w:rsid w:val="0000683D"/>
    <w:rsid w:val="000069E5"/>
    <w:rsid w:val="00006B10"/>
    <w:rsid w:val="00006CA2"/>
    <w:rsid w:val="00006E4C"/>
    <w:rsid w:val="00006E96"/>
    <w:rsid w:val="00006FD4"/>
    <w:rsid w:val="00007173"/>
    <w:rsid w:val="000071DB"/>
    <w:rsid w:val="00007276"/>
    <w:rsid w:val="000074D3"/>
    <w:rsid w:val="0000756F"/>
    <w:rsid w:val="000075AE"/>
    <w:rsid w:val="0000765F"/>
    <w:rsid w:val="00007667"/>
    <w:rsid w:val="0000777A"/>
    <w:rsid w:val="00007817"/>
    <w:rsid w:val="000078C2"/>
    <w:rsid w:val="000079BC"/>
    <w:rsid w:val="00007AB8"/>
    <w:rsid w:val="00007AF3"/>
    <w:rsid w:val="00007AFB"/>
    <w:rsid w:val="00007B33"/>
    <w:rsid w:val="00007D9E"/>
    <w:rsid w:val="00007EA9"/>
    <w:rsid w:val="00010016"/>
    <w:rsid w:val="00010057"/>
    <w:rsid w:val="0001019B"/>
    <w:rsid w:val="000101CA"/>
    <w:rsid w:val="0001025A"/>
    <w:rsid w:val="0001031F"/>
    <w:rsid w:val="00010349"/>
    <w:rsid w:val="0001043C"/>
    <w:rsid w:val="00010484"/>
    <w:rsid w:val="000104BA"/>
    <w:rsid w:val="0001055B"/>
    <w:rsid w:val="000106B4"/>
    <w:rsid w:val="00010802"/>
    <w:rsid w:val="0001084D"/>
    <w:rsid w:val="000108BE"/>
    <w:rsid w:val="0001093C"/>
    <w:rsid w:val="00010981"/>
    <w:rsid w:val="00010BD6"/>
    <w:rsid w:val="00010C09"/>
    <w:rsid w:val="00010D55"/>
    <w:rsid w:val="00010E62"/>
    <w:rsid w:val="00010E83"/>
    <w:rsid w:val="00010F23"/>
    <w:rsid w:val="00011175"/>
    <w:rsid w:val="00011180"/>
    <w:rsid w:val="0001119A"/>
    <w:rsid w:val="000111CE"/>
    <w:rsid w:val="000112B2"/>
    <w:rsid w:val="00011447"/>
    <w:rsid w:val="000114DA"/>
    <w:rsid w:val="000114E0"/>
    <w:rsid w:val="00011504"/>
    <w:rsid w:val="00011535"/>
    <w:rsid w:val="0001157B"/>
    <w:rsid w:val="0001158B"/>
    <w:rsid w:val="0001165F"/>
    <w:rsid w:val="0001176F"/>
    <w:rsid w:val="000118F4"/>
    <w:rsid w:val="000119A2"/>
    <w:rsid w:val="000119A3"/>
    <w:rsid w:val="00011A53"/>
    <w:rsid w:val="00011A8B"/>
    <w:rsid w:val="00011AA4"/>
    <w:rsid w:val="00011AE4"/>
    <w:rsid w:val="00011D8D"/>
    <w:rsid w:val="0001209B"/>
    <w:rsid w:val="0001225A"/>
    <w:rsid w:val="00012365"/>
    <w:rsid w:val="00012504"/>
    <w:rsid w:val="0001269C"/>
    <w:rsid w:val="000127B0"/>
    <w:rsid w:val="000127BF"/>
    <w:rsid w:val="000127C8"/>
    <w:rsid w:val="00012809"/>
    <w:rsid w:val="000128DB"/>
    <w:rsid w:val="000128E2"/>
    <w:rsid w:val="0001297C"/>
    <w:rsid w:val="00012ADF"/>
    <w:rsid w:val="00012C51"/>
    <w:rsid w:val="00012EBB"/>
    <w:rsid w:val="00012FB2"/>
    <w:rsid w:val="00013002"/>
    <w:rsid w:val="000130D5"/>
    <w:rsid w:val="000131EB"/>
    <w:rsid w:val="0001325B"/>
    <w:rsid w:val="000132D2"/>
    <w:rsid w:val="000133FF"/>
    <w:rsid w:val="00013477"/>
    <w:rsid w:val="000134EF"/>
    <w:rsid w:val="000135D5"/>
    <w:rsid w:val="000136F4"/>
    <w:rsid w:val="00013758"/>
    <w:rsid w:val="000137AA"/>
    <w:rsid w:val="000137C9"/>
    <w:rsid w:val="00013936"/>
    <w:rsid w:val="00013A4A"/>
    <w:rsid w:val="00013A57"/>
    <w:rsid w:val="00013B21"/>
    <w:rsid w:val="00013C6E"/>
    <w:rsid w:val="00013CB1"/>
    <w:rsid w:val="00013D13"/>
    <w:rsid w:val="00013F52"/>
    <w:rsid w:val="00013FE4"/>
    <w:rsid w:val="000140A0"/>
    <w:rsid w:val="000140C8"/>
    <w:rsid w:val="00014324"/>
    <w:rsid w:val="000143EF"/>
    <w:rsid w:val="000144A3"/>
    <w:rsid w:val="00014602"/>
    <w:rsid w:val="0001460F"/>
    <w:rsid w:val="00014713"/>
    <w:rsid w:val="00014737"/>
    <w:rsid w:val="000147DB"/>
    <w:rsid w:val="00014890"/>
    <w:rsid w:val="00014AFB"/>
    <w:rsid w:val="00014C67"/>
    <w:rsid w:val="00014E8C"/>
    <w:rsid w:val="00015042"/>
    <w:rsid w:val="000150ED"/>
    <w:rsid w:val="00015314"/>
    <w:rsid w:val="00015390"/>
    <w:rsid w:val="00015466"/>
    <w:rsid w:val="00015543"/>
    <w:rsid w:val="00015567"/>
    <w:rsid w:val="0001560E"/>
    <w:rsid w:val="00015649"/>
    <w:rsid w:val="0001588D"/>
    <w:rsid w:val="000158A0"/>
    <w:rsid w:val="00015906"/>
    <w:rsid w:val="00015A9E"/>
    <w:rsid w:val="00015C0B"/>
    <w:rsid w:val="00015CC1"/>
    <w:rsid w:val="00015D97"/>
    <w:rsid w:val="00015DA7"/>
    <w:rsid w:val="00015E14"/>
    <w:rsid w:val="00015F50"/>
    <w:rsid w:val="00016033"/>
    <w:rsid w:val="0001604D"/>
    <w:rsid w:val="0001609B"/>
    <w:rsid w:val="00016245"/>
    <w:rsid w:val="00016327"/>
    <w:rsid w:val="000163DD"/>
    <w:rsid w:val="00016683"/>
    <w:rsid w:val="00016868"/>
    <w:rsid w:val="00016876"/>
    <w:rsid w:val="000168B7"/>
    <w:rsid w:val="000169DE"/>
    <w:rsid w:val="00016B55"/>
    <w:rsid w:val="00016B9D"/>
    <w:rsid w:val="00016C59"/>
    <w:rsid w:val="00016E89"/>
    <w:rsid w:val="00016EF5"/>
    <w:rsid w:val="00016FB1"/>
    <w:rsid w:val="00017206"/>
    <w:rsid w:val="00017208"/>
    <w:rsid w:val="000173BF"/>
    <w:rsid w:val="00017409"/>
    <w:rsid w:val="00017475"/>
    <w:rsid w:val="00017480"/>
    <w:rsid w:val="00017552"/>
    <w:rsid w:val="000176A4"/>
    <w:rsid w:val="000177A5"/>
    <w:rsid w:val="000177A7"/>
    <w:rsid w:val="00017815"/>
    <w:rsid w:val="00017AAB"/>
    <w:rsid w:val="00017C15"/>
    <w:rsid w:val="00017E07"/>
    <w:rsid w:val="00017E0C"/>
    <w:rsid w:val="00017E1F"/>
    <w:rsid w:val="00017EE8"/>
    <w:rsid w:val="00017EED"/>
    <w:rsid w:val="00017F0C"/>
    <w:rsid w:val="00017F4C"/>
    <w:rsid w:val="00017F70"/>
    <w:rsid w:val="0002010E"/>
    <w:rsid w:val="00020123"/>
    <w:rsid w:val="00020249"/>
    <w:rsid w:val="00020338"/>
    <w:rsid w:val="000203F8"/>
    <w:rsid w:val="0002041F"/>
    <w:rsid w:val="000204D4"/>
    <w:rsid w:val="00020547"/>
    <w:rsid w:val="00020676"/>
    <w:rsid w:val="000206D0"/>
    <w:rsid w:val="00020812"/>
    <w:rsid w:val="00020947"/>
    <w:rsid w:val="000209D8"/>
    <w:rsid w:val="00020A57"/>
    <w:rsid w:val="00020A6F"/>
    <w:rsid w:val="00020AEA"/>
    <w:rsid w:val="00020B15"/>
    <w:rsid w:val="00020B69"/>
    <w:rsid w:val="00020CD3"/>
    <w:rsid w:val="00020E68"/>
    <w:rsid w:val="0002113B"/>
    <w:rsid w:val="000212C7"/>
    <w:rsid w:val="000213CD"/>
    <w:rsid w:val="00021410"/>
    <w:rsid w:val="00021468"/>
    <w:rsid w:val="00021474"/>
    <w:rsid w:val="0002154B"/>
    <w:rsid w:val="00021768"/>
    <w:rsid w:val="000217C5"/>
    <w:rsid w:val="000218B3"/>
    <w:rsid w:val="000218C6"/>
    <w:rsid w:val="000218F0"/>
    <w:rsid w:val="0002194A"/>
    <w:rsid w:val="00021AD8"/>
    <w:rsid w:val="00021B92"/>
    <w:rsid w:val="00021CEA"/>
    <w:rsid w:val="00021D87"/>
    <w:rsid w:val="00021E16"/>
    <w:rsid w:val="00021E62"/>
    <w:rsid w:val="000223A9"/>
    <w:rsid w:val="000224A7"/>
    <w:rsid w:val="000224A9"/>
    <w:rsid w:val="0002257E"/>
    <w:rsid w:val="000227BF"/>
    <w:rsid w:val="000228EB"/>
    <w:rsid w:val="000229DF"/>
    <w:rsid w:val="00022B2E"/>
    <w:rsid w:val="00022BCE"/>
    <w:rsid w:val="00022C7D"/>
    <w:rsid w:val="00022D6C"/>
    <w:rsid w:val="00022E1A"/>
    <w:rsid w:val="00022E8D"/>
    <w:rsid w:val="00022FA4"/>
    <w:rsid w:val="0002315D"/>
    <w:rsid w:val="00023171"/>
    <w:rsid w:val="000232DB"/>
    <w:rsid w:val="00023574"/>
    <w:rsid w:val="000235DB"/>
    <w:rsid w:val="000236D8"/>
    <w:rsid w:val="0002375A"/>
    <w:rsid w:val="00023846"/>
    <w:rsid w:val="00023A01"/>
    <w:rsid w:val="00023A5F"/>
    <w:rsid w:val="00023CFA"/>
    <w:rsid w:val="00023DCA"/>
    <w:rsid w:val="00023E29"/>
    <w:rsid w:val="0002402A"/>
    <w:rsid w:val="0002403E"/>
    <w:rsid w:val="00024047"/>
    <w:rsid w:val="000240BF"/>
    <w:rsid w:val="0002425F"/>
    <w:rsid w:val="000242F9"/>
    <w:rsid w:val="000245BF"/>
    <w:rsid w:val="00024624"/>
    <w:rsid w:val="00024664"/>
    <w:rsid w:val="0002469C"/>
    <w:rsid w:val="00024810"/>
    <w:rsid w:val="00024C73"/>
    <w:rsid w:val="00024CB9"/>
    <w:rsid w:val="00024D13"/>
    <w:rsid w:val="00024D1E"/>
    <w:rsid w:val="00024D21"/>
    <w:rsid w:val="00024DC6"/>
    <w:rsid w:val="00024E36"/>
    <w:rsid w:val="0002503D"/>
    <w:rsid w:val="00025194"/>
    <w:rsid w:val="0002519A"/>
    <w:rsid w:val="00025227"/>
    <w:rsid w:val="000252EE"/>
    <w:rsid w:val="000253AA"/>
    <w:rsid w:val="000253B5"/>
    <w:rsid w:val="00025574"/>
    <w:rsid w:val="000255BF"/>
    <w:rsid w:val="000255EB"/>
    <w:rsid w:val="00025654"/>
    <w:rsid w:val="00025727"/>
    <w:rsid w:val="00025744"/>
    <w:rsid w:val="000257B0"/>
    <w:rsid w:val="000258DA"/>
    <w:rsid w:val="000259E1"/>
    <w:rsid w:val="00025B2D"/>
    <w:rsid w:val="00025CF8"/>
    <w:rsid w:val="00025D27"/>
    <w:rsid w:val="00025E4C"/>
    <w:rsid w:val="00025EAE"/>
    <w:rsid w:val="00025F4C"/>
    <w:rsid w:val="00025FE1"/>
    <w:rsid w:val="0002600C"/>
    <w:rsid w:val="000262A7"/>
    <w:rsid w:val="000262F6"/>
    <w:rsid w:val="0002646E"/>
    <w:rsid w:val="0002653D"/>
    <w:rsid w:val="00026545"/>
    <w:rsid w:val="000266AF"/>
    <w:rsid w:val="000266ED"/>
    <w:rsid w:val="000266F9"/>
    <w:rsid w:val="0002691C"/>
    <w:rsid w:val="0002692D"/>
    <w:rsid w:val="00026CA9"/>
    <w:rsid w:val="00026CD4"/>
    <w:rsid w:val="00026D26"/>
    <w:rsid w:val="00026D49"/>
    <w:rsid w:val="00026D92"/>
    <w:rsid w:val="00026DDC"/>
    <w:rsid w:val="00026E46"/>
    <w:rsid w:val="00026E70"/>
    <w:rsid w:val="00026EF9"/>
    <w:rsid w:val="000271E6"/>
    <w:rsid w:val="000274E1"/>
    <w:rsid w:val="00027637"/>
    <w:rsid w:val="00027899"/>
    <w:rsid w:val="000278A9"/>
    <w:rsid w:val="000278CB"/>
    <w:rsid w:val="000278E3"/>
    <w:rsid w:val="00027B4E"/>
    <w:rsid w:val="00027B58"/>
    <w:rsid w:val="00027BDF"/>
    <w:rsid w:val="00027BEC"/>
    <w:rsid w:val="00027C52"/>
    <w:rsid w:val="00027C5F"/>
    <w:rsid w:val="00027D82"/>
    <w:rsid w:val="00027E81"/>
    <w:rsid w:val="00027E9D"/>
    <w:rsid w:val="00027FFD"/>
    <w:rsid w:val="0003006A"/>
    <w:rsid w:val="0003016F"/>
    <w:rsid w:val="000301C6"/>
    <w:rsid w:val="000303D0"/>
    <w:rsid w:val="00030429"/>
    <w:rsid w:val="0003044E"/>
    <w:rsid w:val="00030704"/>
    <w:rsid w:val="00030775"/>
    <w:rsid w:val="0003096F"/>
    <w:rsid w:val="000309F8"/>
    <w:rsid w:val="000309F9"/>
    <w:rsid w:val="000309FC"/>
    <w:rsid w:val="00030A12"/>
    <w:rsid w:val="00030CBD"/>
    <w:rsid w:val="00030D57"/>
    <w:rsid w:val="00031080"/>
    <w:rsid w:val="00031081"/>
    <w:rsid w:val="00031092"/>
    <w:rsid w:val="000310F8"/>
    <w:rsid w:val="0003113F"/>
    <w:rsid w:val="000311ED"/>
    <w:rsid w:val="000311F4"/>
    <w:rsid w:val="0003121E"/>
    <w:rsid w:val="00031282"/>
    <w:rsid w:val="0003132F"/>
    <w:rsid w:val="00031471"/>
    <w:rsid w:val="00031609"/>
    <w:rsid w:val="00031614"/>
    <w:rsid w:val="0003162D"/>
    <w:rsid w:val="00031703"/>
    <w:rsid w:val="0003182A"/>
    <w:rsid w:val="00031949"/>
    <w:rsid w:val="00031A87"/>
    <w:rsid w:val="00031CC7"/>
    <w:rsid w:val="00031E7E"/>
    <w:rsid w:val="00031F3F"/>
    <w:rsid w:val="00031F53"/>
    <w:rsid w:val="000320A1"/>
    <w:rsid w:val="000320C0"/>
    <w:rsid w:val="000320F4"/>
    <w:rsid w:val="000322D8"/>
    <w:rsid w:val="0003239F"/>
    <w:rsid w:val="000325C8"/>
    <w:rsid w:val="00032662"/>
    <w:rsid w:val="0003266B"/>
    <w:rsid w:val="00032875"/>
    <w:rsid w:val="00032973"/>
    <w:rsid w:val="0003299F"/>
    <w:rsid w:val="00032B26"/>
    <w:rsid w:val="00032B61"/>
    <w:rsid w:val="00032B65"/>
    <w:rsid w:val="00032BDC"/>
    <w:rsid w:val="00032CE9"/>
    <w:rsid w:val="00032ED5"/>
    <w:rsid w:val="00032F80"/>
    <w:rsid w:val="00033105"/>
    <w:rsid w:val="0003318D"/>
    <w:rsid w:val="00033616"/>
    <w:rsid w:val="000336BD"/>
    <w:rsid w:val="0003387F"/>
    <w:rsid w:val="00033BA6"/>
    <w:rsid w:val="00033BE9"/>
    <w:rsid w:val="00033CBF"/>
    <w:rsid w:val="00033D9F"/>
    <w:rsid w:val="00033ECA"/>
    <w:rsid w:val="00033F5B"/>
    <w:rsid w:val="0003405A"/>
    <w:rsid w:val="000340BA"/>
    <w:rsid w:val="000340EF"/>
    <w:rsid w:val="000341AA"/>
    <w:rsid w:val="0003433E"/>
    <w:rsid w:val="000345A2"/>
    <w:rsid w:val="000346A4"/>
    <w:rsid w:val="0003473F"/>
    <w:rsid w:val="00034831"/>
    <w:rsid w:val="00034A00"/>
    <w:rsid w:val="00034A1C"/>
    <w:rsid w:val="00034AE4"/>
    <w:rsid w:val="00034B12"/>
    <w:rsid w:val="00034C0D"/>
    <w:rsid w:val="00034DF8"/>
    <w:rsid w:val="00034DFD"/>
    <w:rsid w:val="00034FFA"/>
    <w:rsid w:val="00035043"/>
    <w:rsid w:val="0003507E"/>
    <w:rsid w:val="00035132"/>
    <w:rsid w:val="00035192"/>
    <w:rsid w:val="0003521B"/>
    <w:rsid w:val="00035234"/>
    <w:rsid w:val="000352FF"/>
    <w:rsid w:val="00035392"/>
    <w:rsid w:val="000354E1"/>
    <w:rsid w:val="0003550C"/>
    <w:rsid w:val="00035677"/>
    <w:rsid w:val="000356D4"/>
    <w:rsid w:val="000357C9"/>
    <w:rsid w:val="00035843"/>
    <w:rsid w:val="00035851"/>
    <w:rsid w:val="000358D3"/>
    <w:rsid w:val="000358D5"/>
    <w:rsid w:val="000358EC"/>
    <w:rsid w:val="00035927"/>
    <w:rsid w:val="00035971"/>
    <w:rsid w:val="000359E3"/>
    <w:rsid w:val="00035B13"/>
    <w:rsid w:val="00035BA3"/>
    <w:rsid w:val="00035CFB"/>
    <w:rsid w:val="00035DDD"/>
    <w:rsid w:val="00035F06"/>
    <w:rsid w:val="00035F6E"/>
    <w:rsid w:val="000361DA"/>
    <w:rsid w:val="000362AE"/>
    <w:rsid w:val="0003657D"/>
    <w:rsid w:val="0003673E"/>
    <w:rsid w:val="0003677B"/>
    <w:rsid w:val="0003678B"/>
    <w:rsid w:val="00036898"/>
    <w:rsid w:val="00036933"/>
    <w:rsid w:val="0003696D"/>
    <w:rsid w:val="00036A45"/>
    <w:rsid w:val="00036B8D"/>
    <w:rsid w:val="00036BFA"/>
    <w:rsid w:val="00036C14"/>
    <w:rsid w:val="00036C84"/>
    <w:rsid w:val="00036D40"/>
    <w:rsid w:val="00036E82"/>
    <w:rsid w:val="0003708C"/>
    <w:rsid w:val="00037172"/>
    <w:rsid w:val="000371A0"/>
    <w:rsid w:val="00037473"/>
    <w:rsid w:val="000375D0"/>
    <w:rsid w:val="00037810"/>
    <w:rsid w:val="00037852"/>
    <w:rsid w:val="000378EE"/>
    <w:rsid w:val="000379CF"/>
    <w:rsid w:val="00037A7A"/>
    <w:rsid w:val="00037AE9"/>
    <w:rsid w:val="00037B48"/>
    <w:rsid w:val="00037B79"/>
    <w:rsid w:val="00037C9D"/>
    <w:rsid w:val="00037D06"/>
    <w:rsid w:val="00037DDE"/>
    <w:rsid w:val="00037E8F"/>
    <w:rsid w:val="00037EAA"/>
    <w:rsid w:val="00037FA8"/>
    <w:rsid w:val="000401BD"/>
    <w:rsid w:val="00040310"/>
    <w:rsid w:val="0004040A"/>
    <w:rsid w:val="00040555"/>
    <w:rsid w:val="000405D5"/>
    <w:rsid w:val="00040695"/>
    <w:rsid w:val="00040864"/>
    <w:rsid w:val="000408DA"/>
    <w:rsid w:val="000409A5"/>
    <w:rsid w:val="00040A1D"/>
    <w:rsid w:val="00040C86"/>
    <w:rsid w:val="00040D6F"/>
    <w:rsid w:val="00040E0E"/>
    <w:rsid w:val="00040FFE"/>
    <w:rsid w:val="00041068"/>
    <w:rsid w:val="000412B3"/>
    <w:rsid w:val="000412C9"/>
    <w:rsid w:val="000413C7"/>
    <w:rsid w:val="000414C5"/>
    <w:rsid w:val="000415CD"/>
    <w:rsid w:val="000416D9"/>
    <w:rsid w:val="000419A9"/>
    <w:rsid w:val="00041AFC"/>
    <w:rsid w:val="00041CB2"/>
    <w:rsid w:val="00041DA9"/>
    <w:rsid w:val="00041E9E"/>
    <w:rsid w:val="00041F02"/>
    <w:rsid w:val="00041F66"/>
    <w:rsid w:val="00042155"/>
    <w:rsid w:val="000421FC"/>
    <w:rsid w:val="0004227E"/>
    <w:rsid w:val="000422DA"/>
    <w:rsid w:val="000422E2"/>
    <w:rsid w:val="000422FE"/>
    <w:rsid w:val="000423FD"/>
    <w:rsid w:val="00042621"/>
    <w:rsid w:val="000427F3"/>
    <w:rsid w:val="000428CF"/>
    <w:rsid w:val="00042AA6"/>
    <w:rsid w:val="00042B46"/>
    <w:rsid w:val="00042C40"/>
    <w:rsid w:val="00042D2C"/>
    <w:rsid w:val="00042D2F"/>
    <w:rsid w:val="00042E09"/>
    <w:rsid w:val="00042E54"/>
    <w:rsid w:val="0004301D"/>
    <w:rsid w:val="00043191"/>
    <w:rsid w:val="00043215"/>
    <w:rsid w:val="00043342"/>
    <w:rsid w:val="00043372"/>
    <w:rsid w:val="0004343C"/>
    <w:rsid w:val="000434FF"/>
    <w:rsid w:val="0004354A"/>
    <w:rsid w:val="000435C9"/>
    <w:rsid w:val="0004375C"/>
    <w:rsid w:val="00043799"/>
    <w:rsid w:val="00043837"/>
    <w:rsid w:val="00043888"/>
    <w:rsid w:val="000439A5"/>
    <w:rsid w:val="00043A86"/>
    <w:rsid w:val="00043AAC"/>
    <w:rsid w:val="00043ABC"/>
    <w:rsid w:val="00043C31"/>
    <w:rsid w:val="00043E2D"/>
    <w:rsid w:val="00043EBE"/>
    <w:rsid w:val="00043FD5"/>
    <w:rsid w:val="00044505"/>
    <w:rsid w:val="0004454C"/>
    <w:rsid w:val="000445E6"/>
    <w:rsid w:val="00044621"/>
    <w:rsid w:val="00044624"/>
    <w:rsid w:val="0004472B"/>
    <w:rsid w:val="0004478A"/>
    <w:rsid w:val="000448A3"/>
    <w:rsid w:val="00044A05"/>
    <w:rsid w:val="00044A76"/>
    <w:rsid w:val="00044ABC"/>
    <w:rsid w:val="00044C5E"/>
    <w:rsid w:val="00044C66"/>
    <w:rsid w:val="00044C8A"/>
    <w:rsid w:val="00044E4F"/>
    <w:rsid w:val="00044F67"/>
    <w:rsid w:val="0004519D"/>
    <w:rsid w:val="00045265"/>
    <w:rsid w:val="00045274"/>
    <w:rsid w:val="00045440"/>
    <w:rsid w:val="00045571"/>
    <w:rsid w:val="00045576"/>
    <w:rsid w:val="000455AE"/>
    <w:rsid w:val="0004579B"/>
    <w:rsid w:val="000457FD"/>
    <w:rsid w:val="0004589B"/>
    <w:rsid w:val="000458CB"/>
    <w:rsid w:val="000458D0"/>
    <w:rsid w:val="0004598D"/>
    <w:rsid w:val="00045A63"/>
    <w:rsid w:val="00045AA8"/>
    <w:rsid w:val="00045B1E"/>
    <w:rsid w:val="00045C1C"/>
    <w:rsid w:val="00045C65"/>
    <w:rsid w:val="00045CFB"/>
    <w:rsid w:val="00045D50"/>
    <w:rsid w:val="00045FF2"/>
    <w:rsid w:val="0004614F"/>
    <w:rsid w:val="000462C5"/>
    <w:rsid w:val="00046362"/>
    <w:rsid w:val="00046510"/>
    <w:rsid w:val="00046562"/>
    <w:rsid w:val="00046702"/>
    <w:rsid w:val="00046820"/>
    <w:rsid w:val="00046A2B"/>
    <w:rsid w:val="00046B0F"/>
    <w:rsid w:val="00046B59"/>
    <w:rsid w:val="00046C19"/>
    <w:rsid w:val="00046C60"/>
    <w:rsid w:val="00046CBA"/>
    <w:rsid w:val="00046CF2"/>
    <w:rsid w:val="00046E7F"/>
    <w:rsid w:val="00046EC2"/>
    <w:rsid w:val="00047315"/>
    <w:rsid w:val="00047395"/>
    <w:rsid w:val="000473F1"/>
    <w:rsid w:val="00047434"/>
    <w:rsid w:val="0004755C"/>
    <w:rsid w:val="000476B7"/>
    <w:rsid w:val="00047724"/>
    <w:rsid w:val="00047741"/>
    <w:rsid w:val="0004774D"/>
    <w:rsid w:val="000477BF"/>
    <w:rsid w:val="00047847"/>
    <w:rsid w:val="00047A7F"/>
    <w:rsid w:val="00047C96"/>
    <w:rsid w:val="00047CA8"/>
    <w:rsid w:val="00047D78"/>
    <w:rsid w:val="00047D7B"/>
    <w:rsid w:val="00047E70"/>
    <w:rsid w:val="00047F65"/>
    <w:rsid w:val="000500BB"/>
    <w:rsid w:val="000500C2"/>
    <w:rsid w:val="00050194"/>
    <w:rsid w:val="000501D1"/>
    <w:rsid w:val="00050313"/>
    <w:rsid w:val="00050356"/>
    <w:rsid w:val="000503EB"/>
    <w:rsid w:val="00050615"/>
    <w:rsid w:val="000507F4"/>
    <w:rsid w:val="000507FE"/>
    <w:rsid w:val="00050848"/>
    <w:rsid w:val="00050964"/>
    <w:rsid w:val="000509CF"/>
    <w:rsid w:val="00050A38"/>
    <w:rsid w:val="00050A45"/>
    <w:rsid w:val="00050BBD"/>
    <w:rsid w:val="00050C65"/>
    <w:rsid w:val="00050E93"/>
    <w:rsid w:val="00051060"/>
    <w:rsid w:val="0005126F"/>
    <w:rsid w:val="00051414"/>
    <w:rsid w:val="0005141C"/>
    <w:rsid w:val="0005148A"/>
    <w:rsid w:val="000514DC"/>
    <w:rsid w:val="00051612"/>
    <w:rsid w:val="000516C5"/>
    <w:rsid w:val="00051744"/>
    <w:rsid w:val="00051820"/>
    <w:rsid w:val="000518EA"/>
    <w:rsid w:val="00051904"/>
    <w:rsid w:val="00051ABE"/>
    <w:rsid w:val="00051C08"/>
    <w:rsid w:val="00051CB3"/>
    <w:rsid w:val="00051D8A"/>
    <w:rsid w:val="00051E22"/>
    <w:rsid w:val="000522A2"/>
    <w:rsid w:val="000522B2"/>
    <w:rsid w:val="00052698"/>
    <w:rsid w:val="0005274C"/>
    <w:rsid w:val="000527EE"/>
    <w:rsid w:val="00052905"/>
    <w:rsid w:val="00052969"/>
    <w:rsid w:val="00052AF1"/>
    <w:rsid w:val="00052C9F"/>
    <w:rsid w:val="00052CDA"/>
    <w:rsid w:val="00052F13"/>
    <w:rsid w:val="00053031"/>
    <w:rsid w:val="00053215"/>
    <w:rsid w:val="000538CA"/>
    <w:rsid w:val="00053997"/>
    <w:rsid w:val="00053B4C"/>
    <w:rsid w:val="00053D75"/>
    <w:rsid w:val="00053E44"/>
    <w:rsid w:val="00053F8E"/>
    <w:rsid w:val="00053F9C"/>
    <w:rsid w:val="0005436B"/>
    <w:rsid w:val="000543A4"/>
    <w:rsid w:val="000543A5"/>
    <w:rsid w:val="00054422"/>
    <w:rsid w:val="00054482"/>
    <w:rsid w:val="0005454D"/>
    <w:rsid w:val="0005487B"/>
    <w:rsid w:val="000548F6"/>
    <w:rsid w:val="00054B93"/>
    <w:rsid w:val="00054BD0"/>
    <w:rsid w:val="00054EED"/>
    <w:rsid w:val="00054F30"/>
    <w:rsid w:val="000553FC"/>
    <w:rsid w:val="00055422"/>
    <w:rsid w:val="00055440"/>
    <w:rsid w:val="00055468"/>
    <w:rsid w:val="000554F6"/>
    <w:rsid w:val="000554F7"/>
    <w:rsid w:val="00055524"/>
    <w:rsid w:val="000556A1"/>
    <w:rsid w:val="000557A0"/>
    <w:rsid w:val="0005581A"/>
    <w:rsid w:val="000559B1"/>
    <w:rsid w:val="00055B80"/>
    <w:rsid w:val="00055C4E"/>
    <w:rsid w:val="00055C74"/>
    <w:rsid w:val="00055D27"/>
    <w:rsid w:val="00055E59"/>
    <w:rsid w:val="00055ECE"/>
    <w:rsid w:val="00055EEA"/>
    <w:rsid w:val="00055FDA"/>
    <w:rsid w:val="00056080"/>
    <w:rsid w:val="000560B3"/>
    <w:rsid w:val="00056133"/>
    <w:rsid w:val="00056159"/>
    <w:rsid w:val="00056290"/>
    <w:rsid w:val="000565B4"/>
    <w:rsid w:val="000565BE"/>
    <w:rsid w:val="00056745"/>
    <w:rsid w:val="00056ABC"/>
    <w:rsid w:val="00056C73"/>
    <w:rsid w:val="00056DCB"/>
    <w:rsid w:val="00056E38"/>
    <w:rsid w:val="00057134"/>
    <w:rsid w:val="0005719C"/>
    <w:rsid w:val="000571CB"/>
    <w:rsid w:val="0005726E"/>
    <w:rsid w:val="000572E5"/>
    <w:rsid w:val="00057372"/>
    <w:rsid w:val="00057589"/>
    <w:rsid w:val="0005758A"/>
    <w:rsid w:val="000575FF"/>
    <w:rsid w:val="000576D8"/>
    <w:rsid w:val="000576E3"/>
    <w:rsid w:val="00057A31"/>
    <w:rsid w:val="00057B51"/>
    <w:rsid w:val="00057CDC"/>
    <w:rsid w:val="00057E6F"/>
    <w:rsid w:val="000604F5"/>
    <w:rsid w:val="0006056F"/>
    <w:rsid w:val="00060665"/>
    <w:rsid w:val="00060772"/>
    <w:rsid w:val="000607CA"/>
    <w:rsid w:val="00060807"/>
    <w:rsid w:val="000608FB"/>
    <w:rsid w:val="00060949"/>
    <w:rsid w:val="00060B90"/>
    <w:rsid w:val="00060B93"/>
    <w:rsid w:val="00060C1E"/>
    <w:rsid w:val="00060F53"/>
    <w:rsid w:val="00060F76"/>
    <w:rsid w:val="00060FB4"/>
    <w:rsid w:val="00061035"/>
    <w:rsid w:val="00061073"/>
    <w:rsid w:val="00061167"/>
    <w:rsid w:val="000612DC"/>
    <w:rsid w:val="000613B6"/>
    <w:rsid w:val="00061516"/>
    <w:rsid w:val="00061636"/>
    <w:rsid w:val="00061699"/>
    <w:rsid w:val="00061700"/>
    <w:rsid w:val="00061781"/>
    <w:rsid w:val="000617AD"/>
    <w:rsid w:val="000617CE"/>
    <w:rsid w:val="000617FA"/>
    <w:rsid w:val="00061998"/>
    <w:rsid w:val="000619C7"/>
    <w:rsid w:val="000619E1"/>
    <w:rsid w:val="00061A5B"/>
    <w:rsid w:val="00061AC6"/>
    <w:rsid w:val="00061B2B"/>
    <w:rsid w:val="00061B4C"/>
    <w:rsid w:val="00061BD3"/>
    <w:rsid w:val="00061E28"/>
    <w:rsid w:val="00061E72"/>
    <w:rsid w:val="00061F43"/>
    <w:rsid w:val="00061F8D"/>
    <w:rsid w:val="00062177"/>
    <w:rsid w:val="000621B0"/>
    <w:rsid w:val="00062303"/>
    <w:rsid w:val="0006238A"/>
    <w:rsid w:val="000623B2"/>
    <w:rsid w:val="000623D1"/>
    <w:rsid w:val="000623F8"/>
    <w:rsid w:val="00062435"/>
    <w:rsid w:val="000624B6"/>
    <w:rsid w:val="000624E7"/>
    <w:rsid w:val="000625C5"/>
    <w:rsid w:val="00062606"/>
    <w:rsid w:val="0006260F"/>
    <w:rsid w:val="000626A2"/>
    <w:rsid w:val="000626BD"/>
    <w:rsid w:val="000627E9"/>
    <w:rsid w:val="00062849"/>
    <w:rsid w:val="00062886"/>
    <w:rsid w:val="000628BC"/>
    <w:rsid w:val="0006299A"/>
    <w:rsid w:val="000629CB"/>
    <w:rsid w:val="00062A45"/>
    <w:rsid w:val="00062B79"/>
    <w:rsid w:val="00062DD5"/>
    <w:rsid w:val="00062FE2"/>
    <w:rsid w:val="000632EE"/>
    <w:rsid w:val="000634E3"/>
    <w:rsid w:val="0006357A"/>
    <w:rsid w:val="00063722"/>
    <w:rsid w:val="000638D8"/>
    <w:rsid w:val="000639D2"/>
    <w:rsid w:val="00063C14"/>
    <w:rsid w:val="00063CBD"/>
    <w:rsid w:val="00063D1B"/>
    <w:rsid w:val="00063D4C"/>
    <w:rsid w:val="00063D60"/>
    <w:rsid w:val="00063F0A"/>
    <w:rsid w:val="00063F20"/>
    <w:rsid w:val="00063F25"/>
    <w:rsid w:val="00063F7A"/>
    <w:rsid w:val="000642B7"/>
    <w:rsid w:val="0006443A"/>
    <w:rsid w:val="0006454A"/>
    <w:rsid w:val="00064625"/>
    <w:rsid w:val="00064662"/>
    <w:rsid w:val="000646B0"/>
    <w:rsid w:val="000647A3"/>
    <w:rsid w:val="0006486D"/>
    <w:rsid w:val="00064A44"/>
    <w:rsid w:val="00064BA8"/>
    <w:rsid w:val="00064BF7"/>
    <w:rsid w:val="00064C6A"/>
    <w:rsid w:val="00064CF8"/>
    <w:rsid w:val="00064D0E"/>
    <w:rsid w:val="00064D96"/>
    <w:rsid w:val="00064DAB"/>
    <w:rsid w:val="00064DE6"/>
    <w:rsid w:val="00064E4F"/>
    <w:rsid w:val="00064E54"/>
    <w:rsid w:val="00064EDE"/>
    <w:rsid w:val="00065015"/>
    <w:rsid w:val="00065150"/>
    <w:rsid w:val="00065210"/>
    <w:rsid w:val="00065359"/>
    <w:rsid w:val="0006560F"/>
    <w:rsid w:val="00065683"/>
    <w:rsid w:val="00065BBB"/>
    <w:rsid w:val="00065BC7"/>
    <w:rsid w:val="00065C80"/>
    <w:rsid w:val="00065E75"/>
    <w:rsid w:val="00065EAC"/>
    <w:rsid w:val="00065F24"/>
    <w:rsid w:val="00065F90"/>
    <w:rsid w:val="00065F9D"/>
    <w:rsid w:val="00065FCA"/>
    <w:rsid w:val="00065FE0"/>
    <w:rsid w:val="000660C6"/>
    <w:rsid w:val="00066198"/>
    <w:rsid w:val="0006620E"/>
    <w:rsid w:val="000663FD"/>
    <w:rsid w:val="000664A9"/>
    <w:rsid w:val="00066502"/>
    <w:rsid w:val="00066537"/>
    <w:rsid w:val="000666DD"/>
    <w:rsid w:val="0006678B"/>
    <w:rsid w:val="0006689E"/>
    <w:rsid w:val="000668B5"/>
    <w:rsid w:val="00066C34"/>
    <w:rsid w:val="00066F3D"/>
    <w:rsid w:val="00066FB5"/>
    <w:rsid w:val="00067148"/>
    <w:rsid w:val="000672C5"/>
    <w:rsid w:val="000672D3"/>
    <w:rsid w:val="00067451"/>
    <w:rsid w:val="00067525"/>
    <w:rsid w:val="00067645"/>
    <w:rsid w:val="0006772F"/>
    <w:rsid w:val="00067914"/>
    <w:rsid w:val="00067A5A"/>
    <w:rsid w:val="00067A94"/>
    <w:rsid w:val="00067B25"/>
    <w:rsid w:val="00067B81"/>
    <w:rsid w:val="00067C59"/>
    <w:rsid w:val="00067DBE"/>
    <w:rsid w:val="00067E17"/>
    <w:rsid w:val="0007015C"/>
    <w:rsid w:val="0007019E"/>
    <w:rsid w:val="000701A0"/>
    <w:rsid w:val="00070240"/>
    <w:rsid w:val="00070269"/>
    <w:rsid w:val="00070320"/>
    <w:rsid w:val="00070329"/>
    <w:rsid w:val="0007032C"/>
    <w:rsid w:val="0007034C"/>
    <w:rsid w:val="0007045D"/>
    <w:rsid w:val="0007056E"/>
    <w:rsid w:val="000705FD"/>
    <w:rsid w:val="000709C0"/>
    <w:rsid w:val="00070A7A"/>
    <w:rsid w:val="00070CD9"/>
    <w:rsid w:val="00070D14"/>
    <w:rsid w:val="00070D7D"/>
    <w:rsid w:val="00070E22"/>
    <w:rsid w:val="00070E88"/>
    <w:rsid w:val="00070F57"/>
    <w:rsid w:val="00070F58"/>
    <w:rsid w:val="00071024"/>
    <w:rsid w:val="00071086"/>
    <w:rsid w:val="000711F5"/>
    <w:rsid w:val="000712D1"/>
    <w:rsid w:val="000712D5"/>
    <w:rsid w:val="000712F9"/>
    <w:rsid w:val="0007131D"/>
    <w:rsid w:val="0007135A"/>
    <w:rsid w:val="0007138F"/>
    <w:rsid w:val="000713A9"/>
    <w:rsid w:val="0007145C"/>
    <w:rsid w:val="00071533"/>
    <w:rsid w:val="000716F2"/>
    <w:rsid w:val="0007173B"/>
    <w:rsid w:val="00071780"/>
    <w:rsid w:val="00071A3B"/>
    <w:rsid w:val="00071AAD"/>
    <w:rsid w:val="00071B4D"/>
    <w:rsid w:val="00071C78"/>
    <w:rsid w:val="00071CB4"/>
    <w:rsid w:val="00071F32"/>
    <w:rsid w:val="00071F8C"/>
    <w:rsid w:val="0007226B"/>
    <w:rsid w:val="000722B3"/>
    <w:rsid w:val="000722E2"/>
    <w:rsid w:val="00072585"/>
    <w:rsid w:val="0007258B"/>
    <w:rsid w:val="0007261F"/>
    <w:rsid w:val="0007262D"/>
    <w:rsid w:val="00072657"/>
    <w:rsid w:val="000726D4"/>
    <w:rsid w:val="000728BF"/>
    <w:rsid w:val="00072ADD"/>
    <w:rsid w:val="00072C3D"/>
    <w:rsid w:val="00072CAD"/>
    <w:rsid w:val="00072CDC"/>
    <w:rsid w:val="00072FE2"/>
    <w:rsid w:val="00073097"/>
    <w:rsid w:val="00073387"/>
    <w:rsid w:val="00073388"/>
    <w:rsid w:val="0007360D"/>
    <w:rsid w:val="0007364F"/>
    <w:rsid w:val="0007365D"/>
    <w:rsid w:val="0007369C"/>
    <w:rsid w:val="000737E0"/>
    <w:rsid w:val="00073815"/>
    <w:rsid w:val="00073A81"/>
    <w:rsid w:val="00073B16"/>
    <w:rsid w:val="00073C89"/>
    <w:rsid w:val="00073F4A"/>
    <w:rsid w:val="00073F58"/>
    <w:rsid w:val="00073FCF"/>
    <w:rsid w:val="00073FDB"/>
    <w:rsid w:val="00074103"/>
    <w:rsid w:val="00074189"/>
    <w:rsid w:val="00074274"/>
    <w:rsid w:val="000742DE"/>
    <w:rsid w:val="000742E3"/>
    <w:rsid w:val="000743AA"/>
    <w:rsid w:val="000745A1"/>
    <w:rsid w:val="000745CC"/>
    <w:rsid w:val="0007467F"/>
    <w:rsid w:val="0007472E"/>
    <w:rsid w:val="00074749"/>
    <w:rsid w:val="000748C0"/>
    <w:rsid w:val="000749F9"/>
    <w:rsid w:val="00074A01"/>
    <w:rsid w:val="00074AAD"/>
    <w:rsid w:val="00074AF9"/>
    <w:rsid w:val="00074C43"/>
    <w:rsid w:val="00074CBB"/>
    <w:rsid w:val="00074CD3"/>
    <w:rsid w:val="00074D4E"/>
    <w:rsid w:val="00074D5A"/>
    <w:rsid w:val="00074DF7"/>
    <w:rsid w:val="00074E17"/>
    <w:rsid w:val="00074EA4"/>
    <w:rsid w:val="00075075"/>
    <w:rsid w:val="00075179"/>
    <w:rsid w:val="00075277"/>
    <w:rsid w:val="0007532C"/>
    <w:rsid w:val="0007540A"/>
    <w:rsid w:val="0007546F"/>
    <w:rsid w:val="000754F1"/>
    <w:rsid w:val="000757DD"/>
    <w:rsid w:val="00075918"/>
    <w:rsid w:val="00075B4B"/>
    <w:rsid w:val="00075CBA"/>
    <w:rsid w:val="00076009"/>
    <w:rsid w:val="00076092"/>
    <w:rsid w:val="00076444"/>
    <w:rsid w:val="000765D4"/>
    <w:rsid w:val="0007660D"/>
    <w:rsid w:val="0007676F"/>
    <w:rsid w:val="000767B7"/>
    <w:rsid w:val="00076977"/>
    <w:rsid w:val="00076A09"/>
    <w:rsid w:val="00076AFA"/>
    <w:rsid w:val="00076B5C"/>
    <w:rsid w:val="00076BF2"/>
    <w:rsid w:val="00076D21"/>
    <w:rsid w:val="00076E93"/>
    <w:rsid w:val="00076F7D"/>
    <w:rsid w:val="00076F94"/>
    <w:rsid w:val="000770B1"/>
    <w:rsid w:val="00077536"/>
    <w:rsid w:val="000775A6"/>
    <w:rsid w:val="000775D1"/>
    <w:rsid w:val="000775FF"/>
    <w:rsid w:val="00077758"/>
    <w:rsid w:val="0007775A"/>
    <w:rsid w:val="0007778D"/>
    <w:rsid w:val="00077A28"/>
    <w:rsid w:val="00077A97"/>
    <w:rsid w:val="00077B2B"/>
    <w:rsid w:val="00077B42"/>
    <w:rsid w:val="00077B59"/>
    <w:rsid w:val="00077D9B"/>
    <w:rsid w:val="00080062"/>
    <w:rsid w:val="000800CB"/>
    <w:rsid w:val="000800F8"/>
    <w:rsid w:val="00080182"/>
    <w:rsid w:val="000802E4"/>
    <w:rsid w:val="000802EB"/>
    <w:rsid w:val="000803BB"/>
    <w:rsid w:val="000805C7"/>
    <w:rsid w:val="00080655"/>
    <w:rsid w:val="000806A3"/>
    <w:rsid w:val="000807CF"/>
    <w:rsid w:val="00080859"/>
    <w:rsid w:val="00080B3C"/>
    <w:rsid w:val="00080B83"/>
    <w:rsid w:val="00080BD7"/>
    <w:rsid w:val="00080D02"/>
    <w:rsid w:val="00080DC0"/>
    <w:rsid w:val="00080EF5"/>
    <w:rsid w:val="00080FE8"/>
    <w:rsid w:val="0008106C"/>
    <w:rsid w:val="000810A5"/>
    <w:rsid w:val="00081182"/>
    <w:rsid w:val="00081241"/>
    <w:rsid w:val="000812A7"/>
    <w:rsid w:val="00081480"/>
    <w:rsid w:val="0008156E"/>
    <w:rsid w:val="000816B5"/>
    <w:rsid w:val="00081746"/>
    <w:rsid w:val="00081932"/>
    <w:rsid w:val="00081948"/>
    <w:rsid w:val="0008195D"/>
    <w:rsid w:val="00081978"/>
    <w:rsid w:val="00081A0B"/>
    <w:rsid w:val="00081A2C"/>
    <w:rsid w:val="00081BDA"/>
    <w:rsid w:val="00081D08"/>
    <w:rsid w:val="00081D8A"/>
    <w:rsid w:val="00081FD7"/>
    <w:rsid w:val="00082034"/>
    <w:rsid w:val="00082037"/>
    <w:rsid w:val="0008206B"/>
    <w:rsid w:val="00082094"/>
    <w:rsid w:val="000820E6"/>
    <w:rsid w:val="0008232E"/>
    <w:rsid w:val="00082354"/>
    <w:rsid w:val="00082569"/>
    <w:rsid w:val="000825DB"/>
    <w:rsid w:val="00082601"/>
    <w:rsid w:val="00082698"/>
    <w:rsid w:val="00082764"/>
    <w:rsid w:val="00082894"/>
    <w:rsid w:val="000828B3"/>
    <w:rsid w:val="000828D7"/>
    <w:rsid w:val="00082CA2"/>
    <w:rsid w:val="00082D3A"/>
    <w:rsid w:val="00082E80"/>
    <w:rsid w:val="0008302B"/>
    <w:rsid w:val="00083083"/>
    <w:rsid w:val="00083138"/>
    <w:rsid w:val="00083664"/>
    <w:rsid w:val="00083685"/>
    <w:rsid w:val="00083986"/>
    <w:rsid w:val="000839A5"/>
    <w:rsid w:val="000839A9"/>
    <w:rsid w:val="000839FF"/>
    <w:rsid w:val="00083A4A"/>
    <w:rsid w:val="00083BD0"/>
    <w:rsid w:val="00083C17"/>
    <w:rsid w:val="00083CAD"/>
    <w:rsid w:val="00083E99"/>
    <w:rsid w:val="00083FD3"/>
    <w:rsid w:val="00084264"/>
    <w:rsid w:val="0008427E"/>
    <w:rsid w:val="00084403"/>
    <w:rsid w:val="000844FF"/>
    <w:rsid w:val="0008464E"/>
    <w:rsid w:val="00084929"/>
    <w:rsid w:val="00084B4A"/>
    <w:rsid w:val="00084BB9"/>
    <w:rsid w:val="00084C77"/>
    <w:rsid w:val="00084DD8"/>
    <w:rsid w:val="00084EF5"/>
    <w:rsid w:val="0008522C"/>
    <w:rsid w:val="0008524E"/>
    <w:rsid w:val="000852FF"/>
    <w:rsid w:val="0008534E"/>
    <w:rsid w:val="00085541"/>
    <w:rsid w:val="00085634"/>
    <w:rsid w:val="000856A7"/>
    <w:rsid w:val="00085766"/>
    <w:rsid w:val="00085836"/>
    <w:rsid w:val="00085898"/>
    <w:rsid w:val="00085968"/>
    <w:rsid w:val="00085975"/>
    <w:rsid w:val="00085BF4"/>
    <w:rsid w:val="00085DAC"/>
    <w:rsid w:val="00085DCE"/>
    <w:rsid w:val="00085DDC"/>
    <w:rsid w:val="00085E4A"/>
    <w:rsid w:val="00085ED6"/>
    <w:rsid w:val="00085EDD"/>
    <w:rsid w:val="00085F9E"/>
    <w:rsid w:val="000860A1"/>
    <w:rsid w:val="0008610E"/>
    <w:rsid w:val="00086212"/>
    <w:rsid w:val="000862F8"/>
    <w:rsid w:val="000863AE"/>
    <w:rsid w:val="000865AC"/>
    <w:rsid w:val="000866F0"/>
    <w:rsid w:val="0008677B"/>
    <w:rsid w:val="00086872"/>
    <w:rsid w:val="00086AB1"/>
    <w:rsid w:val="00086B1A"/>
    <w:rsid w:val="00086C14"/>
    <w:rsid w:val="00086C3A"/>
    <w:rsid w:val="00086CE6"/>
    <w:rsid w:val="00086ED5"/>
    <w:rsid w:val="00086F67"/>
    <w:rsid w:val="00087051"/>
    <w:rsid w:val="00087239"/>
    <w:rsid w:val="000872D0"/>
    <w:rsid w:val="000873B3"/>
    <w:rsid w:val="0008752D"/>
    <w:rsid w:val="000875BF"/>
    <w:rsid w:val="0008763B"/>
    <w:rsid w:val="000876B4"/>
    <w:rsid w:val="00087715"/>
    <w:rsid w:val="000877AA"/>
    <w:rsid w:val="00087955"/>
    <w:rsid w:val="00087A16"/>
    <w:rsid w:val="00087C75"/>
    <w:rsid w:val="00087C99"/>
    <w:rsid w:val="00087CD1"/>
    <w:rsid w:val="00087CE6"/>
    <w:rsid w:val="00087D6A"/>
    <w:rsid w:val="00087F84"/>
    <w:rsid w:val="0009018C"/>
    <w:rsid w:val="00090473"/>
    <w:rsid w:val="000905EB"/>
    <w:rsid w:val="00090634"/>
    <w:rsid w:val="000906A1"/>
    <w:rsid w:val="000907AE"/>
    <w:rsid w:val="000908AD"/>
    <w:rsid w:val="000909C8"/>
    <w:rsid w:val="000909D1"/>
    <w:rsid w:val="00090A6A"/>
    <w:rsid w:val="00090BAD"/>
    <w:rsid w:val="00091030"/>
    <w:rsid w:val="0009105F"/>
    <w:rsid w:val="00091138"/>
    <w:rsid w:val="0009114C"/>
    <w:rsid w:val="000911BC"/>
    <w:rsid w:val="00091231"/>
    <w:rsid w:val="0009128E"/>
    <w:rsid w:val="000912CF"/>
    <w:rsid w:val="00091462"/>
    <w:rsid w:val="00091509"/>
    <w:rsid w:val="000915DA"/>
    <w:rsid w:val="00091746"/>
    <w:rsid w:val="0009184B"/>
    <w:rsid w:val="00091882"/>
    <w:rsid w:val="00091ABE"/>
    <w:rsid w:val="00091CBF"/>
    <w:rsid w:val="00091EA5"/>
    <w:rsid w:val="00091ECD"/>
    <w:rsid w:val="00091F8A"/>
    <w:rsid w:val="00092013"/>
    <w:rsid w:val="00092110"/>
    <w:rsid w:val="00092230"/>
    <w:rsid w:val="00092286"/>
    <w:rsid w:val="000923B7"/>
    <w:rsid w:val="00092420"/>
    <w:rsid w:val="000924C3"/>
    <w:rsid w:val="00092517"/>
    <w:rsid w:val="000925FA"/>
    <w:rsid w:val="00092638"/>
    <w:rsid w:val="00092661"/>
    <w:rsid w:val="0009281A"/>
    <w:rsid w:val="000928D3"/>
    <w:rsid w:val="00092909"/>
    <w:rsid w:val="00092A79"/>
    <w:rsid w:val="00092B37"/>
    <w:rsid w:val="00092BA4"/>
    <w:rsid w:val="00092C84"/>
    <w:rsid w:val="00092D30"/>
    <w:rsid w:val="00092E9E"/>
    <w:rsid w:val="00092ECE"/>
    <w:rsid w:val="000930B9"/>
    <w:rsid w:val="00093164"/>
    <w:rsid w:val="000931B7"/>
    <w:rsid w:val="00093271"/>
    <w:rsid w:val="000932B2"/>
    <w:rsid w:val="0009338F"/>
    <w:rsid w:val="0009351C"/>
    <w:rsid w:val="00093532"/>
    <w:rsid w:val="00093AB7"/>
    <w:rsid w:val="00093B10"/>
    <w:rsid w:val="00093C0C"/>
    <w:rsid w:val="00093C1B"/>
    <w:rsid w:val="00093D5E"/>
    <w:rsid w:val="00093DED"/>
    <w:rsid w:val="0009406D"/>
    <w:rsid w:val="00094119"/>
    <w:rsid w:val="0009427F"/>
    <w:rsid w:val="00094379"/>
    <w:rsid w:val="00094460"/>
    <w:rsid w:val="000944C6"/>
    <w:rsid w:val="0009452E"/>
    <w:rsid w:val="000946D7"/>
    <w:rsid w:val="00094805"/>
    <w:rsid w:val="0009480D"/>
    <w:rsid w:val="00094904"/>
    <w:rsid w:val="00094B1E"/>
    <w:rsid w:val="00094B37"/>
    <w:rsid w:val="00094E09"/>
    <w:rsid w:val="00094E2C"/>
    <w:rsid w:val="00094EE4"/>
    <w:rsid w:val="00094F08"/>
    <w:rsid w:val="00095004"/>
    <w:rsid w:val="00095043"/>
    <w:rsid w:val="00095181"/>
    <w:rsid w:val="000953D8"/>
    <w:rsid w:val="000956C5"/>
    <w:rsid w:val="0009573E"/>
    <w:rsid w:val="0009575E"/>
    <w:rsid w:val="0009581A"/>
    <w:rsid w:val="00095832"/>
    <w:rsid w:val="00095872"/>
    <w:rsid w:val="000958E2"/>
    <w:rsid w:val="0009593F"/>
    <w:rsid w:val="000959F3"/>
    <w:rsid w:val="00095AFE"/>
    <w:rsid w:val="00095C6A"/>
    <w:rsid w:val="00095CBD"/>
    <w:rsid w:val="00095D6E"/>
    <w:rsid w:val="00095E48"/>
    <w:rsid w:val="00095FC1"/>
    <w:rsid w:val="00096085"/>
    <w:rsid w:val="00096112"/>
    <w:rsid w:val="000961CE"/>
    <w:rsid w:val="0009639F"/>
    <w:rsid w:val="0009643F"/>
    <w:rsid w:val="000964CE"/>
    <w:rsid w:val="0009658F"/>
    <w:rsid w:val="0009678E"/>
    <w:rsid w:val="00096923"/>
    <w:rsid w:val="000969AA"/>
    <w:rsid w:val="00096A7A"/>
    <w:rsid w:val="00096B39"/>
    <w:rsid w:val="00096B54"/>
    <w:rsid w:val="00096C65"/>
    <w:rsid w:val="00096CD9"/>
    <w:rsid w:val="00096D15"/>
    <w:rsid w:val="0009713C"/>
    <w:rsid w:val="00097154"/>
    <w:rsid w:val="00097236"/>
    <w:rsid w:val="00097717"/>
    <w:rsid w:val="00097719"/>
    <w:rsid w:val="00097721"/>
    <w:rsid w:val="00097728"/>
    <w:rsid w:val="0009776A"/>
    <w:rsid w:val="0009779B"/>
    <w:rsid w:val="0009787B"/>
    <w:rsid w:val="0009793C"/>
    <w:rsid w:val="00097976"/>
    <w:rsid w:val="00097B3E"/>
    <w:rsid w:val="00097C02"/>
    <w:rsid w:val="00097C4D"/>
    <w:rsid w:val="00097D10"/>
    <w:rsid w:val="00097F0A"/>
    <w:rsid w:val="000A0134"/>
    <w:rsid w:val="000A0241"/>
    <w:rsid w:val="000A038B"/>
    <w:rsid w:val="000A0399"/>
    <w:rsid w:val="000A044A"/>
    <w:rsid w:val="000A05C2"/>
    <w:rsid w:val="000A06CE"/>
    <w:rsid w:val="000A07E3"/>
    <w:rsid w:val="000A088E"/>
    <w:rsid w:val="000A08C0"/>
    <w:rsid w:val="000A092E"/>
    <w:rsid w:val="000A0975"/>
    <w:rsid w:val="000A09C3"/>
    <w:rsid w:val="000A09E2"/>
    <w:rsid w:val="000A0BB0"/>
    <w:rsid w:val="000A0C87"/>
    <w:rsid w:val="000A0D14"/>
    <w:rsid w:val="000A0D71"/>
    <w:rsid w:val="000A0E92"/>
    <w:rsid w:val="000A0F19"/>
    <w:rsid w:val="000A0F25"/>
    <w:rsid w:val="000A0F97"/>
    <w:rsid w:val="000A1108"/>
    <w:rsid w:val="000A112C"/>
    <w:rsid w:val="000A1175"/>
    <w:rsid w:val="000A1363"/>
    <w:rsid w:val="000A1517"/>
    <w:rsid w:val="000A1747"/>
    <w:rsid w:val="000A186E"/>
    <w:rsid w:val="000A18FA"/>
    <w:rsid w:val="000A195B"/>
    <w:rsid w:val="000A1AAC"/>
    <w:rsid w:val="000A1BDC"/>
    <w:rsid w:val="000A1C62"/>
    <w:rsid w:val="000A1CC1"/>
    <w:rsid w:val="000A1EA5"/>
    <w:rsid w:val="000A1F65"/>
    <w:rsid w:val="000A2154"/>
    <w:rsid w:val="000A223A"/>
    <w:rsid w:val="000A22D5"/>
    <w:rsid w:val="000A2333"/>
    <w:rsid w:val="000A259D"/>
    <w:rsid w:val="000A26A7"/>
    <w:rsid w:val="000A281D"/>
    <w:rsid w:val="000A29EB"/>
    <w:rsid w:val="000A2AF3"/>
    <w:rsid w:val="000A2B05"/>
    <w:rsid w:val="000A2B36"/>
    <w:rsid w:val="000A2B6C"/>
    <w:rsid w:val="000A2BF5"/>
    <w:rsid w:val="000A2C91"/>
    <w:rsid w:val="000A2E0B"/>
    <w:rsid w:val="000A2E5D"/>
    <w:rsid w:val="000A2FAE"/>
    <w:rsid w:val="000A2FBC"/>
    <w:rsid w:val="000A2FF9"/>
    <w:rsid w:val="000A30C9"/>
    <w:rsid w:val="000A3143"/>
    <w:rsid w:val="000A324B"/>
    <w:rsid w:val="000A32A5"/>
    <w:rsid w:val="000A3322"/>
    <w:rsid w:val="000A33BD"/>
    <w:rsid w:val="000A36D8"/>
    <w:rsid w:val="000A3825"/>
    <w:rsid w:val="000A3980"/>
    <w:rsid w:val="000A39E9"/>
    <w:rsid w:val="000A3C9C"/>
    <w:rsid w:val="000A3CC1"/>
    <w:rsid w:val="000A3CE2"/>
    <w:rsid w:val="000A3EA3"/>
    <w:rsid w:val="000A3F47"/>
    <w:rsid w:val="000A4095"/>
    <w:rsid w:val="000A416A"/>
    <w:rsid w:val="000A4307"/>
    <w:rsid w:val="000A43EF"/>
    <w:rsid w:val="000A45A4"/>
    <w:rsid w:val="000A471F"/>
    <w:rsid w:val="000A4997"/>
    <w:rsid w:val="000A49D3"/>
    <w:rsid w:val="000A4A73"/>
    <w:rsid w:val="000A4AAC"/>
    <w:rsid w:val="000A4B79"/>
    <w:rsid w:val="000A4C93"/>
    <w:rsid w:val="000A4CA7"/>
    <w:rsid w:val="000A4DD5"/>
    <w:rsid w:val="000A4E0A"/>
    <w:rsid w:val="000A4E32"/>
    <w:rsid w:val="000A4E8D"/>
    <w:rsid w:val="000A4F62"/>
    <w:rsid w:val="000A4F8C"/>
    <w:rsid w:val="000A502F"/>
    <w:rsid w:val="000A5124"/>
    <w:rsid w:val="000A5147"/>
    <w:rsid w:val="000A5180"/>
    <w:rsid w:val="000A5299"/>
    <w:rsid w:val="000A53BF"/>
    <w:rsid w:val="000A53C2"/>
    <w:rsid w:val="000A545C"/>
    <w:rsid w:val="000A54B0"/>
    <w:rsid w:val="000A563D"/>
    <w:rsid w:val="000A587F"/>
    <w:rsid w:val="000A5933"/>
    <w:rsid w:val="000A5993"/>
    <w:rsid w:val="000A5B57"/>
    <w:rsid w:val="000A5C35"/>
    <w:rsid w:val="000A5C53"/>
    <w:rsid w:val="000A5E49"/>
    <w:rsid w:val="000A5E72"/>
    <w:rsid w:val="000A5F5B"/>
    <w:rsid w:val="000A5FD1"/>
    <w:rsid w:val="000A60C0"/>
    <w:rsid w:val="000A62CD"/>
    <w:rsid w:val="000A6426"/>
    <w:rsid w:val="000A6722"/>
    <w:rsid w:val="000A6891"/>
    <w:rsid w:val="000A6963"/>
    <w:rsid w:val="000A6983"/>
    <w:rsid w:val="000A6B5D"/>
    <w:rsid w:val="000A6CD3"/>
    <w:rsid w:val="000A6D09"/>
    <w:rsid w:val="000A6E5D"/>
    <w:rsid w:val="000A6EA0"/>
    <w:rsid w:val="000A7047"/>
    <w:rsid w:val="000A7135"/>
    <w:rsid w:val="000A713C"/>
    <w:rsid w:val="000A7195"/>
    <w:rsid w:val="000A7436"/>
    <w:rsid w:val="000A7613"/>
    <w:rsid w:val="000A79AC"/>
    <w:rsid w:val="000A7C2F"/>
    <w:rsid w:val="000A7CF9"/>
    <w:rsid w:val="000A7F6F"/>
    <w:rsid w:val="000A7FD7"/>
    <w:rsid w:val="000B0379"/>
    <w:rsid w:val="000B0414"/>
    <w:rsid w:val="000B04F5"/>
    <w:rsid w:val="000B0525"/>
    <w:rsid w:val="000B05A9"/>
    <w:rsid w:val="000B0632"/>
    <w:rsid w:val="000B0743"/>
    <w:rsid w:val="000B0756"/>
    <w:rsid w:val="000B07D4"/>
    <w:rsid w:val="000B083D"/>
    <w:rsid w:val="000B084B"/>
    <w:rsid w:val="000B0886"/>
    <w:rsid w:val="000B091F"/>
    <w:rsid w:val="000B0C7A"/>
    <w:rsid w:val="000B0D0B"/>
    <w:rsid w:val="000B0D69"/>
    <w:rsid w:val="000B0D87"/>
    <w:rsid w:val="000B0EA0"/>
    <w:rsid w:val="000B0EFA"/>
    <w:rsid w:val="000B10EE"/>
    <w:rsid w:val="000B110B"/>
    <w:rsid w:val="000B13E8"/>
    <w:rsid w:val="000B13EB"/>
    <w:rsid w:val="000B13F1"/>
    <w:rsid w:val="000B1455"/>
    <w:rsid w:val="000B1588"/>
    <w:rsid w:val="000B1592"/>
    <w:rsid w:val="000B159C"/>
    <w:rsid w:val="000B15A0"/>
    <w:rsid w:val="000B1628"/>
    <w:rsid w:val="000B166D"/>
    <w:rsid w:val="000B1692"/>
    <w:rsid w:val="000B169A"/>
    <w:rsid w:val="000B17AE"/>
    <w:rsid w:val="000B1B07"/>
    <w:rsid w:val="000B1B47"/>
    <w:rsid w:val="000B1B6B"/>
    <w:rsid w:val="000B1C7E"/>
    <w:rsid w:val="000B1EB1"/>
    <w:rsid w:val="000B1F01"/>
    <w:rsid w:val="000B1F92"/>
    <w:rsid w:val="000B204E"/>
    <w:rsid w:val="000B20B7"/>
    <w:rsid w:val="000B2317"/>
    <w:rsid w:val="000B24A3"/>
    <w:rsid w:val="000B258D"/>
    <w:rsid w:val="000B2788"/>
    <w:rsid w:val="000B2801"/>
    <w:rsid w:val="000B2867"/>
    <w:rsid w:val="000B2907"/>
    <w:rsid w:val="000B2945"/>
    <w:rsid w:val="000B2A49"/>
    <w:rsid w:val="000B2A84"/>
    <w:rsid w:val="000B2B7B"/>
    <w:rsid w:val="000B2D62"/>
    <w:rsid w:val="000B2E08"/>
    <w:rsid w:val="000B2F0E"/>
    <w:rsid w:val="000B2F36"/>
    <w:rsid w:val="000B3072"/>
    <w:rsid w:val="000B3108"/>
    <w:rsid w:val="000B31B1"/>
    <w:rsid w:val="000B31F0"/>
    <w:rsid w:val="000B336A"/>
    <w:rsid w:val="000B366A"/>
    <w:rsid w:val="000B36FE"/>
    <w:rsid w:val="000B3787"/>
    <w:rsid w:val="000B3A43"/>
    <w:rsid w:val="000B3BE8"/>
    <w:rsid w:val="000B3CBB"/>
    <w:rsid w:val="000B4050"/>
    <w:rsid w:val="000B417C"/>
    <w:rsid w:val="000B41E4"/>
    <w:rsid w:val="000B44B9"/>
    <w:rsid w:val="000B457B"/>
    <w:rsid w:val="000B45B0"/>
    <w:rsid w:val="000B473B"/>
    <w:rsid w:val="000B48C7"/>
    <w:rsid w:val="000B4909"/>
    <w:rsid w:val="000B4913"/>
    <w:rsid w:val="000B4953"/>
    <w:rsid w:val="000B4A72"/>
    <w:rsid w:val="000B4AF0"/>
    <w:rsid w:val="000B4C74"/>
    <w:rsid w:val="000B4CDD"/>
    <w:rsid w:val="000B4DB9"/>
    <w:rsid w:val="000B4E42"/>
    <w:rsid w:val="000B4E5A"/>
    <w:rsid w:val="000B4EAD"/>
    <w:rsid w:val="000B4EB1"/>
    <w:rsid w:val="000B4FD3"/>
    <w:rsid w:val="000B513E"/>
    <w:rsid w:val="000B5150"/>
    <w:rsid w:val="000B5296"/>
    <w:rsid w:val="000B52AB"/>
    <w:rsid w:val="000B52C2"/>
    <w:rsid w:val="000B5536"/>
    <w:rsid w:val="000B5596"/>
    <w:rsid w:val="000B5610"/>
    <w:rsid w:val="000B5658"/>
    <w:rsid w:val="000B56C9"/>
    <w:rsid w:val="000B56EA"/>
    <w:rsid w:val="000B582F"/>
    <w:rsid w:val="000B5A8D"/>
    <w:rsid w:val="000B5B26"/>
    <w:rsid w:val="000B5BD6"/>
    <w:rsid w:val="000B5C55"/>
    <w:rsid w:val="000B5CC9"/>
    <w:rsid w:val="000B5DF8"/>
    <w:rsid w:val="000B6146"/>
    <w:rsid w:val="000B6206"/>
    <w:rsid w:val="000B6208"/>
    <w:rsid w:val="000B621C"/>
    <w:rsid w:val="000B624F"/>
    <w:rsid w:val="000B6413"/>
    <w:rsid w:val="000B6481"/>
    <w:rsid w:val="000B6595"/>
    <w:rsid w:val="000B6876"/>
    <w:rsid w:val="000B6D55"/>
    <w:rsid w:val="000B6F35"/>
    <w:rsid w:val="000B6F8A"/>
    <w:rsid w:val="000B6F94"/>
    <w:rsid w:val="000B713A"/>
    <w:rsid w:val="000B738E"/>
    <w:rsid w:val="000B7393"/>
    <w:rsid w:val="000B750F"/>
    <w:rsid w:val="000B75A2"/>
    <w:rsid w:val="000B770F"/>
    <w:rsid w:val="000B78C8"/>
    <w:rsid w:val="000B78CE"/>
    <w:rsid w:val="000B78DF"/>
    <w:rsid w:val="000B792C"/>
    <w:rsid w:val="000B794F"/>
    <w:rsid w:val="000B7957"/>
    <w:rsid w:val="000B7A04"/>
    <w:rsid w:val="000B7BF8"/>
    <w:rsid w:val="000B7C14"/>
    <w:rsid w:val="000B7CE0"/>
    <w:rsid w:val="000B7D33"/>
    <w:rsid w:val="000B7D6A"/>
    <w:rsid w:val="000B7D90"/>
    <w:rsid w:val="000C0086"/>
    <w:rsid w:val="000C00C9"/>
    <w:rsid w:val="000C00CC"/>
    <w:rsid w:val="000C0112"/>
    <w:rsid w:val="000C01D8"/>
    <w:rsid w:val="000C01F3"/>
    <w:rsid w:val="000C0284"/>
    <w:rsid w:val="000C04A5"/>
    <w:rsid w:val="000C0510"/>
    <w:rsid w:val="000C061C"/>
    <w:rsid w:val="000C0631"/>
    <w:rsid w:val="000C0660"/>
    <w:rsid w:val="000C0716"/>
    <w:rsid w:val="000C097D"/>
    <w:rsid w:val="000C0B9D"/>
    <w:rsid w:val="000C0BA1"/>
    <w:rsid w:val="000C0C67"/>
    <w:rsid w:val="000C0D0E"/>
    <w:rsid w:val="000C0D4D"/>
    <w:rsid w:val="000C0D69"/>
    <w:rsid w:val="000C120F"/>
    <w:rsid w:val="000C1244"/>
    <w:rsid w:val="000C151A"/>
    <w:rsid w:val="000C1659"/>
    <w:rsid w:val="000C1743"/>
    <w:rsid w:val="000C17F7"/>
    <w:rsid w:val="000C18FE"/>
    <w:rsid w:val="000C19F1"/>
    <w:rsid w:val="000C1BE2"/>
    <w:rsid w:val="000C1E92"/>
    <w:rsid w:val="000C1F27"/>
    <w:rsid w:val="000C2054"/>
    <w:rsid w:val="000C20C7"/>
    <w:rsid w:val="000C20CF"/>
    <w:rsid w:val="000C20D8"/>
    <w:rsid w:val="000C211F"/>
    <w:rsid w:val="000C220C"/>
    <w:rsid w:val="000C2344"/>
    <w:rsid w:val="000C2515"/>
    <w:rsid w:val="000C2540"/>
    <w:rsid w:val="000C25A5"/>
    <w:rsid w:val="000C25C0"/>
    <w:rsid w:val="000C25EF"/>
    <w:rsid w:val="000C26EC"/>
    <w:rsid w:val="000C2733"/>
    <w:rsid w:val="000C2798"/>
    <w:rsid w:val="000C2940"/>
    <w:rsid w:val="000C2973"/>
    <w:rsid w:val="000C2BCD"/>
    <w:rsid w:val="000C2BF7"/>
    <w:rsid w:val="000C2C3B"/>
    <w:rsid w:val="000C2C4C"/>
    <w:rsid w:val="000C2D85"/>
    <w:rsid w:val="000C2DC5"/>
    <w:rsid w:val="000C2DD5"/>
    <w:rsid w:val="000C2E44"/>
    <w:rsid w:val="000C2E7E"/>
    <w:rsid w:val="000C2EC6"/>
    <w:rsid w:val="000C2F84"/>
    <w:rsid w:val="000C3087"/>
    <w:rsid w:val="000C33CA"/>
    <w:rsid w:val="000C34EE"/>
    <w:rsid w:val="000C36D6"/>
    <w:rsid w:val="000C373D"/>
    <w:rsid w:val="000C37AC"/>
    <w:rsid w:val="000C3865"/>
    <w:rsid w:val="000C389F"/>
    <w:rsid w:val="000C3901"/>
    <w:rsid w:val="000C3A86"/>
    <w:rsid w:val="000C3CE6"/>
    <w:rsid w:val="000C3CEA"/>
    <w:rsid w:val="000C3D38"/>
    <w:rsid w:val="000C3D72"/>
    <w:rsid w:val="000C3F49"/>
    <w:rsid w:val="000C3FBF"/>
    <w:rsid w:val="000C42D5"/>
    <w:rsid w:val="000C4308"/>
    <w:rsid w:val="000C436C"/>
    <w:rsid w:val="000C446D"/>
    <w:rsid w:val="000C45BE"/>
    <w:rsid w:val="000C4721"/>
    <w:rsid w:val="000C4826"/>
    <w:rsid w:val="000C499E"/>
    <w:rsid w:val="000C4A2D"/>
    <w:rsid w:val="000C4A5D"/>
    <w:rsid w:val="000C4AFD"/>
    <w:rsid w:val="000C4C17"/>
    <w:rsid w:val="000C4C49"/>
    <w:rsid w:val="000C4C68"/>
    <w:rsid w:val="000C4C74"/>
    <w:rsid w:val="000C4D73"/>
    <w:rsid w:val="000C4E27"/>
    <w:rsid w:val="000C4EDF"/>
    <w:rsid w:val="000C4F5B"/>
    <w:rsid w:val="000C4F85"/>
    <w:rsid w:val="000C509B"/>
    <w:rsid w:val="000C5105"/>
    <w:rsid w:val="000C5202"/>
    <w:rsid w:val="000C533C"/>
    <w:rsid w:val="000C5458"/>
    <w:rsid w:val="000C5580"/>
    <w:rsid w:val="000C5591"/>
    <w:rsid w:val="000C5794"/>
    <w:rsid w:val="000C596A"/>
    <w:rsid w:val="000C59A4"/>
    <w:rsid w:val="000C5CA1"/>
    <w:rsid w:val="000C5D25"/>
    <w:rsid w:val="000C5E14"/>
    <w:rsid w:val="000C5E6E"/>
    <w:rsid w:val="000C5EBD"/>
    <w:rsid w:val="000C5EF7"/>
    <w:rsid w:val="000C5F29"/>
    <w:rsid w:val="000C5FF9"/>
    <w:rsid w:val="000C616B"/>
    <w:rsid w:val="000C6374"/>
    <w:rsid w:val="000C63DF"/>
    <w:rsid w:val="000C642A"/>
    <w:rsid w:val="000C643D"/>
    <w:rsid w:val="000C644E"/>
    <w:rsid w:val="000C64FA"/>
    <w:rsid w:val="000C6616"/>
    <w:rsid w:val="000C6624"/>
    <w:rsid w:val="000C666C"/>
    <w:rsid w:val="000C673A"/>
    <w:rsid w:val="000C677D"/>
    <w:rsid w:val="000C67CC"/>
    <w:rsid w:val="000C694B"/>
    <w:rsid w:val="000C69F3"/>
    <w:rsid w:val="000C6AE9"/>
    <w:rsid w:val="000C6B3A"/>
    <w:rsid w:val="000C6DE1"/>
    <w:rsid w:val="000C6FB1"/>
    <w:rsid w:val="000C6FC5"/>
    <w:rsid w:val="000C7000"/>
    <w:rsid w:val="000C728E"/>
    <w:rsid w:val="000C7303"/>
    <w:rsid w:val="000C732E"/>
    <w:rsid w:val="000C7395"/>
    <w:rsid w:val="000C73A0"/>
    <w:rsid w:val="000C7429"/>
    <w:rsid w:val="000C746A"/>
    <w:rsid w:val="000C74FE"/>
    <w:rsid w:val="000C753C"/>
    <w:rsid w:val="000C757B"/>
    <w:rsid w:val="000C7588"/>
    <w:rsid w:val="000C763F"/>
    <w:rsid w:val="000C79BA"/>
    <w:rsid w:val="000C7BFD"/>
    <w:rsid w:val="000C7D5F"/>
    <w:rsid w:val="000C7E03"/>
    <w:rsid w:val="000C7EC7"/>
    <w:rsid w:val="000C7F21"/>
    <w:rsid w:val="000C7F67"/>
    <w:rsid w:val="000C7FAB"/>
    <w:rsid w:val="000D0096"/>
    <w:rsid w:val="000D02C4"/>
    <w:rsid w:val="000D04C6"/>
    <w:rsid w:val="000D05A0"/>
    <w:rsid w:val="000D0963"/>
    <w:rsid w:val="000D0BDE"/>
    <w:rsid w:val="000D0BFA"/>
    <w:rsid w:val="000D0CE1"/>
    <w:rsid w:val="000D0E04"/>
    <w:rsid w:val="000D0E13"/>
    <w:rsid w:val="000D0F49"/>
    <w:rsid w:val="000D0FC1"/>
    <w:rsid w:val="000D1079"/>
    <w:rsid w:val="000D10FE"/>
    <w:rsid w:val="000D1209"/>
    <w:rsid w:val="000D13D0"/>
    <w:rsid w:val="000D141A"/>
    <w:rsid w:val="000D14A4"/>
    <w:rsid w:val="000D14F1"/>
    <w:rsid w:val="000D172F"/>
    <w:rsid w:val="000D17BE"/>
    <w:rsid w:val="000D1875"/>
    <w:rsid w:val="000D1977"/>
    <w:rsid w:val="000D19A5"/>
    <w:rsid w:val="000D1A54"/>
    <w:rsid w:val="000D1D95"/>
    <w:rsid w:val="000D1DB5"/>
    <w:rsid w:val="000D1E0B"/>
    <w:rsid w:val="000D1EF8"/>
    <w:rsid w:val="000D1F7E"/>
    <w:rsid w:val="000D2211"/>
    <w:rsid w:val="000D225F"/>
    <w:rsid w:val="000D259E"/>
    <w:rsid w:val="000D2698"/>
    <w:rsid w:val="000D2BCB"/>
    <w:rsid w:val="000D2DEC"/>
    <w:rsid w:val="000D2EC2"/>
    <w:rsid w:val="000D302D"/>
    <w:rsid w:val="000D30FF"/>
    <w:rsid w:val="000D319B"/>
    <w:rsid w:val="000D31C2"/>
    <w:rsid w:val="000D31DC"/>
    <w:rsid w:val="000D3266"/>
    <w:rsid w:val="000D3343"/>
    <w:rsid w:val="000D3414"/>
    <w:rsid w:val="000D355D"/>
    <w:rsid w:val="000D3592"/>
    <w:rsid w:val="000D37A0"/>
    <w:rsid w:val="000D385A"/>
    <w:rsid w:val="000D38F6"/>
    <w:rsid w:val="000D3CB9"/>
    <w:rsid w:val="000D3F2A"/>
    <w:rsid w:val="000D4019"/>
    <w:rsid w:val="000D4028"/>
    <w:rsid w:val="000D4099"/>
    <w:rsid w:val="000D4120"/>
    <w:rsid w:val="000D419E"/>
    <w:rsid w:val="000D4252"/>
    <w:rsid w:val="000D42E1"/>
    <w:rsid w:val="000D4324"/>
    <w:rsid w:val="000D43DC"/>
    <w:rsid w:val="000D45EE"/>
    <w:rsid w:val="000D4739"/>
    <w:rsid w:val="000D485B"/>
    <w:rsid w:val="000D492F"/>
    <w:rsid w:val="000D4963"/>
    <w:rsid w:val="000D4A45"/>
    <w:rsid w:val="000D4B18"/>
    <w:rsid w:val="000D4DC8"/>
    <w:rsid w:val="000D4FED"/>
    <w:rsid w:val="000D51E5"/>
    <w:rsid w:val="000D524C"/>
    <w:rsid w:val="000D5262"/>
    <w:rsid w:val="000D5288"/>
    <w:rsid w:val="000D536B"/>
    <w:rsid w:val="000D54E7"/>
    <w:rsid w:val="000D5574"/>
    <w:rsid w:val="000D57AF"/>
    <w:rsid w:val="000D5805"/>
    <w:rsid w:val="000D5AE4"/>
    <w:rsid w:val="000D5D44"/>
    <w:rsid w:val="000D5D80"/>
    <w:rsid w:val="000D5D8C"/>
    <w:rsid w:val="000D5D9C"/>
    <w:rsid w:val="000D5DC1"/>
    <w:rsid w:val="000D5F95"/>
    <w:rsid w:val="000D6062"/>
    <w:rsid w:val="000D60F3"/>
    <w:rsid w:val="000D6268"/>
    <w:rsid w:val="000D657F"/>
    <w:rsid w:val="000D69FA"/>
    <w:rsid w:val="000D6B0B"/>
    <w:rsid w:val="000D6B1C"/>
    <w:rsid w:val="000D6B69"/>
    <w:rsid w:val="000D6DCA"/>
    <w:rsid w:val="000D6E55"/>
    <w:rsid w:val="000D73BF"/>
    <w:rsid w:val="000D745D"/>
    <w:rsid w:val="000D74BC"/>
    <w:rsid w:val="000D74E7"/>
    <w:rsid w:val="000D768D"/>
    <w:rsid w:val="000D77AF"/>
    <w:rsid w:val="000D7B8F"/>
    <w:rsid w:val="000D7C22"/>
    <w:rsid w:val="000D7C8E"/>
    <w:rsid w:val="000D7E60"/>
    <w:rsid w:val="000D7E75"/>
    <w:rsid w:val="000D7FD9"/>
    <w:rsid w:val="000E0011"/>
    <w:rsid w:val="000E001D"/>
    <w:rsid w:val="000E002D"/>
    <w:rsid w:val="000E00FD"/>
    <w:rsid w:val="000E014A"/>
    <w:rsid w:val="000E016D"/>
    <w:rsid w:val="000E022C"/>
    <w:rsid w:val="000E02B3"/>
    <w:rsid w:val="000E03C5"/>
    <w:rsid w:val="000E05A8"/>
    <w:rsid w:val="000E0655"/>
    <w:rsid w:val="000E0B29"/>
    <w:rsid w:val="000E0B41"/>
    <w:rsid w:val="000E0C9B"/>
    <w:rsid w:val="000E0D11"/>
    <w:rsid w:val="000E0D19"/>
    <w:rsid w:val="000E0E72"/>
    <w:rsid w:val="000E0F45"/>
    <w:rsid w:val="000E10A4"/>
    <w:rsid w:val="000E1160"/>
    <w:rsid w:val="000E11C5"/>
    <w:rsid w:val="000E12E9"/>
    <w:rsid w:val="000E1315"/>
    <w:rsid w:val="000E1327"/>
    <w:rsid w:val="000E138E"/>
    <w:rsid w:val="000E145E"/>
    <w:rsid w:val="000E1489"/>
    <w:rsid w:val="000E152E"/>
    <w:rsid w:val="000E156E"/>
    <w:rsid w:val="000E17E1"/>
    <w:rsid w:val="000E17E8"/>
    <w:rsid w:val="000E17EF"/>
    <w:rsid w:val="000E184F"/>
    <w:rsid w:val="000E1942"/>
    <w:rsid w:val="000E1B55"/>
    <w:rsid w:val="000E1C19"/>
    <w:rsid w:val="000E1CA8"/>
    <w:rsid w:val="000E1F8D"/>
    <w:rsid w:val="000E200C"/>
    <w:rsid w:val="000E20A6"/>
    <w:rsid w:val="000E215F"/>
    <w:rsid w:val="000E23B3"/>
    <w:rsid w:val="000E248A"/>
    <w:rsid w:val="000E267C"/>
    <w:rsid w:val="000E2722"/>
    <w:rsid w:val="000E274E"/>
    <w:rsid w:val="000E28B8"/>
    <w:rsid w:val="000E29E1"/>
    <w:rsid w:val="000E2B6D"/>
    <w:rsid w:val="000E2BE3"/>
    <w:rsid w:val="000E2C1F"/>
    <w:rsid w:val="000E2C4F"/>
    <w:rsid w:val="000E2DFF"/>
    <w:rsid w:val="000E2E87"/>
    <w:rsid w:val="000E330A"/>
    <w:rsid w:val="000E33A3"/>
    <w:rsid w:val="000E3562"/>
    <w:rsid w:val="000E367A"/>
    <w:rsid w:val="000E37A6"/>
    <w:rsid w:val="000E3855"/>
    <w:rsid w:val="000E3934"/>
    <w:rsid w:val="000E3AAD"/>
    <w:rsid w:val="000E3B1F"/>
    <w:rsid w:val="000E3D40"/>
    <w:rsid w:val="000E3D5D"/>
    <w:rsid w:val="000E3DB6"/>
    <w:rsid w:val="000E3E10"/>
    <w:rsid w:val="000E3E26"/>
    <w:rsid w:val="000E4074"/>
    <w:rsid w:val="000E41B2"/>
    <w:rsid w:val="000E42BC"/>
    <w:rsid w:val="000E435F"/>
    <w:rsid w:val="000E437C"/>
    <w:rsid w:val="000E4544"/>
    <w:rsid w:val="000E45E6"/>
    <w:rsid w:val="000E4745"/>
    <w:rsid w:val="000E4748"/>
    <w:rsid w:val="000E47D7"/>
    <w:rsid w:val="000E47FE"/>
    <w:rsid w:val="000E4825"/>
    <w:rsid w:val="000E48A1"/>
    <w:rsid w:val="000E48FC"/>
    <w:rsid w:val="000E496B"/>
    <w:rsid w:val="000E49EB"/>
    <w:rsid w:val="000E4A57"/>
    <w:rsid w:val="000E4A9D"/>
    <w:rsid w:val="000E4B3C"/>
    <w:rsid w:val="000E4B87"/>
    <w:rsid w:val="000E4B9A"/>
    <w:rsid w:val="000E4D7E"/>
    <w:rsid w:val="000E4E81"/>
    <w:rsid w:val="000E4F1E"/>
    <w:rsid w:val="000E509A"/>
    <w:rsid w:val="000E51D1"/>
    <w:rsid w:val="000E51E8"/>
    <w:rsid w:val="000E52FF"/>
    <w:rsid w:val="000E5371"/>
    <w:rsid w:val="000E53EE"/>
    <w:rsid w:val="000E543A"/>
    <w:rsid w:val="000E553A"/>
    <w:rsid w:val="000E560E"/>
    <w:rsid w:val="000E58A2"/>
    <w:rsid w:val="000E58E0"/>
    <w:rsid w:val="000E58E2"/>
    <w:rsid w:val="000E5AA3"/>
    <w:rsid w:val="000E5AA4"/>
    <w:rsid w:val="000E5C1E"/>
    <w:rsid w:val="000E5C5F"/>
    <w:rsid w:val="000E5D99"/>
    <w:rsid w:val="000E5E60"/>
    <w:rsid w:val="000E5E66"/>
    <w:rsid w:val="000E5E9E"/>
    <w:rsid w:val="000E5EEC"/>
    <w:rsid w:val="000E5F4D"/>
    <w:rsid w:val="000E600B"/>
    <w:rsid w:val="000E60F6"/>
    <w:rsid w:val="000E615D"/>
    <w:rsid w:val="000E617B"/>
    <w:rsid w:val="000E6613"/>
    <w:rsid w:val="000E66CA"/>
    <w:rsid w:val="000E67EB"/>
    <w:rsid w:val="000E6ADF"/>
    <w:rsid w:val="000E6B01"/>
    <w:rsid w:val="000E6B77"/>
    <w:rsid w:val="000E6C2A"/>
    <w:rsid w:val="000E6DB8"/>
    <w:rsid w:val="000E6E1F"/>
    <w:rsid w:val="000E6E73"/>
    <w:rsid w:val="000E6E8F"/>
    <w:rsid w:val="000E6ED6"/>
    <w:rsid w:val="000E70A7"/>
    <w:rsid w:val="000E70C0"/>
    <w:rsid w:val="000E7115"/>
    <w:rsid w:val="000E7435"/>
    <w:rsid w:val="000E744B"/>
    <w:rsid w:val="000E7482"/>
    <w:rsid w:val="000E74B9"/>
    <w:rsid w:val="000E74E0"/>
    <w:rsid w:val="000E75AC"/>
    <w:rsid w:val="000E78A7"/>
    <w:rsid w:val="000E7AEB"/>
    <w:rsid w:val="000E7CAA"/>
    <w:rsid w:val="000E7E5E"/>
    <w:rsid w:val="000F010B"/>
    <w:rsid w:val="000F0202"/>
    <w:rsid w:val="000F02EF"/>
    <w:rsid w:val="000F030D"/>
    <w:rsid w:val="000F0332"/>
    <w:rsid w:val="000F036F"/>
    <w:rsid w:val="000F05B0"/>
    <w:rsid w:val="000F0631"/>
    <w:rsid w:val="000F0661"/>
    <w:rsid w:val="000F078D"/>
    <w:rsid w:val="000F079C"/>
    <w:rsid w:val="000F07A4"/>
    <w:rsid w:val="000F0809"/>
    <w:rsid w:val="000F083F"/>
    <w:rsid w:val="000F08BD"/>
    <w:rsid w:val="000F094F"/>
    <w:rsid w:val="000F0B5A"/>
    <w:rsid w:val="000F0F52"/>
    <w:rsid w:val="000F0FB9"/>
    <w:rsid w:val="000F0FEE"/>
    <w:rsid w:val="000F11B1"/>
    <w:rsid w:val="000F1269"/>
    <w:rsid w:val="000F1307"/>
    <w:rsid w:val="000F1311"/>
    <w:rsid w:val="000F131F"/>
    <w:rsid w:val="000F139A"/>
    <w:rsid w:val="000F146F"/>
    <w:rsid w:val="000F14CC"/>
    <w:rsid w:val="000F15D2"/>
    <w:rsid w:val="000F1617"/>
    <w:rsid w:val="000F1642"/>
    <w:rsid w:val="000F16CA"/>
    <w:rsid w:val="000F1761"/>
    <w:rsid w:val="000F1774"/>
    <w:rsid w:val="000F1870"/>
    <w:rsid w:val="000F1A26"/>
    <w:rsid w:val="000F1ADA"/>
    <w:rsid w:val="000F1AEF"/>
    <w:rsid w:val="000F1B7E"/>
    <w:rsid w:val="000F1B9F"/>
    <w:rsid w:val="000F1BBF"/>
    <w:rsid w:val="000F1CE8"/>
    <w:rsid w:val="000F1FA4"/>
    <w:rsid w:val="000F1FE8"/>
    <w:rsid w:val="000F2078"/>
    <w:rsid w:val="000F2125"/>
    <w:rsid w:val="000F2151"/>
    <w:rsid w:val="000F22DC"/>
    <w:rsid w:val="000F23B1"/>
    <w:rsid w:val="000F253D"/>
    <w:rsid w:val="000F2540"/>
    <w:rsid w:val="000F25B5"/>
    <w:rsid w:val="000F27E1"/>
    <w:rsid w:val="000F293F"/>
    <w:rsid w:val="000F2959"/>
    <w:rsid w:val="000F2A95"/>
    <w:rsid w:val="000F2AD4"/>
    <w:rsid w:val="000F2D69"/>
    <w:rsid w:val="000F2E68"/>
    <w:rsid w:val="000F31FD"/>
    <w:rsid w:val="000F32A9"/>
    <w:rsid w:val="000F3398"/>
    <w:rsid w:val="000F37A4"/>
    <w:rsid w:val="000F3959"/>
    <w:rsid w:val="000F3A9A"/>
    <w:rsid w:val="000F3BCD"/>
    <w:rsid w:val="000F3C16"/>
    <w:rsid w:val="000F3CA1"/>
    <w:rsid w:val="000F4062"/>
    <w:rsid w:val="000F4169"/>
    <w:rsid w:val="000F42BC"/>
    <w:rsid w:val="000F4368"/>
    <w:rsid w:val="000F439B"/>
    <w:rsid w:val="000F4496"/>
    <w:rsid w:val="000F4538"/>
    <w:rsid w:val="000F4554"/>
    <w:rsid w:val="000F4656"/>
    <w:rsid w:val="000F47CD"/>
    <w:rsid w:val="000F4818"/>
    <w:rsid w:val="000F4870"/>
    <w:rsid w:val="000F49F0"/>
    <w:rsid w:val="000F4ACE"/>
    <w:rsid w:val="000F4DAA"/>
    <w:rsid w:val="000F4DB2"/>
    <w:rsid w:val="000F4F30"/>
    <w:rsid w:val="000F4F32"/>
    <w:rsid w:val="000F4F79"/>
    <w:rsid w:val="000F5024"/>
    <w:rsid w:val="000F50A6"/>
    <w:rsid w:val="000F5399"/>
    <w:rsid w:val="000F55DE"/>
    <w:rsid w:val="000F59EF"/>
    <w:rsid w:val="000F59F2"/>
    <w:rsid w:val="000F5A45"/>
    <w:rsid w:val="000F5B3A"/>
    <w:rsid w:val="000F5B43"/>
    <w:rsid w:val="000F5CBA"/>
    <w:rsid w:val="000F5CF5"/>
    <w:rsid w:val="000F5DBB"/>
    <w:rsid w:val="000F6041"/>
    <w:rsid w:val="000F60CA"/>
    <w:rsid w:val="000F61B2"/>
    <w:rsid w:val="000F621D"/>
    <w:rsid w:val="000F657E"/>
    <w:rsid w:val="000F66B5"/>
    <w:rsid w:val="000F681C"/>
    <w:rsid w:val="000F6847"/>
    <w:rsid w:val="000F69A9"/>
    <w:rsid w:val="000F69D8"/>
    <w:rsid w:val="000F6A42"/>
    <w:rsid w:val="000F7376"/>
    <w:rsid w:val="000F7475"/>
    <w:rsid w:val="000F7565"/>
    <w:rsid w:val="000F7596"/>
    <w:rsid w:val="000F768C"/>
    <w:rsid w:val="000F7755"/>
    <w:rsid w:val="000F77F6"/>
    <w:rsid w:val="000F791A"/>
    <w:rsid w:val="000F795C"/>
    <w:rsid w:val="000F79BB"/>
    <w:rsid w:val="000F7B52"/>
    <w:rsid w:val="000F7B9B"/>
    <w:rsid w:val="000F7BBC"/>
    <w:rsid w:val="000F7C9F"/>
    <w:rsid w:val="000F7CDB"/>
    <w:rsid w:val="000F7D57"/>
    <w:rsid w:val="000F7D70"/>
    <w:rsid w:val="000F7D9B"/>
    <w:rsid w:val="000F7DEB"/>
    <w:rsid w:val="000F7E8C"/>
    <w:rsid w:val="000F7FA7"/>
    <w:rsid w:val="000F7FB2"/>
    <w:rsid w:val="000F7FFD"/>
    <w:rsid w:val="001001E0"/>
    <w:rsid w:val="00100237"/>
    <w:rsid w:val="0010028F"/>
    <w:rsid w:val="001002C0"/>
    <w:rsid w:val="0010032C"/>
    <w:rsid w:val="001003CE"/>
    <w:rsid w:val="0010049F"/>
    <w:rsid w:val="001004F1"/>
    <w:rsid w:val="00100596"/>
    <w:rsid w:val="0010059B"/>
    <w:rsid w:val="001005AA"/>
    <w:rsid w:val="001006F3"/>
    <w:rsid w:val="001006F9"/>
    <w:rsid w:val="0010070B"/>
    <w:rsid w:val="001007E9"/>
    <w:rsid w:val="001008B2"/>
    <w:rsid w:val="00100971"/>
    <w:rsid w:val="00100A49"/>
    <w:rsid w:val="00100B0E"/>
    <w:rsid w:val="00100B1D"/>
    <w:rsid w:val="00100C87"/>
    <w:rsid w:val="00100CBB"/>
    <w:rsid w:val="00100CC4"/>
    <w:rsid w:val="00100E9C"/>
    <w:rsid w:val="00100FCB"/>
    <w:rsid w:val="0010103D"/>
    <w:rsid w:val="001010DA"/>
    <w:rsid w:val="00101471"/>
    <w:rsid w:val="001014AC"/>
    <w:rsid w:val="0010152E"/>
    <w:rsid w:val="001015E9"/>
    <w:rsid w:val="00101783"/>
    <w:rsid w:val="001018D1"/>
    <w:rsid w:val="00101956"/>
    <w:rsid w:val="00101A07"/>
    <w:rsid w:val="00101CCC"/>
    <w:rsid w:val="00101CF4"/>
    <w:rsid w:val="00101D2F"/>
    <w:rsid w:val="00101DA8"/>
    <w:rsid w:val="00101DD8"/>
    <w:rsid w:val="00101E62"/>
    <w:rsid w:val="00101FCA"/>
    <w:rsid w:val="00102053"/>
    <w:rsid w:val="00102259"/>
    <w:rsid w:val="001022E5"/>
    <w:rsid w:val="001024FF"/>
    <w:rsid w:val="00102590"/>
    <w:rsid w:val="0010261F"/>
    <w:rsid w:val="00102686"/>
    <w:rsid w:val="001026D0"/>
    <w:rsid w:val="00102763"/>
    <w:rsid w:val="001027F2"/>
    <w:rsid w:val="001027FD"/>
    <w:rsid w:val="00102829"/>
    <w:rsid w:val="00102843"/>
    <w:rsid w:val="0010284A"/>
    <w:rsid w:val="001029F0"/>
    <w:rsid w:val="00102C28"/>
    <w:rsid w:val="00102DFD"/>
    <w:rsid w:val="00102FC3"/>
    <w:rsid w:val="00103228"/>
    <w:rsid w:val="00103235"/>
    <w:rsid w:val="00103308"/>
    <w:rsid w:val="001033DF"/>
    <w:rsid w:val="001034CA"/>
    <w:rsid w:val="00103593"/>
    <w:rsid w:val="001035A2"/>
    <w:rsid w:val="001036FF"/>
    <w:rsid w:val="0010375C"/>
    <w:rsid w:val="00103797"/>
    <w:rsid w:val="00103A7F"/>
    <w:rsid w:val="00103A9C"/>
    <w:rsid w:val="00103B06"/>
    <w:rsid w:val="00103D3C"/>
    <w:rsid w:val="00103F02"/>
    <w:rsid w:val="00103F3B"/>
    <w:rsid w:val="00103F5D"/>
    <w:rsid w:val="00104011"/>
    <w:rsid w:val="001041B4"/>
    <w:rsid w:val="001041B8"/>
    <w:rsid w:val="00104676"/>
    <w:rsid w:val="0010476D"/>
    <w:rsid w:val="001049A6"/>
    <w:rsid w:val="00104A18"/>
    <w:rsid w:val="00104A98"/>
    <w:rsid w:val="00104B5C"/>
    <w:rsid w:val="00104C4E"/>
    <w:rsid w:val="00104DEA"/>
    <w:rsid w:val="00104E9F"/>
    <w:rsid w:val="0010508B"/>
    <w:rsid w:val="0010510F"/>
    <w:rsid w:val="0010519C"/>
    <w:rsid w:val="001053FD"/>
    <w:rsid w:val="001054D4"/>
    <w:rsid w:val="0010567E"/>
    <w:rsid w:val="001059BA"/>
    <w:rsid w:val="00105A44"/>
    <w:rsid w:val="00105C4B"/>
    <w:rsid w:val="00105C75"/>
    <w:rsid w:val="00105C91"/>
    <w:rsid w:val="00105CBB"/>
    <w:rsid w:val="00105E78"/>
    <w:rsid w:val="00105E95"/>
    <w:rsid w:val="001060C9"/>
    <w:rsid w:val="0010611D"/>
    <w:rsid w:val="001061BA"/>
    <w:rsid w:val="001061EC"/>
    <w:rsid w:val="0010678E"/>
    <w:rsid w:val="001067E0"/>
    <w:rsid w:val="0010695B"/>
    <w:rsid w:val="001069D2"/>
    <w:rsid w:val="00106B63"/>
    <w:rsid w:val="00106BB4"/>
    <w:rsid w:val="00106CCB"/>
    <w:rsid w:val="00106CF5"/>
    <w:rsid w:val="00106E2F"/>
    <w:rsid w:val="00107015"/>
    <w:rsid w:val="001073A1"/>
    <w:rsid w:val="001073A6"/>
    <w:rsid w:val="00107479"/>
    <w:rsid w:val="00107626"/>
    <w:rsid w:val="001077C8"/>
    <w:rsid w:val="00107A3D"/>
    <w:rsid w:val="00107C53"/>
    <w:rsid w:val="00107DAC"/>
    <w:rsid w:val="00107DED"/>
    <w:rsid w:val="00107E85"/>
    <w:rsid w:val="00107E91"/>
    <w:rsid w:val="00107EA2"/>
    <w:rsid w:val="00110046"/>
    <w:rsid w:val="00110080"/>
    <w:rsid w:val="001100D4"/>
    <w:rsid w:val="00110244"/>
    <w:rsid w:val="00110267"/>
    <w:rsid w:val="0011027E"/>
    <w:rsid w:val="0011032B"/>
    <w:rsid w:val="001103B3"/>
    <w:rsid w:val="001104B4"/>
    <w:rsid w:val="001104FA"/>
    <w:rsid w:val="0011085D"/>
    <w:rsid w:val="001108C3"/>
    <w:rsid w:val="00110942"/>
    <w:rsid w:val="00110A02"/>
    <w:rsid w:val="00110AE5"/>
    <w:rsid w:val="00110AE8"/>
    <w:rsid w:val="00110B56"/>
    <w:rsid w:val="00110B6B"/>
    <w:rsid w:val="00110BB3"/>
    <w:rsid w:val="00110C9C"/>
    <w:rsid w:val="00110CD9"/>
    <w:rsid w:val="00110D18"/>
    <w:rsid w:val="00110D3B"/>
    <w:rsid w:val="00110E69"/>
    <w:rsid w:val="00110F80"/>
    <w:rsid w:val="00110FEA"/>
    <w:rsid w:val="0011109C"/>
    <w:rsid w:val="001111AA"/>
    <w:rsid w:val="001113D3"/>
    <w:rsid w:val="0011140A"/>
    <w:rsid w:val="0011144E"/>
    <w:rsid w:val="001115A8"/>
    <w:rsid w:val="001115AC"/>
    <w:rsid w:val="001115B9"/>
    <w:rsid w:val="00111622"/>
    <w:rsid w:val="001116AE"/>
    <w:rsid w:val="001116B8"/>
    <w:rsid w:val="0011170B"/>
    <w:rsid w:val="0011185A"/>
    <w:rsid w:val="0011198F"/>
    <w:rsid w:val="00111D69"/>
    <w:rsid w:val="00111DAA"/>
    <w:rsid w:val="00111EAA"/>
    <w:rsid w:val="00111F3F"/>
    <w:rsid w:val="0011200D"/>
    <w:rsid w:val="00112078"/>
    <w:rsid w:val="001120E3"/>
    <w:rsid w:val="001120F1"/>
    <w:rsid w:val="001122CB"/>
    <w:rsid w:val="0011267D"/>
    <w:rsid w:val="00112682"/>
    <w:rsid w:val="001126A7"/>
    <w:rsid w:val="001127F1"/>
    <w:rsid w:val="0011286A"/>
    <w:rsid w:val="00112967"/>
    <w:rsid w:val="00112C39"/>
    <w:rsid w:val="00112CE7"/>
    <w:rsid w:val="00112EA7"/>
    <w:rsid w:val="0011305C"/>
    <w:rsid w:val="001130DA"/>
    <w:rsid w:val="001132A0"/>
    <w:rsid w:val="001133F4"/>
    <w:rsid w:val="00113496"/>
    <w:rsid w:val="00113541"/>
    <w:rsid w:val="0011357B"/>
    <w:rsid w:val="0011361E"/>
    <w:rsid w:val="0011364A"/>
    <w:rsid w:val="001137B0"/>
    <w:rsid w:val="0011386A"/>
    <w:rsid w:val="00113AE9"/>
    <w:rsid w:val="00113BAF"/>
    <w:rsid w:val="00113E8E"/>
    <w:rsid w:val="00113F9D"/>
    <w:rsid w:val="00113FEF"/>
    <w:rsid w:val="001140FD"/>
    <w:rsid w:val="00114187"/>
    <w:rsid w:val="00114362"/>
    <w:rsid w:val="00114398"/>
    <w:rsid w:val="00114545"/>
    <w:rsid w:val="0011455B"/>
    <w:rsid w:val="001148AE"/>
    <w:rsid w:val="00114A19"/>
    <w:rsid w:val="00114A58"/>
    <w:rsid w:val="00114AC5"/>
    <w:rsid w:val="00114ACE"/>
    <w:rsid w:val="00114B26"/>
    <w:rsid w:val="00114BEA"/>
    <w:rsid w:val="00114C60"/>
    <w:rsid w:val="00114DE4"/>
    <w:rsid w:val="00114E9D"/>
    <w:rsid w:val="0011504C"/>
    <w:rsid w:val="00115051"/>
    <w:rsid w:val="00115172"/>
    <w:rsid w:val="001151AB"/>
    <w:rsid w:val="0011586C"/>
    <w:rsid w:val="00115938"/>
    <w:rsid w:val="0011596A"/>
    <w:rsid w:val="00115A03"/>
    <w:rsid w:val="00115C1C"/>
    <w:rsid w:val="00115D1D"/>
    <w:rsid w:val="00115D24"/>
    <w:rsid w:val="00115D44"/>
    <w:rsid w:val="00115F38"/>
    <w:rsid w:val="00115FEC"/>
    <w:rsid w:val="00116013"/>
    <w:rsid w:val="00116197"/>
    <w:rsid w:val="001161EF"/>
    <w:rsid w:val="0011636C"/>
    <w:rsid w:val="001164D6"/>
    <w:rsid w:val="001164EB"/>
    <w:rsid w:val="0011652E"/>
    <w:rsid w:val="001165ED"/>
    <w:rsid w:val="001167DF"/>
    <w:rsid w:val="00116994"/>
    <w:rsid w:val="00116A61"/>
    <w:rsid w:val="00116B08"/>
    <w:rsid w:val="00116B27"/>
    <w:rsid w:val="00116BA1"/>
    <w:rsid w:val="00116D73"/>
    <w:rsid w:val="00116E35"/>
    <w:rsid w:val="00116E5A"/>
    <w:rsid w:val="00116FA3"/>
    <w:rsid w:val="00116FF7"/>
    <w:rsid w:val="001170FB"/>
    <w:rsid w:val="0011715B"/>
    <w:rsid w:val="00117198"/>
    <w:rsid w:val="001172C5"/>
    <w:rsid w:val="00117440"/>
    <w:rsid w:val="00117523"/>
    <w:rsid w:val="0011760B"/>
    <w:rsid w:val="00117619"/>
    <w:rsid w:val="001176E3"/>
    <w:rsid w:val="001177FB"/>
    <w:rsid w:val="00117839"/>
    <w:rsid w:val="001178D2"/>
    <w:rsid w:val="0011798F"/>
    <w:rsid w:val="00117A52"/>
    <w:rsid w:val="00117B3A"/>
    <w:rsid w:val="00117C1C"/>
    <w:rsid w:val="00117C2F"/>
    <w:rsid w:val="00117E87"/>
    <w:rsid w:val="00117FDA"/>
    <w:rsid w:val="001201E7"/>
    <w:rsid w:val="001201FF"/>
    <w:rsid w:val="00120203"/>
    <w:rsid w:val="0012045E"/>
    <w:rsid w:val="00120542"/>
    <w:rsid w:val="001206B7"/>
    <w:rsid w:val="00120738"/>
    <w:rsid w:val="001207C9"/>
    <w:rsid w:val="00120A59"/>
    <w:rsid w:val="00120A94"/>
    <w:rsid w:val="00120CD4"/>
    <w:rsid w:val="00120F3F"/>
    <w:rsid w:val="00120FAB"/>
    <w:rsid w:val="0012108C"/>
    <w:rsid w:val="001212B9"/>
    <w:rsid w:val="001213D0"/>
    <w:rsid w:val="00121445"/>
    <w:rsid w:val="0012154D"/>
    <w:rsid w:val="00121552"/>
    <w:rsid w:val="00121833"/>
    <w:rsid w:val="001218D2"/>
    <w:rsid w:val="00121923"/>
    <w:rsid w:val="001219C1"/>
    <w:rsid w:val="00121CA5"/>
    <w:rsid w:val="00121EAE"/>
    <w:rsid w:val="00122013"/>
    <w:rsid w:val="00122145"/>
    <w:rsid w:val="001221FE"/>
    <w:rsid w:val="0012222C"/>
    <w:rsid w:val="0012223A"/>
    <w:rsid w:val="00122279"/>
    <w:rsid w:val="00122620"/>
    <w:rsid w:val="0012287E"/>
    <w:rsid w:val="00122900"/>
    <w:rsid w:val="00122918"/>
    <w:rsid w:val="00122A8C"/>
    <w:rsid w:val="00122AF1"/>
    <w:rsid w:val="00122EEB"/>
    <w:rsid w:val="00122F66"/>
    <w:rsid w:val="00122F82"/>
    <w:rsid w:val="00122FAB"/>
    <w:rsid w:val="0012309C"/>
    <w:rsid w:val="001233B6"/>
    <w:rsid w:val="001233F1"/>
    <w:rsid w:val="00123478"/>
    <w:rsid w:val="001234AE"/>
    <w:rsid w:val="001234BB"/>
    <w:rsid w:val="001234D2"/>
    <w:rsid w:val="00123557"/>
    <w:rsid w:val="00123584"/>
    <w:rsid w:val="00123630"/>
    <w:rsid w:val="00123743"/>
    <w:rsid w:val="00123901"/>
    <w:rsid w:val="00123A2D"/>
    <w:rsid w:val="00123A9C"/>
    <w:rsid w:val="00123AFC"/>
    <w:rsid w:val="00123B35"/>
    <w:rsid w:val="00123B8F"/>
    <w:rsid w:val="00123B97"/>
    <w:rsid w:val="00123C42"/>
    <w:rsid w:val="00123D1D"/>
    <w:rsid w:val="00123E7F"/>
    <w:rsid w:val="00123FE8"/>
    <w:rsid w:val="00124096"/>
    <w:rsid w:val="001241EE"/>
    <w:rsid w:val="00124235"/>
    <w:rsid w:val="00124360"/>
    <w:rsid w:val="001243A2"/>
    <w:rsid w:val="0012448C"/>
    <w:rsid w:val="001245A3"/>
    <w:rsid w:val="001246AC"/>
    <w:rsid w:val="001247BA"/>
    <w:rsid w:val="00124802"/>
    <w:rsid w:val="001249DD"/>
    <w:rsid w:val="00124BB8"/>
    <w:rsid w:val="00124D40"/>
    <w:rsid w:val="00124E46"/>
    <w:rsid w:val="00124EBB"/>
    <w:rsid w:val="00124F33"/>
    <w:rsid w:val="00124F5E"/>
    <w:rsid w:val="00124F64"/>
    <w:rsid w:val="00124FF5"/>
    <w:rsid w:val="0012517C"/>
    <w:rsid w:val="0012529E"/>
    <w:rsid w:val="00125491"/>
    <w:rsid w:val="001254F4"/>
    <w:rsid w:val="001254F6"/>
    <w:rsid w:val="0012560A"/>
    <w:rsid w:val="00125664"/>
    <w:rsid w:val="0012569C"/>
    <w:rsid w:val="00125763"/>
    <w:rsid w:val="0012577E"/>
    <w:rsid w:val="001257E8"/>
    <w:rsid w:val="0012584E"/>
    <w:rsid w:val="00125C3E"/>
    <w:rsid w:val="00125C5E"/>
    <w:rsid w:val="00125CA3"/>
    <w:rsid w:val="00125CAF"/>
    <w:rsid w:val="00125CE9"/>
    <w:rsid w:val="00125DCC"/>
    <w:rsid w:val="00125E2D"/>
    <w:rsid w:val="00125FF5"/>
    <w:rsid w:val="0012630F"/>
    <w:rsid w:val="00126378"/>
    <w:rsid w:val="0012638D"/>
    <w:rsid w:val="00126399"/>
    <w:rsid w:val="0012649F"/>
    <w:rsid w:val="001264A0"/>
    <w:rsid w:val="001264E5"/>
    <w:rsid w:val="001267F5"/>
    <w:rsid w:val="00126882"/>
    <w:rsid w:val="001268C2"/>
    <w:rsid w:val="00126A8B"/>
    <w:rsid w:val="00126A8D"/>
    <w:rsid w:val="00126AB2"/>
    <w:rsid w:val="00126B2F"/>
    <w:rsid w:val="00126CF7"/>
    <w:rsid w:val="00126EA2"/>
    <w:rsid w:val="0012715E"/>
    <w:rsid w:val="001271BE"/>
    <w:rsid w:val="001272DC"/>
    <w:rsid w:val="001272EC"/>
    <w:rsid w:val="00127615"/>
    <w:rsid w:val="00127621"/>
    <w:rsid w:val="00127912"/>
    <w:rsid w:val="00127978"/>
    <w:rsid w:val="00127D14"/>
    <w:rsid w:val="00127D92"/>
    <w:rsid w:val="00127D9A"/>
    <w:rsid w:val="00127E66"/>
    <w:rsid w:val="00127FB9"/>
    <w:rsid w:val="0013004F"/>
    <w:rsid w:val="0013007D"/>
    <w:rsid w:val="00130215"/>
    <w:rsid w:val="00130246"/>
    <w:rsid w:val="00130262"/>
    <w:rsid w:val="00130343"/>
    <w:rsid w:val="00130585"/>
    <w:rsid w:val="00130823"/>
    <w:rsid w:val="001309B7"/>
    <w:rsid w:val="00130AA4"/>
    <w:rsid w:val="00130AF4"/>
    <w:rsid w:val="00130BCC"/>
    <w:rsid w:val="00130BD2"/>
    <w:rsid w:val="00130BD3"/>
    <w:rsid w:val="00130D9F"/>
    <w:rsid w:val="00130DCD"/>
    <w:rsid w:val="00130E95"/>
    <w:rsid w:val="00130F3A"/>
    <w:rsid w:val="00130F47"/>
    <w:rsid w:val="00130FBA"/>
    <w:rsid w:val="0013102E"/>
    <w:rsid w:val="0013169F"/>
    <w:rsid w:val="001316F2"/>
    <w:rsid w:val="00131830"/>
    <w:rsid w:val="00131B32"/>
    <w:rsid w:val="00131B38"/>
    <w:rsid w:val="00131C2E"/>
    <w:rsid w:val="00131C34"/>
    <w:rsid w:val="00131DC3"/>
    <w:rsid w:val="00131E71"/>
    <w:rsid w:val="00131EF8"/>
    <w:rsid w:val="00131F60"/>
    <w:rsid w:val="00131F85"/>
    <w:rsid w:val="00131F8A"/>
    <w:rsid w:val="00131F99"/>
    <w:rsid w:val="00132062"/>
    <w:rsid w:val="0013206B"/>
    <w:rsid w:val="001320AD"/>
    <w:rsid w:val="00132133"/>
    <w:rsid w:val="001322FF"/>
    <w:rsid w:val="00132310"/>
    <w:rsid w:val="00132551"/>
    <w:rsid w:val="00132594"/>
    <w:rsid w:val="0013261F"/>
    <w:rsid w:val="00132A94"/>
    <w:rsid w:val="00132ADD"/>
    <w:rsid w:val="00132B50"/>
    <w:rsid w:val="00132B56"/>
    <w:rsid w:val="00132BB7"/>
    <w:rsid w:val="00132CB8"/>
    <w:rsid w:val="00132CF8"/>
    <w:rsid w:val="001331C3"/>
    <w:rsid w:val="00133330"/>
    <w:rsid w:val="00133389"/>
    <w:rsid w:val="0013367C"/>
    <w:rsid w:val="00133B19"/>
    <w:rsid w:val="00133B9D"/>
    <w:rsid w:val="00133C91"/>
    <w:rsid w:val="00133C9D"/>
    <w:rsid w:val="00133D37"/>
    <w:rsid w:val="00133EA1"/>
    <w:rsid w:val="00133F14"/>
    <w:rsid w:val="00133FBC"/>
    <w:rsid w:val="00133FE1"/>
    <w:rsid w:val="001340F2"/>
    <w:rsid w:val="001341EC"/>
    <w:rsid w:val="0013420F"/>
    <w:rsid w:val="00134296"/>
    <w:rsid w:val="001343F8"/>
    <w:rsid w:val="0013444F"/>
    <w:rsid w:val="001344AE"/>
    <w:rsid w:val="001344F9"/>
    <w:rsid w:val="0013459D"/>
    <w:rsid w:val="00134663"/>
    <w:rsid w:val="0013474C"/>
    <w:rsid w:val="001348F7"/>
    <w:rsid w:val="00134964"/>
    <w:rsid w:val="00134A64"/>
    <w:rsid w:val="00134B5D"/>
    <w:rsid w:val="00134C0F"/>
    <w:rsid w:val="00134DC5"/>
    <w:rsid w:val="00134E22"/>
    <w:rsid w:val="00134EE1"/>
    <w:rsid w:val="00134F52"/>
    <w:rsid w:val="00134F6C"/>
    <w:rsid w:val="00134F8C"/>
    <w:rsid w:val="00134FF3"/>
    <w:rsid w:val="0013522D"/>
    <w:rsid w:val="001353E6"/>
    <w:rsid w:val="00135464"/>
    <w:rsid w:val="001354E7"/>
    <w:rsid w:val="001355C7"/>
    <w:rsid w:val="001357A9"/>
    <w:rsid w:val="0013580E"/>
    <w:rsid w:val="00135989"/>
    <w:rsid w:val="00135A2D"/>
    <w:rsid w:val="00135B37"/>
    <w:rsid w:val="00135BB9"/>
    <w:rsid w:val="00135BE6"/>
    <w:rsid w:val="00135C27"/>
    <w:rsid w:val="00135C5B"/>
    <w:rsid w:val="00135C61"/>
    <w:rsid w:val="00135CB1"/>
    <w:rsid w:val="00135E0D"/>
    <w:rsid w:val="00136060"/>
    <w:rsid w:val="001361EA"/>
    <w:rsid w:val="0013623B"/>
    <w:rsid w:val="001362DE"/>
    <w:rsid w:val="00136307"/>
    <w:rsid w:val="00136457"/>
    <w:rsid w:val="001364E8"/>
    <w:rsid w:val="0013655D"/>
    <w:rsid w:val="00136655"/>
    <w:rsid w:val="00136772"/>
    <w:rsid w:val="001367D9"/>
    <w:rsid w:val="00136814"/>
    <w:rsid w:val="00136A0D"/>
    <w:rsid w:val="00136C91"/>
    <w:rsid w:val="00136CD4"/>
    <w:rsid w:val="0013706D"/>
    <w:rsid w:val="00137156"/>
    <w:rsid w:val="001375D0"/>
    <w:rsid w:val="00137803"/>
    <w:rsid w:val="00137870"/>
    <w:rsid w:val="001378BE"/>
    <w:rsid w:val="0013791C"/>
    <w:rsid w:val="001379AD"/>
    <w:rsid w:val="001379E3"/>
    <w:rsid w:val="00137CD7"/>
    <w:rsid w:val="00137E0F"/>
    <w:rsid w:val="00137E7C"/>
    <w:rsid w:val="00140127"/>
    <w:rsid w:val="00140210"/>
    <w:rsid w:val="0014043C"/>
    <w:rsid w:val="001404E7"/>
    <w:rsid w:val="001406AA"/>
    <w:rsid w:val="001406AC"/>
    <w:rsid w:val="0014090F"/>
    <w:rsid w:val="00140945"/>
    <w:rsid w:val="00140B80"/>
    <w:rsid w:val="00140C70"/>
    <w:rsid w:val="00140D21"/>
    <w:rsid w:val="00140DAB"/>
    <w:rsid w:val="00140DC0"/>
    <w:rsid w:val="00140E7C"/>
    <w:rsid w:val="00140E91"/>
    <w:rsid w:val="00140EF8"/>
    <w:rsid w:val="00140FD2"/>
    <w:rsid w:val="001410A8"/>
    <w:rsid w:val="0014114D"/>
    <w:rsid w:val="00141390"/>
    <w:rsid w:val="001413B2"/>
    <w:rsid w:val="00141618"/>
    <w:rsid w:val="00141646"/>
    <w:rsid w:val="00141665"/>
    <w:rsid w:val="001416D2"/>
    <w:rsid w:val="001416F4"/>
    <w:rsid w:val="0014170D"/>
    <w:rsid w:val="00141838"/>
    <w:rsid w:val="001418D8"/>
    <w:rsid w:val="001419BF"/>
    <w:rsid w:val="00141C2A"/>
    <w:rsid w:val="00141E20"/>
    <w:rsid w:val="00141E96"/>
    <w:rsid w:val="00141FC5"/>
    <w:rsid w:val="001420A3"/>
    <w:rsid w:val="001420F3"/>
    <w:rsid w:val="00142106"/>
    <w:rsid w:val="00142354"/>
    <w:rsid w:val="00142367"/>
    <w:rsid w:val="001423B7"/>
    <w:rsid w:val="0014254B"/>
    <w:rsid w:val="001425B5"/>
    <w:rsid w:val="0014272F"/>
    <w:rsid w:val="001427E7"/>
    <w:rsid w:val="00142AE4"/>
    <w:rsid w:val="00142B83"/>
    <w:rsid w:val="00142B84"/>
    <w:rsid w:val="00142C8B"/>
    <w:rsid w:val="00142CCE"/>
    <w:rsid w:val="00142EC6"/>
    <w:rsid w:val="00142FA0"/>
    <w:rsid w:val="001430B1"/>
    <w:rsid w:val="00143148"/>
    <w:rsid w:val="00143186"/>
    <w:rsid w:val="0014319B"/>
    <w:rsid w:val="001431D6"/>
    <w:rsid w:val="00143252"/>
    <w:rsid w:val="001432B7"/>
    <w:rsid w:val="0014336E"/>
    <w:rsid w:val="0014372F"/>
    <w:rsid w:val="00143940"/>
    <w:rsid w:val="001439A5"/>
    <w:rsid w:val="001439B9"/>
    <w:rsid w:val="00143A1F"/>
    <w:rsid w:val="00143B06"/>
    <w:rsid w:val="00143B3D"/>
    <w:rsid w:val="00143B62"/>
    <w:rsid w:val="00143D13"/>
    <w:rsid w:val="00143D5D"/>
    <w:rsid w:val="00143DAD"/>
    <w:rsid w:val="00144194"/>
    <w:rsid w:val="001441E9"/>
    <w:rsid w:val="001442F4"/>
    <w:rsid w:val="00144338"/>
    <w:rsid w:val="001444C2"/>
    <w:rsid w:val="001445E7"/>
    <w:rsid w:val="00144630"/>
    <w:rsid w:val="001447AE"/>
    <w:rsid w:val="00144980"/>
    <w:rsid w:val="00144A2E"/>
    <w:rsid w:val="00144AFD"/>
    <w:rsid w:val="00144B9E"/>
    <w:rsid w:val="00145125"/>
    <w:rsid w:val="0014515E"/>
    <w:rsid w:val="001451DC"/>
    <w:rsid w:val="00145250"/>
    <w:rsid w:val="001452D8"/>
    <w:rsid w:val="0014532F"/>
    <w:rsid w:val="0014541D"/>
    <w:rsid w:val="001455B0"/>
    <w:rsid w:val="001455B3"/>
    <w:rsid w:val="001456DE"/>
    <w:rsid w:val="00145A51"/>
    <w:rsid w:val="00145A7A"/>
    <w:rsid w:val="00145AEB"/>
    <w:rsid w:val="00145C06"/>
    <w:rsid w:val="00145E4B"/>
    <w:rsid w:val="00145ED8"/>
    <w:rsid w:val="00146078"/>
    <w:rsid w:val="00146185"/>
    <w:rsid w:val="0014640C"/>
    <w:rsid w:val="00146510"/>
    <w:rsid w:val="0014673F"/>
    <w:rsid w:val="001467DC"/>
    <w:rsid w:val="00146812"/>
    <w:rsid w:val="00146905"/>
    <w:rsid w:val="00146B07"/>
    <w:rsid w:val="00146BA2"/>
    <w:rsid w:val="00146C50"/>
    <w:rsid w:val="00146D00"/>
    <w:rsid w:val="00146D28"/>
    <w:rsid w:val="00146DF2"/>
    <w:rsid w:val="00146E60"/>
    <w:rsid w:val="00146E85"/>
    <w:rsid w:val="00146F2C"/>
    <w:rsid w:val="00146F43"/>
    <w:rsid w:val="00147058"/>
    <w:rsid w:val="00147167"/>
    <w:rsid w:val="00147173"/>
    <w:rsid w:val="00147455"/>
    <w:rsid w:val="00147518"/>
    <w:rsid w:val="00147560"/>
    <w:rsid w:val="00147587"/>
    <w:rsid w:val="00147643"/>
    <w:rsid w:val="001476F9"/>
    <w:rsid w:val="00147764"/>
    <w:rsid w:val="00147807"/>
    <w:rsid w:val="00147868"/>
    <w:rsid w:val="0014792B"/>
    <w:rsid w:val="00147A21"/>
    <w:rsid w:val="00147C8A"/>
    <w:rsid w:val="00147CE1"/>
    <w:rsid w:val="00147E44"/>
    <w:rsid w:val="00147F52"/>
    <w:rsid w:val="001503CC"/>
    <w:rsid w:val="001503CD"/>
    <w:rsid w:val="00150470"/>
    <w:rsid w:val="00150545"/>
    <w:rsid w:val="001505B9"/>
    <w:rsid w:val="001505D6"/>
    <w:rsid w:val="0015072C"/>
    <w:rsid w:val="001507B7"/>
    <w:rsid w:val="0015089C"/>
    <w:rsid w:val="001508C5"/>
    <w:rsid w:val="00150967"/>
    <w:rsid w:val="00150A8A"/>
    <w:rsid w:val="00150B2A"/>
    <w:rsid w:val="00150CF1"/>
    <w:rsid w:val="00150E1A"/>
    <w:rsid w:val="00150F40"/>
    <w:rsid w:val="00151140"/>
    <w:rsid w:val="00151272"/>
    <w:rsid w:val="00151290"/>
    <w:rsid w:val="00151430"/>
    <w:rsid w:val="00151456"/>
    <w:rsid w:val="001515F2"/>
    <w:rsid w:val="0015184C"/>
    <w:rsid w:val="00151852"/>
    <w:rsid w:val="001518D1"/>
    <w:rsid w:val="00151907"/>
    <w:rsid w:val="00151A4B"/>
    <w:rsid w:val="00151C85"/>
    <w:rsid w:val="00151CAD"/>
    <w:rsid w:val="00151DFD"/>
    <w:rsid w:val="00151F0B"/>
    <w:rsid w:val="001522F0"/>
    <w:rsid w:val="001525F6"/>
    <w:rsid w:val="0015261D"/>
    <w:rsid w:val="00152736"/>
    <w:rsid w:val="001527E2"/>
    <w:rsid w:val="00152831"/>
    <w:rsid w:val="00152B8F"/>
    <w:rsid w:val="00152DA1"/>
    <w:rsid w:val="00152DA7"/>
    <w:rsid w:val="00153021"/>
    <w:rsid w:val="00153031"/>
    <w:rsid w:val="001530DD"/>
    <w:rsid w:val="001530F3"/>
    <w:rsid w:val="00153195"/>
    <w:rsid w:val="001532F6"/>
    <w:rsid w:val="0015337B"/>
    <w:rsid w:val="0015362F"/>
    <w:rsid w:val="0015372D"/>
    <w:rsid w:val="00153732"/>
    <w:rsid w:val="00153738"/>
    <w:rsid w:val="0015374B"/>
    <w:rsid w:val="00153785"/>
    <w:rsid w:val="001537AC"/>
    <w:rsid w:val="0015387F"/>
    <w:rsid w:val="001538A2"/>
    <w:rsid w:val="001538F6"/>
    <w:rsid w:val="00153B4F"/>
    <w:rsid w:val="00153B92"/>
    <w:rsid w:val="00153CC0"/>
    <w:rsid w:val="0015412D"/>
    <w:rsid w:val="00154252"/>
    <w:rsid w:val="0015436F"/>
    <w:rsid w:val="00154405"/>
    <w:rsid w:val="00154487"/>
    <w:rsid w:val="00154508"/>
    <w:rsid w:val="0015457C"/>
    <w:rsid w:val="00154597"/>
    <w:rsid w:val="00154619"/>
    <w:rsid w:val="00154715"/>
    <w:rsid w:val="0015478E"/>
    <w:rsid w:val="001547AA"/>
    <w:rsid w:val="00154869"/>
    <w:rsid w:val="001548FD"/>
    <w:rsid w:val="0015499B"/>
    <w:rsid w:val="00154ACA"/>
    <w:rsid w:val="00154BF8"/>
    <w:rsid w:val="00154F3A"/>
    <w:rsid w:val="00154F87"/>
    <w:rsid w:val="001550B0"/>
    <w:rsid w:val="00155161"/>
    <w:rsid w:val="001552B2"/>
    <w:rsid w:val="00155439"/>
    <w:rsid w:val="0015555A"/>
    <w:rsid w:val="00155614"/>
    <w:rsid w:val="001556DF"/>
    <w:rsid w:val="00155818"/>
    <w:rsid w:val="001558D4"/>
    <w:rsid w:val="0015596A"/>
    <w:rsid w:val="0015596B"/>
    <w:rsid w:val="001559B1"/>
    <w:rsid w:val="00155A4B"/>
    <w:rsid w:val="00155A6D"/>
    <w:rsid w:val="00155A89"/>
    <w:rsid w:val="00155B0A"/>
    <w:rsid w:val="00155BA6"/>
    <w:rsid w:val="00155C20"/>
    <w:rsid w:val="00155C7B"/>
    <w:rsid w:val="00155D14"/>
    <w:rsid w:val="00155E57"/>
    <w:rsid w:val="0015604A"/>
    <w:rsid w:val="001560B8"/>
    <w:rsid w:val="001561C8"/>
    <w:rsid w:val="001561E2"/>
    <w:rsid w:val="001561E9"/>
    <w:rsid w:val="00156211"/>
    <w:rsid w:val="0015663D"/>
    <w:rsid w:val="001566A3"/>
    <w:rsid w:val="00156780"/>
    <w:rsid w:val="0015690D"/>
    <w:rsid w:val="00156A2E"/>
    <w:rsid w:val="00156BA9"/>
    <w:rsid w:val="00156C46"/>
    <w:rsid w:val="00156C82"/>
    <w:rsid w:val="00156CD0"/>
    <w:rsid w:val="00156D69"/>
    <w:rsid w:val="00156DA0"/>
    <w:rsid w:val="00156F0B"/>
    <w:rsid w:val="00156F6A"/>
    <w:rsid w:val="00157375"/>
    <w:rsid w:val="00157721"/>
    <w:rsid w:val="00157723"/>
    <w:rsid w:val="00157934"/>
    <w:rsid w:val="0015793D"/>
    <w:rsid w:val="0015796B"/>
    <w:rsid w:val="0015799C"/>
    <w:rsid w:val="00157A7F"/>
    <w:rsid w:val="00157AD0"/>
    <w:rsid w:val="00157CD5"/>
    <w:rsid w:val="00157D3B"/>
    <w:rsid w:val="00157FE2"/>
    <w:rsid w:val="0016007D"/>
    <w:rsid w:val="00160364"/>
    <w:rsid w:val="00160366"/>
    <w:rsid w:val="00160482"/>
    <w:rsid w:val="001606B9"/>
    <w:rsid w:val="0016075B"/>
    <w:rsid w:val="001607CE"/>
    <w:rsid w:val="0016083A"/>
    <w:rsid w:val="00160A73"/>
    <w:rsid w:val="00160AAA"/>
    <w:rsid w:val="00160AED"/>
    <w:rsid w:val="00160BB7"/>
    <w:rsid w:val="00160CB9"/>
    <w:rsid w:val="00160D2C"/>
    <w:rsid w:val="00160D47"/>
    <w:rsid w:val="00160D8C"/>
    <w:rsid w:val="00160EF3"/>
    <w:rsid w:val="00161075"/>
    <w:rsid w:val="00161112"/>
    <w:rsid w:val="00161196"/>
    <w:rsid w:val="001611C2"/>
    <w:rsid w:val="00161201"/>
    <w:rsid w:val="00161262"/>
    <w:rsid w:val="001615A8"/>
    <w:rsid w:val="0016162F"/>
    <w:rsid w:val="00161757"/>
    <w:rsid w:val="00161778"/>
    <w:rsid w:val="001618FE"/>
    <w:rsid w:val="0016190E"/>
    <w:rsid w:val="00161B64"/>
    <w:rsid w:val="00161C8C"/>
    <w:rsid w:val="00161D1D"/>
    <w:rsid w:val="00161E03"/>
    <w:rsid w:val="00161E58"/>
    <w:rsid w:val="00162008"/>
    <w:rsid w:val="0016203E"/>
    <w:rsid w:val="00162147"/>
    <w:rsid w:val="00162163"/>
    <w:rsid w:val="001622FE"/>
    <w:rsid w:val="00162403"/>
    <w:rsid w:val="00162597"/>
    <w:rsid w:val="00162705"/>
    <w:rsid w:val="00162823"/>
    <w:rsid w:val="00162AA3"/>
    <w:rsid w:val="00162E8C"/>
    <w:rsid w:val="00162EEC"/>
    <w:rsid w:val="00162F14"/>
    <w:rsid w:val="0016302F"/>
    <w:rsid w:val="0016319E"/>
    <w:rsid w:val="001631F6"/>
    <w:rsid w:val="0016325A"/>
    <w:rsid w:val="001632D4"/>
    <w:rsid w:val="0016335A"/>
    <w:rsid w:val="00163362"/>
    <w:rsid w:val="001633D6"/>
    <w:rsid w:val="00163440"/>
    <w:rsid w:val="00163533"/>
    <w:rsid w:val="001635E2"/>
    <w:rsid w:val="001636EC"/>
    <w:rsid w:val="001636FE"/>
    <w:rsid w:val="001638CC"/>
    <w:rsid w:val="00163ABF"/>
    <w:rsid w:val="00163BF2"/>
    <w:rsid w:val="00163C16"/>
    <w:rsid w:val="00163C80"/>
    <w:rsid w:val="00163D78"/>
    <w:rsid w:val="00163D88"/>
    <w:rsid w:val="00163DD8"/>
    <w:rsid w:val="00163E03"/>
    <w:rsid w:val="00163FCB"/>
    <w:rsid w:val="00164013"/>
    <w:rsid w:val="00164086"/>
    <w:rsid w:val="00164410"/>
    <w:rsid w:val="0016451D"/>
    <w:rsid w:val="00164621"/>
    <w:rsid w:val="00164699"/>
    <w:rsid w:val="00164753"/>
    <w:rsid w:val="001647B0"/>
    <w:rsid w:val="001647C6"/>
    <w:rsid w:val="00164871"/>
    <w:rsid w:val="00164932"/>
    <w:rsid w:val="001649DC"/>
    <w:rsid w:val="00164A3A"/>
    <w:rsid w:val="00164A49"/>
    <w:rsid w:val="00164A76"/>
    <w:rsid w:val="00164CE4"/>
    <w:rsid w:val="00164D59"/>
    <w:rsid w:val="00164F1A"/>
    <w:rsid w:val="00165059"/>
    <w:rsid w:val="001651B1"/>
    <w:rsid w:val="0016525B"/>
    <w:rsid w:val="00165623"/>
    <w:rsid w:val="0016568C"/>
    <w:rsid w:val="0016571D"/>
    <w:rsid w:val="0016574F"/>
    <w:rsid w:val="001658A0"/>
    <w:rsid w:val="001658B5"/>
    <w:rsid w:val="0016591A"/>
    <w:rsid w:val="00165968"/>
    <w:rsid w:val="00165A3E"/>
    <w:rsid w:val="00165BEC"/>
    <w:rsid w:val="00165BFC"/>
    <w:rsid w:val="00165C6E"/>
    <w:rsid w:val="00165C6F"/>
    <w:rsid w:val="00165CAA"/>
    <w:rsid w:val="00165D99"/>
    <w:rsid w:val="001660BC"/>
    <w:rsid w:val="00166142"/>
    <w:rsid w:val="001662AD"/>
    <w:rsid w:val="001662B1"/>
    <w:rsid w:val="00166478"/>
    <w:rsid w:val="001664F6"/>
    <w:rsid w:val="001665E0"/>
    <w:rsid w:val="00166787"/>
    <w:rsid w:val="001668B5"/>
    <w:rsid w:val="001668FF"/>
    <w:rsid w:val="00166A53"/>
    <w:rsid w:val="00166AA1"/>
    <w:rsid w:val="00166B58"/>
    <w:rsid w:val="00166B9E"/>
    <w:rsid w:val="00166CE3"/>
    <w:rsid w:val="00166EB2"/>
    <w:rsid w:val="00166EF8"/>
    <w:rsid w:val="00166F01"/>
    <w:rsid w:val="00167248"/>
    <w:rsid w:val="001673C9"/>
    <w:rsid w:val="00167440"/>
    <w:rsid w:val="00167552"/>
    <w:rsid w:val="001676F5"/>
    <w:rsid w:val="00167729"/>
    <w:rsid w:val="0016783F"/>
    <w:rsid w:val="00167861"/>
    <w:rsid w:val="0016787F"/>
    <w:rsid w:val="00167957"/>
    <w:rsid w:val="00167970"/>
    <w:rsid w:val="00167A18"/>
    <w:rsid w:val="00167CA0"/>
    <w:rsid w:val="00167CC0"/>
    <w:rsid w:val="00167CC9"/>
    <w:rsid w:val="00167D3D"/>
    <w:rsid w:val="00167D96"/>
    <w:rsid w:val="00167F38"/>
    <w:rsid w:val="00167FDD"/>
    <w:rsid w:val="00170067"/>
    <w:rsid w:val="001701C9"/>
    <w:rsid w:val="00170275"/>
    <w:rsid w:val="0017033D"/>
    <w:rsid w:val="00170444"/>
    <w:rsid w:val="0017048F"/>
    <w:rsid w:val="00170565"/>
    <w:rsid w:val="001706E1"/>
    <w:rsid w:val="001707AA"/>
    <w:rsid w:val="00170834"/>
    <w:rsid w:val="00170A10"/>
    <w:rsid w:val="00170A5D"/>
    <w:rsid w:val="00170B60"/>
    <w:rsid w:val="00170EA6"/>
    <w:rsid w:val="00170EFC"/>
    <w:rsid w:val="00170F4F"/>
    <w:rsid w:val="00170FDF"/>
    <w:rsid w:val="00171279"/>
    <w:rsid w:val="00171292"/>
    <w:rsid w:val="0017131F"/>
    <w:rsid w:val="0017143F"/>
    <w:rsid w:val="00171528"/>
    <w:rsid w:val="001715B7"/>
    <w:rsid w:val="001715E7"/>
    <w:rsid w:val="0017160E"/>
    <w:rsid w:val="0017161A"/>
    <w:rsid w:val="001717BE"/>
    <w:rsid w:val="00171806"/>
    <w:rsid w:val="00171818"/>
    <w:rsid w:val="00171839"/>
    <w:rsid w:val="0017195E"/>
    <w:rsid w:val="001719D8"/>
    <w:rsid w:val="00171A16"/>
    <w:rsid w:val="00171B89"/>
    <w:rsid w:val="00171C8E"/>
    <w:rsid w:val="00171F16"/>
    <w:rsid w:val="00171FA8"/>
    <w:rsid w:val="00171FAB"/>
    <w:rsid w:val="0017200A"/>
    <w:rsid w:val="00172034"/>
    <w:rsid w:val="001720C7"/>
    <w:rsid w:val="00172129"/>
    <w:rsid w:val="00172171"/>
    <w:rsid w:val="00172274"/>
    <w:rsid w:val="00172358"/>
    <w:rsid w:val="001727BC"/>
    <w:rsid w:val="00172825"/>
    <w:rsid w:val="00172A94"/>
    <w:rsid w:val="00172ABA"/>
    <w:rsid w:val="00172B81"/>
    <w:rsid w:val="00172BBA"/>
    <w:rsid w:val="00172C22"/>
    <w:rsid w:val="00172C5F"/>
    <w:rsid w:val="00172C7A"/>
    <w:rsid w:val="00172D17"/>
    <w:rsid w:val="00172D75"/>
    <w:rsid w:val="00172DE4"/>
    <w:rsid w:val="00172FD0"/>
    <w:rsid w:val="00173139"/>
    <w:rsid w:val="00173214"/>
    <w:rsid w:val="001732BB"/>
    <w:rsid w:val="001732E2"/>
    <w:rsid w:val="0017353A"/>
    <w:rsid w:val="0017359E"/>
    <w:rsid w:val="001736ED"/>
    <w:rsid w:val="001736F2"/>
    <w:rsid w:val="00173987"/>
    <w:rsid w:val="001739BB"/>
    <w:rsid w:val="001739EC"/>
    <w:rsid w:val="00173A51"/>
    <w:rsid w:val="00173D51"/>
    <w:rsid w:val="00173EEA"/>
    <w:rsid w:val="00173FC4"/>
    <w:rsid w:val="00173FE7"/>
    <w:rsid w:val="0017409C"/>
    <w:rsid w:val="001740C2"/>
    <w:rsid w:val="0017419F"/>
    <w:rsid w:val="0017448E"/>
    <w:rsid w:val="001746FA"/>
    <w:rsid w:val="0017472B"/>
    <w:rsid w:val="00174968"/>
    <w:rsid w:val="00174AE0"/>
    <w:rsid w:val="00174B29"/>
    <w:rsid w:val="00174C39"/>
    <w:rsid w:val="00174E42"/>
    <w:rsid w:val="00174E84"/>
    <w:rsid w:val="0017502C"/>
    <w:rsid w:val="001750AA"/>
    <w:rsid w:val="001750AB"/>
    <w:rsid w:val="001750ED"/>
    <w:rsid w:val="0017512C"/>
    <w:rsid w:val="00175249"/>
    <w:rsid w:val="00175314"/>
    <w:rsid w:val="001753EB"/>
    <w:rsid w:val="0017576D"/>
    <w:rsid w:val="00175870"/>
    <w:rsid w:val="00175A3D"/>
    <w:rsid w:val="00175AAD"/>
    <w:rsid w:val="00175D85"/>
    <w:rsid w:val="00175F39"/>
    <w:rsid w:val="00175FD0"/>
    <w:rsid w:val="00176085"/>
    <w:rsid w:val="0017612D"/>
    <w:rsid w:val="00176194"/>
    <w:rsid w:val="00176371"/>
    <w:rsid w:val="001764D9"/>
    <w:rsid w:val="001764F8"/>
    <w:rsid w:val="0017663B"/>
    <w:rsid w:val="001766DF"/>
    <w:rsid w:val="00176759"/>
    <w:rsid w:val="00176807"/>
    <w:rsid w:val="001768E3"/>
    <w:rsid w:val="00176A72"/>
    <w:rsid w:val="00176A88"/>
    <w:rsid w:val="00176B30"/>
    <w:rsid w:val="00176B4B"/>
    <w:rsid w:val="00176B51"/>
    <w:rsid w:val="00176B58"/>
    <w:rsid w:val="00176B62"/>
    <w:rsid w:val="00176BBE"/>
    <w:rsid w:val="00176D28"/>
    <w:rsid w:val="00176D3F"/>
    <w:rsid w:val="001770E4"/>
    <w:rsid w:val="00177130"/>
    <w:rsid w:val="00177134"/>
    <w:rsid w:val="001771FA"/>
    <w:rsid w:val="00177215"/>
    <w:rsid w:val="0017749A"/>
    <w:rsid w:val="001775F3"/>
    <w:rsid w:val="0017766E"/>
    <w:rsid w:val="001777EF"/>
    <w:rsid w:val="00177A40"/>
    <w:rsid w:val="00177AFC"/>
    <w:rsid w:val="00177B79"/>
    <w:rsid w:val="00177EC8"/>
    <w:rsid w:val="00180156"/>
    <w:rsid w:val="00180249"/>
    <w:rsid w:val="001802B5"/>
    <w:rsid w:val="00180387"/>
    <w:rsid w:val="00180399"/>
    <w:rsid w:val="001803EA"/>
    <w:rsid w:val="0018048C"/>
    <w:rsid w:val="0018057E"/>
    <w:rsid w:val="00180633"/>
    <w:rsid w:val="001806CE"/>
    <w:rsid w:val="00180C29"/>
    <w:rsid w:val="00180DC7"/>
    <w:rsid w:val="00180ED3"/>
    <w:rsid w:val="00180F59"/>
    <w:rsid w:val="00181019"/>
    <w:rsid w:val="0018102A"/>
    <w:rsid w:val="00181100"/>
    <w:rsid w:val="0018115C"/>
    <w:rsid w:val="00181171"/>
    <w:rsid w:val="001811FF"/>
    <w:rsid w:val="00181308"/>
    <w:rsid w:val="00181390"/>
    <w:rsid w:val="0018150F"/>
    <w:rsid w:val="00181544"/>
    <w:rsid w:val="001817BC"/>
    <w:rsid w:val="001818B1"/>
    <w:rsid w:val="00181932"/>
    <w:rsid w:val="001819AA"/>
    <w:rsid w:val="00181AFC"/>
    <w:rsid w:val="00181B3F"/>
    <w:rsid w:val="00181C71"/>
    <w:rsid w:val="00181F44"/>
    <w:rsid w:val="00181FB8"/>
    <w:rsid w:val="00182115"/>
    <w:rsid w:val="0018276E"/>
    <w:rsid w:val="0018284F"/>
    <w:rsid w:val="00182A6C"/>
    <w:rsid w:val="00182B92"/>
    <w:rsid w:val="00182C42"/>
    <w:rsid w:val="00182C84"/>
    <w:rsid w:val="00182DA5"/>
    <w:rsid w:val="00182DD3"/>
    <w:rsid w:val="00182FCD"/>
    <w:rsid w:val="00183079"/>
    <w:rsid w:val="00183175"/>
    <w:rsid w:val="001831B0"/>
    <w:rsid w:val="001832C5"/>
    <w:rsid w:val="00183319"/>
    <w:rsid w:val="001834B7"/>
    <w:rsid w:val="00183531"/>
    <w:rsid w:val="00183657"/>
    <w:rsid w:val="00183833"/>
    <w:rsid w:val="00183B26"/>
    <w:rsid w:val="00183BCE"/>
    <w:rsid w:val="00183BD6"/>
    <w:rsid w:val="00183BDA"/>
    <w:rsid w:val="00183CD9"/>
    <w:rsid w:val="00183CFC"/>
    <w:rsid w:val="00183E4E"/>
    <w:rsid w:val="00183E9C"/>
    <w:rsid w:val="00183FB4"/>
    <w:rsid w:val="0018412B"/>
    <w:rsid w:val="001841B4"/>
    <w:rsid w:val="001842AE"/>
    <w:rsid w:val="00184428"/>
    <w:rsid w:val="00184615"/>
    <w:rsid w:val="0018464A"/>
    <w:rsid w:val="00184659"/>
    <w:rsid w:val="001846A5"/>
    <w:rsid w:val="001846AE"/>
    <w:rsid w:val="00184830"/>
    <w:rsid w:val="0018484C"/>
    <w:rsid w:val="0018484D"/>
    <w:rsid w:val="001848E2"/>
    <w:rsid w:val="001848E7"/>
    <w:rsid w:val="001849C6"/>
    <w:rsid w:val="00184A15"/>
    <w:rsid w:val="00184C00"/>
    <w:rsid w:val="00184DB0"/>
    <w:rsid w:val="00184E29"/>
    <w:rsid w:val="00184FD5"/>
    <w:rsid w:val="00185032"/>
    <w:rsid w:val="001850D6"/>
    <w:rsid w:val="00185191"/>
    <w:rsid w:val="0018521D"/>
    <w:rsid w:val="00185235"/>
    <w:rsid w:val="001852D5"/>
    <w:rsid w:val="001853BD"/>
    <w:rsid w:val="0018546B"/>
    <w:rsid w:val="001854B0"/>
    <w:rsid w:val="0018574D"/>
    <w:rsid w:val="00185B92"/>
    <w:rsid w:val="00185B96"/>
    <w:rsid w:val="00185BD0"/>
    <w:rsid w:val="00185CD6"/>
    <w:rsid w:val="00185D1D"/>
    <w:rsid w:val="00185D29"/>
    <w:rsid w:val="00185DB0"/>
    <w:rsid w:val="00185E44"/>
    <w:rsid w:val="00185E4B"/>
    <w:rsid w:val="00185EF9"/>
    <w:rsid w:val="00185F04"/>
    <w:rsid w:val="00185F07"/>
    <w:rsid w:val="00185F50"/>
    <w:rsid w:val="001863B6"/>
    <w:rsid w:val="001865C9"/>
    <w:rsid w:val="00186766"/>
    <w:rsid w:val="00186783"/>
    <w:rsid w:val="0018695F"/>
    <w:rsid w:val="0018697A"/>
    <w:rsid w:val="001869AE"/>
    <w:rsid w:val="00186A55"/>
    <w:rsid w:val="00186C4C"/>
    <w:rsid w:val="00186C4F"/>
    <w:rsid w:val="00186CEC"/>
    <w:rsid w:val="00186D35"/>
    <w:rsid w:val="00186D6A"/>
    <w:rsid w:val="00186E18"/>
    <w:rsid w:val="00186E42"/>
    <w:rsid w:val="00186EFD"/>
    <w:rsid w:val="00186F46"/>
    <w:rsid w:val="00186F7A"/>
    <w:rsid w:val="00187094"/>
    <w:rsid w:val="00187109"/>
    <w:rsid w:val="00187125"/>
    <w:rsid w:val="0018736E"/>
    <w:rsid w:val="0018740F"/>
    <w:rsid w:val="00187491"/>
    <w:rsid w:val="00187669"/>
    <w:rsid w:val="001876E5"/>
    <w:rsid w:val="0018781A"/>
    <w:rsid w:val="001878C5"/>
    <w:rsid w:val="00187995"/>
    <w:rsid w:val="00187A71"/>
    <w:rsid w:val="00187A7F"/>
    <w:rsid w:val="00187C78"/>
    <w:rsid w:val="00187E32"/>
    <w:rsid w:val="00187F7E"/>
    <w:rsid w:val="00190081"/>
    <w:rsid w:val="00190257"/>
    <w:rsid w:val="001902E1"/>
    <w:rsid w:val="00190373"/>
    <w:rsid w:val="00190378"/>
    <w:rsid w:val="00190396"/>
    <w:rsid w:val="00190568"/>
    <w:rsid w:val="00190758"/>
    <w:rsid w:val="0019087B"/>
    <w:rsid w:val="00190891"/>
    <w:rsid w:val="001908B6"/>
    <w:rsid w:val="00190A4A"/>
    <w:rsid w:val="00190AD7"/>
    <w:rsid w:val="00190B4A"/>
    <w:rsid w:val="00190C09"/>
    <w:rsid w:val="00190C19"/>
    <w:rsid w:val="00190C31"/>
    <w:rsid w:val="00190C67"/>
    <w:rsid w:val="00190D20"/>
    <w:rsid w:val="00190D99"/>
    <w:rsid w:val="00190F3D"/>
    <w:rsid w:val="001911BE"/>
    <w:rsid w:val="001911EF"/>
    <w:rsid w:val="001912EC"/>
    <w:rsid w:val="00191357"/>
    <w:rsid w:val="001914E7"/>
    <w:rsid w:val="00191533"/>
    <w:rsid w:val="00191596"/>
    <w:rsid w:val="001915B9"/>
    <w:rsid w:val="001915F2"/>
    <w:rsid w:val="0019176C"/>
    <w:rsid w:val="0019176F"/>
    <w:rsid w:val="00191775"/>
    <w:rsid w:val="00191A0D"/>
    <w:rsid w:val="00191BCF"/>
    <w:rsid w:val="00191D5D"/>
    <w:rsid w:val="0019200D"/>
    <w:rsid w:val="00192422"/>
    <w:rsid w:val="001924FA"/>
    <w:rsid w:val="00192518"/>
    <w:rsid w:val="0019259F"/>
    <w:rsid w:val="0019261D"/>
    <w:rsid w:val="001926BB"/>
    <w:rsid w:val="001926ED"/>
    <w:rsid w:val="00192874"/>
    <w:rsid w:val="00192921"/>
    <w:rsid w:val="0019294E"/>
    <w:rsid w:val="001929E5"/>
    <w:rsid w:val="00192D2B"/>
    <w:rsid w:val="00192D8D"/>
    <w:rsid w:val="00192F60"/>
    <w:rsid w:val="00193021"/>
    <w:rsid w:val="0019318E"/>
    <w:rsid w:val="00193258"/>
    <w:rsid w:val="001932B5"/>
    <w:rsid w:val="001932C5"/>
    <w:rsid w:val="0019344D"/>
    <w:rsid w:val="00193456"/>
    <w:rsid w:val="0019349D"/>
    <w:rsid w:val="001934BF"/>
    <w:rsid w:val="001937B8"/>
    <w:rsid w:val="001939BF"/>
    <w:rsid w:val="00193A12"/>
    <w:rsid w:val="00193A3A"/>
    <w:rsid w:val="00193B17"/>
    <w:rsid w:val="00193B61"/>
    <w:rsid w:val="00193C18"/>
    <w:rsid w:val="00193D58"/>
    <w:rsid w:val="00193D80"/>
    <w:rsid w:val="00193DEC"/>
    <w:rsid w:val="00193DFC"/>
    <w:rsid w:val="00193F6D"/>
    <w:rsid w:val="00193FE3"/>
    <w:rsid w:val="0019409F"/>
    <w:rsid w:val="0019420E"/>
    <w:rsid w:val="0019422A"/>
    <w:rsid w:val="0019422F"/>
    <w:rsid w:val="0019431D"/>
    <w:rsid w:val="00194351"/>
    <w:rsid w:val="001943A0"/>
    <w:rsid w:val="001943FC"/>
    <w:rsid w:val="0019441F"/>
    <w:rsid w:val="0019446F"/>
    <w:rsid w:val="00194694"/>
    <w:rsid w:val="00194780"/>
    <w:rsid w:val="0019484F"/>
    <w:rsid w:val="001949BB"/>
    <w:rsid w:val="001949BE"/>
    <w:rsid w:val="00194A5B"/>
    <w:rsid w:val="00194A6C"/>
    <w:rsid w:val="00194B5C"/>
    <w:rsid w:val="00194CEF"/>
    <w:rsid w:val="00194D03"/>
    <w:rsid w:val="00194D90"/>
    <w:rsid w:val="00194E24"/>
    <w:rsid w:val="00194E4D"/>
    <w:rsid w:val="00194ED4"/>
    <w:rsid w:val="00195013"/>
    <w:rsid w:val="00195123"/>
    <w:rsid w:val="00195160"/>
    <w:rsid w:val="001951F0"/>
    <w:rsid w:val="00195351"/>
    <w:rsid w:val="00195369"/>
    <w:rsid w:val="00195377"/>
    <w:rsid w:val="0019566E"/>
    <w:rsid w:val="00195675"/>
    <w:rsid w:val="0019568A"/>
    <w:rsid w:val="001957BC"/>
    <w:rsid w:val="001957FD"/>
    <w:rsid w:val="0019582E"/>
    <w:rsid w:val="001959CB"/>
    <w:rsid w:val="00195A17"/>
    <w:rsid w:val="00195A8D"/>
    <w:rsid w:val="00195A92"/>
    <w:rsid w:val="00195C80"/>
    <w:rsid w:val="00195D5C"/>
    <w:rsid w:val="00195D6E"/>
    <w:rsid w:val="00195DD8"/>
    <w:rsid w:val="00195E5C"/>
    <w:rsid w:val="00195F77"/>
    <w:rsid w:val="00196063"/>
    <w:rsid w:val="0019624A"/>
    <w:rsid w:val="00196575"/>
    <w:rsid w:val="00196587"/>
    <w:rsid w:val="001966B0"/>
    <w:rsid w:val="001966F4"/>
    <w:rsid w:val="00196732"/>
    <w:rsid w:val="001967D1"/>
    <w:rsid w:val="00196D9E"/>
    <w:rsid w:val="00196E51"/>
    <w:rsid w:val="001970E9"/>
    <w:rsid w:val="001971FE"/>
    <w:rsid w:val="0019722B"/>
    <w:rsid w:val="00197314"/>
    <w:rsid w:val="001973C5"/>
    <w:rsid w:val="00197449"/>
    <w:rsid w:val="001975D2"/>
    <w:rsid w:val="00197633"/>
    <w:rsid w:val="00197725"/>
    <w:rsid w:val="00197818"/>
    <w:rsid w:val="001978B4"/>
    <w:rsid w:val="00197902"/>
    <w:rsid w:val="0019790F"/>
    <w:rsid w:val="00197946"/>
    <w:rsid w:val="00197A9B"/>
    <w:rsid w:val="00197B39"/>
    <w:rsid w:val="00197B9E"/>
    <w:rsid w:val="00197BCA"/>
    <w:rsid w:val="00197C1B"/>
    <w:rsid w:val="00197C59"/>
    <w:rsid w:val="00197C85"/>
    <w:rsid w:val="00197E8C"/>
    <w:rsid w:val="00197F29"/>
    <w:rsid w:val="00197F91"/>
    <w:rsid w:val="00197FF2"/>
    <w:rsid w:val="001A00CD"/>
    <w:rsid w:val="001A0247"/>
    <w:rsid w:val="001A02EB"/>
    <w:rsid w:val="001A0332"/>
    <w:rsid w:val="001A0362"/>
    <w:rsid w:val="001A0421"/>
    <w:rsid w:val="001A0447"/>
    <w:rsid w:val="001A054C"/>
    <w:rsid w:val="001A072B"/>
    <w:rsid w:val="001A0809"/>
    <w:rsid w:val="001A0862"/>
    <w:rsid w:val="001A0B45"/>
    <w:rsid w:val="001A0B8C"/>
    <w:rsid w:val="001A0DCC"/>
    <w:rsid w:val="001A0E39"/>
    <w:rsid w:val="001A0ED0"/>
    <w:rsid w:val="001A0F1F"/>
    <w:rsid w:val="001A1192"/>
    <w:rsid w:val="001A11CA"/>
    <w:rsid w:val="001A13E5"/>
    <w:rsid w:val="001A1409"/>
    <w:rsid w:val="001A149D"/>
    <w:rsid w:val="001A1598"/>
    <w:rsid w:val="001A17E8"/>
    <w:rsid w:val="001A17F1"/>
    <w:rsid w:val="001A1948"/>
    <w:rsid w:val="001A1AAD"/>
    <w:rsid w:val="001A1C35"/>
    <w:rsid w:val="001A1D10"/>
    <w:rsid w:val="001A1D2A"/>
    <w:rsid w:val="001A1E06"/>
    <w:rsid w:val="001A1E4D"/>
    <w:rsid w:val="001A2059"/>
    <w:rsid w:val="001A212F"/>
    <w:rsid w:val="001A215B"/>
    <w:rsid w:val="001A2207"/>
    <w:rsid w:val="001A23EC"/>
    <w:rsid w:val="001A24CF"/>
    <w:rsid w:val="001A24E1"/>
    <w:rsid w:val="001A24E7"/>
    <w:rsid w:val="001A25BB"/>
    <w:rsid w:val="001A26DA"/>
    <w:rsid w:val="001A2780"/>
    <w:rsid w:val="001A28EA"/>
    <w:rsid w:val="001A29F8"/>
    <w:rsid w:val="001A2B87"/>
    <w:rsid w:val="001A2BD9"/>
    <w:rsid w:val="001A2CEC"/>
    <w:rsid w:val="001A301F"/>
    <w:rsid w:val="001A3048"/>
    <w:rsid w:val="001A32A7"/>
    <w:rsid w:val="001A3349"/>
    <w:rsid w:val="001A33CC"/>
    <w:rsid w:val="001A35BD"/>
    <w:rsid w:val="001A35E9"/>
    <w:rsid w:val="001A364D"/>
    <w:rsid w:val="001A37A8"/>
    <w:rsid w:val="001A37EE"/>
    <w:rsid w:val="001A3864"/>
    <w:rsid w:val="001A38BC"/>
    <w:rsid w:val="001A3919"/>
    <w:rsid w:val="001A3A9A"/>
    <w:rsid w:val="001A3B52"/>
    <w:rsid w:val="001A3BEF"/>
    <w:rsid w:val="001A3C3D"/>
    <w:rsid w:val="001A3D7B"/>
    <w:rsid w:val="001A3E29"/>
    <w:rsid w:val="001A3E55"/>
    <w:rsid w:val="001A403A"/>
    <w:rsid w:val="001A4170"/>
    <w:rsid w:val="001A4249"/>
    <w:rsid w:val="001A4290"/>
    <w:rsid w:val="001A43C0"/>
    <w:rsid w:val="001A447B"/>
    <w:rsid w:val="001A4671"/>
    <w:rsid w:val="001A46DD"/>
    <w:rsid w:val="001A4706"/>
    <w:rsid w:val="001A47B4"/>
    <w:rsid w:val="001A47B8"/>
    <w:rsid w:val="001A47CE"/>
    <w:rsid w:val="001A4803"/>
    <w:rsid w:val="001A4845"/>
    <w:rsid w:val="001A4A0F"/>
    <w:rsid w:val="001A4E50"/>
    <w:rsid w:val="001A4E8F"/>
    <w:rsid w:val="001A4F40"/>
    <w:rsid w:val="001A5009"/>
    <w:rsid w:val="001A50C3"/>
    <w:rsid w:val="001A50C5"/>
    <w:rsid w:val="001A50E1"/>
    <w:rsid w:val="001A50E4"/>
    <w:rsid w:val="001A5293"/>
    <w:rsid w:val="001A5395"/>
    <w:rsid w:val="001A53C3"/>
    <w:rsid w:val="001A53D5"/>
    <w:rsid w:val="001A54E5"/>
    <w:rsid w:val="001A551B"/>
    <w:rsid w:val="001A5583"/>
    <w:rsid w:val="001A585A"/>
    <w:rsid w:val="001A5C3A"/>
    <w:rsid w:val="001A5CB9"/>
    <w:rsid w:val="001A5D66"/>
    <w:rsid w:val="001A5D6A"/>
    <w:rsid w:val="001A5E0F"/>
    <w:rsid w:val="001A5F3A"/>
    <w:rsid w:val="001A60BD"/>
    <w:rsid w:val="001A62AD"/>
    <w:rsid w:val="001A6447"/>
    <w:rsid w:val="001A64C5"/>
    <w:rsid w:val="001A6789"/>
    <w:rsid w:val="001A688B"/>
    <w:rsid w:val="001A6AF6"/>
    <w:rsid w:val="001A6D01"/>
    <w:rsid w:val="001A6D2F"/>
    <w:rsid w:val="001A6ED2"/>
    <w:rsid w:val="001A6F37"/>
    <w:rsid w:val="001A7096"/>
    <w:rsid w:val="001A71DB"/>
    <w:rsid w:val="001A7545"/>
    <w:rsid w:val="001A759F"/>
    <w:rsid w:val="001A77A5"/>
    <w:rsid w:val="001A78C1"/>
    <w:rsid w:val="001A7B38"/>
    <w:rsid w:val="001A7BA9"/>
    <w:rsid w:val="001A7CA3"/>
    <w:rsid w:val="001A7D70"/>
    <w:rsid w:val="001B0019"/>
    <w:rsid w:val="001B008C"/>
    <w:rsid w:val="001B0283"/>
    <w:rsid w:val="001B0292"/>
    <w:rsid w:val="001B02A7"/>
    <w:rsid w:val="001B0430"/>
    <w:rsid w:val="001B044D"/>
    <w:rsid w:val="001B07C7"/>
    <w:rsid w:val="001B09E6"/>
    <w:rsid w:val="001B0A37"/>
    <w:rsid w:val="001B0A8B"/>
    <w:rsid w:val="001B0C4C"/>
    <w:rsid w:val="001B0CB9"/>
    <w:rsid w:val="001B0CCE"/>
    <w:rsid w:val="001B0E17"/>
    <w:rsid w:val="001B0E52"/>
    <w:rsid w:val="001B0E84"/>
    <w:rsid w:val="001B0EE4"/>
    <w:rsid w:val="001B0FF8"/>
    <w:rsid w:val="001B119F"/>
    <w:rsid w:val="001B123A"/>
    <w:rsid w:val="001B146C"/>
    <w:rsid w:val="001B1483"/>
    <w:rsid w:val="001B1594"/>
    <w:rsid w:val="001B15BC"/>
    <w:rsid w:val="001B15F3"/>
    <w:rsid w:val="001B167F"/>
    <w:rsid w:val="001B16DD"/>
    <w:rsid w:val="001B17F7"/>
    <w:rsid w:val="001B1810"/>
    <w:rsid w:val="001B1AAD"/>
    <w:rsid w:val="001B1BE7"/>
    <w:rsid w:val="001B1D2B"/>
    <w:rsid w:val="001B1E74"/>
    <w:rsid w:val="001B1EEF"/>
    <w:rsid w:val="001B1F31"/>
    <w:rsid w:val="001B2003"/>
    <w:rsid w:val="001B2016"/>
    <w:rsid w:val="001B2098"/>
    <w:rsid w:val="001B20B3"/>
    <w:rsid w:val="001B21BF"/>
    <w:rsid w:val="001B21ED"/>
    <w:rsid w:val="001B23F1"/>
    <w:rsid w:val="001B2415"/>
    <w:rsid w:val="001B2465"/>
    <w:rsid w:val="001B247E"/>
    <w:rsid w:val="001B249F"/>
    <w:rsid w:val="001B24F2"/>
    <w:rsid w:val="001B26BD"/>
    <w:rsid w:val="001B26FA"/>
    <w:rsid w:val="001B284A"/>
    <w:rsid w:val="001B2857"/>
    <w:rsid w:val="001B2876"/>
    <w:rsid w:val="001B2911"/>
    <w:rsid w:val="001B2A75"/>
    <w:rsid w:val="001B2B01"/>
    <w:rsid w:val="001B2C60"/>
    <w:rsid w:val="001B2D54"/>
    <w:rsid w:val="001B3067"/>
    <w:rsid w:val="001B30E6"/>
    <w:rsid w:val="001B3221"/>
    <w:rsid w:val="001B3233"/>
    <w:rsid w:val="001B3270"/>
    <w:rsid w:val="001B32C1"/>
    <w:rsid w:val="001B3399"/>
    <w:rsid w:val="001B33DF"/>
    <w:rsid w:val="001B33F1"/>
    <w:rsid w:val="001B33FF"/>
    <w:rsid w:val="001B3404"/>
    <w:rsid w:val="001B351C"/>
    <w:rsid w:val="001B3568"/>
    <w:rsid w:val="001B35F5"/>
    <w:rsid w:val="001B370A"/>
    <w:rsid w:val="001B3873"/>
    <w:rsid w:val="001B39D0"/>
    <w:rsid w:val="001B3C69"/>
    <w:rsid w:val="001B3D28"/>
    <w:rsid w:val="001B3D62"/>
    <w:rsid w:val="001B3F0F"/>
    <w:rsid w:val="001B3F43"/>
    <w:rsid w:val="001B40C8"/>
    <w:rsid w:val="001B415A"/>
    <w:rsid w:val="001B42B7"/>
    <w:rsid w:val="001B430F"/>
    <w:rsid w:val="001B4336"/>
    <w:rsid w:val="001B4410"/>
    <w:rsid w:val="001B4413"/>
    <w:rsid w:val="001B442B"/>
    <w:rsid w:val="001B45B9"/>
    <w:rsid w:val="001B45F4"/>
    <w:rsid w:val="001B4905"/>
    <w:rsid w:val="001B4973"/>
    <w:rsid w:val="001B49A2"/>
    <w:rsid w:val="001B4CBC"/>
    <w:rsid w:val="001B4DFC"/>
    <w:rsid w:val="001B4E8D"/>
    <w:rsid w:val="001B4EFD"/>
    <w:rsid w:val="001B503E"/>
    <w:rsid w:val="001B514F"/>
    <w:rsid w:val="001B52DF"/>
    <w:rsid w:val="001B543C"/>
    <w:rsid w:val="001B54D9"/>
    <w:rsid w:val="001B555C"/>
    <w:rsid w:val="001B55E1"/>
    <w:rsid w:val="001B58CB"/>
    <w:rsid w:val="001B5934"/>
    <w:rsid w:val="001B59A7"/>
    <w:rsid w:val="001B5C67"/>
    <w:rsid w:val="001B5FC5"/>
    <w:rsid w:val="001B6247"/>
    <w:rsid w:val="001B6800"/>
    <w:rsid w:val="001B6895"/>
    <w:rsid w:val="001B691B"/>
    <w:rsid w:val="001B6A36"/>
    <w:rsid w:val="001B6B94"/>
    <w:rsid w:val="001B6C2A"/>
    <w:rsid w:val="001B6C97"/>
    <w:rsid w:val="001B6D91"/>
    <w:rsid w:val="001B6D96"/>
    <w:rsid w:val="001B7024"/>
    <w:rsid w:val="001B72C6"/>
    <w:rsid w:val="001B72F9"/>
    <w:rsid w:val="001B73FE"/>
    <w:rsid w:val="001B748B"/>
    <w:rsid w:val="001B7567"/>
    <w:rsid w:val="001B7611"/>
    <w:rsid w:val="001B7652"/>
    <w:rsid w:val="001B7666"/>
    <w:rsid w:val="001B76DC"/>
    <w:rsid w:val="001B772D"/>
    <w:rsid w:val="001B780D"/>
    <w:rsid w:val="001B78DD"/>
    <w:rsid w:val="001B798C"/>
    <w:rsid w:val="001B7A2C"/>
    <w:rsid w:val="001B7CD8"/>
    <w:rsid w:val="001B7CDF"/>
    <w:rsid w:val="001B7E33"/>
    <w:rsid w:val="001B7E7B"/>
    <w:rsid w:val="001B7ECF"/>
    <w:rsid w:val="001C01DA"/>
    <w:rsid w:val="001C0226"/>
    <w:rsid w:val="001C0344"/>
    <w:rsid w:val="001C0503"/>
    <w:rsid w:val="001C06D7"/>
    <w:rsid w:val="001C07D6"/>
    <w:rsid w:val="001C0977"/>
    <w:rsid w:val="001C0A64"/>
    <w:rsid w:val="001C0AAD"/>
    <w:rsid w:val="001C0CA3"/>
    <w:rsid w:val="001C0D01"/>
    <w:rsid w:val="001C0D04"/>
    <w:rsid w:val="001C0E15"/>
    <w:rsid w:val="001C110B"/>
    <w:rsid w:val="001C1168"/>
    <w:rsid w:val="001C13DD"/>
    <w:rsid w:val="001C14CE"/>
    <w:rsid w:val="001C14DC"/>
    <w:rsid w:val="001C1865"/>
    <w:rsid w:val="001C186C"/>
    <w:rsid w:val="001C18A6"/>
    <w:rsid w:val="001C18B5"/>
    <w:rsid w:val="001C1A1F"/>
    <w:rsid w:val="001C1B93"/>
    <w:rsid w:val="001C1DCF"/>
    <w:rsid w:val="001C1DDF"/>
    <w:rsid w:val="001C1ECA"/>
    <w:rsid w:val="001C1FE7"/>
    <w:rsid w:val="001C2014"/>
    <w:rsid w:val="001C2157"/>
    <w:rsid w:val="001C21A6"/>
    <w:rsid w:val="001C223F"/>
    <w:rsid w:val="001C2340"/>
    <w:rsid w:val="001C2355"/>
    <w:rsid w:val="001C2373"/>
    <w:rsid w:val="001C25C2"/>
    <w:rsid w:val="001C282B"/>
    <w:rsid w:val="001C2D20"/>
    <w:rsid w:val="001C2D9A"/>
    <w:rsid w:val="001C2E4D"/>
    <w:rsid w:val="001C3015"/>
    <w:rsid w:val="001C31BA"/>
    <w:rsid w:val="001C334D"/>
    <w:rsid w:val="001C33C7"/>
    <w:rsid w:val="001C33DB"/>
    <w:rsid w:val="001C349F"/>
    <w:rsid w:val="001C34D3"/>
    <w:rsid w:val="001C34E9"/>
    <w:rsid w:val="001C3671"/>
    <w:rsid w:val="001C36BF"/>
    <w:rsid w:val="001C379F"/>
    <w:rsid w:val="001C38A9"/>
    <w:rsid w:val="001C398D"/>
    <w:rsid w:val="001C3A77"/>
    <w:rsid w:val="001C3E74"/>
    <w:rsid w:val="001C3EBB"/>
    <w:rsid w:val="001C4045"/>
    <w:rsid w:val="001C40B6"/>
    <w:rsid w:val="001C4243"/>
    <w:rsid w:val="001C4252"/>
    <w:rsid w:val="001C4321"/>
    <w:rsid w:val="001C43E3"/>
    <w:rsid w:val="001C4483"/>
    <w:rsid w:val="001C4577"/>
    <w:rsid w:val="001C4667"/>
    <w:rsid w:val="001C4980"/>
    <w:rsid w:val="001C4A02"/>
    <w:rsid w:val="001C4A38"/>
    <w:rsid w:val="001C4AA8"/>
    <w:rsid w:val="001C4C9E"/>
    <w:rsid w:val="001C4E00"/>
    <w:rsid w:val="001C4E6B"/>
    <w:rsid w:val="001C4EF6"/>
    <w:rsid w:val="001C4F48"/>
    <w:rsid w:val="001C4F90"/>
    <w:rsid w:val="001C4FB3"/>
    <w:rsid w:val="001C51C1"/>
    <w:rsid w:val="001C51F8"/>
    <w:rsid w:val="001C52AF"/>
    <w:rsid w:val="001C53D3"/>
    <w:rsid w:val="001C542C"/>
    <w:rsid w:val="001C5561"/>
    <w:rsid w:val="001C5699"/>
    <w:rsid w:val="001C57FE"/>
    <w:rsid w:val="001C5829"/>
    <w:rsid w:val="001C583C"/>
    <w:rsid w:val="001C5881"/>
    <w:rsid w:val="001C588A"/>
    <w:rsid w:val="001C597B"/>
    <w:rsid w:val="001C5AD2"/>
    <w:rsid w:val="001C5B3E"/>
    <w:rsid w:val="001C5D48"/>
    <w:rsid w:val="001C5E35"/>
    <w:rsid w:val="001C5EA5"/>
    <w:rsid w:val="001C5EAD"/>
    <w:rsid w:val="001C5FAC"/>
    <w:rsid w:val="001C62DB"/>
    <w:rsid w:val="001C62FF"/>
    <w:rsid w:val="001C64D2"/>
    <w:rsid w:val="001C64F9"/>
    <w:rsid w:val="001C6544"/>
    <w:rsid w:val="001C668A"/>
    <w:rsid w:val="001C669D"/>
    <w:rsid w:val="001C6776"/>
    <w:rsid w:val="001C68C8"/>
    <w:rsid w:val="001C696A"/>
    <w:rsid w:val="001C6B77"/>
    <w:rsid w:val="001C6C93"/>
    <w:rsid w:val="001C6CA3"/>
    <w:rsid w:val="001C6D97"/>
    <w:rsid w:val="001C70E7"/>
    <w:rsid w:val="001C70F6"/>
    <w:rsid w:val="001C7101"/>
    <w:rsid w:val="001C715E"/>
    <w:rsid w:val="001C73A6"/>
    <w:rsid w:val="001C741A"/>
    <w:rsid w:val="001C744A"/>
    <w:rsid w:val="001C7470"/>
    <w:rsid w:val="001C7667"/>
    <w:rsid w:val="001C78F2"/>
    <w:rsid w:val="001C792F"/>
    <w:rsid w:val="001C79EC"/>
    <w:rsid w:val="001C7D0F"/>
    <w:rsid w:val="001C7D3F"/>
    <w:rsid w:val="001C7D67"/>
    <w:rsid w:val="001C7E5E"/>
    <w:rsid w:val="001C7F2C"/>
    <w:rsid w:val="001D0034"/>
    <w:rsid w:val="001D01FB"/>
    <w:rsid w:val="001D0218"/>
    <w:rsid w:val="001D021F"/>
    <w:rsid w:val="001D0332"/>
    <w:rsid w:val="001D037E"/>
    <w:rsid w:val="001D067D"/>
    <w:rsid w:val="001D077D"/>
    <w:rsid w:val="001D07CE"/>
    <w:rsid w:val="001D0905"/>
    <w:rsid w:val="001D0A34"/>
    <w:rsid w:val="001D0BBE"/>
    <w:rsid w:val="001D0C9B"/>
    <w:rsid w:val="001D0CAB"/>
    <w:rsid w:val="001D0CDA"/>
    <w:rsid w:val="001D0F49"/>
    <w:rsid w:val="001D0F8C"/>
    <w:rsid w:val="001D1127"/>
    <w:rsid w:val="001D123D"/>
    <w:rsid w:val="001D13FC"/>
    <w:rsid w:val="001D1464"/>
    <w:rsid w:val="001D185A"/>
    <w:rsid w:val="001D1862"/>
    <w:rsid w:val="001D1874"/>
    <w:rsid w:val="001D19B9"/>
    <w:rsid w:val="001D1A99"/>
    <w:rsid w:val="001D1B56"/>
    <w:rsid w:val="001D1BD0"/>
    <w:rsid w:val="001D1D91"/>
    <w:rsid w:val="001D1FF2"/>
    <w:rsid w:val="001D20BF"/>
    <w:rsid w:val="001D220A"/>
    <w:rsid w:val="001D2225"/>
    <w:rsid w:val="001D2290"/>
    <w:rsid w:val="001D2373"/>
    <w:rsid w:val="001D2380"/>
    <w:rsid w:val="001D2445"/>
    <w:rsid w:val="001D2556"/>
    <w:rsid w:val="001D261E"/>
    <w:rsid w:val="001D26D9"/>
    <w:rsid w:val="001D277F"/>
    <w:rsid w:val="001D2911"/>
    <w:rsid w:val="001D2A0D"/>
    <w:rsid w:val="001D2D9E"/>
    <w:rsid w:val="001D2DD0"/>
    <w:rsid w:val="001D2ECD"/>
    <w:rsid w:val="001D31B7"/>
    <w:rsid w:val="001D330D"/>
    <w:rsid w:val="001D3345"/>
    <w:rsid w:val="001D336E"/>
    <w:rsid w:val="001D3386"/>
    <w:rsid w:val="001D33C5"/>
    <w:rsid w:val="001D34B3"/>
    <w:rsid w:val="001D3618"/>
    <w:rsid w:val="001D378A"/>
    <w:rsid w:val="001D37D9"/>
    <w:rsid w:val="001D39FB"/>
    <w:rsid w:val="001D3A5F"/>
    <w:rsid w:val="001D3B50"/>
    <w:rsid w:val="001D3BAA"/>
    <w:rsid w:val="001D3CCD"/>
    <w:rsid w:val="001D3DB5"/>
    <w:rsid w:val="001D3E12"/>
    <w:rsid w:val="001D4063"/>
    <w:rsid w:val="001D4386"/>
    <w:rsid w:val="001D440D"/>
    <w:rsid w:val="001D4473"/>
    <w:rsid w:val="001D44AB"/>
    <w:rsid w:val="001D45BF"/>
    <w:rsid w:val="001D469D"/>
    <w:rsid w:val="001D47F1"/>
    <w:rsid w:val="001D484D"/>
    <w:rsid w:val="001D487C"/>
    <w:rsid w:val="001D4B86"/>
    <w:rsid w:val="001D4E0C"/>
    <w:rsid w:val="001D4E91"/>
    <w:rsid w:val="001D4FFC"/>
    <w:rsid w:val="001D51BE"/>
    <w:rsid w:val="001D51DC"/>
    <w:rsid w:val="001D5588"/>
    <w:rsid w:val="001D55D6"/>
    <w:rsid w:val="001D5692"/>
    <w:rsid w:val="001D5791"/>
    <w:rsid w:val="001D5835"/>
    <w:rsid w:val="001D583D"/>
    <w:rsid w:val="001D586F"/>
    <w:rsid w:val="001D5C12"/>
    <w:rsid w:val="001D5CA8"/>
    <w:rsid w:val="001D5D35"/>
    <w:rsid w:val="001D5D53"/>
    <w:rsid w:val="001D5DDC"/>
    <w:rsid w:val="001D5E23"/>
    <w:rsid w:val="001D5ECD"/>
    <w:rsid w:val="001D5FF6"/>
    <w:rsid w:val="001D6021"/>
    <w:rsid w:val="001D62C1"/>
    <w:rsid w:val="001D637F"/>
    <w:rsid w:val="001D638F"/>
    <w:rsid w:val="001D63AC"/>
    <w:rsid w:val="001D64BB"/>
    <w:rsid w:val="001D652F"/>
    <w:rsid w:val="001D6624"/>
    <w:rsid w:val="001D66B2"/>
    <w:rsid w:val="001D6721"/>
    <w:rsid w:val="001D6732"/>
    <w:rsid w:val="001D68C9"/>
    <w:rsid w:val="001D6A9A"/>
    <w:rsid w:val="001D6AAB"/>
    <w:rsid w:val="001D6B69"/>
    <w:rsid w:val="001D6CCA"/>
    <w:rsid w:val="001D6CD9"/>
    <w:rsid w:val="001D6F7E"/>
    <w:rsid w:val="001D7032"/>
    <w:rsid w:val="001D7123"/>
    <w:rsid w:val="001D7150"/>
    <w:rsid w:val="001D7190"/>
    <w:rsid w:val="001D71E9"/>
    <w:rsid w:val="001D729D"/>
    <w:rsid w:val="001D72F1"/>
    <w:rsid w:val="001D7320"/>
    <w:rsid w:val="001D73A2"/>
    <w:rsid w:val="001D74A6"/>
    <w:rsid w:val="001D74A7"/>
    <w:rsid w:val="001D7555"/>
    <w:rsid w:val="001D7614"/>
    <w:rsid w:val="001D7662"/>
    <w:rsid w:val="001D78E5"/>
    <w:rsid w:val="001D78EE"/>
    <w:rsid w:val="001D7906"/>
    <w:rsid w:val="001D79BB"/>
    <w:rsid w:val="001D79EF"/>
    <w:rsid w:val="001D7B77"/>
    <w:rsid w:val="001D7C66"/>
    <w:rsid w:val="001D7CFF"/>
    <w:rsid w:val="001D7D0B"/>
    <w:rsid w:val="001D7F00"/>
    <w:rsid w:val="001D7FB0"/>
    <w:rsid w:val="001D7FDB"/>
    <w:rsid w:val="001E01C4"/>
    <w:rsid w:val="001E02F0"/>
    <w:rsid w:val="001E0623"/>
    <w:rsid w:val="001E06A9"/>
    <w:rsid w:val="001E0732"/>
    <w:rsid w:val="001E0961"/>
    <w:rsid w:val="001E09E2"/>
    <w:rsid w:val="001E0A5F"/>
    <w:rsid w:val="001E0A97"/>
    <w:rsid w:val="001E0CD7"/>
    <w:rsid w:val="001E0DD7"/>
    <w:rsid w:val="001E0E1C"/>
    <w:rsid w:val="001E0E3A"/>
    <w:rsid w:val="001E0EE9"/>
    <w:rsid w:val="001E0F5D"/>
    <w:rsid w:val="001E0FD2"/>
    <w:rsid w:val="001E1035"/>
    <w:rsid w:val="001E10F2"/>
    <w:rsid w:val="001E114D"/>
    <w:rsid w:val="001E1283"/>
    <w:rsid w:val="001E14E0"/>
    <w:rsid w:val="001E1730"/>
    <w:rsid w:val="001E17B5"/>
    <w:rsid w:val="001E19A5"/>
    <w:rsid w:val="001E1B41"/>
    <w:rsid w:val="001E1C59"/>
    <w:rsid w:val="001E1CE6"/>
    <w:rsid w:val="001E1DFE"/>
    <w:rsid w:val="001E1E7F"/>
    <w:rsid w:val="001E1FD9"/>
    <w:rsid w:val="001E2017"/>
    <w:rsid w:val="001E20F4"/>
    <w:rsid w:val="001E2379"/>
    <w:rsid w:val="001E25A9"/>
    <w:rsid w:val="001E277E"/>
    <w:rsid w:val="001E27A7"/>
    <w:rsid w:val="001E27D0"/>
    <w:rsid w:val="001E27EF"/>
    <w:rsid w:val="001E2883"/>
    <w:rsid w:val="001E28C4"/>
    <w:rsid w:val="001E29E3"/>
    <w:rsid w:val="001E2A1D"/>
    <w:rsid w:val="001E2A5D"/>
    <w:rsid w:val="001E2B2D"/>
    <w:rsid w:val="001E2C34"/>
    <w:rsid w:val="001E2CB0"/>
    <w:rsid w:val="001E2EAA"/>
    <w:rsid w:val="001E2F28"/>
    <w:rsid w:val="001E2F6D"/>
    <w:rsid w:val="001E3051"/>
    <w:rsid w:val="001E308E"/>
    <w:rsid w:val="001E3163"/>
    <w:rsid w:val="001E320C"/>
    <w:rsid w:val="001E33A5"/>
    <w:rsid w:val="001E33CB"/>
    <w:rsid w:val="001E344E"/>
    <w:rsid w:val="001E34E8"/>
    <w:rsid w:val="001E35AF"/>
    <w:rsid w:val="001E35B4"/>
    <w:rsid w:val="001E35BA"/>
    <w:rsid w:val="001E35DB"/>
    <w:rsid w:val="001E365F"/>
    <w:rsid w:val="001E36C8"/>
    <w:rsid w:val="001E3749"/>
    <w:rsid w:val="001E3756"/>
    <w:rsid w:val="001E37E0"/>
    <w:rsid w:val="001E3828"/>
    <w:rsid w:val="001E3882"/>
    <w:rsid w:val="001E38F2"/>
    <w:rsid w:val="001E3977"/>
    <w:rsid w:val="001E3979"/>
    <w:rsid w:val="001E3A19"/>
    <w:rsid w:val="001E3B75"/>
    <w:rsid w:val="001E3BCA"/>
    <w:rsid w:val="001E3C33"/>
    <w:rsid w:val="001E3C83"/>
    <w:rsid w:val="001E3D0A"/>
    <w:rsid w:val="001E3DED"/>
    <w:rsid w:val="001E3F27"/>
    <w:rsid w:val="001E4089"/>
    <w:rsid w:val="001E41F6"/>
    <w:rsid w:val="001E42BA"/>
    <w:rsid w:val="001E4313"/>
    <w:rsid w:val="001E436A"/>
    <w:rsid w:val="001E436C"/>
    <w:rsid w:val="001E440D"/>
    <w:rsid w:val="001E44E5"/>
    <w:rsid w:val="001E46FE"/>
    <w:rsid w:val="001E4723"/>
    <w:rsid w:val="001E4787"/>
    <w:rsid w:val="001E479A"/>
    <w:rsid w:val="001E4917"/>
    <w:rsid w:val="001E4A24"/>
    <w:rsid w:val="001E4A3F"/>
    <w:rsid w:val="001E4A95"/>
    <w:rsid w:val="001E4AF9"/>
    <w:rsid w:val="001E4D6C"/>
    <w:rsid w:val="001E5336"/>
    <w:rsid w:val="001E5408"/>
    <w:rsid w:val="001E54FB"/>
    <w:rsid w:val="001E5799"/>
    <w:rsid w:val="001E57B1"/>
    <w:rsid w:val="001E5913"/>
    <w:rsid w:val="001E5A4D"/>
    <w:rsid w:val="001E5B74"/>
    <w:rsid w:val="001E5B77"/>
    <w:rsid w:val="001E5C05"/>
    <w:rsid w:val="001E5D8A"/>
    <w:rsid w:val="001E5D9D"/>
    <w:rsid w:val="001E5DD7"/>
    <w:rsid w:val="001E5F5F"/>
    <w:rsid w:val="001E6147"/>
    <w:rsid w:val="001E61BB"/>
    <w:rsid w:val="001E64C9"/>
    <w:rsid w:val="001E661B"/>
    <w:rsid w:val="001E6714"/>
    <w:rsid w:val="001E67A0"/>
    <w:rsid w:val="001E685A"/>
    <w:rsid w:val="001E6943"/>
    <w:rsid w:val="001E69A6"/>
    <w:rsid w:val="001E6ABE"/>
    <w:rsid w:val="001E6B66"/>
    <w:rsid w:val="001E6BC7"/>
    <w:rsid w:val="001E6C84"/>
    <w:rsid w:val="001E6E5A"/>
    <w:rsid w:val="001E6E8E"/>
    <w:rsid w:val="001E7052"/>
    <w:rsid w:val="001E7053"/>
    <w:rsid w:val="001E719A"/>
    <w:rsid w:val="001E739C"/>
    <w:rsid w:val="001E7468"/>
    <w:rsid w:val="001E7579"/>
    <w:rsid w:val="001E75AD"/>
    <w:rsid w:val="001E765B"/>
    <w:rsid w:val="001E7680"/>
    <w:rsid w:val="001E78C9"/>
    <w:rsid w:val="001E7A44"/>
    <w:rsid w:val="001E7AE8"/>
    <w:rsid w:val="001E7B41"/>
    <w:rsid w:val="001E7B96"/>
    <w:rsid w:val="001E7BA7"/>
    <w:rsid w:val="001E7C34"/>
    <w:rsid w:val="001E7DCC"/>
    <w:rsid w:val="001E7E77"/>
    <w:rsid w:val="001E7F3A"/>
    <w:rsid w:val="001F003B"/>
    <w:rsid w:val="001F0132"/>
    <w:rsid w:val="001F0321"/>
    <w:rsid w:val="001F0349"/>
    <w:rsid w:val="001F0448"/>
    <w:rsid w:val="001F051F"/>
    <w:rsid w:val="001F073E"/>
    <w:rsid w:val="001F0929"/>
    <w:rsid w:val="001F0976"/>
    <w:rsid w:val="001F09D7"/>
    <w:rsid w:val="001F0B30"/>
    <w:rsid w:val="001F0BAA"/>
    <w:rsid w:val="001F0CB3"/>
    <w:rsid w:val="001F0CC8"/>
    <w:rsid w:val="001F0CF1"/>
    <w:rsid w:val="001F0EE7"/>
    <w:rsid w:val="001F0F0E"/>
    <w:rsid w:val="001F0FFE"/>
    <w:rsid w:val="001F106F"/>
    <w:rsid w:val="001F109F"/>
    <w:rsid w:val="001F1141"/>
    <w:rsid w:val="001F11A4"/>
    <w:rsid w:val="001F128E"/>
    <w:rsid w:val="001F1295"/>
    <w:rsid w:val="001F137F"/>
    <w:rsid w:val="001F1523"/>
    <w:rsid w:val="001F1534"/>
    <w:rsid w:val="001F160B"/>
    <w:rsid w:val="001F16DA"/>
    <w:rsid w:val="001F16EF"/>
    <w:rsid w:val="001F17C1"/>
    <w:rsid w:val="001F1865"/>
    <w:rsid w:val="001F186B"/>
    <w:rsid w:val="001F195F"/>
    <w:rsid w:val="001F199A"/>
    <w:rsid w:val="001F1D73"/>
    <w:rsid w:val="001F1E3C"/>
    <w:rsid w:val="001F1EBC"/>
    <w:rsid w:val="001F1F44"/>
    <w:rsid w:val="001F202B"/>
    <w:rsid w:val="001F2031"/>
    <w:rsid w:val="001F21B3"/>
    <w:rsid w:val="001F2432"/>
    <w:rsid w:val="001F2496"/>
    <w:rsid w:val="001F2557"/>
    <w:rsid w:val="001F2852"/>
    <w:rsid w:val="001F28AC"/>
    <w:rsid w:val="001F2999"/>
    <w:rsid w:val="001F29B1"/>
    <w:rsid w:val="001F2A14"/>
    <w:rsid w:val="001F2B3B"/>
    <w:rsid w:val="001F2BDD"/>
    <w:rsid w:val="001F2D10"/>
    <w:rsid w:val="001F2D32"/>
    <w:rsid w:val="001F2DA5"/>
    <w:rsid w:val="001F2F68"/>
    <w:rsid w:val="001F303E"/>
    <w:rsid w:val="001F30A0"/>
    <w:rsid w:val="001F31E5"/>
    <w:rsid w:val="001F33DA"/>
    <w:rsid w:val="001F35AA"/>
    <w:rsid w:val="001F36F0"/>
    <w:rsid w:val="001F370B"/>
    <w:rsid w:val="001F39E8"/>
    <w:rsid w:val="001F3A70"/>
    <w:rsid w:val="001F3AEB"/>
    <w:rsid w:val="001F3B17"/>
    <w:rsid w:val="001F3B30"/>
    <w:rsid w:val="001F3C7C"/>
    <w:rsid w:val="001F3D60"/>
    <w:rsid w:val="001F3D81"/>
    <w:rsid w:val="001F3EF0"/>
    <w:rsid w:val="001F3F5F"/>
    <w:rsid w:val="001F3FDF"/>
    <w:rsid w:val="001F3FFD"/>
    <w:rsid w:val="001F41B3"/>
    <w:rsid w:val="001F44EC"/>
    <w:rsid w:val="001F47AE"/>
    <w:rsid w:val="001F4885"/>
    <w:rsid w:val="001F490E"/>
    <w:rsid w:val="001F49DC"/>
    <w:rsid w:val="001F4B74"/>
    <w:rsid w:val="001F4B7D"/>
    <w:rsid w:val="001F4D32"/>
    <w:rsid w:val="001F4DA3"/>
    <w:rsid w:val="001F4EB1"/>
    <w:rsid w:val="001F4FBB"/>
    <w:rsid w:val="001F511A"/>
    <w:rsid w:val="001F5169"/>
    <w:rsid w:val="001F519A"/>
    <w:rsid w:val="001F5307"/>
    <w:rsid w:val="001F5332"/>
    <w:rsid w:val="001F5561"/>
    <w:rsid w:val="001F5605"/>
    <w:rsid w:val="001F586E"/>
    <w:rsid w:val="001F59CC"/>
    <w:rsid w:val="001F5A40"/>
    <w:rsid w:val="001F5A57"/>
    <w:rsid w:val="001F5A76"/>
    <w:rsid w:val="001F5A93"/>
    <w:rsid w:val="001F5B7B"/>
    <w:rsid w:val="001F5B97"/>
    <w:rsid w:val="001F5F3B"/>
    <w:rsid w:val="001F6094"/>
    <w:rsid w:val="001F60A4"/>
    <w:rsid w:val="001F6106"/>
    <w:rsid w:val="001F6114"/>
    <w:rsid w:val="001F6178"/>
    <w:rsid w:val="001F621E"/>
    <w:rsid w:val="001F633A"/>
    <w:rsid w:val="001F6498"/>
    <w:rsid w:val="001F6509"/>
    <w:rsid w:val="001F658E"/>
    <w:rsid w:val="001F6755"/>
    <w:rsid w:val="001F68A5"/>
    <w:rsid w:val="001F7071"/>
    <w:rsid w:val="001F71D2"/>
    <w:rsid w:val="001F7335"/>
    <w:rsid w:val="001F73FD"/>
    <w:rsid w:val="001F7480"/>
    <w:rsid w:val="001F75D9"/>
    <w:rsid w:val="001F7679"/>
    <w:rsid w:val="001F7692"/>
    <w:rsid w:val="001F7AB1"/>
    <w:rsid w:val="001F7B3A"/>
    <w:rsid w:val="001F7E79"/>
    <w:rsid w:val="001F7F23"/>
    <w:rsid w:val="001F7F3A"/>
    <w:rsid w:val="00200234"/>
    <w:rsid w:val="002004F0"/>
    <w:rsid w:val="00200524"/>
    <w:rsid w:val="0020066D"/>
    <w:rsid w:val="00200674"/>
    <w:rsid w:val="002006E0"/>
    <w:rsid w:val="002008C9"/>
    <w:rsid w:val="00200952"/>
    <w:rsid w:val="00200969"/>
    <w:rsid w:val="00200AAC"/>
    <w:rsid w:val="00200AB9"/>
    <w:rsid w:val="00200BD9"/>
    <w:rsid w:val="00200C10"/>
    <w:rsid w:val="00200CE5"/>
    <w:rsid w:val="00200D82"/>
    <w:rsid w:val="00200DB8"/>
    <w:rsid w:val="00200DFF"/>
    <w:rsid w:val="00200E06"/>
    <w:rsid w:val="00200EBC"/>
    <w:rsid w:val="00200F08"/>
    <w:rsid w:val="00200F28"/>
    <w:rsid w:val="00200F72"/>
    <w:rsid w:val="00201028"/>
    <w:rsid w:val="002010D1"/>
    <w:rsid w:val="00201171"/>
    <w:rsid w:val="002011D4"/>
    <w:rsid w:val="0020121E"/>
    <w:rsid w:val="0020131C"/>
    <w:rsid w:val="002013CA"/>
    <w:rsid w:val="00201455"/>
    <w:rsid w:val="00201714"/>
    <w:rsid w:val="00201761"/>
    <w:rsid w:val="0020178F"/>
    <w:rsid w:val="0020186D"/>
    <w:rsid w:val="00201881"/>
    <w:rsid w:val="002018B9"/>
    <w:rsid w:val="00201AE4"/>
    <w:rsid w:val="00201F9F"/>
    <w:rsid w:val="00202017"/>
    <w:rsid w:val="0020208F"/>
    <w:rsid w:val="0020209F"/>
    <w:rsid w:val="00202269"/>
    <w:rsid w:val="002025DB"/>
    <w:rsid w:val="002026BE"/>
    <w:rsid w:val="0020281E"/>
    <w:rsid w:val="00202882"/>
    <w:rsid w:val="002028FE"/>
    <w:rsid w:val="00202979"/>
    <w:rsid w:val="00202A25"/>
    <w:rsid w:val="00202B9D"/>
    <w:rsid w:val="00202BD6"/>
    <w:rsid w:val="00202D77"/>
    <w:rsid w:val="00202EBF"/>
    <w:rsid w:val="00202F73"/>
    <w:rsid w:val="00203056"/>
    <w:rsid w:val="0020308E"/>
    <w:rsid w:val="00203132"/>
    <w:rsid w:val="00203226"/>
    <w:rsid w:val="002032DA"/>
    <w:rsid w:val="00203390"/>
    <w:rsid w:val="002033D3"/>
    <w:rsid w:val="002033DD"/>
    <w:rsid w:val="002034E7"/>
    <w:rsid w:val="00203592"/>
    <w:rsid w:val="002035BA"/>
    <w:rsid w:val="002035E1"/>
    <w:rsid w:val="00203639"/>
    <w:rsid w:val="00203759"/>
    <w:rsid w:val="00203780"/>
    <w:rsid w:val="002037B1"/>
    <w:rsid w:val="002037E8"/>
    <w:rsid w:val="00203889"/>
    <w:rsid w:val="002038C1"/>
    <w:rsid w:val="00203C1A"/>
    <w:rsid w:val="00203C6A"/>
    <w:rsid w:val="00203C8F"/>
    <w:rsid w:val="00203DEB"/>
    <w:rsid w:val="0020411C"/>
    <w:rsid w:val="0020457D"/>
    <w:rsid w:val="002045DC"/>
    <w:rsid w:val="002046C4"/>
    <w:rsid w:val="0020482A"/>
    <w:rsid w:val="0020487B"/>
    <w:rsid w:val="002048A4"/>
    <w:rsid w:val="002048CD"/>
    <w:rsid w:val="002048E8"/>
    <w:rsid w:val="00204905"/>
    <w:rsid w:val="0020492D"/>
    <w:rsid w:val="00204979"/>
    <w:rsid w:val="002049C4"/>
    <w:rsid w:val="002049F0"/>
    <w:rsid w:val="00204A76"/>
    <w:rsid w:val="00204B11"/>
    <w:rsid w:val="00204B71"/>
    <w:rsid w:val="00204C02"/>
    <w:rsid w:val="00204C40"/>
    <w:rsid w:val="00204C45"/>
    <w:rsid w:val="00204C5F"/>
    <w:rsid w:val="00204D4F"/>
    <w:rsid w:val="00204D75"/>
    <w:rsid w:val="00204E62"/>
    <w:rsid w:val="002051CD"/>
    <w:rsid w:val="002051D0"/>
    <w:rsid w:val="002051E7"/>
    <w:rsid w:val="002051F5"/>
    <w:rsid w:val="0020520E"/>
    <w:rsid w:val="002052AE"/>
    <w:rsid w:val="002052BD"/>
    <w:rsid w:val="00205491"/>
    <w:rsid w:val="0020559A"/>
    <w:rsid w:val="002056C5"/>
    <w:rsid w:val="002056C7"/>
    <w:rsid w:val="00205743"/>
    <w:rsid w:val="00205957"/>
    <w:rsid w:val="00205984"/>
    <w:rsid w:val="00205BFF"/>
    <w:rsid w:val="00205CD0"/>
    <w:rsid w:val="00205F25"/>
    <w:rsid w:val="00206010"/>
    <w:rsid w:val="0020602F"/>
    <w:rsid w:val="002060E1"/>
    <w:rsid w:val="002061C8"/>
    <w:rsid w:val="002065D4"/>
    <w:rsid w:val="0020661E"/>
    <w:rsid w:val="00206729"/>
    <w:rsid w:val="00206893"/>
    <w:rsid w:val="00206917"/>
    <w:rsid w:val="0020696D"/>
    <w:rsid w:val="00206B06"/>
    <w:rsid w:val="00206B1D"/>
    <w:rsid w:val="00206D69"/>
    <w:rsid w:val="00206E02"/>
    <w:rsid w:val="00206EB1"/>
    <w:rsid w:val="00207086"/>
    <w:rsid w:val="002070C3"/>
    <w:rsid w:val="002072BB"/>
    <w:rsid w:val="002072EC"/>
    <w:rsid w:val="002073CE"/>
    <w:rsid w:val="0020742E"/>
    <w:rsid w:val="00207465"/>
    <w:rsid w:val="0020752F"/>
    <w:rsid w:val="0020766C"/>
    <w:rsid w:val="0020778B"/>
    <w:rsid w:val="0020791A"/>
    <w:rsid w:val="00207C5B"/>
    <w:rsid w:val="00210736"/>
    <w:rsid w:val="00210886"/>
    <w:rsid w:val="002108FE"/>
    <w:rsid w:val="002109E0"/>
    <w:rsid w:val="00210B04"/>
    <w:rsid w:val="00210C6C"/>
    <w:rsid w:val="00210C94"/>
    <w:rsid w:val="00210D20"/>
    <w:rsid w:val="00210DED"/>
    <w:rsid w:val="00210E13"/>
    <w:rsid w:val="00210E36"/>
    <w:rsid w:val="00210F93"/>
    <w:rsid w:val="00210FDA"/>
    <w:rsid w:val="00211237"/>
    <w:rsid w:val="002112B2"/>
    <w:rsid w:val="00211431"/>
    <w:rsid w:val="002115EC"/>
    <w:rsid w:val="002119C4"/>
    <w:rsid w:val="00211A14"/>
    <w:rsid w:val="00211BAE"/>
    <w:rsid w:val="00211CD5"/>
    <w:rsid w:val="00211F16"/>
    <w:rsid w:val="00212137"/>
    <w:rsid w:val="0021217F"/>
    <w:rsid w:val="00212206"/>
    <w:rsid w:val="00212298"/>
    <w:rsid w:val="002122E0"/>
    <w:rsid w:val="00212381"/>
    <w:rsid w:val="002124DB"/>
    <w:rsid w:val="00212A1C"/>
    <w:rsid w:val="00212C01"/>
    <w:rsid w:val="00212D36"/>
    <w:rsid w:val="00213032"/>
    <w:rsid w:val="00213224"/>
    <w:rsid w:val="002133DB"/>
    <w:rsid w:val="002133EB"/>
    <w:rsid w:val="00213630"/>
    <w:rsid w:val="00213798"/>
    <w:rsid w:val="0021381C"/>
    <w:rsid w:val="002139BA"/>
    <w:rsid w:val="002139F4"/>
    <w:rsid w:val="00213BE1"/>
    <w:rsid w:val="00213F0F"/>
    <w:rsid w:val="00213F13"/>
    <w:rsid w:val="0021400A"/>
    <w:rsid w:val="002140DB"/>
    <w:rsid w:val="002143A8"/>
    <w:rsid w:val="00214550"/>
    <w:rsid w:val="002146DC"/>
    <w:rsid w:val="00214840"/>
    <w:rsid w:val="00214899"/>
    <w:rsid w:val="00214B79"/>
    <w:rsid w:val="00214E23"/>
    <w:rsid w:val="00214F4E"/>
    <w:rsid w:val="002150E8"/>
    <w:rsid w:val="0021517E"/>
    <w:rsid w:val="0021518B"/>
    <w:rsid w:val="00215205"/>
    <w:rsid w:val="00215271"/>
    <w:rsid w:val="00215275"/>
    <w:rsid w:val="00215350"/>
    <w:rsid w:val="002153D9"/>
    <w:rsid w:val="00215512"/>
    <w:rsid w:val="00215622"/>
    <w:rsid w:val="002156C2"/>
    <w:rsid w:val="0021571A"/>
    <w:rsid w:val="002157A5"/>
    <w:rsid w:val="002158E1"/>
    <w:rsid w:val="002158FB"/>
    <w:rsid w:val="00215930"/>
    <w:rsid w:val="002159CE"/>
    <w:rsid w:val="00215AD1"/>
    <w:rsid w:val="00215ADF"/>
    <w:rsid w:val="00215B4D"/>
    <w:rsid w:val="00215DC9"/>
    <w:rsid w:val="00215DD9"/>
    <w:rsid w:val="00216046"/>
    <w:rsid w:val="002160CA"/>
    <w:rsid w:val="0021617E"/>
    <w:rsid w:val="00216572"/>
    <w:rsid w:val="00216722"/>
    <w:rsid w:val="0021681E"/>
    <w:rsid w:val="0021690A"/>
    <w:rsid w:val="00216937"/>
    <w:rsid w:val="002169B6"/>
    <w:rsid w:val="00216A78"/>
    <w:rsid w:val="00216A96"/>
    <w:rsid w:val="00216B3C"/>
    <w:rsid w:val="00216F06"/>
    <w:rsid w:val="00216FC3"/>
    <w:rsid w:val="00217007"/>
    <w:rsid w:val="00217054"/>
    <w:rsid w:val="00217166"/>
    <w:rsid w:val="00217177"/>
    <w:rsid w:val="0021723A"/>
    <w:rsid w:val="00217361"/>
    <w:rsid w:val="00217362"/>
    <w:rsid w:val="00217431"/>
    <w:rsid w:val="002176A5"/>
    <w:rsid w:val="00217734"/>
    <w:rsid w:val="002177CC"/>
    <w:rsid w:val="002177EA"/>
    <w:rsid w:val="00217923"/>
    <w:rsid w:val="0021798F"/>
    <w:rsid w:val="00217AB1"/>
    <w:rsid w:val="00217C23"/>
    <w:rsid w:val="00217CD1"/>
    <w:rsid w:val="00217D18"/>
    <w:rsid w:val="00217E20"/>
    <w:rsid w:val="00217E53"/>
    <w:rsid w:val="00217E75"/>
    <w:rsid w:val="00217EE0"/>
    <w:rsid w:val="002202A2"/>
    <w:rsid w:val="002202A8"/>
    <w:rsid w:val="002202AC"/>
    <w:rsid w:val="002202CE"/>
    <w:rsid w:val="00220650"/>
    <w:rsid w:val="00220749"/>
    <w:rsid w:val="0022077A"/>
    <w:rsid w:val="00220808"/>
    <w:rsid w:val="00220934"/>
    <w:rsid w:val="00220960"/>
    <w:rsid w:val="002209A7"/>
    <w:rsid w:val="002209E6"/>
    <w:rsid w:val="00220CAD"/>
    <w:rsid w:val="00220E6D"/>
    <w:rsid w:val="00220F1C"/>
    <w:rsid w:val="00220F5F"/>
    <w:rsid w:val="0022101D"/>
    <w:rsid w:val="00221216"/>
    <w:rsid w:val="0022133D"/>
    <w:rsid w:val="0022135D"/>
    <w:rsid w:val="0022140F"/>
    <w:rsid w:val="00221577"/>
    <w:rsid w:val="00221650"/>
    <w:rsid w:val="00221780"/>
    <w:rsid w:val="002218A2"/>
    <w:rsid w:val="0022193A"/>
    <w:rsid w:val="00221940"/>
    <w:rsid w:val="002219D8"/>
    <w:rsid w:val="002219DA"/>
    <w:rsid w:val="00221A7A"/>
    <w:rsid w:val="00221B93"/>
    <w:rsid w:val="00221D06"/>
    <w:rsid w:val="00221D25"/>
    <w:rsid w:val="00221D68"/>
    <w:rsid w:val="00221EDD"/>
    <w:rsid w:val="00221F47"/>
    <w:rsid w:val="00222089"/>
    <w:rsid w:val="002221A6"/>
    <w:rsid w:val="0022225E"/>
    <w:rsid w:val="00222285"/>
    <w:rsid w:val="002222FB"/>
    <w:rsid w:val="00222318"/>
    <w:rsid w:val="00222386"/>
    <w:rsid w:val="002223F3"/>
    <w:rsid w:val="0022243F"/>
    <w:rsid w:val="00222587"/>
    <w:rsid w:val="002225F3"/>
    <w:rsid w:val="0022262D"/>
    <w:rsid w:val="00222683"/>
    <w:rsid w:val="002226BE"/>
    <w:rsid w:val="00222766"/>
    <w:rsid w:val="002227A2"/>
    <w:rsid w:val="0022293B"/>
    <w:rsid w:val="00222E30"/>
    <w:rsid w:val="00222E46"/>
    <w:rsid w:val="00222FDE"/>
    <w:rsid w:val="00222FFC"/>
    <w:rsid w:val="002231B9"/>
    <w:rsid w:val="002231F3"/>
    <w:rsid w:val="00223288"/>
    <w:rsid w:val="002233F5"/>
    <w:rsid w:val="00223546"/>
    <w:rsid w:val="002235D9"/>
    <w:rsid w:val="00223673"/>
    <w:rsid w:val="00223696"/>
    <w:rsid w:val="002236C7"/>
    <w:rsid w:val="00223785"/>
    <w:rsid w:val="002238B1"/>
    <w:rsid w:val="00223915"/>
    <w:rsid w:val="00223A71"/>
    <w:rsid w:val="00223B8C"/>
    <w:rsid w:val="00223BA9"/>
    <w:rsid w:val="00223BB6"/>
    <w:rsid w:val="00223C18"/>
    <w:rsid w:val="00223D08"/>
    <w:rsid w:val="00223D83"/>
    <w:rsid w:val="00223D86"/>
    <w:rsid w:val="00223D88"/>
    <w:rsid w:val="00223DE0"/>
    <w:rsid w:val="0022418C"/>
    <w:rsid w:val="00224333"/>
    <w:rsid w:val="0022436A"/>
    <w:rsid w:val="00224437"/>
    <w:rsid w:val="002244A4"/>
    <w:rsid w:val="0022460A"/>
    <w:rsid w:val="00224632"/>
    <w:rsid w:val="002246EE"/>
    <w:rsid w:val="00224758"/>
    <w:rsid w:val="00224779"/>
    <w:rsid w:val="002248C0"/>
    <w:rsid w:val="00224941"/>
    <w:rsid w:val="00224972"/>
    <w:rsid w:val="002249E8"/>
    <w:rsid w:val="00224AA5"/>
    <w:rsid w:val="00224CCF"/>
    <w:rsid w:val="00224E1B"/>
    <w:rsid w:val="00224E2C"/>
    <w:rsid w:val="00225172"/>
    <w:rsid w:val="002252DB"/>
    <w:rsid w:val="00225349"/>
    <w:rsid w:val="002253B7"/>
    <w:rsid w:val="00225430"/>
    <w:rsid w:val="0022551A"/>
    <w:rsid w:val="00225598"/>
    <w:rsid w:val="002255A0"/>
    <w:rsid w:val="0022563D"/>
    <w:rsid w:val="002256E1"/>
    <w:rsid w:val="00225813"/>
    <w:rsid w:val="002258D8"/>
    <w:rsid w:val="00225901"/>
    <w:rsid w:val="00225A55"/>
    <w:rsid w:val="00225F08"/>
    <w:rsid w:val="00225F36"/>
    <w:rsid w:val="00226042"/>
    <w:rsid w:val="0022617D"/>
    <w:rsid w:val="00226292"/>
    <w:rsid w:val="00226345"/>
    <w:rsid w:val="00226452"/>
    <w:rsid w:val="002264E7"/>
    <w:rsid w:val="002265D1"/>
    <w:rsid w:val="002266A0"/>
    <w:rsid w:val="00226808"/>
    <w:rsid w:val="002269C0"/>
    <w:rsid w:val="00226AF0"/>
    <w:rsid w:val="00226B6A"/>
    <w:rsid w:val="00226D23"/>
    <w:rsid w:val="00226E57"/>
    <w:rsid w:val="00226EFB"/>
    <w:rsid w:val="00226EFD"/>
    <w:rsid w:val="00226F7A"/>
    <w:rsid w:val="0022700F"/>
    <w:rsid w:val="0022702B"/>
    <w:rsid w:val="0022706C"/>
    <w:rsid w:val="00227143"/>
    <w:rsid w:val="0022717F"/>
    <w:rsid w:val="002271AD"/>
    <w:rsid w:val="00227247"/>
    <w:rsid w:val="00227252"/>
    <w:rsid w:val="00227338"/>
    <w:rsid w:val="002273B6"/>
    <w:rsid w:val="0022740B"/>
    <w:rsid w:val="0022748F"/>
    <w:rsid w:val="0022762A"/>
    <w:rsid w:val="00227756"/>
    <w:rsid w:val="00227791"/>
    <w:rsid w:val="0022788C"/>
    <w:rsid w:val="00227A44"/>
    <w:rsid w:val="00227A66"/>
    <w:rsid w:val="00227A87"/>
    <w:rsid w:val="00227ABE"/>
    <w:rsid w:val="00227B51"/>
    <w:rsid w:val="00227CC6"/>
    <w:rsid w:val="00227F10"/>
    <w:rsid w:val="00227F79"/>
    <w:rsid w:val="0023015D"/>
    <w:rsid w:val="00230227"/>
    <w:rsid w:val="00230262"/>
    <w:rsid w:val="002302EF"/>
    <w:rsid w:val="002304DC"/>
    <w:rsid w:val="0023052B"/>
    <w:rsid w:val="002305C0"/>
    <w:rsid w:val="0023060D"/>
    <w:rsid w:val="002306EB"/>
    <w:rsid w:val="002307B9"/>
    <w:rsid w:val="002307BA"/>
    <w:rsid w:val="002308EF"/>
    <w:rsid w:val="00230975"/>
    <w:rsid w:val="00230BB3"/>
    <w:rsid w:val="002310D0"/>
    <w:rsid w:val="0023111B"/>
    <w:rsid w:val="0023115A"/>
    <w:rsid w:val="002312E5"/>
    <w:rsid w:val="00231328"/>
    <w:rsid w:val="00231527"/>
    <w:rsid w:val="00231588"/>
    <w:rsid w:val="002315B2"/>
    <w:rsid w:val="002316BA"/>
    <w:rsid w:val="002317C2"/>
    <w:rsid w:val="00231834"/>
    <w:rsid w:val="002318E2"/>
    <w:rsid w:val="0023196D"/>
    <w:rsid w:val="00231F95"/>
    <w:rsid w:val="00232061"/>
    <w:rsid w:val="002320C9"/>
    <w:rsid w:val="00232130"/>
    <w:rsid w:val="0023217B"/>
    <w:rsid w:val="00232228"/>
    <w:rsid w:val="00232431"/>
    <w:rsid w:val="002324CB"/>
    <w:rsid w:val="002325C8"/>
    <w:rsid w:val="002328F5"/>
    <w:rsid w:val="002328FB"/>
    <w:rsid w:val="0023291D"/>
    <w:rsid w:val="00232ACF"/>
    <w:rsid w:val="00232B40"/>
    <w:rsid w:val="00232D7B"/>
    <w:rsid w:val="00232E23"/>
    <w:rsid w:val="00232EAA"/>
    <w:rsid w:val="00232F02"/>
    <w:rsid w:val="0023300B"/>
    <w:rsid w:val="00233052"/>
    <w:rsid w:val="002330FF"/>
    <w:rsid w:val="002333A4"/>
    <w:rsid w:val="002333EC"/>
    <w:rsid w:val="002334E1"/>
    <w:rsid w:val="00233816"/>
    <w:rsid w:val="002338A6"/>
    <w:rsid w:val="00233B18"/>
    <w:rsid w:val="00233BE5"/>
    <w:rsid w:val="00233BF9"/>
    <w:rsid w:val="00233C54"/>
    <w:rsid w:val="00233CEB"/>
    <w:rsid w:val="00233EDC"/>
    <w:rsid w:val="00233F5D"/>
    <w:rsid w:val="00233FB3"/>
    <w:rsid w:val="00233FC0"/>
    <w:rsid w:val="00234063"/>
    <w:rsid w:val="00234121"/>
    <w:rsid w:val="002343E9"/>
    <w:rsid w:val="002344E7"/>
    <w:rsid w:val="002345AA"/>
    <w:rsid w:val="0023464E"/>
    <w:rsid w:val="0023491C"/>
    <w:rsid w:val="00234932"/>
    <w:rsid w:val="00234CF7"/>
    <w:rsid w:val="00234D7F"/>
    <w:rsid w:val="00234EDC"/>
    <w:rsid w:val="00234F04"/>
    <w:rsid w:val="002353C5"/>
    <w:rsid w:val="002354E4"/>
    <w:rsid w:val="00235687"/>
    <w:rsid w:val="0023581E"/>
    <w:rsid w:val="00235B63"/>
    <w:rsid w:val="00235C01"/>
    <w:rsid w:val="00235E01"/>
    <w:rsid w:val="00235E9A"/>
    <w:rsid w:val="00236126"/>
    <w:rsid w:val="00236484"/>
    <w:rsid w:val="002366CC"/>
    <w:rsid w:val="00236781"/>
    <w:rsid w:val="00236821"/>
    <w:rsid w:val="00236C79"/>
    <w:rsid w:val="00236CD5"/>
    <w:rsid w:val="00237084"/>
    <w:rsid w:val="0023725F"/>
    <w:rsid w:val="00237288"/>
    <w:rsid w:val="00237515"/>
    <w:rsid w:val="00237558"/>
    <w:rsid w:val="0023758A"/>
    <w:rsid w:val="002375BA"/>
    <w:rsid w:val="00237646"/>
    <w:rsid w:val="00237654"/>
    <w:rsid w:val="0023774A"/>
    <w:rsid w:val="002378A0"/>
    <w:rsid w:val="00237972"/>
    <w:rsid w:val="002379BF"/>
    <w:rsid w:val="00237A00"/>
    <w:rsid w:val="00237A08"/>
    <w:rsid w:val="00237A8C"/>
    <w:rsid w:val="00237AD0"/>
    <w:rsid w:val="00237B77"/>
    <w:rsid w:val="00237D8B"/>
    <w:rsid w:val="00237E16"/>
    <w:rsid w:val="00237EE9"/>
    <w:rsid w:val="00240075"/>
    <w:rsid w:val="00240084"/>
    <w:rsid w:val="002400F1"/>
    <w:rsid w:val="002400FB"/>
    <w:rsid w:val="00240113"/>
    <w:rsid w:val="00240199"/>
    <w:rsid w:val="00240363"/>
    <w:rsid w:val="002403C5"/>
    <w:rsid w:val="00240446"/>
    <w:rsid w:val="0024049B"/>
    <w:rsid w:val="002405CC"/>
    <w:rsid w:val="002409A2"/>
    <w:rsid w:val="002409E4"/>
    <w:rsid w:val="00240A0C"/>
    <w:rsid w:val="00240A74"/>
    <w:rsid w:val="00240ADD"/>
    <w:rsid w:val="00240B60"/>
    <w:rsid w:val="00240CCB"/>
    <w:rsid w:val="00240DE6"/>
    <w:rsid w:val="00240DEA"/>
    <w:rsid w:val="00240E07"/>
    <w:rsid w:val="00240E3B"/>
    <w:rsid w:val="00240FE7"/>
    <w:rsid w:val="0024116F"/>
    <w:rsid w:val="002411F3"/>
    <w:rsid w:val="0024120F"/>
    <w:rsid w:val="00241283"/>
    <w:rsid w:val="0024137E"/>
    <w:rsid w:val="002413DC"/>
    <w:rsid w:val="0024145C"/>
    <w:rsid w:val="002414D3"/>
    <w:rsid w:val="002416E7"/>
    <w:rsid w:val="002416F9"/>
    <w:rsid w:val="002417E4"/>
    <w:rsid w:val="00241807"/>
    <w:rsid w:val="00241877"/>
    <w:rsid w:val="0024195A"/>
    <w:rsid w:val="00241A04"/>
    <w:rsid w:val="00241A0E"/>
    <w:rsid w:val="00241CE5"/>
    <w:rsid w:val="00241D89"/>
    <w:rsid w:val="00241EBA"/>
    <w:rsid w:val="00241FB0"/>
    <w:rsid w:val="00241FF3"/>
    <w:rsid w:val="00242052"/>
    <w:rsid w:val="002420BB"/>
    <w:rsid w:val="002420D6"/>
    <w:rsid w:val="0024239B"/>
    <w:rsid w:val="0024248A"/>
    <w:rsid w:val="0024253A"/>
    <w:rsid w:val="0024266E"/>
    <w:rsid w:val="0024274F"/>
    <w:rsid w:val="00242796"/>
    <w:rsid w:val="002427CA"/>
    <w:rsid w:val="0024293A"/>
    <w:rsid w:val="00242995"/>
    <w:rsid w:val="00242BD2"/>
    <w:rsid w:val="00242C2A"/>
    <w:rsid w:val="00242F54"/>
    <w:rsid w:val="00242F91"/>
    <w:rsid w:val="00242FA0"/>
    <w:rsid w:val="00243124"/>
    <w:rsid w:val="002431C4"/>
    <w:rsid w:val="002433D1"/>
    <w:rsid w:val="00243455"/>
    <w:rsid w:val="0024347A"/>
    <w:rsid w:val="00243583"/>
    <w:rsid w:val="0024358E"/>
    <w:rsid w:val="002435A2"/>
    <w:rsid w:val="002437D3"/>
    <w:rsid w:val="002438E9"/>
    <w:rsid w:val="00243955"/>
    <w:rsid w:val="00243C19"/>
    <w:rsid w:val="00243E56"/>
    <w:rsid w:val="00243FBD"/>
    <w:rsid w:val="002443E8"/>
    <w:rsid w:val="00244623"/>
    <w:rsid w:val="0024487E"/>
    <w:rsid w:val="00244907"/>
    <w:rsid w:val="0024490A"/>
    <w:rsid w:val="002449AB"/>
    <w:rsid w:val="00244BA5"/>
    <w:rsid w:val="00244E57"/>
    <w:rsid w:val="00244F73"/>
    <w:rsid w:val="002450A0"/>
    <w:rsid w:val="00245128"/>
    <w:rsid w:val="0024514F"/>
    <w:rsid w:val="0024522C"/>
    <w:rsid w:val="002452D0"/>
    <w:rsid w:val="002452F8"/>
    <w:rsid w:val="0024533F"/>
    <w:rsid w:val="002453A5"/>
    <w:rsid w:val="00245433"/>
    <w:rsid w:val="00245943"/>
    <w:rsid w:val="002459C9"/>
    <w:rsid w:val="00245B56"/>
    <w:rsid w:val="00245DF7"/>
    <w:rsid w:val="00245F3D"/>
    <w:rsid w:val="00245F6C"/>
    <w:rsid w:val="002460A5"/>
    <w:rsid w:val="002460EA"/>
    <w:rsid w:val="002461FD"/>
    <w:rsid w:val="00246394"/>
    <w:rsid w:val="00246471"/>
    <w:rsid w:val="002464EC"/>
    <w:rsid w:val="002465EB"/>
    <w:rsid w:val="00246687"/>
    <w:rsid w:val="0024672C"/>
    <w:rsid w:val="0024673A"/>
    <w:rsid w:val="0024678F"/>
    <w:rsid w:val="0024699C"/>
    <w:rsid w:val="00246ADC"/>
    <w:rsid w:val="00246B48"/>
    <w:rsid w:val="00246B49"/>
    <w:rsid w:val="00246CB6"/>
    <w:rsid w:val="00246CF1"/>
    <w:rsid w:val="00246E44"/>
    <w:rsid w:val="00246E66"/>
    <w:rsid w:val="00246F33"/>
    <w:rsid w:val="00247276"/>
    <w:rsid w:val="00247458"/>
    <w:rsid w:val="002476A0"/>
    <w:rsid w:val="00247753"/>
    <w:rsid w:val="0024784E"/>
    <w:rsid w:val="002478D0"/>
    <w:rsid w:val="00247A04"/>
    <w:rsid w:val="00247A97"/>
    <w:rsid w:val="00247ACE"/>
    <w:rsid w:val="00247BD8"/>
    <w:rsid w:val="002501A0"/>
    <w:rsid w:val="002503AF"/>
    <w:rsid w:val="002503C4"/>
    <w:rsid w:val="00250567"/>
    <w:rsid w:val="002505D7"/>
    <w:rsid w:val="00250631"/>
    <w:rsid w:val="0025065D"/>
    <w:rsid w:val="002508A2"/>
    <w:rsid w:val="00250A1F"/>
    <w:rsid w:val="00250A90"/>
    <w:rsid w:val="00250ABB"/>
    <w:rsid w:val="00250AC6"/>
    <w:rsid w:val="00250ADC"/>
    <w:rsid w:val="00250B49"/>
    <w:rsid w:val="00250C92"/>
    <w:rsid w:val="00250CA9"/>
    <w:rsid w:val="00250D2A"/>
    <w:rsid w:val="00250D51"/>
    <w:rsid w:val="002510DA"/>
    <w:rsid w:val="0025114A"/>
    <w:rsid w:val="002511FC"/>
    <w:rsid w:val="00251345"/>
    <w:rsid w:val="00251346"/>
    <w:rsid w:val="00251431"/>
    <w:rsid w:val="002514A1"/>
    <w:rsid w:val="0025152D"/>
    <w:rsid w:val="002515AD"/>
    <w:rsid w:val="002516BD"/>
    <w:rsid w:val="002517EB"/>
    <w:rsid w:val="002517F9"/>
    <w:rsid w:val="0025194D"/>
    <w:rsid w:val="00251A0E"/>
    <w:rsid w:val="00251D86"/>
    <w:rsid w:val="00251EDE"/>
    <w:rsid w:val="0025233C"/>
    <w:rsid w:val="00252454"/>
    <w:rsid w:val="0025246B"/>
    <w:rsid w:val="002526CD"/>
    <w:rsid w:val="002528AE"/>
    <w:rsid w:val="002529B2"/>
    <w:rsid w:val="00252A6E"/>
    <w:rsid w:val="00252C7A"/>
    <w:rsid w:val="00252CAE"/>
    <w:rsid w:val="00252EB9"/>
    <w:rsid w:val="00252F03"/>
    <w:rsid w:val="0025310B"/>
    <w:rsid w:val="00253170"/>
    <w:rsid w:val="00253212"/>
    <w:rsid w:val="002532DF"/>
    <w:rsid w:val="002535DB"/>
    <w:rsid w:val="0025387E"/>
    <w:rsid w:val="00253925"/>
    <w:rsid w:val="002539D6"/>
    <w:rsid w:val="00253A57"/>
    <w:rsid w:val="00253AE3"/>
    <w:rsid w:val="00253C3E"/>
    <w:rsid w:val="00253EF9"/>
    <w:rsid w:val="00253F57"/>
    <w:rsid w:val="00253F77"/>
    <w:rsid w:val="00253F8F"/>
    <w:rsid w:val="00253FE3"/>
    <w:rsid w:val="002540BD"/>
    <w:rsid w:val="0025414F"/>
    <w:rsid w:val="0025423B"/>
    <w:rsid w:val="002542ED"/>
    <w:rsid w:val="002543C1"/>
    <w:rsid w:val="00254421"/>
    <w:rsid w:val="0025456A"/>
    <w:rsid w:val="002545A3"/>
    <w:rsid w:val="002545F8"/>
    <w:rsid w:val="002548A6"/>
    <w:rsid w:val="00254A73"/>
    <w:rsid w:val="00254AEB"/>
    <w:rsid w:val="00254C51"/>
    <w:rsid w:val="00254DA5"/>
    <w:rsid w:val="00254EDF"/>
    <w:rsid w:val="00254EE8"/>
    <w:rsid w:val="00254F2B"/>
    <w:rsid w:val="00255134"/>
    <w:rsid w:val="00255297"/>
    <w:rsid w:val="002552D9"/>
    <w:rsid w:val="00255612"/>
    <w:rsid w:val="002557D4"/>
    <w:rsid w:val="002557EF"/>
    <w:rsid w:val="002558C1"/>
    <w:rsid w:val="00255918"/>
    <w:rsid w:val="00255933"/>
    <w:rsid w:val="002559FA"/>
    <w:rsid w:val="00255BAC"/>
    <w:rsid w:val="00255CB5"/>
    <w:rsid w:val="00255D0D"/>
    <w:rsid w:val="00255E5F"/>
    <w:rsid w:val="00255F0B"/>
    <w:rsid w:val="00255FE6"/>
    <w:rsid w:val="002560F1"/>
    <w:rsid w:val="00256463"/>
    <w:rsid w:val="0025648A"/>
    <w:rsid w:val="002564A5"/>
    <w:rsid w:val="0025667E"/>
    <w:rsid w:val="00256742"/>
    <w:rsid w:val="002567B4"/>
    <w:rsid w:val="00256810"/>
    <w:rsid w:val="002569EF"/>
    <w:rsid w:val="00256AD2"/>
    <w:rsid w:val="00256B23"/>
    <w:rsid w:val="00256CD5"/>
    <w:rsid w:val="00256DA7"/>
    <w:rsid w:val="00256DCB"/>
    <w:rsid w:val="00256DD2"/>
    <w:rsid w:val="00256DDB"/>
    <w:rsid w:val="00257047"/>
    <w:rsid w:val="00257092"/>
    <w:rsid w:val="002570EB"/>
    <w:rsid w:val="002571FD"/>
    <w:rsid w:val="00257383"/>
    <w:rsid w:val="00257475"/>
    <w:rsid w:val="0025799F"/>
    <w:rsid w:val="00257C09"/>
    <w:rsid w:val="00257DB4"/>
    <w:rsid w:val="00257EC7"/>
    <w:rsid w:val="00257F97"/>
    <w:rsid w:val="00260071"/>
    <w:rsid w:val="002600B9"/>
    <w:rsid w:val="002600E1"/>
    <w:rsid w:val="00260110"/>
    <w:rsid w:val="00260188"/>
    <w:rsid w:val="00260472"/>
    <w:rsid w:val="002605D8"/>
    <w:rsid w:val="0026061A"/>
    <w:rsid w:val="002609BC"/>
    <w:rsid w:val="002609F8"/>
    <w:rsid w:val="00260A31"/>
    <w:rsid w:val="00260A7E"/>
    <w:rsid w:val="00260B9B"/>
    <w:rsid w:val="00260BAB"/>
    <w:rsid w:val="00260E95"/>
    <w:rsid w:val="00260F30"/>
    <w:rsid w:val="00260FF8"/>
    <w:rsid w:val="002611F1"/>
    <w:rsid w:val="00261237"/>
    <w:rsid w:val="00261494"/>
    <w:rsid w:val="00261575"/>
    <w:rsid w:val="0026157F"/>
    <w:rsid w:val="00261646"/>
    <w:rsid w:val="00261750"/>
    <w:rsid w:val="002617D7"/>
    <w:rsid w:val="002618ED"/>
    <w:rsid w:val="0026192A"/>
    <w:rsid w:val="00261A1E"/>
    <w:rsid w:val="00261B32"/>
    <w:rsid w:val="00261C90"/>
    <w:rsid w:val="00261D36"/>
    <w:rsid w:val="00261E41"/>
    <w:rsid w:val="00261E7C"/>
    <w:rsid w:val="00261FA0"/>
    <w:rsid w:val="00261FC8"/>
    <w:rsid w:val="00261FFE"/>
    <w:rsid w:val="00262194"/>
    <w:rsid w:val="00262238"/>
    <w:rsid w:val="0026239E"/>
    <w:rsid w:val="002625A2"/>
    <w:rsid w:val="002625DA"/>
    <w:rsid w:val="002625E3"/>
    <w:rsid w:val="00262741"/>
    <w:rsid w:val="002627A2"/>
    <w:rsid w:val="002628CB"/>
    <w:rsid w:val="002628E4"/>
    <w:rsid w:val="00262A50"/>
    <w:rsid w:val="00262C3F"/>
    <w:rsid w:val="00262C80"/>
    <w:rsid w:val="00262E49"/>
    <w:rsid w:val="00262FA8"/>
    <w:rsid w:val="00262FB9"/>
    <w:rsid w:val="0026303E"/>
    <w:rsid w:val="00263059"/>
    <w:rsid w:val="002630B8"/>
    <w:rsid w:val="002630BC"/>
    <w:rsid w:val="0026321D"/>
    <w:rsid w:val="002632B2"/>
    <w:rsid w:val="002632B4"/>
    <w:rsid w:val="00263306"/>
    <w:rsid w:val="00263404"/>
    <w:rsid w:val="0026350B"/>
    <w:rsid w:val="002635C1"/>
    <w:rsid w:val="002636C4"/>
    <w:rsid w:val="002637E2"/>
    <w:rsid w:val="00263A49"/>
    <w:rsid w:val="00263B20"/>
    <w:rsid w:val="00263BA3"/>
    <w:rsid w:val="00263CC6"/>
    <w:rsid w:val="00263D97"/>
    <w:rsid w:val="00263DF4"/>
    <w:rsid w:val="00263F63"/>
    <w:rsid w:val="002640A1"/>
    <w:rsid w:val="00264219"/>
    <w:rsid w:val="00264318"/>
    <w:rsid w:val="0026438E"/>
    <w:rsid w:val="002643B6"/>
    <w:rsid w:val="002643FD"/>
    <w:rsid w:val="00264438"/>
    <w:rsid w:val="002644F6"/>
    <w:rsid w:val="00264514"/>
    <w:rsid w:val="002646DF"/>
    <w:rsid w:val="002647B0"/>
    <w:rsid w:val="0026480E"/>
    <w:rsid w:val="002648E5"/>
    <w:rsid w:val="0026494A"/>
    <w:rsid w:val="00264950"/>
    <w:rsid w:val="00264A33"/>
    <w:rsid w:val="00264ADF"/>
    <w:rsid w:val="00264B0A"/>
    <w:rsid w:val="00264B55"/>
    <w:rsid w:val="00264C00"/>
    <w:rsid w:val="00264C05"/>
    <w:rsid w:val="00264D3C"/>
    <w:rsid w:val="00264DFB"/>
    <w:rsid w:val="00264E41"/>
    <w:rsid w:val="0026518E"/>
    <w:rsid w:val="002651D1"/>
    <w:rsid w:val="002651F2"/>
    <w:rsid w:val="0026525C"/>
    <w:rsid w:val="00265376"/>
    <w:rsid w:val="00265399"/>
    <w:rsid w:val="002655D8"/>
    <w:rsid w:val="002657A9"/>
    <w:rsid w:val="00265926"/>
    <w:rsid w:val="00265960"/>
    <w:rsid w:val="00265B8D"/>
    <w:rsid w:val="00265C33"/>
    <w:rsid w:val="00265C90"/>
    <w:rsid w:val="00265CEE"/>
    <w:rsid w:val="00265D03"/>
    <w:rsid w:val="00265D62"/>
    <w:rsid w:val="00265DF7"/>
    <w:rsid w:val="00265E25"/>
    <w:rsid w:val="00266218"/>
    <w:rsid w:val="00266267"/>
    <w:rsid w:val="00266523"/>
    <w:rsid w:val="00266742"/>
    <w:rsid w:val="00266750"/>
    <w:rsid w:val="00266777"/>
    <w:rsid w:val="0026678F"/>
    <w:rsid w:val="002667D0"/>
    <w:rsid w:val="002667F9"/>
    <w:rsid w:val="0026689C"/>
    <w:rsid w:val="00266972"/>
    <w:rsid w:val="00266A60"/>
    <w:rsid w:val="00266A62"/>
    <w:rsid w:val="00266AFB"/>
    <w:rsid w:val="00266D58"/>
    <w:rsid w:val="00266E5A"/>
    <w:rsid w:val="00266F44"/>
    <w:rsid w:val="002674AF"/>
    <w:rsid w:val="0026770C"/>
    <w:rsid w:val="0026779F"/>
    <w:rsid w:val="002677A0"/>
    <w:rsid w:val="0026785E"/>
    <w:rsid w:val="00267935"/>
    <w:rsid w:val="002679F6"/>
    <w:rsid w:val="00267A3C"/>
    <w:rsid w:val="00267AF1"/>
    <w:rsid w:val="00267CF5"/>
    <w:rsid w:val="00267D13"/>
    <w:rsid w:val="00267D24"/>
    <w:rsid w:val="00267DF4"/>
    <w:rsid w:val="00267EB7"/>
    <w:rsid w:val="00267EB9"/>
    <w:rsid w:val="00267FB5"/>
    <w:rsid w:val="00267FDD"/>
    <w:rsid w:val="002700B0"/>
    <w:rsid w:val="002700E6"/>
    <w:rsid w:val="002701C9"/>
    <w:rsid w:val="002701F2"/>
    <w:rsid w:val="00270408"/>
    <w:rsid w:val="0027040E"/>
    <w:rsid w:val="00270498"/>
    <w:rsid w:val="0027052A"/>
    <w:rsid w:val="002706FC"/>
    <w:rsid w:val="00270749"/>
    <w:rsid w:val="00270785"/>
    <w:rsid w:val="0027089C"/>
    <w:rsid w:val="00270918"/>
    <w:rsid w:val="00270961"/>
    <w:rsid w:val="00270A87"/>
    <w:rsid w:val="00270B49"/>
    <w:rsid w:val="00270B5E"/>
    <w:rsid w:val="00270C39"/>
    <w:rsid w:val="00270D55"/>
    <w:rsid w:val="00270EB1"/>
    <w:rsid w:val="00271160"/>
    <w:rsid w:val="002711F3"/>
    <w:rsid w:val="0027147A"/>
    <w:rsid w:val="002714DB"/>
    <w:rsid w:val="00271506"/>
    <w:rsid w:val="00271540"/>
    <w:rsid w:val="00271542"/>
    <w:rsid w:val="00271689"/>
    <w:rsid w:val="00271908"/>
    <w:rsid w:val="00271AB9"/>
    <w:rsid w:val="00271ABA"/>
    <w:rsid w:val="00271B70"/>
    <w:rsid w:val="00272006"/>
    <w:rsid w:val="002720B3"/>
    <w:rsid w:val="0027211D"/>
    <w:rsid w:val="002722F5"/>
    <w:rsid w:val="002723D3"/>
    <w:rsid w:val="002724D1"/>
    <w:rsid w:val="002724F5"/>
    <w:rsid w:val="0027253B"/>
    <w:rsid w:val="00272818"/>
    <w:rsid w:val="00272836"/>
    <w:rsid w:val="00272913"/>
    <w:rsid w:val="00272944"/>
    <w:rsid w:val="00272A0C"/>
    <w:rsid w:val="00272A99"/>
    <w:rsid w:val="00272BAD"/>
    <w:rsid w:val="00272CF5"/>
    <w:rsid w:val="00272E83"/>
    <w:rsid w:val="00273038"/>
    <w:rsid w:val="0027322E"/>
    <w:rsid w:val="002732A6"/>
    <w:rsid w:val="0027333B"/>
    <w:rsid w:val="002734C5"/>
    <w:rsid w:val="0027355F"/>
    <w:rsid w:val="002735E4"/>
    <w:rsid w:val="0027360A"/>
    <w:rsid w:val="0027364D"/>
    <w:rsid w:val="002736BD"/>
    <w:rsid w:val="00273757"/>
    <w:rsid w:val="0027375D"/>
    <w:rsid w:val="002737DE"/>
    <w:rsid w:val="002738D3"/>
    <w:rsid w:val="002738FC"/>
    <w:rsid w:val="0027397F"/>
    <w:rsid w:val="002739A1"/>
    <w:rsid w:val="002739E6"/>
    <w:rsid w:val="00273B10"/>
    <w:rsid w:val="00273EC0"/>
    <w:rsid w:val="0027412C"/>
    <w:rsid w:val="0027434A"/>
    <w:rsid w:val="00274591"/>
    <w:rsid w:val="002745E5"/>
    <w:rsid w:val="00274745"/>
    <w:rsid w:val="0027485B"/>
    <w:rsid w:val="002748D7"/>
    <w:rsid w:val="00274A1D"/>
    <w:rsid w:val="00274BB1"/>
    <w:rsid w:val="00274BCD"/>
    <w:rsid w:val="00274D63"/>
    <w:rsid w:val="00274E41"/>
    <w:rsid w:val="00274FB5"/>
    <w:rsid w:val="00275201"/>
    <w:rsid w:val="00275208"/>
    <w:rsid w:val="00275223"/>
    <w:rsid w:val="0027522E"/>
    <w:rsid w:val="00275397"/>
    <w:rsid w:val="00275593"/>
    <w:rsid w:val="002756BF"/>
    <w:rsid w:val="0027574B"/>
    <w:rsid w:val="00275950"/>
    <w:rsid w:val="00275999"/>
    <w:rsid w:val="00275A41"/>
    <w:rsid w:val="00275AF8"/>
    <w:rsid w:val="00275B7D"/>
    <w:rsid w:val="00275D6E"/>
    <w:rsid w:val="00275F72"/>
    <w:rsid w:val="00275F8A"/>
    <w:rsid w:val="002760A4"/>
    <w:rsid w:val="002760AB"/>
    <w:rsid w:val="0027611B"/>
    <w:rsid w:val="0027626B"/>
    <w:rsid w:val="002763B7"/>
    <w:rsid w:val="002767BE"/>
    <w:rsid w:val="002768D8"/>
    <w:rsid w:val="00276ACD"/>
    <w:rsid w:val="00276B1E"/>
    <w:rsid w:val="00276C29"/>
    <w:rsid w:val="00276D04"/>
    <w:rsid w:val="00276FAE"/>
    <w:rsid w:val="00277096"/>
    <w:rsid w:val="00277134"/>
    <w:rsid w:val="00277182"/>
    <w:rsid w:val="00277334"/>
    <w:rsid w:val="0027759C"/>
    <w:rsid w:val="0027773E"/>
    <w:rsid w:val="002777FB"/>
    <w:rsid w:val="002778EC"/>
    <w:rsid w:val="00277981"/>
    <w:rsid w:val="002779FE"/>
    <w:rsid w:val="00277A9D"/>
    <w:rsid w:val="00277B5F"/>
    <w:rsid w:val="00277BD5"/>
    <w:rsid w:val="00277CD0"/>
    <w:rsid w:val="00277D5F"/>
    <w:rsid w:val="00277D9E"/>
    <w:rsid w:val="00277E02"/>
    <w:rsid w:val="00280221"/>
    <w:rsid w:val="00280326"/>
    <w:rsid w:val="00280470"/>
    <w:rsid w:val="00280648"/>
    <w:rsid w:val="0028065B"/>
    <w:rsid w:val="002809BE"/>
    <w:rsid w:val="002809E0"/>
    <w:rsid w:val="00280AA6"/>
    <w:rsid w:val="00280B4A"/>
    <w:rsid w:val="00280CC6"/>
    <w:rsid w:val="00280D3E"/>
    <w:rsid w:val="00280EC9"/>
    <w:rsid w:val="00280FA3"/>
    <w:rsid w:val="00280FCD"/>
    <w:rsid w:val="002811C3"/>
    <w:rsid w:val="0028123D"/>
    <w:rsid w:val="002815BE"/>
    <w:rsid w:val="00281719"/>
    <w:rsid w:val="00281750"/>
    <w:rsid w:val="0028186F"/>
    <w:rsid w:val="002818B7"/>
    <w:rsid w:val="00281908"/>
    <w:rsid w:val="00281A0B"/>
    <w:rsid w:val="00281A6E"/>
    <w:rsid w:val="00281B43"/>
    <w:rsid w:val="00281B88"/>
    <w:rsid w:val="00281C1B"/>
    <w:rsid w:val="00281C9A"/>
    <w:rsid w:val="00281E25"/>
    <w:rsid w:val="00281E62"/>
    <w:rsid w:val="00281FFF"/>
    <w:rsid w:val="0028208E"/>
    <w:rsid w:val="00282142"/>
    <w:rsid w:val="0028219B"/>
    <w:rsid w:val="002821D0"/>
    <w:rsid w:val="0028223A"/>
    <w:rsid w:val="0028237A"/>
    <w:rsid w:val="002824C5"/>
    <w:rsid w:val="002824E5"/>
    <w:rsid w:val="00282551"/>
    <w:rsid w:val="0028262A"/>
    <w:rsid w:val="00282798"/>
    <w:rsid w:val="002828CB"/>
    <w:rsid w:val="00282A1A"/>
    <w:rsid w:val="00282A7C"/>
    <w:rsid w:val="00282AA7"/>
    <w:rsid w:val="00282D4F"/>
    <w:rsid w:val="00282E83"/>
    <w:rsid w:val="002830EA"/>
    <w:rsid w:val="00283191"/>
    <w:rsid w:val="002832B0"/>
    <w:rsid w:val="00283444"/>
    <w:rsid w:val="00283464"/>
    <w:rsid w:val="002837B3"/>
    <w:rsid w:val="002837DB"/>
    <w:rsid w:val="0028395A"/>
    <w:rsid w:val="00283BC3"/>
    <w:rsid w:val="00283D34"/>
    <w:rsid w:val="00283D65"/>
    <w:rsid w:val="00284000"/>
    <w:rsid w:val="00284077"/>
    <w:rsid w:val="00284100"/>
    <w:rsid w:val="002845AE"/>
    <w:rsid w:val="0028473F"/>
    <w:rsid w:val="0028475B"/>
    <w:rsid w:val="002849DC"/>
    <w:rsid w:val="00284A54"/>
    <w:rsid w:val="00284C43"/>
    <w:rsid w:val="00284CD2"/>
    <w:rsid w:val="00284E2E"/>
    <w:rsid w:val="00284EE7"/>
    <w:rsid w:val="00284F07"/>
    <w:rsid w:val="00284F51"/>
    <w:rsid w:val="00285031"/>
    <w:rsid w:val="0028521D"/>
    <w:rsid w:val="00285412"/>
    <w:rsid w:val="0028542F"/>
    <w:rsid w:val="002854CA"/>
    <w:rsid w:val="0028557C"/>
    <w:rsid w:val="002855F8"/>
    <w:rsid w:val="00285690"/>
    <w:rsid w:val="002856D4"/>
    <w:rsid w:val="00285799"/>
    <w:rsid w:val="002857E5"/>
    <w:rsid w:val="00285824"/>
    <w:rsid w:val="00285948"/>
    <w:rsid w:val="002859E2"/>
    <w:rsid w:val="002859E5"/>
    <w:rsid w:val="002859FC"/>
    <w:rsid w:val="00285A3F"/>
    <w:rsid w:val="00285C59"/>
    <w:rsid w:val="00285C5B"/>
    <w:rsid w:val="00285DAA"/>
    <w:rsid w:val="00285DB2"/>
    <w:rsid w:val="00285EE8"/>
    <w:rsid w:val="00286044"/>
    <w:rsid w:val="0028625E"/>
    <w:rsid w:val="00286260"/>
    <w:rsid w:val="0028628B"/>
    <w:rsid w:val="002862AC"/>
    <w:rsid w:val="002862FB"/>
    <w:rsid w:val="0028658C"/>
    <w:rsid w:val="00286775"/>
    <w:rsid w:val="0028680F"/>
    <w:rsid w:val="002869DD"/>
    <w:rsid w:val="00286A46"/>
    <w:rsid w:val="00286CE6"/>
    <w:rsid w:val="00286D76"/>
    <w:rsid w:val="00286EA2"/>
    <w:rsid w:val="00286FB0"/>
    <w:rsid w:val="00287228"/>
    <w:rsid w:val="002873B8"/>
    <w:rsid w:val="002876D0"/>
    <w:rsid w:val="0028771C"/>
    <w:rsid w:val="002878E6"/>
    <w:rsid w:val="002878E9"/>
    <w:rsid w:val="00287A13"/>
    <w:rsid w:val="00287A64"/>
    <w:rsid w:val="00287AB0"/>
    <w:rsid w:val="00287ADF"/>
    <w:rsid w:val="00287C49"/>
    <w:rsid w:val="00287DAC"/>
    <w:rsid w:val="00287DB8"/>
    <w:rsid w:val="00287E2F"/>
    <w:rsid w:val="00287E41"/>
    <w:rsid w:val="00287FE6"/>
    <w:rsid w:val="0029010D"/>
    <w:rsid w:val="00290264"/>
    <w:rsid w:val="0029029A"/>
    <w:rsid w:val="002902FB"/>
    <w:rsid w:val="00290320"/>
    <w:rsid w:val="0029056B"/>
    <w:rsid w:val="00290630"/>
    <w:rsid w:val="00290637"/>
    <w:rsid w:val="002907FD"/>
    <w:rsid w:val="00290A6D"/>
    <w:rsid w:val="00290A97"/>
    <w:rsid w:val="00290C53"/>
    <w:rsid w:val="00290DE4"/>
    <w:rsid w:val="00290E43"/>
    <w:rsid w:val="00290E6B"/>
    <w:rsid w:val="00290F98"/>
    <w:rsid w:val="00291009"/>
    <w:rsid w:val="0029105E"/>
    <w:rsid w:val="00291060"/>
    <w:rsid w:val="00291220"/>
    <w:rsid w:val="0029127A"/>
    <w:rsid w:val="002912B5"/>
    <w:rsid w:val="0029133D"/>
    <w:rsid w:val="00291384"/>
    <w:rsid w:val="00291622"/>
    <w:rsid w:val="00291A26"/>
    <w:rsid w:val="00291A48"/>
    <w:rsid w:val="00291A7C"/>
    <w:rsid w:val="00291AC4"/>
    <w:rsid w:val="00291B74"/>
    <w:rsid w:val="00291BA8"/>
    <w:rsid w:val="00291CE5"/>
    <w:rsid w:val="00291CF0"/>
    <w:rsid w:val="00291CFE"/>
    <w:rsid w:val="00291D54"/>
    <w:rsid w:val="00291D8F"/>
    <w:rsid w:val="00291DE5"/>
    <w:rsid w:val="00291F74"/>
    <w:rsid w:val="00292014"/>
    <w:rsid w:val="00292158"/>
    <w:rsid w:val="00292261"/>
    <w:rsid w:val="002924BE"/>
    <w:rsid w:val="00292521"/>
    <w:rsid w:val="002928A5"/>
    <w:rsid w:val="002928E8"/>
    <w:rsid w:val="00292E07"/>
    <w:rsid w:val="00292EB6"/>
    <w:rsid w:val="00292F13"/>
    <w:rsid w:val="00292F8C"/>
    <w:rsid w:val="002930BD"/>
    <w:rsid w:val="002930D3"/>
    <w:rsid w:val="0029328E"/>
    <w:rsid w:val="00293303"/>
    <w:rsid w:val="00293356"/>
    <w:rsid w:val="00293482"/>
    <w:rsid w:val="00293575"/>
    <w:rsid w:val="002935A8"/>
    <w:rsid w:val="002935ED"/>
    <w:rsid w:val="0029363E"/>
    <w:rsid w:val="002936E2"/>
    <w:rsid w:val="002937C6"/>
    <w:rsid w:val="00293957"/>
    <w:rsid w:val="0029399E"/>
    <w:rsid w:val="002939D7"/>
    <w:rsid w:val="00293E8B"/>
    <w:rsid w:val="00293F35"/>
    <w:rsid w:val="00294132"/>
    <w:rsid w:val="00294270"/>
    <w:rsid w:val="002942EE"/>
    <w:rsid w:val="00294300"/>
    <w:rsid w:val="002943C1"/>
    <w:rsid w:val="00294536"/>
    <w:rsid w:val="0029480D"/>
    <w:rsid w:val="0029496C"/>
    <w:rsid w:val="002949C5"/>
    <w:rsid w:val="00294AC2"/>
    <w:rsid w:val="00294BCF"/>
    <w:rsid w:val="00294C19"/>
    <w:rsid w:val="00294D0F"/>
    <w:rsid w:val="00294D74"/>
    <w:rsid w:val="00294DBF"/>
    <w:rsid w:val="00294EBB"/>
    <w:rsid w:val="00294F1F"/>
    <w:rsid w:val="002950B7"/>
    <w:rsid w:val="00295165"/>
    <w:rsid w:val="0029524E"/>
    <w:rsid w:val="002952BE"/>
    <w:rsid w:val="002952FC"/>
    <w:rsid w:val="002953D7"/>
    <w:rsid w:val="00295544"/>
    <w:rsid w:val="0029556B"/>
    <w:rsid w:val="00295621"/>
    <w:rsid w:val="0029565D"/>
    <w:rsid w:val="002956C9"/>
    <w:rsid w:val="002957C5"/>
    <w:rsid w:val="002957E9"/>
    <w:rsid w:val="0029582B"/>
    <w:rsid w:val="00295887"/>
    <w:rsid w:val="00295AB6"/>
    <w:rsid w:val="00295AD8"/>
    <w:rsid w:val="00295DF4"/>
    <w:rsid w:val="00296030"/>
    <w:rsid w:val="00296430"/>
    <w:rsid w:val="00296584"/>
    <w:rsid w:val="00296C23"/>
    <w:rsid w:val="00296C9D"/>
    <w:rsid w:val="00296CE5"/>
    <w:rsid w:val="00296D4A"/>
    <w:rsid w:val="00296DBD"/>
    <w:rsid w:val="002971E4"/>
    <w:rsid w:val="002971F8"/>
    <w:rsid w:val="00297324"/>
    <w:rsid w:val="00297537"/>
    <w:rsid w:val="002975F6"/>
    <w:rsid w:val="002976E3"/>
    <w:rsid w:val="002977EB"/>
    <w:rsid w:val="00297829"/>
    <w:rsid w:val="00297834"/>
    <w:rsid w:val="002978B0"/>
    <w:rsid w:val="00297AE2"/>
    <w:rsid w:val="00297ED5"/>
    <w:rsid w:val="00297F73"/>
    <w:rsid w:val="002A0083"/>
    <w:rsid w:val="002A0212"/>
    <w:rsid w:val="002A02D8"/>
    <w:rsid w:val="002A02E8"/>
    <w:rsid w:val="002A030F"/>
    <w:rsid w:val="002A0397"/>
    <w:rsid w:val="002A040A"/>
    <w:rsid w:val="002A0446"/>
    <w:rsid w:val="002A0464"/>
    <w:rsid w:val="002A0574"/>
    <w:rsid w:val="002A0663"/>
    <w:rsid w:val="002A0681"/>
    <w:rsid w:val="002A0808"/>
    <w:rsid w:val="002A0877"/>
    <w:rsid w:val="002A0923"/>
    <w:rsid w:val="002A09A3"/>
    <w:rsid w:val="002A0C1F"/>
    <w:rsid w:val="002A0D87"/>
    <w:rsid w:val="002A0DEE"/>
    <w:rsid w:val="002A108F"/>
    <w:rsid w:val="002A1242"/>
    <w:rsid w:val="002A12B1"/>
    <w:rsid w:val="002A12DD"/>
    <w:rsid w:val="002A1524"/>
    <w:rsid w:val="002A1694"/>
    <w:rsid w:val="002A16F5"/>
    <w:rsid w:val="002A1843"/>
    <w:rsid w:val="002A19F9"/>
    <w:rsid w:val="002A1B42"/>
    <w:rsid w:val="002A1B59"/>
    <w:rsid w:val="002A1CD2"/>
    <w:rsid w:val="002A1DB7"/>
    <w:rsid w:val="002A1DD6"/>
    <w:rsid w:val="002A1E58"/>
    <w:rsid w:val="002A1FD1"/>
    <w:rsid w:val="002A2025"/>
    <w:rsid w:val="002A2053"/>
    <w:rsid w:val="002A206A"/>
    <w:rsid w:val="002A20BF"/>
    <w:rsid w:val="002A2185"/>
    <w:rsid w:val="002A21AC"/>
    <w:rsid w:val="002A2426"/>
    <w:rsid w:val="002A24D0"/>
    <w:rsid w:val="002A2573"/>
    <w:rsid w:val="002A257E"/>
    <w:rsid w:val="002A2658"/>
    <w:rsid w:val="002A292A"/>
    <w:rsid w:val="002A2D8A"/>
    <w:rsid w:val="002A2D92"/>
    <w:rsid w:val="002A2EBA"/>
    <w:rsid w:val="002A2FA7"/>
    <w:rsid w:val="002A3014"/>
    <w:rsid w:val="002A304C"/>
    <w:rsid w:val="002A30D8"/>
    <w:rsid w:val="002A311A"/>
    <w:rsid w:val="002A3289"/>
    <w:rsid w:val="002A34CC"/>
    <w:rsid w:val="002A351D"/>
    <w:rsid w:val="002A3646"/>
    <w:rsid w:val="002A36E4"/>
    <w:rsid w:val="002A3867"/>
    <w:rsid w:val="002A3963"/>
    <w:rsid w:val="002A39E0"/>
    <w:rsid w:val="002A3A2C"/>
    <w:rsid w:val="002A3AFE"/>
    <w:rsid w:val="002A3BF6"/>
    <w:rsid w:val="002A3C1E"/>
    <w:rsid w:val="002A3CD8"/>
    <w:rsid w:val="002A3E28"/>
    <w:rsid w:val="002A3EBF"/>
    <w:rsid w:val="002A3F2B"/>
    <w:rsid w:val="002A3F91"/>
    <w:rsid w:val="002A3FF4"/>
    <w:rsid w:val="002A4128"/>
    <w:rsid w:val="002A41F0"/>
    <w:rsid w:val="002A4312"/>
    <w:rsid w:val="002A4318"/>
    <w:rsid w:val="002A44BB"/>
    <w:rsid w:val="002A474F"/>
    <w:rsid w:val="002A4777"/>
    <w:rsid w:val="002A47B7"/>
    <w:rsid w:val="002A47D8"/>
    <w:rsid w:val="002A481D"/>
    <w:rsid w:val="002A4B03"/>
    <w:rsid w:val="002A4CD6"/>
    <w:rsid w:val="002A4D6B"/>
    <w:rsid w:val="002A4DD6"/>
    <w:rsid w:val="002A4E05"/>
    <w:rsid w:val="002A5078"/>
    <w:rsid w:val="002A5200"/>
    <w:rsid w:val="002A52A7"/>
    <w:rsid w:val="002A532B"/>
    <w:rsid w:val="002A537C"/>
    <w:rsid w:val="002A546E"/>
    <w:rsid w:val="002A5496"/>
    <w:rsid w:val="002A54A3"/>
    <w:rsid w:val="002A54DD"/>
    <w:rsid w:val="002A5508"/>
    <w:rsid w:val="002A55AE"/>
    <w:rsid w:val="002A5901"/>
    <w:rsid w:val="002A5937"/>
    <w:rsid w:val="002A596A"/>
    <w:rsid w:val="002A59CA"/>
    <w:rsid w:val="002A5B28"/>
    <w:rsid w:val="002A5B99"/>
    <w:rsid w:val="002A5DF0"/>
    <w:rsid w:val="002A5E15"/>
    <w:rsid w:val="002A602A"/>
    <w:rsid w:val="002A6088"/>
    <w:rsid w:val="002A6781"/>
    <w:rsid w:val="002A67C3"/>
    <w:rsid w:val="002A67DD"/>
    <w:rsid w:val="002A67DF"/>
    <w:rsid w:val="002A681E"/>
    <w:rsid w:val="002A68C9"/>
    <w:rsid w:val="002A68DC"/>
    <w:rsid w:val="002A68DE"/>
    <w:rsid w:val="002A6A36"/>
    <w:rsid w:val="002A6ABB"/>
    <w:rsid w:val="002A6C81"/>
    <w:rsid w:val="002A6FDA"/>
    <w:rsid w:val="002A6FDD"/>
    <w:rsid w:val="002A7090"/>
    <w:rsid w:val="002A70C9"/>
    <w:rsid w:val="002A70F9"/>
    <w:rsid w:val="002A7225"/>
    <w:rsid w:val="002A72C7"/>
    <w:rsid w:val="002A738B"/>
    <w:rsid w:val="002A73ED"/>
    <w:rsid w:val="002A73F6"/>
    <w:rsid w:val="002A752F"/>
    <w:rsid w:val="002A761A"/>
    <w:rsid w:val="002A7645"/>
    <w:rsid w:val="002A7773"/>
    <w:rsid w:val="002A77E8"/>
    <w:rsid w:val="002A786A"/>
    <w:rsid w:val="002A7A24"/>
    <w:rsid w:val="002A7A95"/>
    <w:rsid w:val="002A7AE2"/>
    <w:rsid w:val="002A7BE5"/>
    <w:rsid w:val="002A7C91"/>
    <w:rsid w:val="002A7D50"/>
    <w:rsid w:val="002A7E12"/>
    <w:rsid w:val="002A7FBE"/>
    <w:rsid w:val="002B0069"/>
    <w:rsid w:val="002B0112"/>
    <w:rsid w:val="002B0253"/>
    <w:rsid w:val="002B034C"/>
    <w:rsid w:val="002B03FF"/>
    <w:rsid w:val="002B043A"/>
    <w:rsid w:val="002B08BD"/>
    <w:rsid w:val="002B0922"/>
    <w:rsid w:val="002B0986"/>
    <w:rsid w:val="002B0A22"/>
    <w:rsid w:val="002B0ACE"/>
    <w:rsid w:val="002B0AFC"/>
    <w:rsid w:val="002B0B4F"/>
    <w:rsid w:val="002B0BE1"/>
    <w:rsid w:val="002B0DAF"/>
    <w:rsid w:val="002B0EA4"/>
    <w:rsid w:val="002B0FF4"/>
    <w:rsid w:val="002B1089"/>
    <w:rsid w:val="002B112F"/>
    <w:rsid w:val="002B13FA"/>
    <w:rsid w:val="002B1630"/>
    <w:rsid w:val="002B17D9"/>
    <w:rsid w:val="002B1BD2"/>
    <w:rsid w:val="002B1C4D"/>
    <w:rsid w:val="002B1C6A"/>
    <w:rsid w:val="002B1C71"/>
    <w:rsid w:val="002B1CAD"/>
    <w:rsid w:val="002B1E3E"/>
    <w:rsid w:val="002B1F15"/>
    <w:rsid w:val="002B1F25"/>
    <w:rsid w:val="002B1F3B"/>
    <w:rsid w:val="002B1F65"/>
    <w:rsid w:val="002B1F9E"/>
    <w:rsid w:val="002B2346"/>
    <w:rsid w:val="002B24AE"/>
    <w:rsid w:val="002B24B0"/>
    <w:rsid w:val="002B24EE"/>
    <w:rsid w:val="002B257A"/>
    <w:rsid w:val="002B2752"/>
    <w:rsid w:val="002B29F5"/>
    <w:rsid w:val="002B2B46"/>
    <w:rsid w:val="002B2B4D"/>
    <w:rsid w:val="002B2C6F"/>
    <w:rsid w:val="002B2F32"/>
    <w:rsid w:val="002B305C"/>
    <w:rsid w:val="002B307F"/>
    <w:rsid w:val="002B3081"/>
    <w:rsid w:val="002B3290"/>
    <w:rsid w:val="002B3369"/>
    <w:rsid w:val="002B3372"/>
    <w:rsid w:val="002B33E3"/>
    <w:rsid w:val="002B37BE"/>
    <w:rsid w:val="002B38A9"/>
    <w:rsid w:val="002B3A9E"/>
    <w:rsid w:val="002B3AA9"/>
    <w:rsid w:val="002B3C09"/>
    <w:rsid w:val="002B3E27"/>
    <w:rsid w:val="002B3FF1"/>
    <w:rsid w:val="002B4040"/>
    <w:rsid w:val="002B4138"/>
    <w:rsid w:val="002B41CD"/>
    <w:rsid w:val="002B4258"/>
    <w:rsid w:val="002B42B3"/>
    <w:rsid w:val="002B436D"/>
    <w:rsid w:val="002B44E1"/>
    <w:rsid w:val="002B450C"/>
    <w:rsid w:val="002B45DD"/>
    <w:rsid w:val="002B4607"/>
    <w:rsid w:val="002B4707"/>
    <w:rsid w:val="002B477E"/>
    <w:rsid w:val="002B47DE"/>
    <w:rsid w:val="002B48CD"/>
    <w:rsid w:val="002B4A33"/>
    <w:rsid w:val="002B4A5B"/>
    <w:rsid w:val="002B4A6A"/>
    <w:rsid w:val="002B4A84"/>
    <w:rsid w:val="002B4B98"/>
    <w:rsid w:val="002B4BAD"/>
    <w:rsid w:val="002B4C65"/>
    <w:rsid w:val="002B4EB4"/>
    <w:rsid w:val="002B4F86"/>
    <w:rsid w:val="002B5159"/>
    <w:rsid w:val="002B5324"/>
    <w:rsid w:val="002B5379"/>
    <w:rsid w:val="002B54FF"/>
    <w:rsid w:val="002B5527"/>
    <w:rsid w:val="002B553E"/>
    <w:rsid w:val="002B5552"/>
    <w:rsid w:val="002B55F3"/>
    <w:rsid w:val="002B5963"/>
    <w:rsid w:val="002B5A3D"/>
    <w:rsid w:val="002B5AC1"/>
    <w:rsid w:val="002B5B63"/>
    <w:rsid w:val="002B5B88"/>
    <w:rsid w:val="002B5BCA"/>
    <w:rsid w:val="002B5DCC"/>
    <w:rsid w:val="002B62B7"/>
    <w:rsid w:val="002B62FA"/>
    <w:rsid w:val="002B6367"/>
    <w:rsid w:val="002B6758"/>
    <w:rsid w:val="002B676C"/>
    <w:rsid w:val="002B6783"/>
    <w:rsid w:val="002B6785"/>
    <w:rsid w:val="002B6956"/>
    <w:rsid w:val="002B6990"/>
    <w:rsid w:val="002B6AE7"/>
    <w:rsid w:val="002B70D3"/>
    <w:rsid w:val="002B7246"/>
    <w:rsid w:val="002B72F5"/>
    <w:rsid w:val="002B7483"/>
    <w:rsid w:val="002B74E9"/>
    <w:rsid w:val="002B74F7"/>
    <w:rsid w:val="002B763A"/>
    <w:rsid w:val="002B767E"/>
    <w:rsid w:val="002B76CC"/>
    <w:rsid w:val="002B7791"/>
    <w:rsid w:val="002B787C"/>
    <w:rsid w:val="002B799F"/>
    <w:rsid w:val="002B7B19"/>
    <w:rsid w:val="002B7D6A"/>
    <w:rsid w:val="002C000D"/>
    <w:rsid w:val="002C002D"/>
    <w:rsid w:val="002C002E"/>
    <w:rsid w:val="002C01D8"/>
    <w:rsid w:val="002C01F2"/>
    <w:rsid w:val="002C022A"/>
    <w:rsid w:val="002C039A"/>
    <w:rsid w:val="002C0474"/>
    <w:rsid w:val="002C0487"/>
    <w:rsid w:val="002C056F"/>
    <w:rsid w:val="002C0605"/>
    <w:rsid w:val="002C067A"/>
    <w:rsid w:val="002C06A4"/>
    <w:rsid w:val="002C08C8"/>
    <w:rsid w:val="002C0A21"/>
    <w:rsid w:val="002C0AB1"/>
    <w:rsid w:val="002C0AE0"/>
    <w:rsid w:val="002C0BE5"/>
    <w:rsid w:val="002C0BFD"/>
    <w:rsid w:val="002C0D96"/>
    <w:rsid w:val="002C0DBE"/>
    <w:rsid w:val="002C0ED5"/>
    <w:rsid w:val="002C0FDA"/>
    <w:rsid w:val="002C1174"/>
    <w:rsid w:val="002C14C3"/>
    <w:rsid w:val="002C15A6"/>
    <w:rsid w:val="002C15BB"/>
    <w:rsid w:val="002C177A"/>
    <w:rsid w:val="002C178D"/>
    <w:rsid w:val="002C187E"/>
    <w:rsid w:val="002C1979"/>
    <w:rsid w:val="002C1AE3"/>
    <w:rsid w:val="002C205A"/>
    <w:rsid w:val="002C20A0"/>
    <w:rsid w:val="002C2281"/>
    <w:rsid w:val="002C2379"/>
    <w:rsid w:val="002C2441"/>
    <w:rsid w:val="002C2537"/>
    <w:rsid w:val="002C2640"/>
    <w:rsid w:val="002C26C8"/>
    <w:rsid w:val="002C270B"/>
    <w:rsid w:val="002C2792"/>
    <w:rsid w:val="002C2812"/>
    <w:rsid w:val="002C28C9"/>
    <w:rsid w:val="002C28FB"/>
    <w:rsid w:val="002C29A0"/>
    <w:rsid w:val="002C2A81"/>
    <w:rsid w:val="002C2C2F"/>
    <w:rsid w:val="002C2CC3"/>
    <w:rsid w:val="002C2D0B"/>
    <w:rsid w:val="002C2E9D"/>
    <w:rsid w:val="002C2FCB"/>
    <w:rsid w:val="002C2FD7"/>
    <w:rsid w:val="002C30F7"/>
    <w:rsid w:val="002C369E"/>
    <w:rsid w:val="002C3844"/>
    <w:rsid w:val="002C38A6"/>
    <w:rsid w:val="002C39F9"/>
    <w:rsid w:val="002C3A58"/>
    <w:rsid w:val="002C3ACB"/>
    <w:rsid w:val="002C3B09"/>
    <w:rsid w:val="002C3C8E"/>
    <w:rsid w:val="002C3D11"/>
    <w:rsid w:val="002C3DAD"/>
    <w:rsid w:val="002C3EE5"/>
    <w:rsid w:val="002C41E7"/>
    <w:rsid w:val="002C422F"/>
    <w:rsid w:val="002C4281"/>
    <w:rsid w:val="002C428F"/>
    <w:rsid w:val="002C4347"/>
    <w:rsid w:val="002C443E"/>
    <w:rsid w:val="002C44B2"/>
    <w:rsid w:val="002C4528"/>
    <w:rsid w:val="002C45CC"/>
    <w:rsid w:val="002C45F4"/>
    <w:rsid w:val="002C47BC"/>
    <w:rsid w:val="002C485A"/>
    <w:rsid w:val="002C4AA4"/>
    <w:rsid w:val="002C4B28"/>
    <w:rsid w:val="002C4C0A"/>
    <w:rsid w:val="002C4C41"/>
    <w:rsid w:val="002C4CE5"/>
    <w:rsid w:val="002C4CEE"/>
    <w:rsid w:val="002C4D64"/>
    <w:rsid w:val="002C4DDD"/>
    <w:rsid w:val="002C4F5E"/>
    <w:rsid w:val="002C4F60"/>
    <w:rsid w:val="002C51AF"/>
    <w:rsid w:val="002C51C9"/>
    <w:rsid w:val="002C5553"/>
    <w:rsid w:val="002C5629"/>
    <w:rsid w:val="002C5809"/>
    <w:rsid w:val="002C5B99"/>
    <w:rsid w:val="002C5EFA"/>
    <w:rsid w:val="002C5F9E"/>
    <w:rsid w:val="002C6006"/>
    <w:rsid w:val="002C608D"/>
    <w:rsid w:val="002C6199"/>
    <w:rsid w:val="002C642F"/>
    <w:rsid w:val="002C6552"/>
    <w:rsid w:val="002C6633"/>
    <w:rsid w:val="002C664A"/>
    <w:rsid w:val="002C676A"/>
    <w:rsid w:val="002C6781"/>
    <w:rsid w:val="002C6862"/>
    <w:rsid w:val="002C6970"/>
    <w:rsid w:val="002C7072"/>
    <w:rsid w:val="002C710E"/>
    <w:rsid w:val="002C7130"/>
    <w:rsid w:val="002C7246"/>
    <w:rsid w:val="002C7248"/>
    <w:rsid w:val="002C724C"/>
    <w:rsid w:val="002C7338"/>
    <w:rsid w:val="002C7518"/>
    <w:rsid w:val="002C7536"/>
    <w:rsid w:val="002C79AA"/>
    <w:rsid w:val="002C7A7A"/>
    <w:rsid w:val="002C7A88"/>
    <w:rsid w:val="002C7C9A"/>
    <w:rsid w:val="002C7DFA"/>
    <w:rsid w:val="002C7E7A"/>
    <w:rsid w:val="002C7F5A"/>
    <w:rsid w:val="002D0247"/>
    <w:rsid w:val="002D028F"/>
    <w:rsid w:val="002D0365"/>
    <w:rsid w:val="002D03A1"/>
    <w:rsid w:val="002D045E"/>
    <w:rsid w:val="002D04F0"/>
    <w:rsid w:val="002D057B"/>
    <w:rsid w:val="002D062E"/>
    <w:rsid w:val="002D0672"/>
    <w:rsid w:val="002D07B5"/>
    <w:rsid w:val="002D0919"/>
    <w:rsid w:val="002D09D4"/>
    <w:rsid w:val="002D0AAE"/>
    <w:rsid w:val="002D0DBB"/>
    <w:rsid w:val="002D0E50"/>
    <w:rsid w:val="002D0EAE"/>
    <w:rsid w:val="002D0EFE"/>
    <w:rsid w:val="002D0FCC"/>
    <w:rsid w:val="002D0FDA"/>
    <w:rsid w:val="002D12E8"/>
    <w:rsid w:val="002D171B"/>
    <w:rsid w:val="002D18DA"/>
    <w:rsid w:val="002D1A44"/>
    <w:rsid w:val="002D1ADC"/>
    <w:rsid w:val="002D1B26"/>
    <w:rsid w:val="002D1B85"/>
    <w:rsid w:val="002D1BB5"/>
    <w:rsid w:val="002D1C3C"/>
    <w:rsid w:val="002D1D92"/>
    <w:rsid w:val="002D1E51"/>
    <w:rsid w:val="002D1ED5"/>
    <w:rsid w:val="002D2076"/>
    <w:rsid w:val="002D2253"/>
    <w:rsid w:val="002D22B5"/>
    <w:rsid w:val="002D22D7"/>
    <w:rsid w:val="002D25D8"/>
    <w:rsid w:val="002D2645"/>
    <w:rsid w:val="002D290A"/>
    <w:rsid w:val="002D2A7A"/>
    <w:rsid w:val="002D2E09"/>
    <w:rsid w:val="002D2E5D"/>
    <w:rsid w:val="002D2F1C"/>
    <w:rsid w:val="002D2FDF"/>
    <w:rsid w:val="002D304C"/>
    <w:rsid w:val="002D30F1"/>
    <w:rsid w:val="002D31C8"/>
    <w:rsid w:val="002D33D8"/>
    <w:rsid w:val="002D3B05"/>
    <w:rsid w:val="002D3BD9"/>
    <w:rsid w:val="002D3C52"/>
    <w:rsid w:val="002D3D99"/>
    <w:rsid w:val="002D3EC8"/>
    <w:rsid w:val="002D3F64"/>
    <w:rsid w:val="002D4147"/>
    <w:rsid w:val="002D434D"/>
    <w:rsid w:val="002D44E7"/>
    <w:rsid w:val="002D4636"/>
    <w:rsid w:val="002D46F8"/>
    <w:rsid w:val="002D4A3D"/>
    <w:rsid w:val="002D4A5A"/>
    <w:rsid w:val="002D4BAC"/>
    <w:rsid w:val="002D4D03"/>
    <w:rsid w:val="002D4D5C"/>
    <w:rsid w:val="002D4EC4"/>
    <w:rsid w:val="002D4F45"/>
    <w:rsid w:val="002D50DE"/>
    <w:rsid w:val="002D50ED"/>
    <w:rsid w:val="002D517E"/>
    <w:rsid w:val="002D51B3"/>
    <w:rsid w:val="002D5256"/>
    <w:rsid w:val="002D5274"/>
    <w:rsid w:val="002D5344"/>
    <w:rsid w:val="002D540B"/>
    <w:rsid w:val="002D547B"/>
    <w:rsid w:val="002D54EC"/>
    <w:rsid w:val="002D54EE"/>
    <w:rsid w:val="002D5714"/>
    <w:rsid w:val="002D574D"/>
    <w:rsid w:val="002D5822"/>
    <w:rsid w:val="002D58FD"/>
    <w:rsid w:val="002D59D6"/>
    <w:rsid w:val="002D5CDD"/>
    <w:rsid w:val="002D605F"/>
    <w:rsid w:val="002D60EB"/>
    <w:rsid w:val="002D6212"/>
    <w:rsid w:val="002D62B6"/>
    <w:rsid w:val="002D631E"/>
    <w:rsid w:val="002D64A0"/>
    <w:rsid w:val="002D65A4"/>
    <w:rsid w:val="002D6975"/>
    <w:rsid w:val="002D6B95"/>
    <w:rsid w:val="002D6BD9"/>
    <w:rsid w:val="002D6C90"/>
    <w:rsid w:val="002D6E0B"/>
    <w:rsid w:val="002D6EAC"/>
    <w:rsid w:val="002D6ED0"/>
    <w:rsid w:val="002D7018"/>
    <w:rsid w:val="002D7029"/>
    <w:rsid w:val="002D7082"/>
    <w:rsid w:val="002D71D5"/>
    <w:rsid w:val="002D72B3"/>
    <w:rsid w:val="002D7539"/>
    <w:rsid w:val="002D760B"/>
    <w:rsid w:val="002D7866"/>
    <w:rsid w:val="002D788D"/>
    <w:rsid w:val="002D78C1"/>
    <w:rsid w:val="002D7952"/>
    <w:rsid w:val="002D795A"/>
    <w:rsid w:val="002D7A46"/>
    <w:rsid w:val="002D7A5F"/>
    <w:rsid w:val="002D7AEB"/>
    <w:rsid w:val="002D7C98"/>
    <w:rsid w:val="002D7CD7"/>
    <w:rsid w:val="002D7D18"/>
    <w:rsid w:val="002D7EAE"/>
    <w:rsid w:val="002D7EE8"/>
    <w:rsid w:val="002D7EFC"/>
    <w:rsid w:val="002D7F3E"/>
    <w:rsid w:val="002D7FA9"/>
    <w:rsid w:val="002D7FC7"/>
    <w:rsid w:val="002E0226"/>
    <w:rsid w:val="002E0258"/>
    <w:rsid w:val="002E0401"/>
    <w:rsid w:val="002E0424"/>
    <w:rsid w:val="002E0460"/>
    <w:rsid w:val="002E07E8"/>
    <w:rsid w:val="002E09EE"/>
    <w:rsid w:val="002E0B46"/>
    <w:rsid w:val="002E0C4F"/>
    <w:rsid w:val="002E0CCA"/>
    <w:rsid w:val="002E0DA0"/>
    <w:rsid w:val="002E0E69"/>
    <w:rsid w:val="002E0F03"/>
    <w:rsid w:val="002E0F40"/>
    <w:rsid w:val="002E1081"/>
    <w:rsid w:val="002E1124"/>
    <w:rsid w:val="002E1158"/>
    <w:rsid w:val="002E11A4"/>
    <w:rsid w:val="002E11B6"/>
    <w:rsid w:val="002E138F"/>
    <w:rsid w:val="002E142C"/>
    <w:rsid w:val="002E1509"/>
    <w:rsid w:val="002E16E8"/>
    <w:rsid w:val="002E18FC"/>
    <w:rsid w:val="002E19D8"/>
    <w:rsid w:val="002E19F7"/>
    <w:rsid w:val="002E1B1C"/>
    <w:rsid w:val="002E209C"/>
    <w:rsid w:val="002E21AB"/>
    <w:rsid w:val="002E21EE"/>
    <w:rsid w:val="002E22D0"/>
    <w:rsid w:val="002E230A"/>
    <w:rsid w:val="002E23DF"/>
    <w:rsid w:val="002E24D6"/>
    <w:rsid w:val="002E25F8"/>
    <w:rsid w:val="002E2730"/>
    <w:rsid w:val="002E27A6"/>
    <w:rsid w:val="002E28A0"/>
    <w:rsid w:val="002E29AA"/>
    <w:rsid w:val="002E2ACB"/>
    <w:rsid w:val="002E2B9F"/>
    <w:rsid w:val="002E2BAD"/>
    <w:rsid w:val="002E2BBA"/>
    <w:rsid w:val="002E2C0F"/>
    <w:rsid w:val="002E2D26"/>
    <w:rsid w:val="002E2E20"/>
    <w:rsid w:val="002E2E9A"/>
    <w:rsid w:val="002E30B4"/>
    <w:rsid w:val="002E310A"/>
    <w:rsid w:val="002E321C"/>
    <w:rsid w:val="002E32FD"/>
    <w:rsid w:val="002E33DF"/>
    <w:rsid w:val="002E349E"/>
    <w:rsid w:val="002E34B7"/>
    <w:rsid w:val="002E39A1"/>
    <w:rsid w:val="002E3A7A"/>
    <w:rsid w:val="002E3DC3"/>
    <w:rsid w:val="002E3F50"/>
    <w:rsid w:val="002E3F79"/>
    <w:rsid w:val="002E4363"/>
    <w:rsid w:val="002E4417"/>
    <w:rsid w:val="002E4582"/>
    <w:rsid w:val="002E4786"/>
    <w:rsid w:val="002E4843"/>
    <w:rsid w:val="002E484F"/>
    <w:rsid w:val="002E48C6"/>
    <w:rsid w:val="002E4B36"/>
    <w:rsid w:val="002E4B81"/>
    <w:rsid w:val="002E4E66"/>
    <w:rsid w:val="002E4E6E"/>
    <w:rsid w:val="002E4F29"/>
    <w:rsid w:val="002E4F8C"/>
    <w:rsid w:val="002E52B3"/>
    <w:rsid w:val="002E52F5"/>
    <w:rsid w:val="002E5342"/>
    <w:rsid w:val="002E5471"/>
    <w:rsid w:val="002E5475"/>
    <w:rsid w:val="002E548B"/>
    <w:rsid w:val="002E564A"/>
    <w:rsid w:val="002E56EB"/>
    <w:rsid w:val="002E5796"/>
    <w:rsid w:val="002E58FA"/>
    <w:rsid w:val="002E59A8"/>
    <w:rsid w:val="002E59F6"/>
    <w:rsid w:val="002E59F7"/>
    <w:rsid w:val="002E5A7F"/>
    <w:rsid w:val="002E5B18"/>
    <w:rsid w:val="002E5B63"/>
    <w:rsid w:val="002E5BDD"/>
    <w:rsid w:val="002E5BE4"/>
    <w:rsid w:val="002E5BED"/>
    <w:rsid w:val="002E5CDB"/>
    <w:rsid w:val="002E5DA5"/>
    <w:rsid w:val="002E5E46"/>
    <w:rsid w:val="002E5F65"/>
    <w:rsid w:val="002E6007"/>
    <w:rsid w:val="002E6141"/>
    <w:rsid w:val="002E6163"/>
    <w:rsid w:val="002E6219"/>
    <w:rsid w:val="002E641A"/>
    <w:rsid w:val="002E6566"/>
    <w:rsid w:val="002E6773"/>
    <w:rsid w:val="002E692B"/>
    <w:rsid w:val="002E6A1E"/>
    <w:rsid w:val="002E6AB2"/>
    <w:rsid w:val="002E6B41"/>
    <w:rsid w:val="002E6CAA"/>
    <w:rsid w:val="002E6D35"/>
    <w:rsid w:val="002E6F22"/>
    <w:rsid w:val="002E6F96"/>
    <w:rsid w:val="002E7038"/>
    <w:rsid w:val="002E7049"/>
    <w:rsid w:val="002E7140"/>
    <w:rsid w:val="002E726B"/>
    <w:rsid w:val="002E7293"/>
    <w:rsid w:val="002E72CD"/>
    <w:rsid w:val="002E7355"/>
    <w:rsid w:val="002E73D9"/>
    <w:rsid w:val="002E7400"/>
    <w:rsid w:val="002E746D"/>
    <w:rsid w:val="002E7800"/>
    <w:rsid w:val="002E7882"/>
    <w:rsid w:val="002E7952"/>
    <w:rsid w:val="002E7A54"/>
    <w:rsid w:val="002E7ABE"/>
    <w:rsid w:val="002E7B2A"/>
    <w:rsid w:val="002E7E38"/>
    <w:rsid w:val="002E7ECF"/>
    <w:rsid w:val="002E7F9A"/>
    <w:rsid w:val="002F03AF"/>
    <w:rsid w:val="002F0481"/>
    <w:rsid w:val="002F06A0"/>
    <w:rsid w:val="002F082A"/>
    <w:rsid w:val="002F091C"/>
    <w:rsid w:val="002F0968"/>
    <w:rsid w:val="002F0B63"/>
    <w:rsid w:val="002F0C51"/>
    <w:rsid w:val="002F0E64"/>
    <w:rsid w:val="002F0ED9"/>
    <w:rsid w:val="002F11C9"/>
    <w:rsid w:val="002F120C"/>
    <w:rsid w:val="002F155E"/>
    <w:rsid w:val="002F166A"/>
    <w:rsid w:val="002F167B"/>
    <w:rsid w:val="002F168B"/>
    <w:rsid w:val="002F1694"/>
    <w:rsid w:val="002F1712"/>
    <w:rsid w:val="002F1885"/>
    <w:rsid w:val="002F18D6"/>
    <w:rsid w:val="002F18DB"/>
    <w:rsid w:val="002F18FE"/>
    <w:rsid w:val="002F1A7D"/>
    <w:rsid w:val="002F1AFF"/>
    <w:rsid w:val="002F1B7B"/>
    <w:rsid w:val="002F1C6B"/>
    <w:rsid w:val="002F1C96"/>
    <w:rsid w:val="002F1E63"/>
    <w:rsid w:val="002F2015"/>
    <w:rsid w:val="002F20EE"/>
    <w:rsid w:val="002F213C"/>
    <w:rsid w:val="002F2289"/>
    <w:rsid w:val="002F240C"/>
    <w:rsid w:val="002F244F"/>
    <w:rsid w:val="002F2532"/>
    <w:rsid w:val="002F28C5"/>
    <w:rsid w:val="002F295E"/>
    <w:rsid w:val="002F2A25"/>
    <w:rsid w:val="002F2AF3"/>
    <w:rsid w:val="002F2B27"/>
    <w:rsid w:val="002F2BC1"/>
    <w:rsid w:val="002F2C57"/>
    <w:rsid w:val="002F2CC7"/>
    <w:rsid w:val="002F2EF4"/>
    <w:rsid w:val="002F318A"/>
    <w:rsid w:val="002F31CD"/>
    <w:rsid w:val="002F3292"/>
    <w:rsid w:val="002F32AF"/>
    <w:rsid w:val="002F32D2"/>
    <w:rsid w:val="002F3300"/>
    <w:rsid w:val="002F3417"/>
    <w:rsid w:val="002F34C8"/>
    <w:rsid w:val="002F35FA"/>
    <w:rsid w:val="002F38F1"/>
    <w:rsid w:val="002F3AB1"/>
    <w:rsid w:val="002F3ACC"/>
    <w:rsid w:val="002F3AD5"/>
    <w:rsid w:val="002F3B56"/>
    <w:rsid w:val="002F3C11"/>
    <w:rsid w:val="002F3C28"/>
    <w:rsid w:val="002F3CE1"/>
    <w:rsid w:val="002F3DF3"/>
    <w:rsid w:val="002F3EEF"/>
    <w:rsid w:val="002F3F86"/>
    <w:rsid w:val="002F3FA4"/>
    <w:rsid w:val="002F401C"/>
    <w:rsid w:val="002F414B"/>
    <w:rsid w:val="002F426A"/>
    <w:rsid w:val="002F42BB"/>
    <w:rsid w:val="002F4342"/>
    <w:rsid w:val="002F4353"/>
    <w:rsid w:val="002F43A4"/>
    <w:rsid w:val="002F4429"/>
    <w:rsid w:val="002F44E1"/>
    <w:rsid w:val="002F461E"/>
    <w:rsid w:val="002F46D1"/>
    <w:rsid w:val="002F49EC"/>
    <w:rsid w:val="002F4A86"/>
    <w:rsid w:val="002F4A9C"/>
    <w:rsid w:val="002F4AB8"/>
    <w:rsid w:val="002F4B8D"/>
    <w:rsid w:val="002F4C9C"/>
    <w:rsid w:val="002F4E02"/>
    <w:rsid w:val="002F4E2C"/>
    <w:rsid w:val="002F4FF2"/>
    <w:rsid w:val="002F5132"/>
    <w:rsid w:val="002F518F"/>
    <w:rsid w:val="002F52EB"/>
    <w:rsid w:val="002F54AE"/>
    <w:rsid w:val="002F561D"/>
    <w:rsid w:val="002F5636"/>
    <w:rsid w:val="002F56EE"/>
    <w:rsid w:val="002F581E"/>
    <w:rsid w:val="002F59A5"/>
    <w:rsid w:val="002F5BF5"/>
    <w:rsid w:val="002F5D1A"/>
    <w:rsid w:val="002F5DBC"/>
    <w:rsid w:val="002F5EAF"/>
    <w:rsid w:val="002F6291"/>
    <w:rsid w:val="002F642E"/>
    <w:rsid w:val="002F6524"/>
    <w:rsid w:val="002F6634"/>
    <w:rsid w:val="002F6661"/>
    <w:rsid w:val="002F67A4"/>
    <w:rsid w:val="002F6939"/>
    <w:rsid w:val="002F69DC"/>
    <w:rsid w:val="002F69DE"/>
    <w:rsid w:val="002F6A61"/>
    <w:rsid w:val="002F6BF1"/>
    <w:rsid w:val="002F6EC3"/>
    <w:rsid w:val="002F70F1"/>
    <w:rsid w:val="002F71AB"/>
    <w:rsid w:val="002F7265"/>
    <w:rsid w:val="002F726E"/>
    <w:rsid w:val="002F7327"/>
    <w:rsid w:val="002F7343"/>
    <w:rsid w:val="002F737B"/>
    <w:rsid w:val="002F739F"/>
    <w:rsid w:val="002F73E7"/>
    <w:rsid w:val="002F74B4"/>
    <w:rsid w:val="002F7593"/>
    <w:rsid w:val="002F7829"/>
    <w:rsid w:val="002F782B"/>
    <w:rsid w:val="002F7875"/>
    <w:rsid w:val="002F78AE"/>
    <w:rsid w:val="002F7AC8"/>
    <w:rsid w:val="002F7B7E"/>
    <w:rsid w:val="002F7EA1"/>
    <w:rsid w:val="002F7F10"/>
    <w:rsid w:val="002F7F7E"/>
    <w:rsid w:val="00300143"/>
    <w:rsid w:val="0030055B"/>
    <w:rsid w:val="003006D5"/>
    <w:rsid w:val="003006F5"/>
    <w:rsid w:val="0030072F"/>
    <w:rsid w:val="00300750"/>
    <w:rsid w:val="00300771"/>
    <w:rsid w:val="0030077A"/>
    <w:rsid w:val="003008E4"/>
    <w:rsid w:val="003009DF"/>
    <w:rsid w:val="00300B50"/>
    <w:rsid w:val="00300CBB"/>
    <w:rsid w:val="00300CE6"/>
    <w:rsid w:val="00300DD5"/>
    <w:rsid w:val="00300E71"/>
    <w:rsid w:val="00300EDF"/>
    <w:rsid w:val="00301080"/>
    <w:rsid w:val="00301120"/>
    <w:rsid w:val="0030115C"/>
    <w:rsid w:val="0030138D"/>
    <w:rsid w:val="0030147E"/>
    <w:rsid w:val="00301488"/>
    <w:rsid w:val="00301493"/>
    <w:rsid w:val="003014A1"/>
    <w:rsid w:val="003014FA"/>
    <w:rsid w:val="003018B5"/>
    <w:rsid w:val="00301910"/>
    <w:rsid w:val="00301B99"/>
    <w:rsid w:val="00301C9A"/>
    <w:rsid w:val="00301CA3"/>
    <w:rsid w:val="00301CFC"/>
    <w:rsid w:val="00301F29"/>
    <w:rsid w:val="003020F1"/>
    <w:rsid w:val="00302173"/>
    <w:rsid w:val="003021FD"/>
    <w:rsid w:val="00302263"/>
    <w:rsid w:val="00302280"/>
    <w:rsid w:val="00302342"/>
    <w:rsid w:val="0030238F"/>
    <w:rsid w:val="003023F3"/>
    <w:rsid w:val="0030245D"/>
    <w:rsid w:val="0030262A"/>
    <w:rsid w:val="003026EA"/>
    <w:rsid w:val="003026EC"/>
    <w:rsid w:val="00302762"/>
    <w:rsid w:val="00302845"/>
    <w:rsid w:val="00302883"/>
    <w:rsid w:val="00302B0D"/>
    <w:rsid w:val="00302B4C"/>
    <w:rsid w:val="00302B7A"/>
    <w:rsid w:val="00303008"/>
    <w:rsid w:val="0030305A"/>
    <w:rsid w:val="0030321D"/>
    <w:rsid w:val="00303290"/>
    <w:rsid w:val="003032BB"/>
    <w:rsid w:val="003033A0"/>
    <w:rsid w:val="0030353B"/>
    <w:rsid w:val="00303555"/>
    <w:rsid w:val="00303638"/>
    <w:rsid w:val="003036F9"/>
    <w:rsid w:val="00303847"/>
    <w:rsid w:val="0030385E"/>
    <w:rsid w:val="00303A14"/>
    <w:rsid w:val="00303A31"/>
    <w:rsid w:val="00303C34"/>
    <w:rsid w:val="00303CB0"/>
    <w:rsid w:val="00303FB1"/>
    <w:rsid w:val="00303FB2"/>
    <w:rsid w:val="00304187"/>
    <w:rsid w:val="003042FA"/>
    <w:rsid w:val="0030434E"/>
    <w:rsid w:val="00304527"/>
    <w:rsid w:val="0030462F"/>
    <w:rsid w:val="00304902"/>
    <w:rsid w:val="00304903"/>
    <w:rsid w:val="00304944"/>
    <w:rsid w:val="00304B4D"/>
    <w:rsid w:val="00304E30"/>
    <w:rsid w:val="0030507C"/>
    <w:rsid w:val="00305095"/>
    <w:rsid w:val="0030509E"/>
    <w:rsid w:val="00305159"/>
    <w:rsid w:val="0030520B"/>
    <w:rsid w:val="0030555D"/>
    <w:rsid w:val="00305586"/>
    <w:rsid w:val="003057C2"/>
    <w:rsid w:val="003057C3"/>
    <w:rsid w:val="00305944"/>
    <w:rsid w:val="0030595A"/>
    <w:rsid w:val="0030598A"/>
    <w:rsid w:val="00305ADB"/>
    <w:rsid w:val="00305B0F"/>
    <w:rsid w:val="00305C16"/>
    <w:rsid w:val="00305D54"/>
    <w:rsid w:val="00305E5F"/>
    <w:rsid w:val="00305FF0"/>
    <w:rsid w:val="00306169"/>
    <w:rsid w:val="0030618B"/>
    <w:rsid w:val="00306195"/>
    <w:rsid w:val="00306403"/>
    <w:rsid w:val="0030653D"/>
    <w:rsid w:val="003065D0"/>
    <w:rsid w:val="0030661C"/>
    <w:rsid w:val="0030664A"/>
    <w:rsid w:val="00306788"/>
    <w:rsid w:val="003067CF"/>
    <w:rsid w:val="003067E3"/>
    <w:rsid w:val="00306929"/>
    <w:rsid w:val="0030699B"/>
    <w:rsid w:val="00306BD0"/>
    <w:rsid w:val="00306C30"/>
    <w:rsid w:val="00306F43"/>
    <w:rsid w:val="00306F4E"/>
    <w:rsid w:val="00306F80"/>
    <w:rsid w:val="00306FA9"/>
    <w:rsid w:val="00306FFE"/>
    <w:rsid w:val="00307041"/>
    <w:rsid w:val="00307064"/>
    <w:rsid w:val="00307227"/>
    <w:rsid w:val="00307333"/>
    <w:rsid w:val="0030758C"/>
    <w:rsid w:val="00307605"/>
    <w:rsid w:val="0030761A"/>
    <w:rsid w:val="0030772F"/>
    <w:rsid w:val="0030778F"/>
    <w:rsid w:val="003078D0"/>
    <w:rsid w:val="00307C4D"/>
    <w:rsid w:val="00307C52"/>
    <w:rsid w:val="00307D9B"/>
    <w:rsid w:val="00307ECD"/>
    <w:rsid w:val="00310088"/>
    <w:rsid w:val="00310094"/>
    <w:rsid w:val="00310115"/>
    <w:rsid w:val="003101D8"/>
    <w:rsid w:val="0031023D"/>
    <w:rsid w:val="0031044F"/>
    <w:rsid w:val="00310459"/>
    <w:rsid w:val="003104F6"/>
    <w:rsid w:val="00310623"/>
    <w:rsid w:val="00310786"/>
    <w:rsid w:val="00310872"/>
    <w:rsid w:val="0031099F"/>
    <w:rsid w:val="00310A30"/>
    <w:rsid w:val="00310BB1"/>
    <w:rsid w:val="00310C1F"/>
    <w:rsid w:val="00310C20"/>
    <w:rsid w:val="00310C49"/>
    <w:rsid w:val="00310C87"/>
    <w:rsid w:val="00310FF3"/>
    <w:rsid w:val="0031107A"/>
    <w:rsid w:val="0031111A"/>
    <w:rsid w:val="0031112D"/>
    <w:rsid w:val="00311476"/>
    <w:rsid w:val="003115B9"/>
    <w:rsid w:val="0031165D"/>
    <w:rsid w:val="0031168E"/>
    <w:rsid w:val="00311867"/>
    <w:rsid w:val="0031186D"/>
    <w:rsid w:val="00311895"/>
    <w:rsid w:val="0031190D"/>
    <w:rsid w:val="00311AEF"/>
    <w:rsid w:val="00311BAF"/>
    <w:rsid w:val="00311BC5"/>
    <w:rsid w:val="00311CB0"/>
    <w:rsid w:val="00311CD9"/>
    <w:rsid w:val="00311F8F"/>
    <w:rsid w:val="00311FA6"/>
    <w:rsid w:val="00311FBA"/>
    <w:rsid w:val="00311FD0"/>
    <w:rsid w:val="00312133"/>
    <w:rsid w:val="00312168"/>
    <w:rsid w:val="00312276"/>
    <w:rsid w:val="003122AD"/>
    <w:rsid w:val="003122DC"/>
    <w:rsid w:val="0031230C"/>
    <w:rsid w:val="0031243A"/>
    <w:rsid w:val="003124D2"/>
    <w:rsid w:val="003124FC"/>
    <w:rsid w:val="00312532"/>
    <w:rsid w:val="0031254F"/>
    <w:rsid w:val="003125FF"/>
    <w:rsid w:val="00312678"/>
    <w:rsid w:val="00312890"/>
    <w:rsid w:val="00312982"/>
    <w:rsid w:val="0031298A"/>
    <w:rsid w:val="00312CF1"/>
    <w:rsid w:val="00312DED"/>
    <w:rsid w:val="00312E4D"/>
    <w:rsid w:val="00312FFF"/>
    <w:rsid w:val="00313123"/>
    <w:rsid w:val="00313352"/>
    <w:rsid w:val="00313574"/>
    <w:rsid w:val="003135C0"/>
    <w:rsid w:val="003138E9"/>
    <w:rsid w:val="00313B8C"/>
    <w:rsid w:val="00313C2C"/>
    <w:rsid w:val="00313E11"/>
    <w:rsid w:val="00314020"/>
    <w:rsid w:val="00314108"/>
    <w:rsid w:val="00314134"/>
    <w:rsid w:val="00314254"/>
    <w:rsid w:val="00314326"/>
    <w:rsid w:val="0031452D"/>
    <w:rsid w:val="0031463C"/>
    <w:rsid w:val="00314746"/>
    <w:rsid w:val="00314779"/>
    <w:rsid w:val="00314904"/>
    <w:rsid w:val="00314C11"/>
    <w:rsid w:val="00314C67"/>
    <w:rsid w:val="00314CB8"/>
    <w:rsid w:val="00314CD4"/>
    <w:rsid w:val="0031507D"/>
    <w:rsid w:val="00315098"/>
    <w:rsid w:val="00315150"/>
    <w:rsid w:val="003151BB"/>
    <w:rsid w:val="0031527B"/>
    <w:rsid w:val="00315330"/>
    <w:rsid w:val="003155A0"/>
    <w:rsid w:val="003156B2"/>
    <w:rsid w:val="0031581C"/>
    <w:rsid w:val="00315853"/>
    <w:rsid w:val="003159A0"/>
    <w:rsid w:val="003159AA"/>
    <w:rsid w:val="00315A59"/>
    <w:rsid w:val="00315A61"/>
    <w:rsid w:val="00315B3F"/>
    <w:rsid w:val="00315C80"/>
    <w:rsid w:val="00315CBE"/>
    <w:rsid w:val="00315CDB"/>
    <w:rsid w:val="00315DCE"/>
    <w:rsid w:val="00315E59"/>
    <w:rsid w:val="003160AF"/>
    <w:rsid w:val="0031613C"/>
    <w:rsid w:val="003162F2"/>
    <w:rsid w:val="003163B0"/>
    <w:rsid w:val="0031659F"/>
    <w:rsid w:val="00316B7B"/>
    <w:rsid w:val="00316B83"/>
    <w:rsid w:val="00316C82"/>
    <w:rsid w:val="00316CC8"/>
    <w:rsid w:val="00316E0C"/>
    <w:rsid w:val="00316F3B"/>
    <w:rsid w:val="00316FAD"/>
    <w:rsid w:val="0031714A"/>
    <w:rsid w:val="00317265"/>
    <w:rsid w:val="00317491"/>
    <w:rsid w:val="003175F6"/>
    <w:rsid w:val="00317661"/>
    <w:rsid w:val="00317D52"/>
    <w:rsid w:val="00317D63"/>
    <w:rsid w:val="0032010E"/>
    <w:rsid w:val="00320171"/>
    <w:rsid w:val="00320317"/>
    <w:rsid w:val="00320347"/>
    <w:rsid w:val="00320377"/>
    <w:rsid w:val="00320403"/>
    <w:rsid w:val="003204E8"/>
    <w:rsid w:val="003205A8"/>
    <w:rsid w:val="00320724"/>
    <w:rsid w:val="00320729"/>
    <w:rsid w:val="0032077A"/>
    <w:rsid w:val="00320AEA"/>
    <w:rsid w:val="00320C45"/>
    <w:rsid w:val="00320DE1"/>
    <w:rsid w:val="00320E4D"/>
    <w:rsid w:val="00320EBF"/>
    <w:rsid w:val="00320EE2"/>
    <w:rsid w:val="00321087"/>
    <w:rsid w:val="003211D7"/>
    <w:rsid w:val="00321235"/>
    <w:rsid w:val="0032123B"/>
    <w:rsid w:val="0032124C"/>
    <w:rsid w:val="00321434"/>
    <w:rsid w:val="00321454"/>
    <w:rsid w:val="0032178B"/>
    <w:rsid w:val="00321978"/>
    <w:rsid w:val="00321BBE"/>
    <w:rsid w:val="00321F67"/>
    <w:rsid w:val="00321FCD"/>
    <w:rsid w:val="003220FD"/>
    <w:rsid w:val="00322104"/>
    <w:rsid w:val="00322158"/>
    <w:rsid w:val="003221D7"/>
    <w:rsid w:val="00322308"/>
    <w:rsid w:val="0032254B"/>
    <w:rsid w:val="0032255C"/>
    <w:rsid w:val="00322672"/>
    <w:rsid w:val="0032272A"/>
    <w:rsid w:val="003227F1"/>
    <w:rsid w:val="00322903"/>
    <w:rsid w:val="00322A57"/>
    <w:rsid w:val="00322B09"/>
    <w:rsid w:val="00322B83"/>
    <w:rsid w:val="00322BD6"/>
    <w:rsid w:val="00322C53"/>
    <w:rsid w:val="00322D40"/>
    <w:rsid w:val="00322DB5"/>
    <w:rsid w:val="00322E7B"/>
    <w:rsid w:val="00322E9A"/>
    <w:rsid w:val="00323112"/>
    <w:rsid w:val="00323133"/>
    <w:rsid w:val="00323189"/>
    <w:rsid w:val="00323240"/>
    <w:rsid w:val="00323311"/>
    <w:rsid w:val="003234B9"/>
    <w:rsid w:val="003235E4"/>
    <w:rsid w:val="003235E9"/>
    <w:rsid w:val="003236A4"/>
    <w:rsid w:val="003239AF"/>
    <w:rsid w:val="00323B29"/>
    <w:rsid w:val="00323C2A"/>
    <w:rsid w:val="00323D7D"/>
    <w:rsid w:val="00323E04"/>
    <w:rsid w:val="003240A7"/>
    <w:rsid w:val="003240F6"/>
    <w:rsid w:val="0032411D"/>
    <w:rsid w:val="00324171"/>
    <w:rsid w:val="00324314"/>
    <w:rsid w:val="00324342"/>
    <w:rsid w:val="00324439"/>
    <w:rsid w:val="003248C8"/>
    <w:rsid w:val="00324A50"/>
    <w:rsid w:val="00324AF4"/>
    <w:rsid w:val="00324BA2"/>
    <w:rsid w:val="00324C1A"/>
    <w:rsid w:val="00324C48"/>
    <w:rsid w:val="00324D6E"/>
    <w:rsid w:val="00324EAB"/>
    <w:rsid w:val="00324F39"/>
    <w:rsid w:val="0032500C"/>
    <w:rsid w:val="0032522E"/>
    <w:rsid w:val="003252EE"/>
    <w:rsid w:val="00325391"/>
    <w:rsid w:val="0032539D"/>
    <w:rsid w:val="00325545"/>
    <w:rsid w:val="0032576E"/>
    <w:rsid w:val="003257CE"/>
    <w:rsid w:val="0032580D"/>
    <w:rsid w:val="00325832"/>
    <w:rsid w:val="0032587C"/>
    <w:rsid w:val="0032595B"/>
    <w:rsid w:val="003259B7"/>
    <w:rsid w:val="00325A91"/>
    <w:rsid w:val="00325AE6"/>
    <w:rsid w:val="00325C72"/>
    <w:rsid w:val="00325CBD"/>
    <w:rsid w:val="00325CF9"/>
    <w:rsid w:val="00325D3E"/>
    <w:rsid w:val="00325D43"/>
    <w:rsid w:val="00325D52"/>
    <w:rsid w:val="00326108"/>
    <w:rsid w:val="003262B7"/>
    <w:rsid w:val="00326326"/>
    <w:rsid w:val="00326530"/>
    <w:rsid w:val="00326707"/>
    <w:rsid w:val="00326726"/>
    <w:rsid w:val="00326788"/>
    <w:rsid w:val="003267FB"/>
    <w:rsid w:val="0032687B"/>
    <w:rsid w:val="003269F2"/>
    <w:rsid w:val="00326B15"/>
    <w:rsid w:val="00326B91"/>
    <w:rsid w:val="00326D6F"/>
    <w:rsid w:val="00326DEB"/>
    <w:rsid w:val="003270AD"/>
    <w:rsid w:val="003271B0"/>
    <w:rsid w:val="003272B5"/>
    <w:rsid w:val="003273DF"/>
    <w:rsid w:val="003274DA"/>
    <w:rsid w:val="0032774F"/>
    <w:rsid w:val="00327800"/>
    <w:rsid w:val="0032785A"/>
    <w:rsid w:val="00327A9E"/>
    <w:rsid w:val="00327C1C"/>
    <w:rsid w:val="00327E23"/>
    <w:rsid w:val="00327EF5"/>
    <w:rsid w:val="00327FE6"/>
    <w:rsid w:val="00330145"/>
    <w:rsid w:val="00330195"/>
    <w:rsid w:val="00330277"/>
    <w:rsid w:val="00330406"/>
    <w:rsid w:val="003305A3"/>
    <w:rsid w:val="003306B2"/>
    <w:rsid w:val="0033079A"/>
    <w:rsid w:val="003307A4"/>
    <w:rsid w:val="00330915"/>
    <w:rsid w:val="003309CD"/>
    <w:rsid w:val="00330A43"/>
    <w:rsid w:val="00330ADB"/>
    <w:rsid w:val="00330B80"/>
    <w:rsid w:val="00330BB0"/>
    <w:rsid w:val="00330C3E"/>
    <w:rsid w:val="00330C9A"/>
    <w:rsid w:val="00330D47"/>
    <w:rsid w:val="00330D48"/>
    <w:rsid w:val="00330D85"/>
    <w:rsid w:val="00330E82"/>
    <w:rsid w:val="00330EFF"/>
    <w:rsid w:val="00330F34"/>
    <w:rsid w:val="00330F4C"/>
    <w:rsid w:val="0033101A"/>
    <w:rsid w:val="00331236"/>
    <w:rsid w:val="0033140E"/>
    <w:rsid w:val="00331442"/>
    <w:rsid w:val="0033145E"/>
    <w:rsid w:val="003314C1"/>
    <w:rsid w:val="0033179D"/>
    <w:rsid w:val="003319EE"/>
    <w:rsid w:val="00331AC0"/>
    <w:rsid w:val="00331B4B"/>
    <w:rsid w:val="00331B62"/>
    <w:rsid w:val="00331C2A"/>
    <w:rsid w:val="00331D88"/>
    <w:rsid w:val="00331D92"/>
    <w:rsid w:val="00331E29"/>
    <w:rsid w:val="00331F92"/>
    <w:rsid w:val="00331FF6"/>
    <w:rsid w:val="00332116"/>
    <w:rsid w:val="003321A2"/>
    <w:rsid w:val="00332214"/>
    <w:rsid w:val="003322E9"/>
    <w:rsid w:val="00332489"/>
    <w:rsid w:val="003324ED"/>
    <w:rsid w:val="003325E6"/>
    <w:rsid w:val="003326E8"/>
    <w:rsid w:val="0033271F"/>
    <w:rsid w:val="0033287F"/>
    <w:rsid w:val="0033293E"/>
    <w:rsid w:val="0033299A"/>
    <w:rsid w:val="00332C0D"/>
    <w:rsid w:val="00332CF4"/>
    <w:rsid w:val="00332D53"/>
    <w:rsid w:val="00332D59"/>
    <w:rsid w:val="00332DBC"/>
    <w:rsid w:val="00332F06"/>
    <w:rsid w:val="00332F1C"/>
    <w:rsid w:val="00332FBC"/>
    <w:rsid w:val="00333020"/>
    <w:rsid w:val="00333047"/>
    <w:rsid w:val="00333098"/>
    <w:rsid w:val="00333561"/>
    <w:rsid w:val="003335B4"/>
    <w:rsid w:val="0033362A"/>
    <w:rsid w:val="00333690"/>
    <w:rsid w:val="00333751"/>
    <w:rsid w:val="0033379F"/>
    <w:rsid w:val="003337C5"/>
    <w:rsid w:val="003338C4"/>
    <w:rsid w:val="00333A39"/>
    <w:rsid w:val="00333B92"/>
    <w:rsid w:val="00333BC4"/>
    <w:rsid w:val="00333DC5"/>
    <w:rsid w:val="00333DE1"/>
    <w:rsid w:val="00333FFF"/>
    <w:rsid w:val="0033427B"/>
    <w:rsid w:val="0033427F"/>
    <w:rsid w:val="00334515"/>
    <w:rsid w:val="00334612"/>
    <w:rsid w:val="003346FF"/>
    <w:rsid w:val="00334750"/>
    <w:rsid w:val="0033481E"/>
    <w:rsid w:val="00334B78"/>
    <w:rsid w:val="00334B9B"/>
    <w:rsid w:val="00334BBC"/>
    <w:rsid w:val="00334CF9"/>
    <w:rsid w:val="00334D1C"/>
    <w:rsid w:val="0033504A"/>
    <w:rsid w:val="00335068"/>
    <w:rsid w:val="00335107"/>
    <w:rsid w:val="00335126"/>
    <w:rsid w:val="00335168"/>
    <w:rsid w:val="0033555A"/>
    <w:rsid w:val="003355C0"/>
    <w:rsid w:val="00335654"/>
    <w:rsid w:val="003356C1"/>
    <w:rsid w:val="00335876"/>
    <w:rsid w:val="003358A3"/>
    <w:rsid w:val="0033591B"/>
    <w:rsid w:val="00335A62"/>
    <w:rsid w:val="00335A6D"/>
    <w:rsid w:val="00335B02"/>
    <w:rsid w:val="00335CAB"/>
    <w:rsid w:val="00335CF3"/>
    <w:rsid w:val="00335E30"/>
    <w:rsid w:val="00335E9D"/>
    <w:rsid w:val="00335F58"/>
    <w:rsid w:val="0033606E"/>
    <w:rsid w:val="00336093"/>
    <w:rsid w:val="0033610C"/>
    <w:rsid w:val="003363C4"/>
    <w:rsid w:val="0033649F"/>
    <w:rsid w:val="00336695"/>
    <w:rsid w:val="0033684C"/>
    <w:rsid w:val="00336897"/>
    <w:rsid w:val="00336957"/>
    <w:rsid w:val="00336E4F"/>
    <w:rsid w:val="00336FAE"/>
    <w:rsid w:val="003370D5"/>
    <w:rsid w:val="003370E4"/>
    <w:rsid w:val="003370FF"/>
    <w:rsid w:val="003371C7"/>
    <w:rsid w:val="00337291"/>
    <w:rsid w:val="0033735A"/>
    <w:rsid w:val="00337508"/>
    <w:rsid w:val="0033752D"/>
    <w:rsid w:val="00337632"/>
    <w:rsid w:val="00337709"/>
    <w:rsid w:val="0033771D"/>
    <w:rsid w:val="00337749"/>
    <w:rsid w:val="00337869"/>
    <w:rsid w:val="00337A79"/>
    <w:rsid w:val="00337A82"/>
    <w:rsid w:val="00337BC6"/>
    <w:rsid w:val="00337BF6"/>
    <w:rsid w:val="00337E3C"/>
    <w:rsid w:val="00337F20"/>
    <w:rsid w:val="00340216"/>
    <w:rsid w:val="00340338"/>
    <w:rsid w:val="003403F1"/>
    <w:rsid w:val="003404CC"/>
    <w:rsid w:val="003405DE"/>
    <w:rsid w:val="00340654"/>
    <w:rsid w:val="0034075B"/>
    <w:rsid w:val="003407D7"/>
    <w:rsid w:val="003407F6"/>
    <w:rsid w:val="0034084B"/>
    <w:rsid w:val="00340882"/>
    <w:rsid w:val="003408B6"/>
    <w:rsid w:val="003408EE"/>
    <w:rsid w:val="00340A8E"/>
    <w:rsid w:val="00340AAC"/>
    <w:rsid w:val="00340C61"/>
    <w:rsid w:val="00340DA1"/>
    <w:rsid w:val="00340DA7"/>
    <w:rsid w:val="00340E89"/>
    <w:rsid w:val="00340F13"/>
    <w:rsid w:val="00341285"/>
    <w:rsid w:val="00341370"/>
    <w:rsid w:val="003414A4"/>
    <w:rsid w:val="0034152D"/>
    <w:rsid w:val="0034152E"/>
    <w:rsid w:val="00341559"/>
    <w:rsid w:val="0034157F"/>
    <w:rsid w:val="0034178D"/>
    <w:rsid w:val="00341904"/>
    <w:rsid w:val="00341922"/>
    <w:rsid w:val="0034192D"/>
    <w:rsid w:val="0034196B"/>
    <w:rsid w:val="00341B9B"/>
    <w:rsid w:val="00341C2C"/>
    <w:rsid w:val="00341C59"/>
    <w:rsid w:val="00341DE0"/>
    <w:rsid w:val="00341E9B"/>
    <w:rsid w:val="00341F6B"/>
    <w:rsid w:val="00342098"/>
    <w:rsid w:val="003420A3"/>
    <w:rsid w:val="00342130"/>
    <w:rsid w:val="0034221E"/>
    <w:rsid w:val="0034226B"/>
    <w:rsid w:val="00342294"/>
    <w:rsid w:val="003424BE"/>
    <w:rsid w:val="003424FA"/>
    <w:rsid w:val="0034261F"/>
    <w:rsid w:val="0034298D"/>
    <w:rsid w:val="00342A08"/>
    <w:rsid w:val="00342A4C"/>
    <w:rsid w:val="00342C25"/>
    <w:rsid w:val="00342C28"/>
    <w:rsid w:val="00342CBA"/>
    <w:rsid w:val="00342CEF"/>
    <w:rsid w:val="00342DA4"/>
    <w:rsid w:val="00342ED4"/>
    <w:rsid w:val="00342F2A"/>
    <w:rsid w:val="003430F9"/>
    <w:rsid w:val="00343193"/>
    <w:rsid w:val="00343233"/>
    <w:rsid w:val="0034338E"/>
    <w:rsid w:val="0034348C"/>
    <w:rsid w:val="00343539"/>
    <w:rsid w:val="00343A82"/>
    <w:rsid w:val="00343AE1"/>
    <w:rsid w:val="00343C2E"/>
    <w:rsid w:val="00343C8F"/>
    <w:rsid w:val="0034426E"/>
    <w:rsid w:val="003442C7"/>
    <w:rsid w:val="003442E1"/>
    <w:rsid w:val="003442FE"/>
    <w:rsid w:val="00344339"/>
    <w:rsid w:val="00344444"/>
    <w:rsid w:val="0034479C"/>
    <w:rsid w:val="0034492A"/>
    <w:rsid w:val="00344995"/>
    <w:rsid w:val="003449B2"/>
    <w:rsid w:val="003449F3"/>
    <w:rsid w:val="00344A31"/>
    <w:rsid w:val="00344B0B"/>
    <w:rsid w:val="00344C0E"/>
    <w:rsid w:val="00344CA1"/>
    <w:rsid w:val="00344DDF"/>
    <w:rsid w:val="00344DEB"/>
    <w:rsid w:val="003451DB"/>
    <w:rsid w:val="00345383"/>
    <w:rsid w:val="003455A7"/>
    <w:rsid w:val="00345655"/>
    <w:rsid w:val="0034570B"/>
    <w:rsid w:val="00345781"/>
    <w:rsid w:val="00345B38"/>
    <w:rsid w:val="00345C01"/>
    <w:rsid w:val="00345D11"/>
    <w:rsid w:val="00345D32"/>
    <w:rsid w:val="00345EB9"/>
    <w:rsid w:val="00345FE7"/>
    <w:rsid w:val="00346154"/>
    <w:rsid w:val="0034633B"/>
    <w:rsid w:val="00346871"/>
    <w:rsid w:val="0034699E"/>
    <w:rsid w:val="00346A0A"/>
    <w:rsid w:val="00346A1C"/>
    <w:rsid w:val="00346BBD"/>
    <w:rsid w:val="00346BF1"/>
    <w:rsid w:val="00346D1E"/>
    <w:rsid w:val="00346D68"/>
    <w:rsid w:val="00346D7F"/>
    <w:rsid w:val="00347074"/>
    <w:rsid w:val="00347204"/>
    <w:rsid w:val="0034724D"/>
    <w:rsid w:val="00347380"/>
    <w:rsid w:val="00347686"/>
    <w:rsid w:val="003476EE"/>
    <w:rsid w:val="003478CE"/>
    <w:rsid w:val="00347A34"/>
    <w:rsid w:val="00347B29"/>
    <w:rsid w:val="00347BAA"/>
    <w:rsid w:val="00347BC3"/>
    <w:rsid w:val="00347C22"/>
    <w:rsid w:val="00347C76"/>
    <w:rsid w:val="00347D58"/>
    <w:rsid w:val="00347EA3"/>
    <w:rsid w:val="00347F56"/>
    <w:rsid w:val="0035016D"/>
    <w:rsid w:val="00350278"/>
    <w:rsid w:val="00350502"/>
    <w:rsid w:val="0035057D"/>
    <w:rsid w:val="00350878"/>
    <w:rsid w:val="0035087E"/>
    <w:rsid w:val="003509B0"/>
    <w:rsid w:val="003509C1"/>
    <w:rsid w:val="00350BBC"/>
    <w:rsid w:val="00350DD4"/>
    <w:rsid w:val="0035110B"/>
    <w:rsid w:val="00351127"/>
    <w:rsid w:val="003512B7"/>
    <w:rsid w:val="00351331"/>
    <w:rsid w:val="0035144D"/>
    <w:rsid w:val="00351544"/>
    <w:rsid w:val="003515CA"/>
    <w:rsid w:val="003517C7"/>
    <w:rsid w:val="0035189D"/>
    <w:rsid w:val="00351A6C"/>
    <w:rsid w:val="00351AEC"/>
    <w:rsid w:val="00351C8D"/>
    <w:rsid w:val="00351CAC"/>
    <w:rsid w:val="00351CF1"/>
    <w:rsid w:val="00351D88"/>
    <w:rsid w:val="003520F0"/>
    <w:rsid w:val="003521D3"/>
    <w:rsid w:val="00352421"/>
    <w:rsid w:val="0035248D"/>
    <w:rsid w:val="00352732"/>
    <w:rsid w:val="0035279F"/>
    <w:rsid w:val="0035289C"/>
    <w:rsid w:val="003528A5"/>
    <w:rsid w:val="00352947"/>
    <w:rsid w:val="00352982"/>
    <w:rsid w:val="00352991"/>
    <w:rsid w:val="00352A0B"/>
    <w:rsid w:val="00352BCE"/>
    <w:rsid w:val="00352DB0"/>
    <w:rsid w:val="00352E6E"/>
    <w:rsid w:val="00352EEF"/>
    <w:rsid w:val="0035319D"/>
    <w:rsid w:val="00353236"/>
    <w:rsid w:val="003533C4"/>
    <w:rsid w:val="00353636"/>
    <w:rsid w:val="0035373F"/>
    <w:rsid w:val="00353A2B"/>
    <w:rsid w:val="00353A7C"/>
    <w:rsid w:val="00353C53"/>
    <w:rsid w:val="00353D1D"/>
    <w:rsid w:val="00353F59"/>
    <w:rsid w:val="00353F87"/>
    <w:rsid w:val="00354027"/>
    <w:rsid w:val="00354168"/>
    <w:rsid w:val="00354191"/>
    <w:rsid w:val="003542BF"/>
    <w:rsid w:val="00354496"/>
    <w:rsid w:val="003544EE"/>
    <w:rsid w:val="0035453C"/>
    <w:rsid w:val="003545BA"/>
    <w:rsid w:val="0035463D"/>
    <w:rsid w:val="003546F9"/>
    <w:rsid w:val="00354947"/>
    <w:rsid w:val="00354A03"/>
    <w:rsid w:val="00354A13"/>
    <w:rsid w:val="00354ABF"/>
    <w:rsid w:val="00354B33"/>
    <w:rsid w:val="00354B53"/>
    <w:rsid w:val="00354C10"/>
    <w:rsid w:val="00354C32"/>
    <w:rsid w:val="00354CBD"/>
    <w:rsid w:val="00354CDF"/>
    <w:rsid w:val="00354CFE"/>
    <w:rsid w:val="00354D0E"/>
    <w:rsid w:val="00354D41"/>
    <w:rsid w:val="00354EF3"/>
    <w:rsid w:val="003550E4"/>
    <w:rsid w:val="00355242"/>
    <w:rsid w:val="003554D5"/>
    <w:rsid w:val="003554FA"/>
    <w:rsid w:val="0035559E"/>
    <w:rsid w:val="003556E7"/>
    <w:rsid w:val="003556F6"/>
    <w:rsid w:val="0035581B"/>
    <w:rsid w:val="0035583D"/>
    <w:rsid w:val="003558D6"/>
    <w:rsid w:val="003558DB"/>
    <w:rsid w:val="003559B8"/>
    <w:rsid w:val="00355A37"/>
    <w:rsid w:val="00355A67"/>
    <w:rsid w:val="00355A7A"/>
    <w:rsid w:val="00355AD1"/>
    <w:rsid w:val="00355ADA"/>
    <w:rsid w:val="00355E02"/>
    <w:rsid w:val="00355E12"/>
    <w:rsid w:val="00355E7F"/>
    <w:rsid w:val="00355FE4"/>
    <w:rsid w:val="00356032"/>
    <w:rsid w:val="00356532"/>
    <w:rsid w:val="003565D4"/>
    <w:rsid w:val="00356678"/>
    <w:rsid w:val="00356720"/>
    <w:rsid w:val="003567E2"/>
    <w:rsid w:val="003567F7"/>
    <w:rsid w:val="00356864"/>
    <w:rsid w:val="00356959"/>
    <w:rsid w:val="00356A42"/>
    <w:rsid w:val="00356B27"/>
    <w:rsid w:val="00356B2E"/>
    <w:rsid w:val="00356B7E"/>
    <w:rsid w:val="00356B9A"/>
    <w:rsid w:val="00356BE2"/>
    <w:rsid w:val="00356C30"/>
    <w:rsid w:val="00356DCC"/>
    <w:rsid w:val="00356DD6"/>
    <w:rsid w:val="00357014"/>
    <w:rsid w:val="00357203"/>
    <w:rsid w:val="00357280"/>
    <w:rsid w:val="00357328"/>
    <w:rsid w:val="0035744D"/>
    <w:rsid w:val="00357479"/>
    <w:rsid w:val="0035756C"/>
    <w:rsid w:val="00357615"/>
    <w:rsid w:val="003576E7"/>
    <w:rsid w:val="00357740"/>
    <w:rsid w:val="00357865"/>
    <w:rsid w:val="003578CE"/>
    <w:rsid w:val="00357A6A"/>
    <w:rsid w:val="00357AB9"/>
    <w:rsid w:val="00357BBD"/>
    <w:rsid w:val="00357CA5"/>
    <w:rsid w:val="00357D02"/>
    <w:rsid w:val="00357DAA"/>
    <w:rsid w:val="00357E18"/>
    <w:rsid w:val="00357E93"/>
    <w:rsid w:val="003601D0"/>
    <w:rsid w:val="0036022B"/>
    <w:rsid w:val="00360248"/>
    <w:rsid w:val="00360252"/>
    <w:rsid w:val="0036041C"/>
    <w:rsid w:val="003604BB"/>
    <w:rsid w:val="003604E3"/>
    <w:rsid w:val="00360570"/>
    <w:rsid w:val="00360581"/>
    <w:rsid w:val="003605BE"/>
    <w:rsid w:val="003605DC"/>
    <w:rsid w:val="00360770"/>
    <w:rsid w:val="003607B4"/>
    <w:rsid w:val="00360B6B"/>
    <w:rsid w:val="00360B76"/>
    <w:rsid w:val="00360D3C"/>
    <w:rsid w:val="00360D73"/>
    <w:rsid w:val="00360D74"/>
    <w:rsid w:val="003610BC"/>
    <w:rsid w:val="00361161"/>
    <w:rsid w:val="00361203"/>
    <w:rsid w:val="00361243"/>
    <w:rsid w:val="00361567"/>
    <w:rsid w:val="00361650"/>
    <w:rsid w:val="00361730"/>
    <w:rsid w:val="00361855"/>
    <w:rsid w:val="0036190B"/>
    <w:rsid w:val="0036195F"/>
    <w:rsid w:val="003619E0"/>
    <w:rsid w:val="00361A24"/>
    <w:rsid w:val="00361A9E"/>
    <w:rsid w:val="00361C75"/>
    <w:rsid w:val="00361C8D"/>
    <w:rsid w:val="00361DF3"/>
    <w:rsid w:val="00361E2C"/>
    <w:rsid w:val="00361EC3"/>
    <w:rsid w:val="00361EE4"/>
    <w:rsid w:val="00361F98"/>
    <w:rsid w:val="0036229C"/>
    <w:rsid w:val="00362321"/>
    <w:rsid w:val="00362361"/>
    <w:rsid w:val="003624F5"/>
    <w:rsid w:val="003628D2"/>
    <w:rsid w:val="00362A81"/>
    <w:rsid w:val="00362AE3"/>
    <w:rsid w:val="00362B85"/>
    <w:rsid w:val="00362CE3"/>
    <w:rsid w:val="00362D50"/>
    <w:rsid w:val="00362D9B"/>
    <w:rsid w:val="00362E38"/>
    <w:rsid w:val="00362E84"/>
    <w:rsid w:val="00362F5A"/>
    <w:rsid w:val="00363112"/>
    <w:rsid w:val="0036311E"/>
    <w:rsid w:val="00363120"/>
    <w:rsid w:val="00363174"/>
    <w:rsid w:val="003631CA"/>
    <w:rsid w:val="003632EA"/>
    <w:rsid w:val="0036332A"/>
    <w:rsid w:val="00363666"/>
    <w:rsid w:val="0036376F"/>
    <w:rsid w:val="0036390A"/>
    <w:rsid w:val="00363A31"/>
    <w:rsid w:val="00363ABD"/>
    <w:rsid w:val="00363AF2"/>
    <w:rsid w:val="00363B2D"/>
    <w:rsid w:val="00363B50"/>
    <w:rsid w:val="00363C28"/>
    <w:rsid w:val="00363D36"/>
    <w:rsid w:val="00363D51"/>
    <w:rsid w:val="00363DA5"/>
    <w:rsid w:val="00363DEF"/>
    <w:rsid w:val="00363E59"/>
    <w:rsid w:val="00363E8E"/>
    <w:rsid w:val="00363EA4"/>
    <w:rsid w:val="00363EE9"/>
    <w:rsid w:val="00363F28"/>
    <w:rsid w:val="0036429F"/>
    <w:rsid w:val="0036460F"/>
    <w:rsid w:val="0036462E"/>
    <w:rsid w:val="0036468F"/>
    <w:rsid w:val="003646AB"/>
    <w:rsid w:val="00364707"/>
    <w:rsid w:val="00364802"/>
    <w:rsid w:val="00364818"/>
    <w:rsid w:val="003648A8"/>
    <w:rsid w:val="00364B2B"/>
    <w:rsid w:val="00364B6F"/>
    <w:rsid w:val="00364B7A"/>
    <w:rsid w:val="00364EA4"/>
    <w:rsid w:val="00364F14"/>
    <w:rsid w:val="00364F48"/>
    <w:rsid w:val="00364FAF"/>
    <w:rsid w:val="0036522F"/>
    <w:rsid w:val="003652F6"/>
    <w:rsid w:val="0036544C"/>
    <w:rsid w:val="003654E3"/>
    <w:rsid w:val="00365733"/>
    <w:rsid w:val="0036576D"/>
    <w:rsid w:val="0036579A"/>
    <w:rsid w:val="003657CA"/>
    <w:rsid w:val="0036591E"/>
    <w:rsid w:val="00365B42"/>
    <w:rsid w:val="00365B4C"/>
    <w:rsid w:val="00365BCA"/>
    <w:rsid w:val="00365DE4"/>
    <w:rsid w:val="00365EB1"/>
    <w:rsid w:val="00366138"/>
    <w:rsid w:val="0036626A"/>
    <w:rsid w:val="00366296"/>
    <w:rsid w:val="003663B2"/>
    <w:rsid w:val="00366794"/>
    <w:rsid w:val="003667DA"/>
    <w:rsid w:val="00366903"/>
    <w:rsid w:val="00366BF1"/>
    <w:rsid w:val="00366C9A"/>
    <w:rsid w:val="00366CA1"/>
    <w:rsid w:val="00366E1F"/>
    <w:rsid w:val="00366F32"/>
    <w:rsid w:val="00366FD8"/>
    <w:rsid w:val="00367065"/>
    <w:rsid w:val="003670FD"/>
    <w:rsid w:val="00367186"/>
    <w:rsid w:val="00367191"/>
    <w:rsid w:val="00367271"/>
    <w:rsid w:val="003672B4"/>
    <w:rsid w:val="003673F9"/>
    <w:rsid w:val="003674CB"/>
    <w:rsid w:val="0036758E"/>
    <w:rsid w:val="0036768E"/>
    <w:rsid w:val="00367817"/>
    <w:rsid w:val="003679B7"/>
    <w:rsid w:val="00367CF1"/>
    <w:rsid w:val="00367D1C"/>
    <w:rsid w:val="00367D6B"/>
    <w:rsid w:val="00367DB3"/>
    <w:rsid w:val="00367E3C"/>
    <w:rsid w:val="00370080"/>
    <w:rsid w:val="003700D7"/>
    <w:rsid w:val="0037024F"/>
    <w:rsid w:val="0037027D"/>
    <w:rsid w:val="00370330"/>
    <w:rsid w:val="00370408"/>
    <w:rsid w:val="003704FA"/>
    <w:rsid w:val="0037058A"/>
    <w:rsid w:val="003706B0"/>
    <w:rsid w:val="003708FA"/>
    <w:rsid w:val="00370A28"/>
    <w:rsid w:val="00370A65"/>
    <w:rsid w:val="00370AE1"/>
    <w:rsid w:val="00370B6C"/>
    <w:rsid w:val="00370CE3"/>
    <w:rsid w:val="00370D1E"/>
    <w:rsid w:val="00370F2C"/>
    <w:rsid w:val="003711B4"/>
    <w:rsid w:val="003711BB"/>
    <w:rsid w:val="0037123F"/>
    <w:rsid w:val="00371379"/>
    <w:rsid w:val="00371389"/>
    <w:rsid w:val="00371489"/>
    <w:rsid w:val="003714C2"/>
    <w:rsid w:val="003714C4"/>
    <w:rsid w:val="00371548"/>
    <w:rsid w:val="003715A9"/>
    <w:rsid w:val="00371899"/>
    <w:rsid w:val="00371972"/>
    <w:rsid w:val="003719E6"/>
    <w:rsid w:val="00371A22"/>
    <w:rsid w:val="00371CB7"/>
    <w:rsid w:val="00371D37"/>
    <w:rsid w:val="00371D75"/>
    <w:rsid w:val="00371F44"/>
    <w:rsid w:val="00372151"/>
    <w:rsid w:val="003722D4"/>
    <w:rsid w:val="003722ED"/>
    <w:rsid w:val="003724C9"/>
    <w:rsid w:val="003724CA"/>
    <w:rsid w:val="0037257A"/>
    <w:rsid w:val="003727A1"/>
    <w:rsid w:val="00372988"/>
    <w:rsid w:val="00372A44"/>
    <w:rsid w:val="00372B35"/>
    <w:rsid w:val="00372BC8"/>
    <w:rsid w:val="00372DB8"/>
    <w:rsid w:val="00372DFF"/>
    <w:rsid w:val="00373045"/>
    <w:rsid w:val="003730E4"/>
    <w:rsid w:val="003730F7"/>
    <w:rsid w:val="0037331F"/>
    <w:rsid w:val="00373454"/>
    <w:rsid w:val="0037351B"/>
    <w:rsid w:val="0037356D"/>
    <w:rsid w:val="00373667"/>
    <w:rsid w:val="003737B6"/>
    <w:rsid w:val="00373B11"/>
    <w:rsid w:val="00373C4C"/>
    <w:rsid w:val="00373C7D"/>
    <w:rsid w:val="00373F39"/>
    <w:rsid w:val="0037406E"/>
    <w:rsid w:val="00374227"/>
    <w:rsid w:val="003744F6"/>
    <w:rsid w:val="00374504"/>
    <w:rsid w:val="00374544"/>
    <w:rsid w:val="00374597"/>
    <w:rsid w:val="00374640"/>
    <w:rsid w:val="003746BE"/>
    <w:rsid w:val="003746E2"/>
    <w:rsid w:val="00374721"/>
    <w:rsid w:val="00374806"/>
    <w:rsid w:val="003748AC"/>
    <w:rsid w:val="00374AC3"/>
    <w:rsid w:val="00374C95"/>
    <w:rsid w:val="00374DFD"/>
    <w:rsid w:val="0037507D"/>
    <w:rsid w:val="0037509F"/>
    <w:rsid w:val="0037516E"/>
    <w:rsid w:val="003751C6"/>
    <w:rsid w:val="003751E6"/>
    <w:rsid w:val="00375272"/>
    <w:rsid w:val="00375448"/>
    <w:rsid w:val="00375555"/>
    <w:rsid w:val="00375708"/>
    <w:rsid w:val="00375769"/>
    <w:rsid w:val="0037591D"/>
    <w:rsid w:val="00375A09"/>
    <w:rsid w:val="00375AE0"/>
    <w:rsid w:val="00375BA0"/>
    <w:rsid w:val="00375BD6"/>
    <w:rsid w:val="00375D22"/>
    <w:rsid w:val="00375ED0"/>
    <w:rsid w:val="00375F70"/>
    <w:rsid w:val="00375FC6"/>
    <w:rsid w:val="00376174"/>
    <w:rsid w:val="00376228"/>
    <w:rsid w:val="0037650E"/>
    <w:rsid w:val="003766BF"/>
    <w:rsid w:val="0037674B"/>
    <w:rsid w:val="00376829"/>
    <w:rsid w:val="00376846"/>
    <w:rsid w:val="003768BF"/>
    <w:rsid w:val="00376B90"/>
    <w:rsid w:val="00376BA8"/>
    <w:rsid w:val="00376BAA"/>
    <w:rsid w:val="00376C18"/>
    <w:rsid w:val="00376CE3"/>
    <w:rsid w:val="00376D7E"/>
    <w:rsid w:val="00376ED6"/>
    <w:rsid w:val="00376F5F"/>
    <w:rsid w:val="00377007"/>
    <w:rsid w:val="0037712E"/>
    <w:rsid w:val="00377140"/>
    <w:rsid w:val="003772F4"/>
    <w:rsid w:val="0037759D"/>
    <w:rsid w:val="00377628"/>
    <w:rsid w:val="003778ED"/>
    <w:rsid w:val="00377C47"/>
    <w:rsid w:val="00377CF8"/>
    <w:rsid w:val="00377D1E"/>
    <w:rsid w:val="00377EC9"/>
    <w:rsid w:val="00377F41"/>
    <w:rsid w:val="00380103"/>
    <w:rsid w:val="00380156"/>
    <w:rsid w:val="003802A1"/>
    <w:rsid w:val="003802E2"/>
    <w:rsid w:val="00380338"/>
    <w:rsid w:val="00380582"/>
    <w:rsid w:val="00380774"/>
    <w:rsid w:val="0038084B"/>
    <w:rsid w:val="00380A21"/>
    <w:rsid w:val="00380AF8"/>
    <w:rsid w:val="00380B0F"/>
    <w:rsid w:val="00380B33"/>
    <w:rsid w:val="00380B6C"/>
    <w:rsid w:val="00380CA1"/>
    <w:rsid w:val="00380CB8"/>
    <w:rsid w:val="00380CBD"/>
    <w:rsid w:val="00380D10"/>
    <w:rsid w:val="00380DFE"/>
    <w:rsid w:val="00380FD5"/>
    <w:rsid w:val="00381120"/>
    <w:rsid w:val="003813C0"/>
    <w:rsid w:val="00381459"/>
    <w:rsid w:val="0038146D"/>
    <w:rsid w:val="0038166F"/>
    <w:rsid w:val="003817A4"/>
    <w:rsid w:val="003817A9"/>
    <w:rsid w:val="00381875"/>
    <w:rsid w:val="00381998"/>
    <w:rsid w:val="00381A0E"/>
    <w:rsid w:val="00381CF3"/>
    <w:rsid w:val="00381D89"/>
    <w:rsid w:val="00381DEC"/>
    <w:rsid w:val="003820F3"/>
    <w:rsid w:val="0038223D"/>
    <w:rsid w:val="003822C4"/>
    <w:rsid w:val="0038241E"/>
    <w:rsid w:val="003824BD"/>
    <w:rsid w:val="00382865"/>
    <w:rsid w:val="00382888"/>
    <w:rsid w:val="00382B7F"/>
    <w:rsid w:val="00382BF9"/>
    <w:rsid w:val="00382CB3"/>
    <w:rsid w:val="00382D0C"/>
    <w:rsid w:val="00382D3B"/>
    <w:rsid w:val="00382DB0"/>
    <w:rsid w:val="00382E2D"/>
    <w:rsid w:val="00382EBF"/>
    <w:rsid w:val="00382EDD"/>
    <w:rsid w:val="00382FB3"/>
    <w:rsid w:val="00383103"/>
    <w:rsid w:val="0038319F"/>
    <w:rsid w:val="003831F8"/>
    <w:rsid w:val="00383245"/>
    <w:rsid w:val="003832FA"/>
    <w:rsid w:val="00383393"/>
    <w:rsid w:val="003833D0"/>
    <w:rsid w:val="003834CA"/>
    <w:rsid w:val="003835DD"/>
    <w:rsid w:val="003835EC"/>
    <w:rsid w:val="0038364B"/>
    <w:rsid w:val="00383690"/>
    <w:rsid w:val="003836ED"/>
    <w:rsid w:val="00383B12"/>
    <w:rsid w:val="00383DFF"/>
    <w:rsid w:val="00383F2A"/>
    <w:rsid w:val="00384110"/>
    <w:rsid w:val="003842AB"/>
    <w:rsid w:val="003842D7"/>
    <w:rsid w:val="00384318"/>
    <w:rsid w:val="00384356"/>
    <w:rsid w:val="0038437A"/>
    <w:rsid w:val="00384673"/>
    <w:rsid w:val="003846AA"/>
    <w:rsid w:val="0038477F"/>
    <w:rsid w:val="003848EC"/>
    <w:rsid w:val="00384A55"/>
    <w:rsid w:val="00384B78"/>
    <w:rsid w:val="00384CEB"/>
    <w:rsid w:val="00384D2D"/>
    <w:rsid w:val="00384DC7"/>
    <w:rsid w:val="00384DFA"/>
    <w:rsid w:val="00384F5B"/>
    <w:rsid w:val="00384F82"/>
    <w:rsid w:val="00385092"/>
    <w:rsid w:val="003851C6"/>
    <w:rsid w:val="003851FE"/>
    <w:rsid w:val="0038520B"/>
    <w:rsid w:val="0038523D"/>
    <w:rsid w:val="003853D0"/>
    <w:rsid w:val="00385476"/>
    <w:rsid w:val="0038547A"/>
    <w:rsid w:val="003854C5"/>
    <w:rsid w:val="00385562"/>
    <w:rsid w:val="003857FA"/>
    <w:rsid w:val="00385848"/>
    <w:rsid w:val="003858A0"/>
    <w:rsid w:val="00385929"/>
    <w:rsid w:val="0038596E"/>
    <w:rsid w:val="0038598B"/>
    <w:rsid w:val="00385C33"/>
    <w:rsid w:val="00385C94"/>
    <w:rsid w:val="00385CE3"/>
    <w:rsid w:val="00385D40"/>
    <w:rsid w:val="00385D6C"/>
    <w:rsid w:val="00385DBA"/>
    <w:rsid w:val="00385F1B"/>
    <w:rsid w:val="00385F69"/>
    <w:rsid w:val="0038600C"/>
    <w:rsid w:val="003861D7"/>
    <w:rsid w:val="00386212"/>
    <w:rsid w:val="00386290"/>
    <w:rsid w:val="003863FD"/>
    <w:rsid w:val="00386420"/>
    <w:rsid w:val="00386483"/>
    <w:rsid w:val="003864AB"/>
    <w:rsid w:val="003866DF"/>
    <w:rsid w:val="003867BD"/>
    <w:rsid w:val="0038687A"/>
    <w:rsid w:val="00386958"/>
    <w:rsid w:val="00386AF2"/>
    <w:rsid w:val="00386CC8"/>
    <w:rsid w:val="00386DE7"/>
    <w:rsid w:val="00386E4B"/>
    <w:rsid w:val="00386EA4"/>
    <w:rsid w:val="00386F57"/>
    <w:rsid w:val="003870DB"/>
    <w:rsid w:val="00387192"/>
    <w:rsid w:val="00387483"/>
    <w:rsid w:val="003874EF"/>
    <w:rsid w:val="0038753B"/>
    <w:rsid w:val="00387590"/>
    <w:rsid w:val="003875A0"/>
    <w:rsid w:val="00387801"/>
    <w:rsid w:val="00387814"/>
    <w:rsid w:val="00387988"/>
    <w:rsid w:val="0038799D"/>
    <w:rsid w:val="003879B0"/>
    <w:rsid w:val="003879D2"/>
    <w:rsid w:val="00387A0F"/>
    <w:rsid w:val="00387A7A"/>
    <w:rsid w:val="00387B45"/>
    <w:rsid w:val="00387B4A"/>
    <w:rsid w:val="00387C07"/>
    <w:rsid w:val="00387DC8"/>
    <w:rsid w:val="00387F7D"/>
    <w:rsid w:val="00387FDC"/>
    <w:rsid w:val="0039002E"/>
    <w:rsid w:val="00390085"/>
    <w:rsid w:val="003902DA"/>
    <w:rsid w:val="003904AE"/>
    <w:rsid w:val="003904C0"/>
    <w:rsid w:val="0039053A"/>
    <w:rsid w:val="003905A6"/>
    <w:rsid w:val="0039064A"/>
    <w:rsid w:val="003906BD"/>
    <w:rsid w:val="003906C6"/>
    <w:rsid w:val="00390707"/>
    <w:rsid w:val="00390806"/>
    <w:rsid w:val="00390883"/>
    <w:rsid w:val="003909DC"/>
    <w:rsid w:val="00390AF8"/>
    <w:rsid w:val="00390B04"/>
    <w:rsid w:val="00390BD7"/>
    <w:rsid w:val="00390C03"/>
    <w:rsid w:val="00390CAE"/>
    <w:rsid w:val="00390D9F"/>
    <w:rsid w:val="00390DE0"/>
    <w:rsid w:val="00390F1F"/>
    <w:rsid w:val="00390F9A"/>
    <w:rsid w:val="00390FCF"/>
    <w:rsid w:val="0039131F"/>
    <w:rsid w:val="003914A3"/>
    <w:rsid w:val="003914C7"/>
    <w:rsid w:val="0039163D"/>
    <w:rsid w:val="0039164C"/>
    <w:rsid w:val="003916D4"/>
    <w:rsid w:val="003917FD"/>
    <w:rsid w:val="00391837"/>
    <w:rsid w:val="0039185E"/>
    <w:rsid w:val="0039189D"/>
    <w:rsid w:val="00391A00"/>
    <w:rsid w:val="00391B28"/>
    <w:rsid w:val="00391B5B"/>
    <w:rsid w:val="00391BA9"/>
    <w:rsid w:val="00391BCF"/>
    <w:rsid w:val="00391F27"/>
    <w:rsid w:val="00392013"/>
    <w:rsid w:val="003923E4"/>
    <w:rsid w:val="0039255D"/>
    <w:rsid w:val="003925C5"/>
    <w:rsid w:val="003926C2"/>
    <w:rsid w:val="00392706"/>
    <w:rsid w:val="003928C6"/>
    <w:rsid w:val="003928CC"/>
    <w:rsid w:val="00392903"/>
    <w:rsid w:val="003929D1"/>
    <w:rsid w:val="00392AB2"/>
    <w:rsid w:val="00392AD1"/>
    <w:rsid w:val="00392C1C"/>
    <w:rsid w:val="00392C45"/>
    <w:rsid w:val="00392D5D"/>
    <w:rsid w:val="00392DA2"/>
    <w:rsid w:val="00392F60"/>
    <w:rsid w:val="00392F94"/>
    <w:rsid w:val="0039306D"/>
    <w:rsid w:val="00393553"/>
    <w:rsid w:val="003935F0"/>
    <w:rsid w:val="003936CE"/>
    <w:rsid w:val="00393B84"/>
    <w:rsid w:val="00393C86"/>
    <w:rsid w:val="00393CD6"/>
    <w:rsid w:val="00393D36"/>
    <w:rsid w:val="00393DF2"/>
    <w:rsid w:val="00393E04"/>
    <w:rsid w:val="00393F0D"/>
    <w:rsid w:val="003941A4"/>
    <w:rsid w:val="00394236"/>
    <w:rsid w:val="00394298"/>
    <w:rsid w:val="003942D3"/>
    <w:rsid w:val="00394397"/>
    <w:rsid w:val="0039442A"/>
    <w:rsid w:val="00394498"/>
    <w:rsid w:val="003945D1"/>
    <w:rsid w:val="0039466A"/>
    <w:rsid w:val="00394696"/>
    <w:rsid w:val="003947A7"/>
    <w:rsid w:val="003947BB"/>
    <w:rsid w:val="003949AF"/>
    <w:rsid w:val="00394BFA"/>
    <w:rsid w:val="00394D21"/>
    <w:rsid w:val="00394E29"/>
    <w:rsid w:val="00394E58"/>
    <w:rsid w:val="00394E96"/>
    <w:rsid w:val="00394EBB"/>
    <w:rsid w:val="00394EF5"/>
    <w:rsid w:val="00394F0D"/>
    <w:rsid w:val="00394F26"/>
    <w:rsid w:val="003950AE"/>
    <w:rsid w:val="003950D5"/>
    <w:rsid w:val="0039514D"/>
    <w:rsid w:val="00395176"/>
    <w:rsid w:val="00395198"/>
    <w:rsid w:val="003951F5"/>
    <w:rsid w:val="00395269"/>
    <w:rsid w:val="003952F6"/>
    <w:rsid w:val="003953F6"/>
    <w:rsid w:val="00395518"/>
    <w:rsid w:val="00395689"/>
    <w:rsid w:val="00395837"/>
    <w:rsid w:val="00395838"/>
    <w:rsid w:val="00395D3C"/>
    <w:rsid w:val="00395DA5"/>
    <w:rsid w:val="00395F50"/>
    <w:rsid w:val="00395F53"/>
    <w:rsid w:val="00395F8C"/>
    <w:rsid w:val="00395FF5"/>
    <w:rsid w:val="00396062"/>
    <w:rsid w:val="00396145"/>
    <w:rsid w:val="0039615C"/>
    <w:rsid w:val="00396207"/>
    <w:rsid w:val="003962BA"/>
    <w:rsid w:val="00396376"/>
    <w:rsid w:val="00396398"/>
    <w:rsid w:val="003964BA"/>
    <w:rsid w:val="0039651D"/>
    <w:rsid w:val="00396535"/>
    <w:rsid w:val="00396585"/>
    <w:rsid w:val="0039662D"/>
    <w:rsid w:val="003966CC"/>
    <w:rsid w:val="003967EF"/>
    <w:rsid w:val="003968D4"/>
    <w:rsid w:val="00396AB1"/>
    <w:rsid w:val="00396BD0"/>
    <w:rsid w:val="00396CCA"/>
    <w:rsid w:val="00396EC8"/>
    <w:rsid w:val="00396EF2"/>
    <w:rsid w:val="00397147"/>
    <w:rsid w:val="00397152"/>
    <w:rsid w:val="003973D9"/>
    <w:rsid w:val="003973EE"/>
    <w:rsid w:val="00397538"/>
    <w:rsid w:val="00397761"/>
    <w:rsid w:val="00397844"/>
    <w:rsid w:val="003978C8"/>
    <w:rsid w:val="00397981"/>
    <w:rsid w:val="00397B61"/>
    <w:rsid w:val="00397D7D"/>
    <w:rsid w:val="00397D98"/>
    <w:rsid w:val="00397E11"/>
    <w:rsid w:val="00397EDE"/>
    <w:rsid w:val="00397F7C"/>
    <w:rsid w:val="00397FD1"/>
    <w:rsid w:val="003A00CC"/>
    <w:rsid w:val="003A00EC"/>
    <w:rsid w:val="003A03C4"/>
    <w:rsid w:val="003A0467"/>
    <w:rsid w:val="003A0642"/>
    <w:rsid w:val="003A06BC"/>
    <w:rsid w:val="003A0730"/>
    <w:rsid w:val="003A0AB0"/>
    <w:rsid w:val="003A0BA9"/>
    <w:rsid w:val="003A0C36"/>
    <w:rsid w:val="003A0CE0"/>
    <w:rsid w:val="003A0F58"/>
    <w:rsid w:val="003A10E8"/>
    <w:rsid w:val="003A127A"/>
    <w:rsid w:val="003A12BE"/>
    <w:rsid w:val="003A12DF"/>
    <w:rsid w:val="003A1320"/>
    <w:rsid w:val="003A133A"/>
    <w:rsid w:val="003A14C9"/>
    <w:rsid w:val="003A1642"/>
    <w:rsid w:val="003A1675"/>
    <w:rsid w:val="003A1969"/>
    <w:rsid w:val="003A1AB5"/>
    <w:rsid w:val="003A1B04"/>
    <w:rsid w:val="003A1D1D"/>
    <w:rsid w:val="003A1F08"/>
    <w:rsid w:val="003A2040"/>
    <w:rsid w:val="003A2113"/>
    <w:rsid w:val="003A222E"/>
    <w:rsid w:val="003A22AD"/>
    <w:rsid w:val="003A23FE"/>
    <w:rsid w:val="003A2447"/>
    <w:rsid w:val="003A2469"/>
    <w:rsid w:val="003A2565"/>
    <w:rsid w:val="003A2602"/>
    <w:rsid w:val="003A2849"/>
    <w:rsid w:val="003A2A11"/>
    <w:rsid w:val="003A2A48"/>
    <w:rsid w:val="003A2A97"/>
    <w:rsid w:val="003A2AB7"/>
    <w:rsid w:val="003A2CC3"/>
    <w:rsid w:val="003A2D3A"/>
    <w:rsid w:val="003A2E2F"/>
    <w:rsid w:val="003A2EE6"/>
    <w:rsid w:val="003A2FFB"/>
    <w:rsid w:val="003A30EE"/>
    <w:rsid w:val="003A3262"/>
    <w:rsid w:val="003A3334"/>
    <w:rsid w:val="003A3853"/>
    <w:rsid w:val="003A38C6"/>
    <w:rsid w:val="003A3907"/>
    <w:rsid w:val="003A3A37"/>
    <w:rsid w:val="003A3AD4"/>
    <w:rsid w:val="003A3C64"/>
    <w:rsid w:val="003A3D63"/>
    <w:rsid w:val="003A3DAF"/>
    <w:rsid w:val="003A3E1A"/>
    <w:rsid w:val="003A3F58"/>
    <w:rsid w:val="003A4163"/>
    <w:rsid w:val="003A443E"/>
    <w:rsid w:val="003A4775"/>
    <w:rsid w:val="003A47E8"/>
    <w:rsid w:val="003A49DD"/>
    <w:rsid w:val="003A49F9"/>
    <w:rsid w:val="003A4B66"/>
    <w:rsid w:val="003A4BA9"/>
    <w:rsid w:val="003A4D4E"/>
    <w:rsid w:val="003A4DDF"/>
    <w:rsid w:val="003A4E3B"/>
    <w:rsid w:val="003A4E64"/>
    <w:rsid w:val="003A4F5E"/>
    <w:rsid w:val="003A4F70"/>
    <w:rsid w:val="003A514D"/>
    <w:rsid w:val="003A521F"/>
    <w:rsid w:val="003A5273"/>
    <w:rsid w:val="003A54C0"/>
    <w:rsid w:val="003A5502"/>
    <w:rsid w:val="003A577B"/>
    <w:rsid w:val="003A57A7"/>
    <w:rsid w:val="003A588C"/>
    <w:rsid w:val="003A58B7"/>
    <w:rsid w:val="003A58D6"/>
    <w:rsid w:val="003A5D3D"/>
    <w:rsid w:val="003A5E1B"/>
    <w:rsid w:val="003A5E57"/>
    <w:rsid w:val="003A5E70"/>
    <w:rsid w:val="003A5F0A"/>
    <w:rsid w:val="003A608E"/>
    <w:rsid w:val="003A6172"/>
    <w:rsid w:val="003A6179"/>
    <w:rsid w:val="003A6192"/>
    <w:rsid w:val="003A6345"/>
    <w:rsid w:val="003A6361"/>
    <w:rsid w:val="003A6379"/>
    <w:rsid w:val="003A637D"/>
    <w:rsid w:val="003A6422"/>
    <w:rsid w:val="003A6536"/>
    <w:rsid w:val="003A65A5"/>
    <w:rsid w:val="003A65AF"/>
    <w:rsid w:val="003A65B6"/>
    <w:rsid w:val="003A65DD"/>
    <w:rsid w:val="003A66EE"/>
    <w:rsid w:val="003A6791"/>
    <w:rsid w:val="003A67B0"/>
    <w:rsid w:val="003A682E"/>
    <w:rsid w:val="003A683E"/>
    <w:rsid w:val="003A69A1"/>
    <w:rsid w:val="003A69DF"/>
    <w:rsid w:val="003A6A58"/>
    <w:rsid w:val="003A6B96"/>
    <w:rsid w:val="003A6C90"/>
    <w:rsid w:val="003A6D94"/>
    <w:rsid w:val="003A6F14"/>
    <w:rsid w:val="003A6F4F"/>
    <w:rsid w:val="003A6F7C"/>
    <w:rsid w:val="003A6FBE"/>
    <w:rsid w:val="003A6FCF"/>
    <w:rsid w:val="003A6FF8"/>
    <w:rsid w:val="003A7006"/>
    <w:rsid w:val="003A7019"/>
    <w:rsid w:val="003A705E"/>
    <w:rsid w:val="003A71F3"/>
    <w:rsid w:val="003A724C"/>
    <w:rsid w:val="003A72AD"/>
    <w:rsid w:val="003A72CC"/>
    <w:rsid w:val="003A7334"/>
    <w:rsid w:val="003A73AA"/>
    <w:rsid w:val="003A73D1"/>
    <w:rsid w:val="003A740F"/>
    <w:rsid w:val="003A74B1"/>
    <w:rsid w:val="003A75D2"/>
    <w:rsid w:val="003A7711"/>
    <w:rsid w:val="003A784B"/>
    <w:rsid w:val="003A785B"/>
    <w:rsid w:val="003A78BD"/>
    <w:rsid w:val="003A79C2"/>
    <w:rsid w:val="003A7AAB"/>
    <w:rsid w:val="003A7AF3"/>
    <w:rsid w:val="003A7B1E"/>
    <w:rsid w:val="003A7BAA"/>
    <w:rsid w:val="003A7BEC"/>
    <w:rsid w:val="003B00EF"/>
    <w:rsid w:val="003B03DA"/>
    <w:rsid w:val="003B0408"/>
    <w:rsid w:val="003B049F"/>
    <w:rsid w:val="003B0515"/>
    <w:rsid w:val="003B05F6"/>
    <w:rsid w:val="003B06F2"/>
    <w:rsid w:val="003B080C"/>
    <w:rsid w:val="003B0925"/>
    <w:rsid w:val="003B0A48"/>
    <w:rsid w:val="003B0B6C"/>
    <w:rsid w:val="003B0BA7"/>
    <w:rsid w:val="003B0DA8"/>
    <w:rsid w:val="003B102F"/>
    <w:rsid w:val="003B10C5"/>
    <w:rsid w:val="003B1259"/>
    <w:rsid w:val="003B131E"/>
    <w:rsid w:val="003B133A"/>
    <w:rsid w:val="003B136C"/>
    <w:rsid w:val="003B13D3"/>
    <w:rsid w:val="003B141A"/>
    <w:rsid w:val="003B145B"/>
    <w:rsid w:val="003B14F8"/>
    <w:rsid w:val="003B1624"/>
    <w:rsid w:val="003B1808"/>
    <w:rsid w:val="003B18FB"/>
    <w:rsid w:val="003B1948"/>
    <w:rsid w:val="003B19E2"/>
    <w:rsid w:val="003B1B3C"/>
    <w:rsid w:val="003B1B8E"/>
    <w:rsid w:val="003B1C5D"/>
    <w:rsid w:val="003B1D2C"/>
    <w:rsid w:val="003B1FB4"/>
    <w:rsid w:val="003B2170"/>
    <w:rsid w:val="003B217E"/>
    <w:rsid w:val="003B223F"/>
    <w:rsid w:val="003B2251"/>
    <w:rsid w:val="003B23AC"/>
    <w:rsid w:val="003B23FB"/>
    <w:rsid w:val="003B2551"/>
    <w:rsid w:val="003B25B8"/>
    <w:rsid w:val="003B27BB"/>
    <w:rsid w:val="003B2803"/>
    <w:rsid w:val="003B2A9F"/>
    <w:rsid w:val="003B2BA8"/>
    <w:rsid w:val="003B2D0E"/>
    <w:rsid w:val="003B2D1B"/>
    <w:rsid w:val="003B2E34"/>
    <w:rsid w:val="003B2F43"/>
    <w:rsid w:val="003B30A7"/>
    <w:rsid w:val="003B312E"/>
    <w:rsid w:val="003B324F"/>
    <w:rsid w:val="003B3339"/>
    <w:rsid w:val="003B3508"/>
    <w:rsid w:val="003B36E8"/>
    <w:rsid w:val="003B36F9"/>
    <w:rsid w:val="003B3709"/>
    <w:rsid w:val="003B379C"/>
    <w:rsid w:val="003B386E"/>
    <w:rsid w:val="003B394C"/>
    <w:rsid w:val="003B3AC5"/>
    <w:rsid w:val="003B3B8C"/>
    <w:rsid w:val="003B3BAE"/>
    <w:rsid w:val="003B3C71"/>
    <w:rsid w:val="003B3CB6"/>
    <w:rsid w:val="003B3D82"/>
    <w:rsid w:val="003B3DBF"/>
    <w:rsid w:val="003B3E39"/>
    <w:rsid w:val="003B3E41"/>
    <w:rsid w:val="003B3E46"/>
    <w:rsid w:val="003B3F73"/>
    <w:rsid w:val="003B3F91"/>
    <w:rsid w:val="003B4057"/>
    <w:rsid w:val="003B422E"/>
    <w:rsid w:val="003B42B9"/>
    <w:rsid w:val="003B432D"/>
    <w:rsid w:val="003B439F"/>
    <w:rsid w:val="003B43C9"/>
    <w:rsid w:val="003B475A"/>
    <w:rsid w:val="003B4826"/>
    <w:rsid w:val="003B48E9"/>
    <w:rsid w:val="003B4A16"/>
    <w:rsid w:val="003B4B2D"/>
    <w:rsid w:val="003B4BDF"/>
    <w:rsid w:val="003B4CE2"/>
    <w:rsid w:val="003B4D08"/>
    <w:rsid w:val="003B4D1A"/>
    <w:rsid w:val="003B4D93"/>
    <w:rsid w:val="003B4E27"/>
    <w:rsid w:val="003B5195"/>
    <w:rsid w:val="003B5236"/>
    <w:rsid w:val="003B532D"/>
    <w:rsid w:val="003B5472"/>
    <w:rsid w:val="003B55C0"/>
    <w:rsid w:val="003B55CC"/>
    <w:rsid w:val="003B55CE"/>
    <w:rsid w:val="003B56AF"/>
    <w:rsid w:val="003B580F"/>
    <w:rsid w:val="003B5851"/>
    <w:rsid w:val="003B58A2"/>
    <w:rsid w:val="003B5906"/>
    <w:rsid w:val="003B593A"/>
    <w:rsid w:val="003B5B86"/>
    <w:rsid w:val="003B5CBA"/>
    <w:rsid w:val="003B5DEF"/>
    <w:rsid w:val="003B5F63"/>
    <w:rsid w:val="003B601D"/>
    <w:rsid w:val="003B6096"/>
    <w:rsid w:val="003B60C0"/>
    <w:rsid w:val="003B6118"/>
    <w:rsid w:val="003B613A"/>
    <w:rsid w:val="003B625E"/>
    <w:rsid w:val="003B6290"/>
    <w:rsid w:val="003B6305"/>
    <w:rsid w:val="003B634E"/>
    <w:rsid w:val="003B639F"/>
    <w:rsid w:val="003B63EF"/>
    <w:rsid w:val="003B640F"/>
    <w:rsid w:val="003B6440"/>
    <w:rsid w:val="003B66D6"/>
    <w:rsid w:val="003B66EF"/>
    <w:rsid w:val="003B685C"/>
    <w:rsid w:val="003B6960"/>
    <w:rsid w:val="003B6CEB"/>
    <w:rsid w:val="003B6EBC"/>
    <w:rsid w:val="003B6F85"/>
    <w:rsid w:val="003B6FE2"/>
    <w:rsid w:val="003B7107"/>
    <w:rsid w:val="003B712F"/>
    <w:rsid w:val="003B7163"/>
    <w:rsid w:val="003B71E1"/>
    <w:rsid w:val="003B7356"/>
    <w:rsid w:val="003B73C7"/>
    <w:rsid w:val="003B7429"/>
    <w:rsid w:val="003B753C"/>
    <w:rsid w:val="003B78A1"/>
    <w:rsid w:val="003B78CB"/>
    <w:rsid w:val="003B7992"/>
    <w:rsid w:val="003B7A31"/>
    <w:rsid w:val="003B7C3E"/>
    <w:rsid w:val="003B7C6F"/>
    <w:rsid w:val="003B7DC2"/>
    <w:rsid w:val="003B7E8E"/>
    <w:rsid w:val="003B7FE8"/>
    <w:rsid w:val="003C0041"/>
    <w:rsid w:val="003C0148"/>
    <w:rsid w:val="003C0291"/>
    <w:rsid w:val="003C0402"/>
    <w:rsid w:val="003C0405"/>
    <w:rsid w:val="003C0426"/>
    <w:rsid w:val="003C0490"/>
    <w:rsid w:val="003C057E"/>
    <w:rsid w:val="003C0589"/>
    <w:rsid w:val="003C0741"/>
    <w:rsid w:val="003C0910"/>
    <w:rsid w:val="003C09FD"/>
    <w:rsid w:val="003C0A31"/>
    <w:rsid w:val="003C0A3E"/>
    <w:rsid w:val="003C0A65"/>
    <w:rsid w:val="003C0A77"/>
    <w:rsid w:val="003C0BBA"/>
    <w:rsid w:val="003C0C85"/>
    <w:rsid w:val="003C0CE4"/>
    <w:rsid w:val="003C0E5B"/>
    <w:rsid w:val="003C11EA"/>
    <w:rsid w:val="003C131F"/>
    <w:rsid w:val="003C14C0"/>
    <w:rsid w:val="003C155C"/>
    <w:rsid w:val="003C1628"/>
    <w:rsid w:val="003C1705"/>
    <w:rsid w:val="003C1759"/>
    <w:rsid w:val="003C1890"/>
    <w:rsid w:val="003C1931"/>
    <w:rsid w:val="003C1A7B"/>
    <w:rsid w:val="003C1C49"/>
    <w:rsid w:val="003C1C63"/>
    <w:rsid w:val="003C1D90"/>
    <w:rsid w:val="003C1E55"/>
    <w:rsid w:val="003C1E78"/>
    <w:rsid w:val="003C1F1D"/>
    <w:rsid w:val="003C1F92"/>
    <w:rsid w:val="003C1F97"/>
    <w:rsid w:val="003C1FC5"/>
    <w:rsid w:val="003C203A"/>
    <w:rsid w:val="003C2040"/>
    <w:rsid w:val="003C205A"/>
    <w:rsid w:val="003C20D4"/>
    <w:rsid w:val="003C2109"/>
    <w:rsid w:val="003C233C"/>
    <w:rsid w:val="003C23EE"/>
    <w:rsid w:val="003C23F8"/>
    <w:rsid w:val="003C245E"/>
    <w:rsid w:val="003C265A"/>
    <w:rsid w:val="003C270B"/>
    <w:rsid w:val="003C272B"/>
    <w:rsid w:val="003C287A"/>
    <w:rsid w:val="003C2951"/>
    <w:rsid w:val="003C2B5C"/>
    <w:rsid w:val="003C2CED"/>
    <w:rsid w:val="003C2CF7"/>
    <w:rsid w:val="003C2D12"/>
    <w:rsid w:val="003C2D37"/>
    <w:rsid w:val="003C2D6D"/>
    <w:rsid w:val="003C2E51"/>
    <w:rsid w:val="003C31DE"/>
    <w:rsid w:val="003C3236"/>
    <w:rsid w:val="003C325C"/>
    <w:rsid w:val="003C32D8"/>
    <w:rsid w:val="003C3306"/>
    <w:rsid w:val="003C3354"/>
    <w:rsid w:val="003C33F9"/>
    <w:rsid w:val="003C342C"/>
    <w:rsid w:val="003C34E6"/>
    <w:rsid w:val="003C3509"/>
    <w:rsid w:val="003C3576"/>
    <w:rsid w:val="003C35C7"/>
    <w:rsid w:val="003C37FB"/>
    <w:rsid w:val="003C3903"/>
    <w:rsid w:val="003C398F"/>
    <w:rsid w:val="003C39B5"/>
    <w:rsid w:val="003C3BAB"/>
    <w:rsid w:val="003C3E18"/>
    <w:rsid w:val="003C3EEA"/>
    <w:rsid w:val="003C4088"/>
    <w:rsid w:val="003C4203"/>
    <w:rsid w:val="003C440E"/>
    <w:rsid w:val="003C4517"/>
    <w:rsid w:val="003C467F"/>
    <w:rsid w:val="003C46E7"/>
    <w:rsid w:val="003C4916"/>
    <w:rsid w:val="003C4957"/>
    <w:rsid w:val="003C4A1C"/>
    <w:rsid w:val="003C4C37"/>
    <w:rsid w:val="003C4CC0"/>
    <w:rsid w:val="003C4D99"/>
    <w:rsid w:val="003C4DCB"/>
    <w:rsid w:val="003C4DFB"/>
    <w:rsid w:val="003C4E9B"/>
    <w:rsid w:val="003C507D"/>
    <w:rsid w:val="003C5468"/>
    <w:rsid w:val="003C54D0"/>
    <w:rsid w:val="003C5584"/>
    <w:rsid w:val="003C59BF"/>
    <w:rsid w:val="003C5A79"/>
    <w:rsid w:val="003C5ABB"/>
    <w:rsid w:val="003C5AF2"/>
    <w:rsid w:val="003C5B0C"/>
    <w:rsid w:val="003C5C48"/>
    <w:rsid w:val="003C5D31"/>
    <w:rsid w:val="003C5DCA"/>
    <w:rsid w:val="003C5FC8"/>
    <w:rsid w:val="003C6018"/>
    <w:rsid w:val="003C6195"/>
    <w:rsid w:val="003C61DC"/>
    <w:rsid w:val="003C62A1"/>
    <w:rsid w:val="003C62C1"/>
    <w:rsid w:val="003C6546"/>
    <w:rsid w:val="003C6738"/>
    <w:rsid w:val="003C68A9"/>
    <w:rsid w:val="003C68CE"/>
    <w:rsid w:val="003C68DF"/>
    <w:rsid w:val="003C699C"/>
    <w:rsid w:val="003C69E2"/>
    <w:rsid w:val="003C69F5"/>
    <w:rsid w:val="003C6AAD"/>
    <w:rsid w:val="003C6B67"/>
    <w:rsid w:val="003C6B8B"/>
    <w:rsid w:val="003C6C2A"/>
    <w:rsid w:val="003C6D40"/>
    <w:rsid w:val="003C6E28"/>
    <w:rsid w:val="003C705B"/>
    <w:rsid w:val="003C7099"/>
    <w:rsid w:val="003C7121"/>
    <w:rsid w:val="003C731A"/>
    <w:rsid w:val="003C74CF"/>
    <w:rsid w:val="003C750B"/>
    <w:rsid w:val="003C7603"/>
    <w:rsid w:val="003C769A"/>
    <w:rsid w:val="003C76AE"/>
    <w:rsid w:val="003C7726"/>
    <w:rsid w:val="003C77EA"/>
    <w:rsid w:val="003C7848"/>
    <w:rsid w:val="003C78D0"/>
    <w:rsid w:val="003C78DF"/>
    <w:rsid w:val="003C78FA"/>
    <w:rsid w:val="003C7925"/>
    <w:rsid w:val="003C7ADC"/>
    <w:rsid w:val="003C7AFD"/>
    <w:rsid w:val="003C7B97"/>
    <w:rsid w:val="003C7BB9"/>
    <w:rsid w:val="003C7CBA"/>
    <w:rsid w:val="003C7CE3"/>
    <w:rsid w:val="003C7DD5"/>
    <w:rsid w:val="003C7E2D"/>
    <w:rsid w:val="003C7ECA"/>
    <w:rsid w:val="003C7F87"/>
    <w:rsid w:val="003C7FCE"/>
    <w:rsid w:val="003C7FDD"/>
    <w:rsid w:val="003D0007"/>
    <w:rsid w:val="003D03BD"/>
    <w:rsid w:val="003D04CC"/>
    <w:rsid w:val="003D04CF"/>
    <w:rsid w:val="003D04DD"/>
    <w:rsid w:val="003D058A"/>
    <w:rsid w:val="003D0601"/>
    <w:rsid w:val="003D0706"/>
    <w:rsid w:val="003D0727"/>
    <w:rsid w:val="003D0748"/>
    <w:rsid w:val="003D0840"/>
    <w:rsid w:val="003D0989"/>
    <w:rsid w:val="003D09C2"/>
    <w:rsid w:val="003D0A92"/>
    <w:rsid w:val="003D0C4A"/>
    <w:rsid w:val="003D0C7B"/>
    <w:rsid w:val="003D0CB2"/>
    <w:rsid w:val="003D0DCB"/>
    <w:rsid w:val="003D0E10"/>
    <w:rsid w:val="003D1056"/>
    <w:rsid w:val="003D1058"/>
    <w:rsid w:val="003D1069"/>
    <w:rsid w:val="003D1164"/>
    <w:rsid w:val="003D1268"/>
    <w:rsid w:val="003D12D4"/>
    <w:rsid w:val="003D1364"/>
    <w:rsid w:val="003D1421"/>
    <w:rsid w:val="003D144D"/>
    <w:rsid w:val="003D152B"/>
    <w:rsid w:val="003D1697"/>
    <w:rsid w:val="003D1921"/>
    <w:rsid w:val="003D1B7D"/>
    <w:rsid w:val="003D1C56"/>
    <w:rsid w:val="003D1CA1"/>
    <w:rsid w:val="003D1D0A"/>
    <w:rsid w:val="003D1DF7"/>
    <w:rsid w:val="003D1F40"/>
    <w:rsid w:val="003D201E"/>
    <w:rsid w:val="003D2144"/>
    <w:rsid w:val="003D247B"/>
    <w:rsid w:val="003D2623"/>
    <w:rsid w:val="003D2633"/>
    <w:rsid w:val="003D2AD6"/>
    <w:rsid w:val="003D2B3F"/>
    <w:rsid w:val="003D2BEF"/>
    <w:rsid w:val="003D2CC1"/>
    <w:rsid w:val="003D2D55"/>
    <w:rsid w:val="003D2E25"/>
    <w:rsid w:val="003D2E26"/>
    <w:rsid w:val="003D2ED2"/>
    <w:rsid w:val="003D2FAC"/>
    <w:rsid w:val="003D30DB"/>
    <w:rsid w:val="003D31DE"/>
    <w:rsid w:val="003D323E"/>
    <w:rsid w:val="003D3339"/>
    <w:rsid w:val="003D334E"/>
    <w:rsid w:val="003D3568"/>
    <w:rsid w:val="003D358E"/>
    <w:rsid w:val="003D3645"/>
    <w:rsid w:val="003D3652"/>
    <w:rsid w:val="003D37DB"/>
    <w:rsid w:val="003D38EC"/>
    <w:rsid w:val="003D3944"/>
    <w:rsid w:val="003D3A54"/>
    <w:rsid w:val="003D3BDF"/>
    <w:rsid w:val="003D3C20"/>
    <w:rsid w:val="003D3CC4"/>
    <w:rsid w:val="003D3D2F"/>
    <w:rsid w:val="003D3EF0"/>
    <w:rsid w:val="003D3F75"/>
    <w:rsid w:val="003D41BC"/>
    <w:rsid w:val="003D42D6"/>
    <w:rsid w:val="003D443F"/>
    <w:rsid w:val="003D4448"/>
    <w:rsid w:val="003D44AC"/>
    <w:rsid w:val="003D4599"/>
    <w:rsid w:val="003D464B"/>
    <w:rsid w:val="003D4811"/>
    <w:rsid w:val="003D4828"/>
    <w:rsid w:val="003D489F"/>
    <w:rsid w:val="003D48E1"/>
    <w:rsid w:val="003D494F"/>
    <w:rsid w:val="003D4A34"/>
    <w:rsid w:val="003D4BF9"/>
    <w:rsid w:val="003D4DAE"/>
    <w:rsid w:val="003D4DDB"/>
    <w:rsid w:val="003D4E46"/>
    <w:rsid w:val="003D4ECC"/>
    <w:rsid w:val="003D5081"/>
    <w:rsid w:val="003D523A"/>
    <w:rsid w:val="003D5255"/>
    <w:rsid w:val="003D5307"/>
    <w:rsid w:val="003D53A7"/>
    <w:rsid w:val="003D53AF"/>
    <w:rsid w:val="003D53B6"/>
    <w:rsid w:val="003D559E"/>
    <w:rsid w:val="003D55EE"/>
    <w:rsid w:val="003D564E"/>
    <w:rsid w:val="003D57C8"/>
    <w:rsid w:val="003D5805"/>
    <w:rsid w:val="003D5A87"/>
    <w:rsid w:val="003D5B80"/>
    <w:rsid w:val="003D5D9A"/>
    <w:rsid w:val="003D5E96"/>
    <w:rsid w:val="003D5EC2"/>
    <w:rsid w:val="003D5EED"/>
    <w:rsid w:val="003D6004"/>
    <w:rsid w:val="003D617E"/>
    <w:rsid w:val="003D6232"/>
    <w:rsid w:val="003D638B"/>
    <w:rsid w:val="003D63F5"/>
    <w:rsid w:val="003D643D"/>
    <w:rsid w:val="003D66A4"/>
    <w:rsid w:val="003D671F"/>
    <w:rsid w:val="003D69DB"/>
    <w:rsid w:val="003D6A9C"/>
    <w:rsid w:val="003D6C13"/>
    <w:rsid w:val="003D6C26"/>
    <w:rsid w:val="003D6C52"/>
    <w:rsid w:val="003D6C62"/>
    <w:rsid w:val="003D6C6F"/>
    <w:rsid w:val="003D6DBF"/>
    <w:rsid w:val="003D7153"/>
    <w:rsid w:val="003D71CE"/>
    <w:rsid w:val="003D7512"/>
    <w:rsid w:val="003D752E"/>
    <w:rsid w:val="003D75CE"/>
    <w:rsid w:val="003D760F"/>
    <w:rsid w:val="003D7694"/>
    <w:rsid w:val="003D76EF"/>
    <w:rsid w:val="003D7812"/>
    <w:rsid w:val="003D7970"/>
    <w:rsid w:val="003D7A54"/>
    <w:rsid w:val="003D7B52"/>
    <w:rsid w:val="003D7C4A"/>
    <w:rsid w:val="003D7E19"/>
    <w:rsid w:val="003D7E23"/>
    <w:rsid w:val="003D7E30"/>
    <w:rsid w:val="003D7E9E"/>
    <w:rsid w:val="003D7F2E"/>
    <w:rsid w:val="003E00F9"/>
    <w:rsid w:val="003E0105"/>
    <w:rsid w:val="003E0118"/>
    <w:rsid w:val="003E038C"/>
    <w:rsid w:val="003E050D"/>
    <w:rsid w:val="003E0596"/>
    <w:rsid w:val="003E05D1"/>
    <w:rsid w:val="003E07E7"/>
    <w:rsid w:val="003E07F6"/>
    <w:rsid w:val="003E0901"/>
    <w:rsid w:val="003E0A70"/>
    <w:rsid w:val="003E0BCC"/>
    <w:rsid w:val="003E0DB7"/>
    <w:rsid w:val="003E0DFC"/>
    <w:rsid w:val="003E0E36"/>
    <w:rsid w:val="003E0F9B"/>
    <w:rsid w:val="003E1063"/>
    <w:rsid w:val="003E1175"/>
    <w:rsid w:val="003E1230"/>
    <w:rsid w:val="003E12DB"/>
    <w:rsid w:val="003E134E"/>
    <w:rsid w:val="003E1591"/>
    <w:rsid w:val="003E1716"/>
    <w:rsid w:val="003E1799"/>
    <w:rsid w:val="003E184B"/>
    <w:rsid w:val="003E196B"/>
    <w:rsid w:val="003E1AA3"/>
    <w:rsid w:val="003E1C6A"/>
    <w:rsid w:val="003E1D12"/>
    <w:rsid w:val="003E1D1A"/>
    <w:rsid w:val="003E1DDA"/>
    <w:rsid w:val="003E1EA3"/>
    <w:rsid w:val="003E2034"/>
    <w:rsid w:val="003E207A"/>
    <w:rsid w:val="003E20A2"/>
    <w:rsid w:val="003E21A5"/>
    <w:rsid w:val="003E21BC"/>
    <w:rsid w:val="003E21EF"/>
    <w:rsid w:val="003E254D"/>
    <w:rsid w:val="003E258D"/>
    <w:rsid w:val="003E2632"/>
    <w:rsid w:val="003E279A"/>
    <w:rsid w:val="003E27A3"/>
    <w:rsid w:val="003E2943"/>
    <w:rsid w:val="003E2B74"/>
    <w:rsid w:val="003E2BBC"/>
    <w:rsid w:val="003E2BD4"/>
    <w:rsid w:val="003E2C8B"/>
    <w:rsid w:val="003E2CD0"/>
    <w:rsid w:val="003E2E2E"/>
    <w:rsid w:val="003E3016"/>
    <w:rsid w:val="003E30EF"/>
    <w:rsid w:val="003E3333"/>
    <w:rsid w:val="003E3417"/>
    <w:rsid w:val="003E34F8"/>
    <w:rsid w:val="003E3550"/>
    <w:rsid w:val="003E3644"/>
    <w:rsid w:val="003E36CE"/>
    <w:rsid w:val="003E3762"/>
    <w:rsid w:val="003E3763"/>
    <w:rsid w:val="003E381B"/>
    <w:rsid w:val="003E3987"/>
    <w:rsid w:val="003E3995"/>
    <w:rsid w:val="003E3D40"/>
    <w:rsid w:val="003E3D75"/>
    <w:rsid w:val="003E3E39"/>
    <w:rsid w:val="003E3F9C"/>
    <w:rsid w:val="003E4180"/>
    <w:rsid w:val="003E4223"/>
    <w:rsid w:val="003E42C7"/>
    <w:rsid w:val="003E42CF"/>
    <w:rsid w:val="003E431B"/>
    <w:rsid w:val="003E431F"/>
    <w:rsid w:val="003E438E"/>
    <w:rsid w:val="003E4392"/>
    <w:rsid w:val="003E447D"/>
    <w:rsid w:val="003E4576"/>
    <w:rsid w:val="003E45A7"/>
    <w:rsid w:val="003E4607"/>
    <w:rsid w:val="003E461A"/>
    <w:rsid w:val="003E462F"/>
    <w:rsid w:val="003E4705"/>
    <w:rsid w:val="003E48FF"/>
    <w:rsid w:val="003E4C3C"/>
    <w:rsid w:val="003E4CD0"/>
    <w:rsid w:val="003E4CE1"/>
    <w:rsid w:val="003E4E5A"/>
    <w:rsid w:val="003E50EA"/>
    <w:rsid w:val="003E51D2"/>
    <w:rsid w:val="003E521B"/>
    <w:rsid w:val="003E53DC"/>
    <w:rsid w:val="003E55DA"/>
    <w:rsid w:val="003E563D"/>
    <w:rsid w:val="003E5735"/>
    <w:rsid w:val="003E577A"/>
    <w:rsid w:val="003E57F9"/>
    <w:rsid w:val="003E5A7A"/>
    <w:rsid w:val="003E5B42"/>
    <w:rsid w:val="003E5BB7"/>
    <w:rsid w:val="003E5BDC"/>
    <w:rsid w:val="003E5E4C"/>
    <w:rsid w:val="003E5F44"/>
    <w:rsid w:val="003E6078"/>
    <w:rsid w:val="003E62EA"/>
    <w:rsid w:val="003E62F4"/>
    <w:rsid w:val="003E64E4"/>
    <w:rsid w:val="003E64F3"/>
    <w:rsid w:val="003E64FB"/>
    <w:rsid w:val="003E662D"/>
    <w:rsid w:val="003E68C9"/>
    <w:rsid w:val="003E6920"/>
    <w:rsid w:val="003E6967"/>
    <w:rsid w:val="003E6988"/>
    <w:rsid w:val="003E6998"/>
    <w:rsid w:val="003E6A0F"/>
    <w:rsid w:val="003E6A42"/>
    <w:rsid w:val="003E6A54"/>
    <w:rsid w:val="003E6AD3"/>
    <w:rsid w:val="003E6B1F"/>
    <w:rsid w:val="003E6B4F"/>
    <w:rsid w:val="003E6BB4"/>
    <w:rsid w:val="003E6C37"/>
    <w:rsid w:val="003E6D10"/>
    <w:rsid w:val="003E6DBA"/>
    <w:rsid w:val="003E6DE8"/>
    <w:rsid w:val="003E6E5A"/>
    <w:rsid w:val="003E7114"/>
    <w:rsid w:val="003E72FC"/>
    <w:rsid w:val="003E7318"/>
    <w:rsid w:val="003E759C"/>
    <w:rsid w:val="003E75B6"/>
    <w:rsid w:val="003E75FB"/>
    <w:rsid w:val="003E7682"/>
    <w:rsid w:val="003E7748"/>
    <w:rsid w:val="003E7818"/>
    <w:rsid w:val="003E7834"/>
    <w:rsid w:val="003E78FF"/>
    <w:rsid w:val="003E7937"/>
    <w:rsid w:val="003E79E4"/>
    <w:rsid w:val="003E7A4D"/>
    <w:rsid w:val="003E7EE9"/>
    <w:rsid w:val="003E7F1D"/>
    <w:rsid w:val="003F03F9"/>
    <w:rsid w:val="003F0436"/>
    <w:rsid w:val="003F04CD"/>
    <w:rsid w:val="003F0502"/>
    <w:rsid w:val="003F057A"/>
    <w:rsid w:val="003F0645"/>
    <w:rsid w:val="003F0695"/>
    <w:rsid w:val="003F0767"/>
    <w:rsid w:val="003F076F"/>
    <w:rsid w:val="003F08A5"/>
    <w:rsid w:val="003F09C3"/>
    <w:rsid w:val="003F0AB2"/>
    <w:rsid w:val="003F0B35"/>
    <w:rsid w:val="003F0B59"/>
    <w:rsid w:val="003F0C37"/>
    <w:rsid w:val="003F0EAD"/>
    <w:rsid w:val="003F1336"/>
    <w:rsid w:val="003F133C"/>
    <w:rsid w:val="003F13C4"/>
    <w:rsid w:val="003F1566"/>
    <w:rsid w:val="003F1603"/>
    <w:rsid w:val="003F16D1"/>
    <w:rsid w:val="003F1995"/>
    <w:rsid w:val="003F1B1E"/>
    <w:rsid w:val="003F1BB8"/>
    <w:rsid w:val="003F1CE7"/>
    <w:rsid w:val="003F1D2B"/>
    <w:rsid w:val="003F1E8B"/>
    <w:rsid w:val="003F212A"/>
    <w:rsid w:val="003F213D"/>
    <w:rsid w:val="003F214A"/>
    <w:rsid w:val="003F21BA"/>
    <w:rsid w:val="003F2589"/>
    <w:rsid w:val="003F25B9"/>
    <w:rsid w:val="003F279A"/>
    <w:rsid w:val="003F2955"/>
    <w:rsid w:val="003F2969"/>
    <w:rsid w:val="003F2A3E"/>
    <w:rsid w:val="003F2B9A"/>
    <w:rsid w:val="003F2BA9"/>
    <w:rsid w:val="003F2CB0"/>
    <w:rsid w:val="003F2D71"/>
    <w:rsid w:val="003F2DCA"/>
    <w:rsid w:val="003F2E86"/>
    <w:rsid w:val="003F3047"/>
    <w:rsid w:val="003F327C"/>
    <w:rsid w:val="003F351D"/>
    <w:rsid w:val="003F36E3"/>
    <w:rsid w:val="003F3724"/>
    <w:rsid w:val="003F37F9"/>
    <w:rsid w:val="003F38F1"/>
    <w:rsid w:val="003F39FD"/>
    <w:rsid w:val="003F3AB5"/>
    <w:rsid w:val="003F3B5A"/>
    <w:rsid w:val="003F3BA4"/>
    <w:rsid w:val="003F3C81"/>
    <w:rsid w:val="003F3CEA"/>
    <w:rsid w:val="003F3E6B"/>
    <w:rsid w:val="003F4057"/>
    <w:rsid w:val="003F41BF"/>
    <w:rsid w:val="003F4210"/>
    <w:rsid w:val="003F425F"/>
    <w:rsid w:val="003F4266"/>
    <w:rsid w:val="003F446E"/>
    <w:rsid w:val="003F44C7"/>
    <w:rsid w:val="003F44EA"/>
    <w:rsid w:val="003F49B2"/>
    <w:rsid w:val="003F49E6"/>
    <w:rsid w:val="003F4AD8"/>
    <w:rsid w:val="003F4BD3"/>
    <w:rsid w:val="003F4BF8"/>
    <w:rsid w:val="003F4CB9"/>
    <w:rsid w:val="003F4D8A"/>
    <w:rsid w:val="003F4E61"/>
    <w:rsid w:val="003F4EF6"/>
    <w:rsid w:val="003F4F86"/>
    <w:rsid w:val="003F5252"/>
    <w:rsid w:val="003F52C3"/>
    <w:rsid w:val="003F5485"/>
    <w:rsid w:val="003F5695"/>
    <w:rsid w:val="003F57A9"/>
    <w:rsid w:val="003F57D7"/>
    <w:rsid w:val="003F59E8"/>
    <w:rsid w:val="003F5A1F"/>
    <w:rsid w:val="003F5A2C"/>
    <w:rsid w:val="003F5A5F"/>
    <w:rsid w:val="003F5B12"/>
    <w:rsid w:val="003F5C42"/>
    <w:rsid w:val="003F5D71"/>
    <w:rsid w:val="003F5D7E"/>
    <w:rsid w:val="003F5D92"/>
    <w:rsid w:val="003F5E7E"/>
    <w:rsid w:val="003F604D"/>
    <w:rsid w:val="003F6149"/>
    <w:rsid w:val="003F61C7"/>
    <w:rsid w:val="003F61D4"/>
    <w:rsid w:val="003F62F6"/>
    <w:rsid w:val="003F636E"/>
    <w:rsid w:val="003F648F"/>
    <w:rsid w:val="003F6599"/>
    <w:rsid w:val="003F664C"/>
    <w:rsid w:val="003F66C2"/>
    <w:rsid w:val="003F6744"/>
    <w:rsid w:val="003F6BAA"/>
    <w:rsid w:val="003F6C5E"/>
    <w:rsid w:val="003F6C8D"/>
    <w:rsid w:val="003F6E3D"/>
    <w:rsid w:val="003F7018"/>
    <w:rsid w:val="003F72A3"/>
    <w:rsid w:val="003F735E"/>
    <w:rsid w:val="003F73AE"/>
    <w:rsid w:val="003F76BA"/>
    <w:rsid w:val="003F770C"/>
    <w:rsid w:val="003F792D"/>
    <w:rsid w:val="003F79D7"/>
    <w:rsid w:val="003F7A2F"/>
    <w:rsid w:val="003F7AB8"/>
    <w:rsid w:val="003F7AC6"/>
    <w:rsid w:val="003F7B98"/>
    <w:rsid w:val="003F7D4A"/>
    <w:rsid w:val="003F7EB2"/>
    <w:rsid w:val="003F7F0B"/>
    <w:rsid w:val="003F7F44"/>
    <w:rsid w:val="003F7F5F"/>
    <w:rsid w:val="00400114"/>
    <w:rsid w:val="004002E5"/>
    <w:rsid w:val="004002EA"/>
    <w:rsid w:val="00400358"/>
    <w:rsid w:val="0040077B"/>
    <w:rsid w:val="004007A5"/>
    <w:rsid w:val="0040085D"/>
    <w:rsid w:val="00400A31"/>
    <w:rsid w:val="00400A42"/>
    <w:rsid w:val="00400E82"/>
    <w:rsid w:val="00401176"/>
    <w:rsid w:val="00401259"/>
    <w:rsid w:val="00401355"/>
    <w:rsid w:val="0040145F"/>
    <w:rsid w:val="00401591"/>
    <w:rsid w:val="004016DB"/>
    <w:rsid w:val="00401702"/>
    <w:rsid w:val="00401723"/>
    <w:rsid w:val="00401755"/>
    <w:rsid w:val="004019E6"/>
    <w:rsid w:val="00401B0A"/>
    <w:rsid w:val="00401B85"/>
    <w:rsid w:val="00401C2B"/>
    <w:rsid w:val="00401C9F"/>
    <w:rsid w:val="00401D77"/>
    <w:rsid w:val="00401DD7"/>
    <w:rsid w:val="00401E94"/>
    <w:rsid w:val="00401EE6"/>
    <w:rsid w:val="00401EE9"/>
    <w:rsid w:val="00401EF6"/>
    <w:rsid w:val="00402003"/>
    <w:rsid w:val="004020C0"/>
    <w:rsid w:val="004020D5"/>
    <w:rsid w:val="004020DE"/>
    <w:rsid w:val="004022E0"/>
    <w:rsid w:val="004022E4"/>
    <w:rsid w:val="0040243C"/>
    <w:rsid w:val="00402663"/>
    <w:rsid w:val="004029E5"/>
    <w:rsid w:val="00402F7B"/>
    <w:rsid w:val="00403180"/>
    <w:rsid w:val="00403276"/>
    <w:rsid w:val="0040332C"/>
    <w:rsid w:val="0040335E"/>
    <w:rsid w:val="004034BD"/>
    <w:rsid w:val="0040358F"/>
    <w:rsid w:val="004035C9"/>
    <w:rsid w:val="0040378D"/>
    <w:rsid w:val="004037CF"/>
    <w:rsid w:val="004037DF"/>
    <w:rsid w:val="004038AE"/>
    <w:rsid w:val="00403910"/>
    <w:rsid w:val="004039A8"/>
    <w:rsid w:val="00403B63"/>
    <w:rsid w:val="00403C02"/>
    <w:rsid w:val="00403CFB"/>
    <w:rsid w:val="00403DB8"/>
    <w:rsid w:val="00403EAD"/>
    <w:rsid w:val="00403ED5"/>
    <w:rsid w:val="00403F00"/>
    <w:rsid w:val="00404178"/>
    <w:rsid w:val="0040417B"/>
    <w:rsid w:val="00404203"/>
    <w:rsid w:val="00404278"/>
    <w:rsid w:val="004044FF"/>
    <w:rsid w:val="004046BA"/>
    <w:rsid w:val="00404714"/>
    <w:rsid w:val="00404750"/>
    <w:rsid w:val="0040480B"/>
    <w:rsid w:val="004049A2"/>
    <w:rsid w:val="00404C71"/>
    <w:rsid w:val="00404CDD"/>
    <w:rsid w:val="00404D00"/>
    <w:rsid w:val="00404E1E"/>
    <w:rsid w:val="00404E26"/>
    <w:rsid w:val="00404F45"/>
    <w:rsid w:val="0040522A"/>
    <w:rsid w:val="00405260"/>
    <w:rsid w:val="0040555E"/>
    <w:rsid w:val="00405705"/>
    <w:rsid w:val="0040576A"/>
    <w:rsid w:val="0040595E"/>
    <w:rsid w:val="00405A32"/>
    <w:rsid w:val="00405B04"/>
    <w:rsid w:val="00405B3C"/>
    <w:rsid w:val="00405D30"/>
    <w:rsid w:val="00405D48"/>
    <w:rsid w:val="00405D70"/>
    <w:rsid w:val="00405E87"/>
    <w:rsid w:val="00405F1F"/>
    <w:rsid w:val="00406009"/>
    <w:rsid w:val="00406281"/>
    <w:rsid w:val="004063D6"/>
    <w:rsid w:val="0040640F"/>
    <w:rsid w:val="00406462"/>
    <w:rsid w:val="0040655E"/>
    <w:rsid w:val="00406561"/>
    <w:rsid w:val="004066E2"/>
    <w:rsid w:val="0040673F"/>
    <w:rsid w:val="004067BC"/>
    <w:rsid w:val="0040694E"/>
    <w:rsid w:val="00406999"/>
    <w:rsid w:val="00406C2B"/>
    <w:rsid w:val="00406DE3"/>
    <w:rsid w:val="00406FE5"/>
    <w:rsid w:val="004070C4"/>
    <w:rsid w:val="0040724C"/>
    <w:rsid w:val="0040725A"/>
    <w:rsid w:val="00407291"/>
    <w:rsid w:val="004072B4"/>
    <w:rsid w:val="004072CA"/>
    <w:rsid w:val="00407368"/>
    <w:rsid w:val="004073A3"/>
    <w:rsid w:val="0040792A"/>
    <w:rsid w:val="004079B6"/>
    <w:rsid w:val="00407C0B"/>
    <w:rsid w:val="00407C31"/>
    <w:rsid w:val="00407C93"/>
    <w:rsid w:val="0041002D"/>
    <w:rsid w:val="00410068"/>
    <w:rsid w:val="004100D0"/>
    <w:rsid w:val="004100F5"/>
    <w:rsid w:val="004101C0"/>
    <w:rsid w:val="004101FC"/>
    <w:rsid w:val="0041034E"/>
    <w:rsid w:val="0041040D"/>
    <w:rsid w:val="004104FC"/>
    <w:rsid w:val="00410768"/>
    <w:rsid w:val="0041078A"/>
    <w:rsid w:val="00410837"/>
    <w:rsid w:val="00410839"/>
    <w:rsid w:val="0041099D"/>
    <w:rsid w:val="00410A25"/>
    <w:rsid w:val="00410A71"/>
    <w:rsid w:val="00410A72"/>
    <w:rsid w:val="00410B78"/>
    <w:rsid w:val="00410D92"/>
    <w:rsid w:val="00411058"/>
    <w:rsid w:val="0041112A"/>
    <w:rsid w:val="00411226"/>
    <w:rsid w:val="0041123F"/>
    <w:rsid w:val="00411316"/>
    <w:rsid w:val="00411431"/>
    <w:rsid w:val="0041148A"/>
    <w:rsid w:val="004114BF"/>
    <w:rsid w:val="00411718"/>
    <w:rsid w:val="004117A9"/>
    <w:rsid w:val="004117F3"/>
    <w:rsid w:val="004119F9"/>
    <w:rsid w:val="00411AA3"/>
    <w:rsid w:val="00411AA6"/>
    <w:rsid w:val="00411D50"/>
    <w:rsid w:val="00411EB8"/>
    <w:rsid w:val="00411F24"/>
    <w:rsid w:val="00411F4A"/>
    <w:rsid w:val="00411FC7"/>
    <w:rsid w:val="0041231D"/>
    <w:rsid w:val="00412563"/>
    <w:rsid w:val="0041256A"/>
    <w:rsid w:val="00412656"/>
    <w:rsid w:val="004128E7"/>
    <w:rsid w:val="00412905"/>
    <w:rsid w:val="00412A00"/>
    <w:rsid w:val="00412B8B"/>
    <w:rsid w:val="00412B8F"/>
    <w:rsid w:val="00412D8E"/>
    <w:rsid w:val="00412EF8"/>
    <w:rsid w:val="00412FA9"/>
    <w:rsid w:val="004130A5"/>
    <w:rsid w:val="004131C7"/>
    <w:rsid w:val="00413236"/>
    <w:rsid w:val="00413409"/>
    <w:rsid w:val="004135C9"/>
    <w:rsid w:val="004136D4"/>
    <w:rsid w:val="00413744"/>
    <w:rsid w:val="004137D5"/>
    <w:rsid w:val="00413956"/>
    <w:rsid w:val="00413A4D"/>
    <w:rsid w:val="00413B2F"/>
    <w:rsid w:val="00413BD6"/>
    <w:rsid w:val="00413DD3"/>
    <w:rsid w:val="00413F00"/>
    <w:rsid w:val="00413F43"/>
    <w:rsid w:val="0041409A"/>
    <w:rsid w:val="004140ED"/>
    <w:rsid w:val="004140F9"/>
    <w:rsid w:val="004141A7"/>
    <w:rsid w:val="004141F7"/>
    <w:rsid w:val="0041425A"/>
    <w:rsid w:val="004143F7"/>
    <w:rsid w:val="00414645"/>
    <w:rsid w:val="00414856"/>
    <w:rsid w:val="0041491B"/>
    <w:rsid w:val="00414978"/>
    <w:rsid w:val="0041498E"/>
    <w:rsid w:val="00414A50"/>
    <w:rsid w:val="00414B2C"/>
    <w:rsid w:val="00414B34"/>
    <w:rsid w:val="00414BE1"/>
    <w:rsid w:val="00414C2B"/>
    <w:rsid w:val="00414DF3"/>
    <w:rsid w:val="00414F78"/>
    <w:rsid w:val="00414F92"/>
    <w:rsid w:val="00414FC4"/>
    <w:rsid w:val="00414FFB"/>
    <w:rsid w:val="00415047"/>
    <w:rsid w:val="00415242"/>
    <w:rsid w:val="0041528D"/>
    <w:rsid w:val="004152E9"/>
    <w:rsid w:val="00415310"/>
    <w:rsid w:val="0041544D"/>
    <w:rsid w:val="00415562"/>
    <w:rsid w:val="0041558E"/>
    <w:rsid w:val="004156F6"/>
    <w:rsid w:val="0041597C"/>
    <w:rsid w:val="00415A85"/>
    <w:rsid w:val="00415AA3"/>
    <w:rsid w:val="00415BB5"/>
    <w:rsid w:val="00415CE7"/>
    <w:rsid w:val="00415D3C"/>
    <w:rsid w:val="00415D5C"/>
    <w:rsid w:val="00415D5E"/>
    <w:rsid w:val="00415F46"/>
    <w:rsid w:val="0041620C"/>
    <w:rsid w:val="00416275"/>
    <w:rsid w:val="00416422"/>
    <w:rsid w:val="0041643E"/>
    <w:rsid w:val="00416487"/>
    <w:rsid w:val="00416488"/>
    <w:rsid w:val="00416526"/>
    <w:rsid w:val="004166CB"/>
    <w:rsid w:val="0041672C"/>
    <w:rsid w:val="00416889"/>
    <w:rsid w:val="004168C9"/>
    <w:rsid w:val="00416B3B"/>
    <w:rsid w:val="00416FC5"/>
    <w:rsid w:val="00416FDA"/>
    <w:rsid w:val="00416FF7"/>
    <w:rsid w:val="0041702A"/>
    <w:rsid w:val="00417082"/>
    <w:rsid w:val="004171B4"/>
    <w:rsid w:val="00417206"/>
    <w:rsid w:val="0041722B"/>
    <w:rsid w:val="00417245"/>
    <w:rsid w:val="0041725D"/>
    <w:rsid w:val="0041735E"/>
    <w:rsid w:val="00417482"/>
    <w:rsid w:val="00417686"/>
    <w:rsid w:val="004177B4"/>
    <w:rsid w:val="00417803"/>
    <w:rsid w:val="00417979"/>
    <w:rsid w:val="00417AF5"/>
    <w:rsid w:val="00417D06"/>
    <w:rsid w:val="00417D19"/>
    <w:rsid w:val="00417E61"/>
    <w:rsid w:val="00417F16"/>
    <w:rsid w:val="00417F3F"/>
    <w:rsid w:val="004200F7"/>
    <w:rsid w:val="00420243"/>
    <w:rsid w:val="004202C7"/>
    <w:rsid w:val="004202FB"/>
    <w:rsid w:val="00420353"/>
    <w:rsid w:val="0042037A"/>
    <w:rsid w:val="004203E2"/>
    <w:rsid w:val="00420436"/>
    <w:rsid w:val="0042046B"/>
    <w:rsid w:val="00420536"/>
    <w:rsid w:val="00420560"/>
    <w:rsid w:val="004208E0"/>
    <w:rsid w:val="004208EB"/>
    <w:rsid w:val="0042099F"/>
    <w:rsid w:val="00420AB7"/>
    <w:rsid w:val="00420B7F"/>
    <w:rsid w:val="00420B8D"/>
    <w:rsid w:val="00420BA7"/>
    <w:rsid w:val="00420BF0"/>
    <w:rsid w:val="00420CA9"/>
    <w:rsid w:val="00420CEE"/>
    <w:rsid w:val="00420EB3"/>
    <w:rsid w:val="00420EB6"/>
    <w:rsid w:val="004210AF"/>
    <w:rsid w:val="004210CD"/>
    <w:rsid w:val="00421260"/>
    <w:rsid w:val="004212AE"/>
    <w:rsid w:val="004212C9"/>
    <w:rsid w:val="004216C4"/>
    <w:rsid w:val="004216DE"/>
    <w:rsid w:val="00421751"/>
    <w:rsid w:val="00421A0D"/>
    <w:rsid w:val="00421AC0"/>
    <w:rsid w:val="00421C38"/>
    <w:rsid w:val="00421C95"/>
    <w:rsid w:val="00421DC4"/>
    <w:rsid w:val="00421DD4"/>
    <w:rsid w:val="00421EF3"/>
    <w:rsid w:val="00421FD8"/>
    <w:rsid w:val="00422083"/>
    <w:rsid w:val="004220D3"/>
    <w:rsid w:val="0042225C"/>
    <w:rsid w:val="004222FD"/>
    <w:rsid w:val="004223F6"/>
    <w:rsid w:val="00422473"/>
    <w:rsid w:val="00422499"/>
    <w:rsid w:val="0042264F"/>
    <w:rsid w:val="004228AA"/>
    <w:rsid w:val="004229CC"/>
    <w:rsid w:val="00422A9B"/>
    <w:rsid w:val="00422AFB"/>
    <w:rsid w:val="00422B66"/>
    <w:rsid w:val="00422B74"/>
    <w:rsid w:val="00422BB2"/>
    <w:rsid w:val="00422CBD"/>
    <w:rsid w:val="00422DDC"/>
    <w:rsid w:val="00422E8F"/>
    <w:rsid w:val="00422EC8"/>
    <w:rsid w:val="00422F71"/>
    <w:rsid w:val="00422FE3"/>
    <w:rsid w:val="00422FEE"/>
    <w:rsid w:val="0042328C"/>
    <w:rsid w:val="00423330"/>
    <w:rsid w:val="00423371"/>
    <w:rsid w:val="0042341C"/>
    <w:rsid w:val="0042344A"/>
    <w:rsid w:val="0042345A"/>
    <w:rsid w:val="0042346E"/>
    <w:rsid w:val="004236EC"/>
    <w:rsid w:val="00423738"/>
    <w:rsid w:val="0042386C"/>
    <w:rsid w:val="0042398F"/>
    <w:rsid w:val="004239C8"/>
    <w:rsid w:val="00423AD7"/>
    <w:rsid w:val="00423C2A"/>
    <w:rsid w:val="00423C61"/>
    <w:rsid w:val="00423CE1"/>
    <w:rsid w:val="00423CED"/>
    <w:rsid w:val="00423FE6"/>
    <w:rsid w:val="004240D0"/>
    <w:rsid w:val="0042410D"/>
    <w:rsid w:val="004241BA"/>
    <w:rsid w:val="004242FD"/>
    <w:rsid w:val="0042449A"/>
    <w:rsid w:val="00424508"/>
    <w:rsid w:val="00424586"/>
    <w:rsid w:val="00424605"/>
    <w:rsid w:val="004247C7"/>
    <w:rsid w:val="00424810"/>
    <w:rsid w:val="00424ABC"/>
    <w:rsid w:val="00424B8C"/>
    <w:rsid w:val="00424DE7"/>
    <w:rsid w:val="0042519B"/>
    <w:rsid w:val="00425212"/>
    <w:rsid w:val="00425273"/>
    <w:rsid w:val="00425339"/>
    <w:rsid w:val="004253B1"/>
    <w:rsid w:val="00425631"/>
    <w:rsid w:val="00425694"/>
    <w:rsid w:val="004256BB"/>
    <w:rsid w:val="004257A3"/>
    <w:rsid w:val="0042582A"/>
    <w:rsid w:val="0042590B"/>
    <w:rsid w:val="00425AA8"/>
    <w:rsid w:val="00425BFA"/>
    <w:rsid w:val="00425C6B"/>
    <w:rsid w:val="00425D9B"/>
    <w:rsid w:val="00425E60"/>
    <w:rsid w:val="00425FEB"/>
    <w:rsid w:val="0042602C"/>
    <w:rsid w:val="004261C2"/>
    <w:rsid w:val="0042623F"/>
    <w:rsid w:val="00426261"/>
    <w:rsid w:val="004262A1"/>
    <w:rsid w:val="004263EC"/>
    <w:rsid w:val="00426542"/>
    <w:rsid w:val="004266BF"/>
    <w:rsid w:val="0042675E"/>
    <w:rsid w:val="0042680A"/>
    <w:rsid w:val="00426965"/>
    <w:rsid w:val="004269A9"/>
    <w:rsid w:val="00426B39"/>
    <w:rsid w:val="00426B56"/>
    <w:rsid w:val="00426BBD"/>
    <w:rsid w:val="00426C9C"/>
    <w:rsid w:val="00426D10"/>
    <w:rsid w:val="00426E65"/>
    <w:rsid w:val="004270B7"/>
    <w:rsid w:val="0042726F"/>
    <w:rsid w:val="0042732E"/>
    <w:rsid w:val="0042735D"/>
    <w:rsid w:val="004273AA"/>
    <w:rsid w:val="00427585"/>
    <w:rsid w:val="00427695"/>
    <w:rsid w:val="004276B9"/>
    <w:rsid w:val="004277B8"/>
    <w:rsid w:val="0042789D"/>
    <w:rsid w:val="00427A21"/>
    <w:rsid w:val="00427A66"/>
    <w:rsid w:val="00427A6C"/>
    <w:rsid w:val="00427B73"/>
    <w:rsid w:val="00427D51"/>
    <w:rsid w:val="00427D71"/>
    <w:rsid w:val="00430082"/>
    <w:rsid w:val="004300BD"/>
    <w:rsid w:val="004300F8"/>
    <w:rsid w:val="00430297"/>
    <w:rsid w:val="004303A7"/>
    <w:rsid w:val="004303A8"/>
    <w:rsid w:val="004303D8"/>
    <w:rsid w:val="0043055C"/>
    <w:rsid w:val="00430587"/>
    <w:rsid w:val="0043068D"/>
    <w:rsid w:val="004306CF"/>
    <w:rsid w:val="00430761"/>
    <w:rsid w:val="00430872"/>
    <w:rsid w:val="00430898"/>
    <w:rsid w:val="004308F7"/>
    <w:rsid w:val="00430967"/>
    <w:rsid w:val="0043098D"/>
    <w:rsid w:val="004309CC"/>
    <w:rsid w:val="00430B34"/>
    <w:rsid w:val="00430C67"/>
    <w:rsid w:val="00430D6B"/>
    <w:rsid w:val="00430DDE"/>
    <w:rsid w:val="00430EAE"/>
    <w:rsid w:val="00430F6E"/>
    <w:rsid w:val="00430F8E"/>
    <w:rsid w:val="00431291"/>
    <w:rsid w:val="004314CF"/>
    <w:rsid w:val="004315CD"/>
    <w:rsid w:val="00431682"/>
    <w:rsid w:val="0043183E"/>
    <w:rsid w:val="004318BB"/>
    <w:rsid w:val="00431B9F"/>
    <w:rsid w:val="00431C32"/>
    <w:rsid w:val="00431E0F"/>
    <w:rsid w:val="00431E8D"/>
    <w:rsid w:val="0043203E"/>
    <w:rsid w:val="00432090"/>
    <w:rsid w:val="00432094"/>
    <w:rsid w:val="004320AB"/>
    <w:rsid w:val="00432129"/>
    <w:rsid w:val="00432133"/>
    <w:rsid w:val="00432160"/>
    <w:rsid w:val="004321CA"/>
    <w:rsid w:val="00432334"/>
    <w:rsid w:val="0043235F"/>
    <w:rsid w:val="00432379"/>
    <w:rsid w:val="00432448"/>
    <w:rsid w:val="0043254C"/>
    <w:rsid w:val="0043268B"/>
    <w:rsid w:val="00432953"/>
    <w:rsid w:val="00432D01"/>
    <w:rsid w:val="00432EA9"/>
    <w:rsid w:val="00432FCD"/>
    <w:rsid w:val="0043309F"/>
    <w:rsid w:val="0043330A"/>
    <w:rsid w:val="00433350"/>
    <w:rsid w:val="0043376C"/>
    <w:rsid w:val="00433894"/>
    <w:rsid w:val="00433974"/>
    <w:rsid w:val="00433A0F"/>
    <w:rsid w:val="00433A1F"/>
    <w:rsid w:val="00433AC3"/>
    <w:rsid w:val="00433C48"/>
    <w:rsid w:val="00433C7A"/>
    <w:rsid w:val="00433C7D"/>
    <w:rsid w:val="00433D44"/>
    <w:rsid w:val="00433E0A"/>
    <w:rsid w:val="00433E2F"/>
    <w:rsid w:val="00433E6E"/>
    <w:rsid w:val="00433FA3"/>
    <w:rsid w:val="0043402B"/>
    <w:rsid w:val="00434051"/>
    <w:rsid w:val="004340CE"/>
    <w:rsid w:val="0043414F"/>
    <w:rsid w:val="00434156"/>
    <w:rsid w:val="00434167"/>
    <w:rsid w:val="004341A7"/>
    <w:rsid w:val="004341D9"/>
    <w:rsid w:val="004342BE"/>
    <w:rsid w:val="00434300"/>
    <w:rsid w:val="0043443E"/>
    <w:rsid w:val="00434477"/>
    <w:rsid w:val="004344AC"/>
    <w:rsid w:val="0043456F"/>
    <w:rsid w:val="004345D0"/>
    <w:rsid w:val="004346DF"/>
    <w:rsid w:val="00434805"/>
    <w:rsid w:val="00434AC0"/>
    <w:rsid w:val="00434BC8"/>
    <w:rsid w:val="00434DDC"/>
    <w:rsid w:val="00434E14"/>
    <w:rsid w:val="00434F85"/>
    <w:rsid w:val="00434FFD"/>
    <w:rsid w:val="00435038"/>
    <w:rsid w:val="004350E2"/>
    <w:rsid w:val="004353B3"/>
    <w:rsid w:val="004353C7"/>
    <w:rsid w:val="00435412"/>
    <w:rsid w:val="004355A7"/>
    <w:rsid w:val="004356E9"/>
    <w:rsid w:val="004357D8"/>
    <w:rsid w:val="004357DD"/>
    <w:rsid w:val="00435810"/>
    <w:rsid w:val="00435893"/>
    <w:rsid w:val="004358E0"/>
    <w:rsid w:val="004359DF"/>
    <w:rsid w:val="00435AA4"/>
    <w:rsid w:val="00435B2D"/>
    <w:rsid w:val="00435B57"/>
    <w:rsid w:val="00435B60"/>
    <w:rsid w:val="00435C2B"/>
    <w:rsid w:val="00435C3C"/>
    <w:rsid w:val="00435C6B"/>
    <w:rsid w:val="00436042"/>
    <w:rsid w:val="00436195"/>
    <w:rsid w:val="00436209"/>
    <w:rsid w:val="0043627D"/>
    <w:rsid w:val="004362AA"/>
    <w:rsid w:val="00436352"/>
    <w:rsid w:val="00436818"/>
    <w:rsid w:val="004369E0"/>
    <w:rsid w:val="00436B62"/>
    <w:rsid w:val="00436C16"/>
    <w:rsid w:val="00436D97"/>
    <w:rsid w:val="00436DA4"/>
    <w:rsid w:val="00436E04"/>
    <w:rsid w:val="00436E79"/>
    <w:rsid w:val="00436F9D"/>
    <w:rsid w:val="00436FE2"/>
    <w:rsid w:val="00437090"/>
    <w:rsid w:val="004372E3"/>
    <w:rsid w:val="0043746A"/>
    <w:rsid w:val="004374F8"/>
    <w:rsid w:val="00437755"/>
    <w:rsid w:val="00437813"/>
    <w:rsid w:val="0043781F"/>
    <w:rsid w:val="00437A0A"/>
    <w:rsid w:val="00437C42"/>
    <w:rsid w:val="00437D35"/>
    <w:rsid w:val="00437D8B"/>
    <w:rsid w:val="00437E64"/>
    <w:rsid w:val="00440057"/>
    <w:rsid w:val="00440119"/>
    <w:rsid w:val="004401A5"/>
    <w:rsid w:val="00440314"/>
    <w:rsid w:val="00440519"/>
    <w:rsid w:val="0044052D"/>
    <w:rsid w:val="004407E2"/>
    <w:rsid w:val="00440862"/>
    <w:rsid w:val="0044090B"/>
    <w:rsid w:val="004409A9"/>
    <w:rsid w:val="00440AFB"/>
    <w:rsid w:val="00440B73"/>
    <w:rsid w:val="00440B8B"/>
    <w:rsid w:val="00440DE2"/>
    <w:rsid w:val="00440E21"/>
    <w:rsid w:val="00441091"/>
    <w:rsid w:val="00441188"/>
    <w:rsid w:val="0044118D"/>
    <w:rsid w:val="00441317"/>
    <w:rsid w:val="00441346"/>
    <w:rsid w:val="004414A0"/>
    <w:rsid w:val="00441604"/>
    <w:rsid w:val="0044171B"/>
    <w:rsid w:val="0044178B"/>
    <w:rsid w:val="004417C0"/>
    <w:rsid w:val="0044186E"/>
    <w:rsid w:val="004418A9"/>
    <w:rsid w:val="004418E2"/>
    <w:rsid w:val="0044197C"/>
    <w:rsid w:val="004419EE"/>
    <w:rsid w:val="004419FA"/>
    <w:rsid w:val="00441ADA"/>
    <w:rsid w:val="00441E21"/>
    <w:rsid w:val="004420B9"/>
    <w:rsid w:val="00442195"/>
    <w:rsid w:val="00442253"/>
    <w:rsid w:val="00442299"/>
    <w:rsid w:val="00442519"/>
    <w:rsid w:val="0044265C"/>
    <w:rsid w:val="00442803"/>
    <w:rsid w:val="004428A0"/>
    <w:rsid w:val="004428F4"/>
    <w:rsid w:val="0044293F"/>
    <w:rsid w:val="00442B59"/>
    <w:rsid w:val="00442C4F"/>
    <w:rsid w:val="00442CE8"/>
    <w:rsid w:val="00442EAB"/>
    <w:rsid w:val="00443117"/>
    <w:rsid w:val="00443158"/>
    <w:rsid w:val="00443162"/>
    <w:rsid w:val="0044316C"/>
    <w:rsid w:val="00443298"/>
    <w:rsid w:val="004432BF"/>
    <w:rsid w:val="0044332F"/>
    <w:rsid w:val="004434DA"/>
    <w:rsid w:val="0044363D"/>
    <w:rsid w:val="004436AC"/>
    <w:rsid w:val="004438B2"/>
    <w:rsid w:val="004438B6"/>
    <w:rsid w:val="00443999"/>
    <w:rsid w:val="00443A2C"/>
    <w:rsid w:val="00443BB4"/>
    <w:rsid w:val="00443DBC"/>
    <w:rsid w:val="00443EB0"/>
    <w:rsid w:val="00444030"/>
    <w:rsid w:val="00444288"/>
    <w:rsid w:val="0044440B"/>
    <w:rsid w:val="00444556"/>
    <w:rsid w:val="0044458F"/>
    <w:rsid w:val="00444630"/>
    <w:rsid w:val="0044472D"/>
    <w:rsid w:val="00444922"/>
    <w:rsid w:val="00444998"/>
    <w:rsid w:val="004449A7"/>
    <w:rsid w:val="00444A4D"/>
    <w:rsid w:val="00444AD1"/>
    <w:rsid w:val="00444B26"/>
    <w:rsid w:val="00444C99"/>
    <w:rsid w:val="00444D19"/>
    <w:rsid w:val="00444DDA"/>
    <w:rsid w:val="00445013"/>
    <w:rsid w:val="00445076"/>
    <w:rsid w:val="00445137"/>
    <w:rsid w:val="004451A9"/>
    <w:rsid w:val="00445561"/>
    <w:rsid w:val="004455D8"/>
    <w:rsid w:val="0044574C"/>
    <w:rsid w:val="00445767"/>
    <w:rsid w:val="004458E2"/>
    <w:rsid w:val="00445917"/>
    <w:rsid w:val="00445924"/>
    <w:rsid w:val="00445B7F"/>
    <w:rsid w:val="00445B80"/>
    <w:rsid w:val="00445C39"/>
    <w:rsid w:val="00445C72"/>
    <w:rsid w:val="00445CE4"/>
    <w:rsid w:val="00445DF6"/>
    <w:rsid w:val="00445E48"/>
    <w:rsid w:val="00445E6B"/>
    <w:rsid w:val="00445FD8"/>
    <w:rsid w:val="0044627E"/>
    <w:rsid w:val="0044635F"/>
    <w:rsid w:val="00446392"/>
    <w:rsid w:val="004463E2"/>
    <w:rsid w:val="004465C6"/>
    <w:rsid w:val="0044669A"/>
    <w:rsid w:val="0044689A"/>
    <w:rsid w:val="00446C2A"/>
    <w:rsid w:val="00446C91"/>
    <w:rsid w:val="00446CC9"/>
    <w:rsid w:val="00446D27"/>
    <w:rsid w:val="00446E24"/>
    <w:rsid w:val="00446EA7"/>
    <w:rsid w:val="004471B9"/>
    <w:rsid w:val="00447528"/>
    <w:rsid w:val="004475E4"/>
    <w:rsid w:val="004476A4"/>
    <w:rsid w:val="004479B3"/>
    <w:rsid w:val="004479E0"/>
    <w:rsid w:val="00447B61"/>
    <w:rsid w:val="00447D68"/>
    <w:rsid w:val="00447F62"/>
    <w:rsid w:val="0045006C"/>
    <w:rsid w:val="004500C8"/>
    <w:rsid w:val="004501D9"/>
    <w:rsid w:val="0045029A"/>
    <w:rsid w:val="00450471"/>
    <w:rsid w:val="004504EC"/>
    <w:rsid w:val="004506E6"/>
    <w:rsid w:val="004506FD"/>
    <w:rsid w:val="00450729"/>
    <w:rsid w:val="004507DB"/>
    <w:rsid w:val="00450899"/>
    <w:rsid w:val="0045099C"/>
    <w:rsid w:val="00450BA0"/>
    <w:rsid w:val="00450C97"/>
    <w:rsid w:val="00450CB6"/>
    <w:rsid w:val="00450D2E"/>
    <w:rsid w:val="00450D91"/>
    <w:rsid w:val="00450E84"/>
    <w:rsid w:val="00450EDD"/>
    <w:rsid w:val="00450FF2"/>
    <w:rsid w:val="0045113D"/>
    <w:rsid w:val="00451157"/>
    <w:rsid w:val="004511D4"/>
    <w:rsid w:val="00451245"/>
    <w:rsid w:val="00451327"/>
    <w:rsid w:val="004513BB"/>
    <w:rsid w:val="00451448"/>
    <w:rsid w:val="0045154F"/>
    <w:rsid w:val="004515CF"/>
    <w:rsid w:val="004516F9"/>
    <w:rsid w:val="00451709"/>
    <w:rsid w:val="00451797"/>
    <w:rsid w:val="004519D7"/>
    <w:rsid w:val="00451B2A"/>
    <w:rsid w:val="00451C38"/>
    <w:rsid w:val="00451E00"/>
    <w:rsid w:val="00451ED4"/>
    <w:rsid w:val="00451F55"/>
    <w:rsid w:val="00451F88"/>
    <w:rsid w:val="00451FD0"/>
    <w:rsid w:val="00452154"/>
    <w:rsid w:val="00452158"/>
    <w:rsid w:val="0045222B"/>
    <w:rsid w:val="004522B7"/>
    <w:rsid w:val="00452376"/>
    <w:rsid w:val="00452700"/>
    <w:rsid w:val="00452757"/>
    <w:rsid w:val="00452B84"/>
    <w:rsid w:val="00452D2E"/>
    <w:rsid w:val="00452FEF"/>
    <w:rsid w:val="00453153"/>
    <w:rsid w:val="004531EA"/>
    <w:rsid w:val="00453202"/>
    <w:rsid w:val="00453401"/>
    <w:rsid w:val="0045344B"/>
    <w:rsid w:val="004534D7"/>
    <w:rsid w:val="004535B3"/>
    <w:rsid w:val="00453603"/>
    <w:rsid w:val="00453643"/>
    <w:rsid w:val="004536AA"/>
    <w:rsid w:val="0045375A"/>
    <w:rsid w:val="0045386A"/>
    <w:rsid w:val="004539F0"/>
    <w:rsid w:val="00453A18"/>
    <w:rsid w:val="00453A7F"/>
    <w:rsid w:val="00453AD3"/>
    <w:rsid w:val="00453DC1"/>
    <w:rsid w:val="00453E02"/>
    <w:rsid w:val="00453E8A"/>
    <w:rsid w:val="00453F80"/>
    <w:rsid w:val="0045414C"/>
    <w:rsid w:val="004542D3"/>
    <w:rsid w:val="0045434B"/>
    <w:rsid w:val="0045461D"/>
    <w:rsid w:val="0045468C"/>
    <w:rsid w:val="00454892"/>
    <w:rsid w:val="004548AA"/>
    <w:rsid w:val="0045495C"/>
    <w:rsid w:val="00454972"/>
    <w:rsid w:val="00454A78"/>
    <w:rsid w:val="00454C21"/>
    <w:rsid w:val="00454D5E"/>
    <w:rsid w:val="00454FAB"/>
    <w:rsid w:val="004552D8"/>
    <w:rsid w:val="00455312"/>
    <w:rsid w:val="0045543D"/>
    <w:rsid w:val="004555B2"/>
    <w:rsid w:val="0045578D"/>
    <w:rsid w:val="004557EE"/>
    <w:rsid w:val="0045586D"/>
    <w:rsid w:val="00455CAE"/>
    <w:rsid w:val="00455CF3"/>
    <w:rsid w:val="00456051"/>
    <w:rsid w:val="004560C6"/>
    <w:rsid w:val="004561DB"/>
    <w:rsid w:val="00456268"/>
    <w:rsid w:val="00456338"/>
    <w:rsid w:val="0045634B"/>
    <w:rsid w:val="0045643B"/>
    <w:rsid w:val="0045653E"/>
    <w:rsid w:val="004565DE"/>
    <w:rsid w:val="0045663A"/>
    <w:rsid w:val="0045665B"/>
    <w:rsid w:val="004566CC"/>
    <w:rsid w:val="004566EC"/>
    <w:rsid w:val="004566FC"/>
    <w:rsid w:val="0045679A"/>
    <w:rsid w:val="004567B9"/>
    <w:rsid w:val="004567CC"/>
    <w:rsid w:val="0045699B"/>
    <w:rsid w:val="00456AEA"/>
    <w:rsid w:val="00456B5B"/>
    <w:rsid w:val="00456E07"/>
    <w:rsid w:val="00456E68"/>
    <w:rsid w:val="00456F40"/>
    <w:rsid w:val="00457040"/>
    <w:rsid w:val="00457061"/>
    <w:rsid w:val="00457086"/>
    <w:rsid w:val="0045723D"/>
    <w:rsid w:val="00457298"/>
    <w:rsid w:val="004572E7"/>
    <w:rsid w:val="00457371"/>
    <w:rsid w:val="0045737C"/>
    <w:rsid w:val="0045747F"/>
    <w:rsid w:val="004574B8"/>
    <w:rsid w:val="004574C6"/>
    <w:rsid w:val="0045768C"/>
    <w:rsid w:val="004576A0"/>
    <w:rsid w:val="0045781C"/>
    <w:rsid w:val="004578BC"/>
    <w:rsid w:val="004579CE"/>
    <w:rsid w:val="00457A61"/>
    <w:rsid w:val="00457CC0"/>
    <w:rsid w:val="00457E03"/>
    <w:rsid w:val="00457F0F"/>
    <w:rsid w:val="00457F1A"/>
    <w:rsid w:val="0046003D"/>
    <w:rsid w:val="004600E9"/>
    <w:rsid w:val="004602BA"/>
    <w:rsid w:val="00460369"/>
    <w:rsid w:val="0046049D"/>
    <w:rsid w:val="00460679"/>
    <w:rsid w:val="004606F6"/>
    <w:rsid w:val="004606FD"/>
    <w:rsid w:val="004609DE"/>
    <w:rsid w:val="00460AFF"/>
    <w:rsid w:val="00460B5C"/>
    <w:rsid w:val="00460CC5"/>
    <w:rsid w:val="00460E17"/>
    <w:rsid w:val="00460EDC"/>
    <w:rsid w:val="00460F2F"/>
    <w:rsid w:val="004611FA"/>
    <w:rsid w:val="00461217"/>
    <w:rsid w:val="00461290"/>
    <w:rsid w:val="00461311"/>
    <w:rsid w:val="004613FA"/>
    <w:rsid w:val="004614B4"/>
    <w:rsid w:val="00461685"/>
    <w:rsid w:val="00461715"/>
    <w:rsid w:val="004617A8"/>
    <w:rsid w:val="00461BA3"/>
    <w:rsid w:val="00461BED"/>
    <w:rsid w:val="00461C02"/>
    <w:rsid w:val="00461C78"/>
    <w:rsid w:val="00461E08"/>
    <w:rsid w:val="00461EA6"/>
    <w:rsid w:val="00461FFF"/>
    <w:rsid w:val="004620FB"/>
    <w:rsid w:val="004621DE"/>
    <w:rsid w:val="004621E3"/>
    <w:rsid w:val="00462378"/>
    <w:rsid w:val="00462489"/>
    <w:rsid w:val="004625EF"/>
    <w:rsid w:val="0046273D"/>
    <w:rsid w:val="00462766"/>
    <w:rsid w:val="0046288A"/>
    <w:rsid w:val="004628C6"/>
    <w:rsid w:val="004628EF"/>
    <w:rsid w:val="004629C4"/>
    <w:rsid w:val="004629C8"/>
    <w:rsid w:val="00462A96"/>
    <w:rsid w:val="00462CEA"/>
    <w:rsid w:val="00462D5D"/>
    <w:rsid w:val="00462D9D"/>
    <w:rsid w:val="004630CC"/>
    <w:rsid w:val="00463110"/>
    <w:rsid w:val="00463256"/>
    <w:rsid w:val="00463297"/>
    <w:rsid w:val="00463324"/>
    <w:rsid w:val="004633D3"/>
    <w:rsid w:val="004633F1"/>
    <w:rsid w:val="00463467"/>
    <w:rsid w:val="0046359E"/>
    <w:rsid w:val="004635E7"/>
    <w:rsid w:val="00463644"/>
    <w:rsid w:val="00463653"/>
    <w:rsid w:val="00463669"/>
    <w:rsid w:val="0046374C"/>
    <w:rsid w:val="0046387D"/>
    <w:rsid w:val="0046389C"/>
    <w:rsid w:val="00463A23"/>
    <w:rsid w:val="00463A33"/>
    <w:rsid w:val="00463B39"/>
    <w:rsid w:val="00463C12"/>
    <w:rsid w:val="00463C88"/>
    <w:rsid w:val="00463F20"/>
    <w:rsid w:val="00463F38"/>
    <w:rsid w:val="00464030"/>
    <w:rsid w:val="00464055"/>
    <w:rsid w:val="00464217"/>
    <w:rsid w:val="00464235"/>
    <w:rsid w:val="004642DA"/>
    <w:rsid w:val="004642FD"/>
    <w:rsid w:val="004643FB"/>
    <w:rsid w:val="0046442F"/>
    <w:rsid w:val="0046464A"/>
    <w:rsid w:val="0046484A"/>
    <w:rsid w:val="00464AB4"/>
    <w:rsid w:val="00464BDB"/>
    <w:rsid w:val="00464BF9"/>
    <w:rsid w:val="00464C8C"/>
    <w:rsid w:val="00464CA1"/>
    <w:rsid w:val="00464D61"/>
    <w:rsid w:val="00464F99"/>
    <w:rsid w:val="00465015"/>
    <w:rsid w:val="004650F3"/>
    <w:rsid w:val="004653A0"/>
    <w:rsid w:val="0046555B"/>
    <w:rsid w:val="00465583"/>
    <w:rsid w:val="0046559A"/>
    <w:rsid w:val="004658A8"/>
    <w:rsid w:val="00465A8C"/>
    <w:rsid w:val="00465AA7"/>
    <w:rsid w:val="00465B17"/>
    <w:rsid w:val="00465BDE"/>
    <w:rsid w:val="00465C9E"/>
    <w:rsid w:val="00465CB8"/>
    <w:rsid w:val="00465D54"/>
    <w:rsid w:val="00465E8D"/>
    <w:rsid w:val="00465E9C"/>
    <w:rsid w:val="00465F13"/>
    <w:rsid w:val="00465F2C"/>
    <w:rsid w:val="004660D2"/>
    <w:rsid w:val="00466208"/>
    <w:rsid w:val="00466359"/>
    <w:rsid w:val="00466559"/>
    <w:rsid w:val="0046655D"/>
    <w:rsid w:val="004665AF"/>
    <w:rsid w:val="004666E4"/>
    <w:rsid w:val="004667C1"/>
    <w:rsid w:val="004668A1"/>
    <w:rsid w:val="004668B0"/>
    <w:rsid w:val="004669D5"/>
    <w:rsid w:val="00466A18"/>
    <w:rsid w:val="00466A2E"/>
    <w:rsid w:val="00466A34"/>
    <w:rsid w:val="00466A77"/>
    <w:rsid w:val="00466B08"/>
    <w:rsid w:val="00466B18"/>
    <w:rsid w:val="00466B60"/>
    <w:rsid w:val="00466BE5"/>
    <w:rsid w:val="00466BFE"/>
    <w:rsid w:val="00466DA0"/>
    <w:rsid w:val="00466DEA"/>
    <w:rsid w:val="00466E23"/>
    <w:rsid w:val="00466F04"/>
    <w:rsid w:val="00466FF3"/>
    <w:rsid w:val="00467075"/>
    <w:rsid w:val="00467441"/>
    <w:rsid w:val="004674CC"/>
    <w:rsid w:val="004674DE"/>
    <w:rsid w:val="0046777A"/>
    <w:rsid w:val="004677B9"/>
    <w:rsid w:val="004677CA"/>
    <w:rsid w:val="00467AA4"/>
    <w:rsid w:val="00467CAE"/>
    <w:rsid w:val="00467E0C"/>
    <w:rsid w:val="00470016"/>
    <w:rsid w:val="0047002D"/>
    <w:rsid w:val="00470092"/>
    <w:rsid w:val="0047024F"/>
    <w:rsid w:val="0047034E"/>
    <w:rsid w:val="00470376"/>
    <w:rsid w:val="00470381"/>
    <w:rsid w:val="0047072A"/>
    <w:rsid w:val="0047084D"/>
    <w:rsid w:val="00470AE8"/>
    <w:rsid w:val="00470E0D"/>
    <w:rsid w:val="00470E77"/>
    <w:rsid w:val="004710E1"/>
    <w:rsid w:val="0047112A"/>
    <w:rsid w:val="004711DC"/>
    <w:rsid w:val="004712F7"/>
    <w:rsid w:val="00471343"/>
    <w:rsid w:val="00471415"/>
    <w:rsid w:val="004714AB"/>
    <w:rsid w:val="00471627"/>
    <w:rsid w:val="004716AC"/>
    <w:rsid w:val="0047173A"/>
    <w:rsid w:val="0047181B"/>
    <w:rsid w:val="00471C8D"/>
    <w:rsid w:val="00471C99"/>
    <w:rsid w:val="00471CEE"/>
    <w:rsid w:val="00471DD6"/>
    <w:rsid w:val="00471F3B"/>
    <w:rsid w:val="0047208A"/>
    <w:rsid w:val="0047213B"/>
    <w:rsid w:val="004722C4"/>
    <w:rsid w:val="00472346"/>
    <w:rsid w:val="00472396"/>
    <w:rsid w:val="004724DA"/>
    <w:rsid w:val="0047263D"/>
    <w:rsid w:val="00472791"/>
    <w:rsid w:val="0047281C"/>
    <w:rsid w:val="0047282A"/>
    <w:rsid w:val="00472888"/>
    <w:rsid w:val="0047298D"/>
    <w:rsid w:val="004729BF"/>
    <w:rsid w:val="004729C2"/>
    <w:rsid w:val="00472A3D"/>
    <w:rsid w:val="00472C67"/>
    <w:rsid w:val="00472C9B"/>
    <w:rsid w:val="00472CE8"/>
    <w:rsid w:val="00472CFC"/>
    <w:rsid w:val="00472FCF"/>
    <w:rsid w:val="0047301F"/>
    <w:rsid w:val="00473071"/>
    <w:rsid w:val="004730CD"/>
    <w:rsid w:val="004732D6"/>
    <w:rsid w:val="00473310"/>
    <w:rsid w:val="00473380"/>
    <w:rsid w:val="00473470"/>
    <w:rsid w:val="00473487"/>
    <w:rsid w:val="0047353C"/>
    <w:rsid w:val="0047354E"/>
    <w:rsid w:val="00473728"/>
    <w:rsid w:val="004738A0"/>
    <w:rsid w:val="00473936"/>
    <w:rsid w:val="00473942"/>
    <w:rsid w:val="0047396B"/>
    <w:rsid w:val="0047397C"/>
    <w:rsid w:val="00473991"/>
    <w:rsid w:val="004739DD"/>
    <w:rsid w:val="00473BD0"/>
    <w:rsid w:val="00473C6F"/>
    <w:rsid w:val="00473D4B"/>
    <w:rsid w:val="00473D4F"/>
    <w:rsid w:val="00473F2C"/>
    <w:rsid w:val="00473F98"/>
    <w:rsid w:val="0047402C"/>
    <w:rsid w:val="004740BC"/>
    <w:rsid w:val="004740E5"/>
    <w:rsid w:val="00474106"/>
    <w:rsid w:val="004741C2"/>
    <w:rsid w:val="004742D6"/>
    <w:rsid w:val="0047431C"/>
    <w:rsid w:val="004744FF"/>
    <w:rsid w:val="00474566"/>
    <w:rsid w:val="004747A9"/>
    <w:rsid w:val="004749D6"/>
    <w:rsid w:val="00474A1A"/>
    <w:rsid w:val="00474B8E"/>
    <w:rsid w:val="00474CD8"/>
    <w:rsid w:val="00474E60"/>
    <w:rsid w:val="00474E7E"/>
    <w:rsid w:val="00474F00"/>
    <w:rsid w:val="0047503A"/>
    <w:rsid w:val="0047504F"/>
    <w:rsid w:val="004750BA"/>
    <w:rsid w:val="004750E4"/>
    <w:rsid w:val="004751E6"/>
    <w:rsid w:val="0047538B"/>
    <w:rsid w:val="004754FC"/>
    <w:rsid w:val="0047556A"/>
    <w:rsid w:val="0047566E"/>
    <w:rsid w:val="004757CB"/>
    <w:rsid w:val="004757F9"/>
    <w:rsid w:val="00475861"/>
    <w:rsid w:val="00475ABD"/>
    <w:rsid w:val="00475E4F"/>
    <w:rsid w:val="00475F67"/>
    <w:rsid w:val="00475F7B"/>
    <w:rsid w:val="00476007"/>
    <w:rsid w:val="00476288"/>
    <w:rsid w:val="004762C2"/>
    <w:rsid w:val="00476314"/>
    <w:rsid w:val="00476365"/>
    <w:rsid w:val="00476436"/>
    <w:rsid w:val="0047643F"/>
    <w:rsid w:val="004764D2"/>
    <w:rsid w:val="004767FE"/>
    <w:rsid w:val="00476949"/>
    <w:rsid w:val="0047695D"/>
    <w:rsid w:val="004769D7"/>
    <w:rsid w:val="004769E4"/>
    <w:rsid w:val="004769EF"/>
    <w:rsid w:val="00476B12"/>
    <w:rsid w:val="00476B79"/>
    <w:rsid w:val="00476D67"/>
    <w:rsid w:val="00476D92"/>
    <w:rsid w:val="00476E14"/>
    <w:rsid w:val="00476EDF"/>
    <w:rsid w:val="00476EE5"/>
    <w:rsid w:val="00476EFF"/>
    <w:rsid w:val="00477244"/>
    <w:rsid w:val="004772CB"/>
    <w:rsid w:val="00477402"/>
    <w:rsid w:val="00477462"/>
    <w:rsid w:val="00477509"/>
    <w:rsid w:val="00477547"/>
    <w:rsid w:val="004776EF"/>
    <w:rsid w:val="0047775C"/>
    <w:rsid w:val="004778AA"/>
    <w:rsid w:val="00477907"/>
    <w:rsid w:val="0047799A"/>
    <w:rsid w:val="00477B12"/>
    <w:rsid w:val="00477BEB"/>
    <w:rsid w:val="00477E8F"/>
    <w:rsid w:val="00477F24"/>
    <w:rsid w:val="00477F30"/>
    <w:rsid w:val="00477F6F"/>
    <w:rsid w:val="00477F99"/>
    <w:rsid w:val="00480164"/>
    <w:rsid w:val="0048016F"/>
    <w:rsid w:val="0048036F"/>
    <w:rsid w:val="00480477"/>
    <w:rsid w:val="004805DA"/>
    <w:rsid w:val="00480618"/>
    <w:rsid w:val="0048066B"/>
    <w:rsid w:val="0048086D"/>
    <w:rsid w:val="004808E1"/>
    <w:rsid w:val="004808F9"/>
    <w:rsid w:val="004809AC"/>
    <w:rsid w:val="00480A70"/>
    <w:rsid w:val="00480B90"/>
    <w:rsid w:val="00480BA7"/>
    <w:rsid w:val="00480CF2"/>
    <w:rsid w:val="00480E1F"/>
    <w:rsid w:val="00480F18"/>
    <w:rsid w:val="00480F1A"/>
    <w:rsid w:val="00480F45"/>
    <w:rsid w:val="00480F47"/>
    <w:rsid w:val="004811D4"/>
    <w:rsid w:val="00481314"/>
    <w:rsid w:val="0048139E"/>
    <w:rsid w:val="00481431"/>
    <w:rsid w:val="004814A9"/>
    <w:rsid w:val="00481838"/>
    <w:rsid w:val="004818CF"/>
    <w:rsid w:val="00481AA3"/>
    <w:rsid w:val="00481C58"/>
    <w:rsid w:val="00481E7E"/>
    <w:rsid w:val="00481F7D"/>
    <w:rsid w:val="0048202D"/>
    <w:rsid w:val="004820A1"/>
    <w:rsid w:val="004820B7"/>
    <w:rsid w:val="004822D5"/>
    <w:rsid w:val="00482466"/>
    <w:rsid w:val="00482554"/>
    <w:rsid w:val="004825DA"/>
    <w:rsid w:val="00482699"/>
    <w:rsid w:val="00482783"/>
    <w:rsid w:val="00482A0B"/>
    <w:rsid w:val="00482A60"/>
    <w:rsid w:val="00482C55"/>
    <w:rsid w:val="00482D20"/>
    <w:rsid w:val="00482DA2"/>
    <w:rsid w:val="00482E61"/>
    <w:rsid w:val="00482EB7"/>
    <w:rsid w:val="00482F4B"/>
    <w:rsid w:val="00482F80"/>
    <w:rsid w:val="00482FAB"/>
    <w:rsid w:val="00483084"/>
    <w:rsid w:val="004832A4"/>
    <w:rsid w:val="0048330B"/>
    <w:rsid w:val="00483324"/>
    <w:rsid w:val="00483451"/>
    <w:rsid w:val="004834F0"/>
    <w:rsid w:val="00483563"/>
    <w:rsid w:val="00483658"/>
    <w:rsid w:val="00483685"/>
    <w:rsid w:val="0048391E"/>
    <w:rsid w:val="00483AE0"/>
    <w:rsid w:val="00483B5C"/>
    <w:rsid w:val="00483C37"/>
    <w:rsid w:val="00483CA0"/>
    <w:rsid w:val="00483DA0"/>
    <w:rsid w:val="00483DAE"/>
    <w:rsid w:val="00484014"/>
    <w:rsid w:val="004840D9"/>
    <w:rsid w:val="00484232"/>
    <w:rsid w:val="0048436B"/>
    <w:rsid w:val="004843D5"/>
    <w:rsid w:val="004843FE"/>
    <w:rsid w:val="00484506"/>
    <w:rsid w:val="004846E5"/>
    <w:rsid w:val="004846E6"/>
    <w:rsid w:val="004849D6"/>
    <w:rsid w:val="00484A07"/>
    <w:rsid w:val="00484AE8"/>
    <w:rsid w:val="00484BC7"/>
    <w:rsid w:val="00484C41"/>
    <w:rsid w:val="00484C47"/>
    <w:rsid w:val="00484D97"/>
    <w:rsid w:val="00484E8B"/>
    <w:rsid w:val="00484E9F"/>
    <w:rsid w:val="00484FF1"/>
    <w:rsid w:val="0048508D"/>
    <w:rsid w:val="00485316"/>
    <w:rsid w:val="0048552D"/>
    <w:rsid w:val="004857A0"/>
    <w:rsid w:val="00485816"/>
    <w:rsid w:val="004858DC"/>
    <w:rsid w:val="00485931"/>
    <w:rsid w:val="00485950"/>
    <w:rsid w:val="00485B24"/>
    <w:rsid w:val="00485B53"/>
    <w:rsid w:val="00485DFC"/>
    <w:rsid w:val="00485EAE"/>
    <w:rsid w:val="00485EEF"/>
    <w:rsid w:val="004861AA"/>
    <w:rsid w:val="004861D5"/>
    <w:rsid w:val="004862BD"/>
    <w:rsid w:val="00486332"/>
    <w:rsid w:val="00486606"/>
    <w:rsid w:val="0048662D"/>
    <w:rsid w:val="0048672D"/>
    <w:rsid w:val="00486755"/>
    <w:rsid w:val="00486943"/>
    <w:rsid w:val="00486CFC"/>
    <w:rsid w:val="00486D46"/>
    <w:rsid w:val="00486D8C"/>
    <w:rsid w:val="00486EA7"/>
    <w:rsid w:val="00487092"/>
    <w:rsid w:val="004870B0"/>
    <w:rsid w:val="004870CF"/>
    <w:rsid w:val="0048712C"/>
    <w:rsid w:val="00487255"/>
    <w:rsid w:val="004875EC"/>
    <w:rsid w:val="0048788F"/>
    <w:rsid w:val="004878AA"/>
    <w:rsid w:val="004879BB"/>
    <w:rsid w:val="00487B67"/>
    <w:rsid w:val="00487BC0"/>
    <w:rsid w:val="00487BC5"/>
    <w:rsid w:val="00487C15"/>
    <w:rsid w:val="00487C29"/>
    <w:rsid w:val="00487CD6"/>
    <w:rsid w:val="00487D5A"/>
    <w:rsid w:val="00487E13"/>
    <w:rsid w:val="00487F3D"/>
    <w:rsid w:val="00490336"/>
    <w:rsid w:val="00490343"/>
    <w:rsid w:val="00490354"/>
    <w:rsid w:val="004903D6"/>
    <w:rsid w:val="00490471"/>
    <w:rsid w:val="004904B8"/>
    <w:rsid w:val="00490539"/>
    <w:rsid w:val="00490558"/>
    <w:rsid w:val="004905EF"/>
    <w:rsid w:val="00490601"/>
    <w:rsid w:val="004906E8"/>
    <w:rsid w:val="004907CF"/>
    <w:rsid w:val="004907D6"/>
    <w:rsid w:val="00490912"/>
    <w:rsid w:val="00490BBC"/>
    <w:rsid w:val="00490E18"/>
    <w:rsid w:val="00490F15"/>
    <w:rsid w:val="00490F2C"/>
    <w:rsid w:val="00491174"/>
    <w:rsid w:val="0049119E"/>
    <w:rsid w:val="004911E9"/>
    <w:rsid w:val="004912E1"/>
    <w:rsid w:val="004912FA"/>
    <w:rsid w:val="00491416"/>
    <w:rsid w:val="004917F5"/>
    <w:rsid w:val="00491855"/>
    <w:rsid w:val="004918C6"/>
    <w:rsid w:val="004918D5"/>
    <w:rsid w:val="00491954"/>
    <w:rsid w:val="00491A4F"/>
    <w:rsid w:val="00491B84"/>
    <w:rsid w:val="00491BD6"/>
    <w:rsid w:val="00491C1D"/>
    <w:rsid w:val="00491C4C"/>
    <w:rsid w:val="00492366"/>
    <w:rsid w:val="0049237A"/>
    <w:rsid w:val="0049239E"/>
    <w:rsid w:val="004923F3"/>
    <w:rsid w:val="00492421"/>
    <w:rsid w:val="0049242B"/>
    <w:rsid w:val="004924AD"/>
    <w:rsid w:val="00492734"/>
    <w:rsid w:val="0049275D"/>
    <w:rsid w:val="0049295A"/>
    <w:rsid w:val="00492A27"/>
    <w:rsid w:val="00492A35"/>
    <w:rsid w:val="00492AA6"/>
    <w:rsid w:val="00492B3F"/>
    <w:rsid w:val="00492BB5"/>
    <w:rsid w:val="00492D7F"/>
    <w:rsid w:val="00492F5F"/>
    <w:rsid w:val="0049306F"/>
    <w:rsid w:val="00493381"/>
    <w:rsid w:val="004935E5"/>
    <w:rsid w:val="0049363A"/>
    <w:rsid w:val="00493784"/>
    <w:rsid w:val="00493820"/>
    <w:rsid w:val="004938BE"/>
    <w:rsid w:val="004938CA"/>
    <w:rsid w:val="00493973"/>
    <w:rsid w:val="0049398E"/>
    <w:rsid w:val="00493A3B"/>
    <w:rsid w:val="00493C03"/>
    <w:rsid w:val="00493D5A"/>
    <w:rsid w:val="00493E2D"/>
    <w:rsid w:val="00493F30"/>
    <w:rsid w:val="00493FAF"/>
    <w:rsid w:val="00494244"/>
    <w:rsid w:val="004942F5"/>
    <w:rsid w:val="004943C5"/>
    <w:rsid w:val="004943E9"/>
    <w:rsid w:val="0049443A"/>
    <w:rsid w:val="00494515"/>
    <w:rsid w:val="004946AD"/>
    <w:rsid w:val="004946E6"/>
    <w:rsid w:val="0049492C"/>
    <w:rsid w:val="004949DC"/>
    <w:rsid w:val="00494C10"/>
    <w:rsid w:val="00494CFC"/>
    <w:rsid w:val="00494E04"/>
    <w:rsid w:val="004950BB"/>
    <w:rsid w:val="00495159"/>
    <w:rsid w:val="00495178"/>
    <w:rsid w:val="004953F0"/>
    <w:rsid w:val="00495584"/>
    <w:rsid w:val="004956D7"/>
    <w:rsid w:val="004957EF"/>
    <w:rsid w:val="0049596A"/>
    <w:rsid w:val="00495BBE"/>
    <w:rsid w:val="00495C44"/>
    <w:rsid w:val="00495DAD"/>
    <w:rsid w:val="00495E05"/>
    <w:rsid w:val="00495F08"/>
    <w:rsid w:val="00495FA1"/>
    <w:rsid w:val="00495FB3"/>
    <w:rsid w:val="00496021"/>
    <w:rsid w:val="00496041"/>
    <w:rsid w:val="00496110"/>
    <w:rsid w:val="004961D8"/>
    <w:rsid w:val="004962DC"/>
    <w:rsid w:val="00496310"/>
    <w:rsid w:val="004963F9"/>
    <w:rsid w:val="0049654D"/>
    <w:rsid w:val="00496559"/>
    <w:rsid w:val="004967BE"/>
    <w:rsid w:val="0049682B"/>
    <w:rsid w:val="00496A74"/>
    <w:rsid w:val="00496B61"/>
    <w:rsid w:val="00496C9E"/>
    <w:rsid w:val="00496D11"/>
    <w:rsid w:val="00496FB5"/>
    <w:rsid w:val="00497076"/>
    <w:rsid w:val="00497141"/>
    <w:rsid w:val="00497170"/>
    <w:rsid w:val="0049738E"/>
    <w:rsid w:val="004973A6"/>
    <w:rsid w:val="004974DA"/>
    <w:rsid w:val="004975A4"/>
    <w:rsid w:val="00497687"/>
    <w:rsid w:val="004979A8"/>
    <w:rsid w:val="004979CA"/>
    <w:rsid w:val="00497B0E"/>
    <w:rsid w:val="00497D43"/>
    <w:rsid w:val="00497D66"/>
    <w:rsid w:val="00497E34"/>
    <w:rsid w:val="00497EC0"/>
    <w:rsid w:val="00497F41"/>
    <w:rsid w:val="004A0074"/>
    <w:rsid w:val="004A0089"/>
    <w:rsid w:val="004A0171"/>
    <w:rsid w:val="004A03BC"/>
    <w:rsid w:val="004A0446"/>
    <w:rsid w:val="004A04CE"/>
    <w:rsid w:val="004A0572"/>
    <w:rsid w:val="004A06C1"/>
    <w:rsid w:val="004A06F2"/>
    <w:rsid w:val="004A084F"/>
    <w:rsid w:val="004A0AD5"/>
    <w:rsid w:val="004A0AF2"/>
    <w:rsid w:val="004A0B03"/>
    <w:rsid w:val="004A0BE9"/>
    <w:rsid w:val="004A0CCB"/>
    <w:rsid w:val="004A0CE1"/>
    <w:rsid w:val="004A0D34"/>
    <w:rsid w:val="004A0E11"/>
    <w:rsid w:val="004A0E9B"/>
    <w:rsid w:val="004A10B4"/>
    <w:rsid w:val="004A13F1"/>
    <w:rsid w:val="004A1440"/>
    <w:rsid w:val="004A1458"/>
    <w:rsid w:val="004A1525"/>
    <w:rsid w:val="004A1559"/>
    <w:rsid w:val="004A168C"/>
    <w:rsid w:val="004A16B3"/>
    <w:rsid w:val="004A1821"/>
    <w:rsid w:val="004A1A92"/>
    <w:rsid w:val="004A1AB0"/>
    <w:rsid w:val="004A1CA2"/>
    <w:rsid w:val="004A1CC4"/>
    <w:rsid w:val="004A1D9B"/>
    <w:rsid w:val="004A1DD0"/>
    <w:rsid w:val="004A1E0E"/>
    <w:rsid w:val="004A1E11"/>
    <w:rsid w:val="004A1FE1"/>
    <w:rsid w:val="004A2011"/>
    <w:rsid w:val="004A208B"/>
    <w:rsid w:val="004A20E7"/>
    <w:rsid w:val="004A2143"/>
    <w:rsid w:val="004A22E6"/>
    <w:rsid w:val="004A258C"/>
    <w:rsid w:val="004A25F4"/>
    <w:rsid w:val="004A2626"/>
    <w:rsid w:val="004A2725"/>
    <w:rsid w:val="004A281F"/>
    <w:rsid w:val="004A2958"/>
    <w:rsid w:val="004A2998"/>
    <w:rsid w:val="004A2A1D"/>
    <w:rsid w:val="004A2CA5"/>
    <w:rsid w:val="004A2D0B"/>
    <w:rsid w:val="004A2EE0"/>
    <w:rsid w:val="004A2F44"/>
    <w:rsid w:val="004A2F6E"/>
    <w:rsid w:val="004A3003"/>
    <w:rsid w:val="004A3139"/>
    <w:rsid w:val="004A31F5"/>
    <w:rsid w:val="004A324A"/>
    <w:rsid w:val="004A32D5"/>
    <w:rsid w:val="004A34AA"/>
    <w:rsid w:val="004A371F"/>
    <w:rsid w:val="004A3745"/>
    <w:rsid w:val="004A383D"/>
    <w:rsid w:val="004A39A8"/>
    <w:rsid w:val="004A3ACE"/>
    <w:rsid w:val="004A3BD1"/>
    <w:rsid w:val="004A3E03"/>
    <w:rsid w:val="004A3FF0"/>
    <w:rsid w:val="004A3FF5"/>
    <w:rsid w:val="004A40C5"/>
    <w:rsid w:val="004A4185"/>
    <w:rsid w:val="004A4191"/>
    <w:rsid w:val="004A4206"/>
    <w:rsid w:val="004A4278"/>
    <w:rsid w:val="004A44DB"/>
    <w:rsid w:val="004A4864"/>
    <w:rsid w:val="004A4968"/>
    <w:rsid w:val="004A49C2"/>
    <w:rsid w:val="004A4A25"/>
    <w:rsid w:val="004A4B59"/>
    <w:rsid w:val="004A4B9F"/>
    <w:rsid w:val="004A4BB9"/>
    <w:rsid w:val="004A4D0D"/>
    <w:rsid w:val="004A4E02"/>
    <w:rsid w:val="004A4E2B"/>
    <w:rsid w:val="004A4E55"/>
    <w:rsid w:val="004A4EA7"/>
    <w:rsid w:val="004A4FBB"/>
    <w:rsid w:val="004A4FFD"/>
    <w:rsid w:val="004A517B"/>
    <w:rsid w:val="004A51DF"/>
    <w:rsid w:val="004A522C"/>
    <w:rsid w:val="004A5241"/>
    <w:rsid w:val="004A531F"/>
    <w:rsid w:val="004A53BB"/>
    <w:rsid w:val="004A540E"/>
    <w:rsid w:val="004A55F4"/>
    <w:rsid w:val="004A5742"/>
    <w:rsid w:val="004A5781"/>
    <w:rsid w:val="004A5A9D"/>
    <w:rsid w:val="004A5ECC"/>
    <w:rsid w:val="004A614E"/>
    <w:rsid w:val="004A61AD"/>
    <w:rsid w:val="004A63CF"/>
    <w:rsid w:val="004A6476"/>
    <w:rsid w:val="004A67D4"/>
    <w:rsid w:val="004A680E"/>
    <w:rsid w:val="004A6854"/>
    <w:rsid w:val="004A68A3"/>
    <w:rsid w:val="004A69A0"/>
    <w:rsid w:val="004A6A4B"/>
    <w:rsid w:val="004A6BD3"/>
    <w:rsid w:val="004A6C21"/>
    <w:rsid w:val="004A6CEA"/>
    <w:rsid w:val="004A6E09"/>
    <w:rsid w:val="004A6E60"/>
    <w:rsid w:val="004A6F53"/>
    <w:rsid w:val="004A700F"/>
    <w:rsid w:val="004A70F9"/>
    <w:rsid w:val="004A711D"/>
    <w:rsid w:val="004A747D"/>
    <w:rsid w:val="004A7480"/>
    <w:rsid w:val="004A75AB"/>
    <w:rsid w:val="004A7648"/>
    <w:rsid w:val="004A7652"/>
    <w:rsid w:val="004A78D2"/>
    <w:rsid w:val="004A79C1"/>
    <w:rsid w:val="004A7AD5"/>
    <w:rsid w:val="004A7D13"/>
    <w:rsid w:val="004A7E51"/>
    <w:rsid w:val="004A7EE1"/>
    <w:rsid w:val="004A7F58"/>
    <w:rsid w:val="004B009F"/>
    <w:rsid w:val="004B00D3"/>
    <w:rsid w:val="004B014C"/>
    <w:rsid w:val="004B01DE"/>
    <w:rsid w:val="004B0200"/>
    <w:rsid w:val="004B039C"/>
    <w:rsid w:val="004B041D"/>
    <w:rsid w:val="004B0445"/>
    <w:rsid w:val="004B05BA"/>
    <w:rsid w:val="004B0611"/>
    <w:rsid w:val="004B0652"/>
    <w:rsid w:val="004B06A9"/>
    <w:rsid w:val="004B071D"/>
    <w:rsid w:val="004B090F"/>
    <w:rsid w:val="004B0A8A"/>
    <w:rsid w:val="004B0AF4"/>
    <w:rsid w:val="004B0E6D"/>
    <w:rsid w:val="004B1117"/>
    <w:rsid w:val="004B12CD"/>
    <w:rsid w:val="004B1329"/>
    <w:rsid w:val="004B14F8"/>
    <w:rsid w:val="004B1631"/>
    <w:rsid w:val="004B1983"/>
    <w:rsid w:val="004B1AE5"/>
    <w:rsid w:val="004B1B3A"/>
    <w:rsid w:val="004B1BE5"/>
    <w:rsid w:val="004B1E39"/>
    <w:rsid w:val="004B1E92"/>
    <w:rsid w:val="004B2090"/>
    <w:rsid w:val="004B2106"/>
    <w:rsid w:val="004B2162"/>
    <w:rsid w:val="004B2299"/>
    <w:rsid w:val="004B23D9"/>
    <w:rsid w:val="004B24C4"/>
    <w:rsid w:val="004B2597"/>
    <w:rsid w:val="004B2B54"/>
    <w:rsid w:val="004B2BC3"/>
    <w:rsid w:val="004B2DEB"/>
    <w:rsid w:val="004B2ECB"/>
    <w:rsid w:val="004B2F75"/>
    <w:rsid w:val="004B304A"/>
    <w:rsid w:val="004B306D"/>
    <w:rsid w:val="004B308A"/>
    <w:rsid w:val="004B30A1"/>
    <w:rsid w:val="004B315F"/>
    <w:rsid w:val="004B3182"/>
    <w:rsid w:val="004B3246"/>
    <w:rsid w:val="004B3366"/>
    <w:rsid w:val="004B33CD"/>
    <w:rsid w:val="004B3430"/>
    <w:rsid w:val="004B34E6"/>
    <w:rsid w:val="004B3516"/>
    <w:rsid w:val="004B386B"/>
    <w:rsid w:val="004B3C32"/>
    <w:rsid w:val="004B3CFC"/>
    <w:rsid w:val="004B3DAB"/>
    <w:rsid w:val="004B3E19"/>
    <w:rsid w:val="004B3E8B"/>
    <w:rsid w:val="004B41E6"/>
    <w:rsid w:val="004B42A0"/>
    <w:rsid w:val="004B42A7"/>
    <w:rsid w:val="004B4350"/>
    <w:rsid w:val="004B43FD"/>
    <w:rsid w:val="004B44AD"/>
    <w:rsid w:val="004B451D"/>
    <w:rsid w:val="004B4538"/>
    <w:rsid w:val="004B457D"/>
    <w:rsid w:val="004B45CB"/>
    <w:rsid w:val="004B46B1"/>
    <w:rsid w:val="004B4869"/>
    <w:rsid w:val="004B4926"/>
    <w:rsid w:val="004B49BE"/>
    <w:rsid w:val="004B4AFA"/>
    <w:rsid w:val="004B4B58"/>
    <w:rsid w:val="004B4C00"/>
    <w:rsid w:val="004B4D23"/>
    <w:rsid w:val="004B4E97"/>
    <w:rsid w:val="004B4F9E"/>
    <w:rsid w:val="004B5037"/>
    <w:rsid w:val="004B52CA"/>
    <w:rsid w:val="004B54C1"/>
    <w:rsid w:val="004B54CB"/>
    <w:rsid w:val="004B556D"/>
    <w:rsid w:val="004B55C6"/>
    <w:rsid w:val="004B5690"/>
    <w:rsid w:val="004B56A8"/>
    <w:rsid w:val="004B5779"/>
    <w:rsid w:val="004B57F8"/>
    <w:rsid w:val="004B5810"/>
    <w:rsid w:val="004B5844"/>
    <w:rsid w:val="004B596F"/>
    <w:rsid w:val="004B5A40"/>
    <w:rsid w:val="004B5A74"/>
    <w:rsid w:val="004B5BA6"/>
    <w:rsid w:val="004B5D26"/>
    <w:rsid w:val="004B5DB9"/>
    <w:rsid w:val="004B5E52"/>
    <w:rsid w:val="004B5F7F"/>
    <w:rsid w:val="004B5FC4"/>
    <w:rsid w:val="004B6080"/>
    <w:rsid w:val="004B60A6"/>
    <w:rsid w:val="004B6168"/>
    <w:rsid w:val="004B630B"/>
    <w:rsid w:val="004B650F"/>
    <w:rsid w:val="004B6583"/>
    <w:rsid w:val="004B65E9"/>
    <w:rsid w:val="004B66D6"/>
    <w:rsid w:val="004B6774"/>
    <w:rsid w:val="004B6A15"/>
    <w:rsid w:val="004B6A5A"/>
    <w:rsid w:val="004B6AF4"/>
    <w:rsid w:val="004B6C4E"/>
    <w:rsid w:val="004B6CE5"/>
    <w:rsid w:val="004B6F25"/>
    <w:rsid w:val="004B6F38"/>
    <w:rsid w:val="004B705B"/>
    <w:rsid w:val="004B7091"/>
    <w:rsid w:val="004B70CE"/>
    <w:rsid w:val="004B71B2"/>
    <w:rsid w:val="004B71B8"/>
    <w:rsid w:val="004B7370"/>
    <w:rsid w:val="004B73A1"/>
    <w:rsid w:val="004B743D"/>
    <w:rsid w:val="004B7526"/>
    <w:rsid w:val="004B7621"/>
    <w:rsid w:val="004B76D0"/>
    <w:rsid w:val="004B77B1"/>
    <w:rsid w:val="004B77CA"/>
    <w:rsid w:val="004B7987"/>
    <w:rsid w:val="004B79A1"/>
    <w:rsid w:val="004B7A0D"/>
    <w:rsid w:val="004B7A2E"/>
    <w:rsid w:val="004B7A32"/>
    <w:rsid w:val="004B7AA1"/>
    <w:rsid w:val="004B7AEE"/>
    <w:rsid w:val="004B7B72"/>
    <w:rsid w:val="004B7C40"/>
    <w:rsid w:val="004B7C5C"/>
    <w:rsid w:val="004B7CC7"/>
    <w:rsid w:val="004B7CD1"/>
    <w:rsid w:val="004B7E39"/>
    <w:rsid w:val="004C0100"/>
    <w:rsid w:val="004C0118"/>
    <w:rsid w:val="004C0137"/>
    <w:rsid w:val="004C0164"/>
    <w:rsid w:val="004C038C"/>
    <w:rsid w:val="004C04C9"/>
    <w:rsid w:val="004C0525"/>
    <w:rsid w:val="004C0659"/>
    <w:rsid w:val="004C094A"/>
    <w:rsid w:val="004C09AB"/>
    <w:rsid w:val="004C09BC"/>
    <w:rsid w:val="004C0B4F"/>
    <w:rsid w:val="004C0BCB"/>
    <w:rsid w:val="004C0BFC"/>
    <w:rsid w:val="004C0FD4"/>
    <w:rsid w:val="004C1602"/>
    <w:rsid w:val="004C17DD"/>
    <w:rsid w:val="004C1B9B"/>
    <w:rsid w:val="004C1BB8"/>
    <w:rsid w:val="004C1CFE"/>
    <w:rsid w:val="004C1DC8"/>
    <w:rsid w:val="004C1F3C"/>
    <w:rsid w:val="004C1F96"/>
    <w:rsid w:val="004C1FC8"/>
    <w:rsid w:val="004C2163"/>
    <w:rsid w:val="004C220D"/>
    <w:rsid w:val="004C2256"/>
    <w:rsid w:val="004C2414"/>
    <w:rsid w:val="004C245E"/>
    <w:rsid w:val="004C24BD"/>
    <w:rsid w:val="004C2788"/>
    <w:rsid w:val="004C2B2E"/>
    <w:rsid w:val="004C2BFC"/>
    <w:rsid w:val="004C2C25"/>
    <w:rsid w:val="004C2DA2"/>
    <w:rsid w:val="004C2DF3"/>
    <w:rsid w:val="004C2E0A"/>
    <w:rsid w:val="004C2E2B"/>
    <w:rsid w:val="004C2E4B"/>
    <w:rsid w:val="004C2F30"/>
    <w:rsid w:val="004C2F86"/>
    <w:rsid w:val="004C3127"/>
    <w:rsid w:val="004C3224"/>
    <w:rsid w:val="004C3232"/>
    <w:rsid w:val="004C3374"/>
    <w:rsid w:val="004C337E"/>
    <w:rsid w:val="004C354B"/>
    <w:rsid w:val="004C369B"/>
    <w:rsid w:val="004C36F9"/>
    <w:rsid w:val="004C3744"/>
    <w:rsid w:val="004C37C8"/>
    <w:rsid w:val="004C3968"/>
    <w:rsid w:val="004C39D5"/>
    <w:rsid w:val="004C39E7"/>
    <w:rsid w:val="004C3A42"/>
    <w:rsid w:val="004C3DF0"/>
    <w:rsid w:val="004C3E5A"/>
    <w:rsid w:val="004C3ED0"/>
    <w:rsid w:val="004C3F70"/>
    <w:rsid w:val="004C4165"/>
    <w:rsid w:val="004C41FD"/>
    <w:rsid w:val="004C42A9"/>
    <w:rsid w:val="004C4344"/>
    <w:rsid w:val="004C4446"/>
    <w:rsid w:val="004C445C"/>
    <w:rsid w:val="004C459A"/>
    <w:rsid w:val="004C45DA"/>
    <w:rsid w:val="004C46E0"/>
    <w:rsid w:val="004C46F7"/>
    <w:rsid w:val="004C473E"/>
    <w:rsid w:val="004C4911"/>
    <w:rsid w:val="004C491F"/>
    <w:rsid w:val="004C4966"/>
    <w:rsid w:val="004C49A9"/>
    <w:rsid w:val="004C4A13"/>
    <w:rsid w:val="004C4AAC"/>
    <w:rsid w:val="004C4B30"/>
    <w:rsid w:val="004C4B83"/>
    <w:rsid w:val="004C4DCA"/>
    <w:rsid w:val="004C4F7A"/>
    <w:rsid w:val="004C5098"/>
    <w:rsid w:val="004C536B"/>
    <w:rsid w:val="004C541E"/>
    <w:rsid w:val="004C5451"/>
    <w:rsid w:val="004C54CF"/>
    <w:rsid w:val="004C55B3"/>
    <w:rsid w:val="004C55C8"/>
    <w:rsid w:val="004C56E3"/>
    <w:rsid w:val="004C5839"/>
    <w:rsid w:val="004C5996"/>
    <w:rsid w:val="004C5B26"/>
    <w:rsid w:val="004C5C7B"/>
    <w:rsid w:val="004C5DC8"/>
    <w:rsid w:val="004C5F1C"/>
    <w:rsid w:val="004C6002"/>
    <w:rsid w:val="004C602B"/>
    <w:rsid w:val="004C610C"/>
    <w:rsid w:val="004C63A5"/>
    <w:rsid w:val="004C66D6"/>
    <w:rsid w:val="004C6824"/>
    <w:rsid w:val="004C6881"/>
    <w:rsid w:val="004C6912"/>
    <w:rsid w:val="004C698E"/>
    <w:rsid w:val="004C6A8F"/>
    <w:rsid w:val="004C6B7A"/>
    <w:rsid w:val="004C6BB0"/>
    <w:rsid w:val="004C6E70"/>
    <w:rsid w:val="004C6EA3"/>
    <w:rsid w:val="004C6EED"/>
    <w:rsid w:val="004C7061"/>
    <w:rsid w:val="004C7164"/>
    <w:rsid w:val="004C723C"/>
    <w:rsid w:val="004C72D3"/>
    <w:rsid w:val="004C7408"/>
    <w:rsid w:val="004C7436"/>
    <w:rsid w:val="004C7441"/>
    <w:rsid w:val="004C78D2"/>
    <w:rsid w:val="004C794F"/>
    <w:rsid w:val="004C798B"/>
    <w:rsid w:val="004C798E"/>
    <w:rsid w:val="004C79C6"/>
    <w:rsid w:val="004C7A2E"/>
    <w:rsid w:val="004C7CA5"/>
    <w:rsid w:val="004C7D65"/>
    <w:rsid w:val="004C7DDF"/>
    <w:rsid w:val="004C7FAC"/>
    <w:rsid w:val="004D0010"/>
    <w:rsid w:val="004D00A1"/>
    <w:rsid w:val="004D0363"/>
    <w:rsid w:val="004D04D5"/>
    <w:rsid w:val="004D0505"/>
    <w:rsid w:val="004D0983"/>
    <w:rsid w:val="004D0A10"/>
    <w:rsid w:val="004D0A3D"/>
    <w:rsid w:val="004D0B2F"/>
    <w:rsid w:val="004D0B3C"/>
    <w:rsid w:val="004D0C23"/>
    <w:rsid w:val="004D0DC1"/>
    <w:rsid w:val="004D0E84"/>
    <w:rsid w:val="004D0EAB"/>
    <w:rsid w:val="004D0F80"/>
    <w:rsid w:val="004D0FE0"/>
    <w:rsid w:val="004D0FF2"/>
    <w:rsid w:val="004D10D0"/>
    <w:rsid w:val="004D10E4"/>
    <w:rsid w:val="004D11D7"/>
    <w:rsid w:val="004D11F8"/>
    <w:rsid w:val="004D120D"/>
    <w:rsid w:val="004D12B1"/>
    <w:rsid w:val="004D12F7"/>
    <w:rsid w:val="004D13A5"/>
    <w:rsid w:val="004D1427"/>
    <w:rsid w:val="004D1439"/>
    <w:rsid w:val="004D150F"/>
    <w:rsid w:val="004D156B"/>
    <w:rsid w:val="004D157B"/>
    <w:rsid w:val="004D15FD"/>
    <w:rsid w:val="004D1607"/>
    <w:rsid w:val="004D1697"/>
    <w:rsid w:val="004D183A"/>
    <w:rsid w:val="004D191C"/>
    <w:rsid w:val="004D1E61"/>
    <w:rsid w:val="004D1F81"/>
    <w:rsid w:val="004D209B"/>
    <w:rsid w:val="004D2266"/>
    <w:rsid w:val="004D2324"/>
    <w:rsid w:val="004D2402"/>
    <w:rsid w:val="004D246A"/>
    <w:rsid w:val="004D2622"/>
    <w:rsid w:val="004D269D"/>
    <w:rsid w:val="004D2819"/>
    <w:rsid w:val="004D2822"/>
    <w:rsid w:val="004D2AF5"/>
    <w:rsid w:val="004D2DCF"/>
    <w:rsid w:val="004D2F64"/>
    <w:rsid w:val="004D325D"/>
    <w:rsid w:val="004D3518"/>
    <w:rsid w:val="004D35B8"/>
    <w:rsid w:val="004D35F5"/>
    <w:rsid w:val="004D3678"/>
    <w:rsid w:val="004D387B"/>
    <w:rsid w:val="004D3911"/>
    <w:rsid w:val="004D3A4A"/>
    <w:rsid w:val="004D3AC1"/>
    <w:rsid w:val="004D3AFD"/>
    <w:rsid w:val="004D3C73"/>
    <w:rsid w:val="004D3DB0"/>
    <w:rsid w:val="004D3DDA"/>
    <w:rsid w:val="004D3ED9"/>
    <w:rsid w:val="004D3F0E"/>
    <w:rsid w:val="004D3FAC"/>
    <w:rsid w:val="004D41A0"/>
    <w:rsid w:val="004D41A2"/>
    <w:rsid w:val="004D4533"/>
    <w:rsid w:val="004D47BB"/>
    <w:rsid w:val="004D480B"/>
    <w:rsid w:val="004D48E1"/>
    <w:rsid w:val="004D49C7"/>
    <w:rsid w:val="004D4A48"/>
    <w:rsid w:val="004D4C8D"/>
    <w:rsid w:val="004D4D4E"/>
    <w:rsid w:val="004D5031"/>
    <w:rsid w:val="004D5179"/>
    <w:rsid w:val="004D5195"/>
    <w:rsid w:val="004D5491"/>
    <w:rsid w:val="004D54A0"/>
    <w:rsid w:val="004D561D"/>
    <w:rsid w:val="004D5878"/>
    <w:rsid w:val="004D58F1"/>
    <w:rsid w:val="004D59A5"/>
    <w:rsid w:val="004D59DA"/>
    <w:rsid w:val="004D5A09"/>
    <w:rsid w:val="004D5A9F"/>
    <w:rsid w:val="004D5C0F"/>
    <w:rsid w:val="004D5D96"/>
    <w:rsid w:val="004D5E49"/>
    <w:rsid w:val="004D5F1F"/>
    <w:rsid w:val="004D6036"/>
    <w:rsid w:val="004D604F"/>
    <w:rsid w:val="004D632A"/>
    <w:rsid w:val="004D6343"/>
    <w:rsid w:val="004D6365"/>
    <w:rsid w:val="004D63EA"/>
    <w:rsid w:val="004D6496"/>
    <w:rsid w:val="004D66D5"/>
    <w:rsid w:val="004D67CA"/>
    <w:rsid w:val="004D69CC"/>
    <w:rsid w:val="004D69FC"/>
    <w:rsid w:val="004D6C4B"/>
    <w:rsid w:val="004D6EB5"/>
    <w:rsid w:val="004D6FAD"/>
    <w:rsid w:val="004D702E"/>
    <w:rsid w:val="004D70D0"/>
    <w:rsid w:val="004D7148"/>
    <w:rsid w:val="004D71FC"/>
    <w:rsid w:val="004D72F3"/>
    <w:rsid w:val="004D753D"/>
    <w:rsid w:val="004D7594"/>
    <w:rsid w:val="004D767D"/>
    <w:rsid w:val="004D776D"/>
    <w:rsid w:val="004D793D"/>
    <w:rsid w:val="004D79A0"/>
    <w:rsid w:val="004D79E7"/>
    <w:rsid w:val="004D7A2B"/>
    <w:rsid w:val="004D7B3D"/>
    <w:rsid w:val="004D7C0F"/>
    <w:rsid w:val="004D7CC8"/>
    <w:rsid w:val="004D7D39"/>
    <w:rsid w:val="004D7EAB"/>
    <w:rsid w:val="004D7FA2"/>
    <w:rsid w:val="004D7FB0"/>
    <w:rsid w:val="004E0092"/>
    <w:rsid w:val="004E0097"/>
    <w:rsid w:val="004E012D"/>
    <w:rsid w:val="004E012E"/>
    <w:rsid w:val="004E02C7"/>
    <w:rsid w:val="004E0333"/>
    <w:rsid w:val="004E041F"/>
    <w:rsid w:val="004E056E"/>
    <w:rsid w:val="004E0681"/>
    <w:rsid w:val="004E072D"/>
    <w:rsid w:val="004E0738"/>
    <w:rsid w:val="004E0832"/>
    <w:rsid w:val="004E0A0C"/>
    <w:rsid w:val="004E0A6C"/>
    <w:rsid w:val="004E0CD6"/>
    <w:rsid w:val="004E0E2E"/>
    <w:rsid w:val="004E0F69"/>
    <w:rsid w:val="004E0F81"/>
    <w:rsid w:val="004E0F96"/>
    <w:rsid w:val="004E1066"/>
    <w:rsid w:val="004E126F"/>
    <w:rsid w:val="004E158E"/>
    <w:rsid w:val="004E1673"/>
    <w:rsid w:val="004E16C7"/>
    <w:rsid w:val="004E16F3"/>
    <w:rsid w:val="004E1727"/>
    <w:rsid w:val="004E17D5"/>
    <w:rsid w:val="004E187A"/>
    <w:rsid w:val="004E1895"/>
    <w:rsid w:val="004E1A69"/>
    <w:rsid w:val="004E1BD9"/>
    <w:rsid w:val="004E1C58"/>
    <w:rsid w:val="004E1C87"/>
    <w:rsid w:val="004E1C97"/>
    <w:rsid w:val="004E1CAE"/>
    <w:rsid w:val="004E1CD6"/>
    <w:rsid w:val="004E1DF2"/>
    <w:rsid w:val="004E1F6B"/>
    <w:rsid w:val="004E2094"/>
    <w:rsid w:val="004E20C7"/>
    <w:rsid w:val="004E217C"/>
    <w:rsid w:val="004E233B"/>
    <w:rsid w:val="004E2372"/>
    <w:rsid w:val="004E23A3"/>
    <w:rsid w:val="004E252D"/>
    <w:rsid w:val="004E2581"/>
    <w:rsid w:val="004E2582"/>
    <w:rsid w:val="004E25D4"/>
    <w:rsid w:val="004E26D1"/>
    <w:rsid w:val="004E2751"/>
    <w:rsid w:val="004E281A"/>
    <w:rsid w:val="004E287C"/>
    <w:rsid w:val="004E28AC"/>
    <w:rsid w:val="004E28B3"/>
    <w:rsid w:val="004E28C6"/>
    <w:rsid w:val="004E2933"/>
    <w:rsid w:val="004E29EA"/>
    <w:rsid w:val="004E2A86"/>
    <w:rsid w:val="004E2AB3"/>
    <w:rsid w:val="004E2B43"/>
    <w:rsid w:val="004E2D5F"/>
    <w:rsid w:val="004E2E8A"/>
    <w:rsid w:val="004E2FF4"/>
    <w:rsid w:val="004E32A4"/>
    <w:rsid w:val="004E32A8"/>
    <w:rsid w:val="004E341B"/>
    <w:rsid w:val="004E3530"/>
    <w:rsid w:val="004E353F"/>
    <w:rsid w:val="004E35C3"/>
    <w:rsid w:val="004E37D6"/>
    <w:rsid w:val="004E39E5"/>
    <w:rsid w:val="004E3A97"/>
    <w:rsid w:val="004E3AE8"/>
    <w:rsid w:val="004E3B11"/>
    <w:rsid w:val="004E3B60"/>
    <w:rsid w:val="004E3B64"/>
    <w:rsid w:val="004E3CA9"/>
    <w:rsid w:val="004E3DA5"/>
    <w:rsid w:val="004E3DBF"/>
    <w:rsid w:val="004E3E20"/>
    <w:rsid w:val="004E4025"/>
    <w:rsid w:val="004E408B"/>
    <w:rsid w:val="004E4188"/>
    <w:rsid w:val="004E42F4"/>
    <w:rsid w:val="004E43BE"/>
    <w:rsid w:val="004E442D"/>
    <w:rsid w:val="004E44CB"/>
    <w:rsid w:val="004E4560"/>
    <w:rsid w:val="004E45CB"/>
    <w:rsid w:val="004E4668"/>
    <w:rsid w:val="004E46B6"/>
    <w:rsid w:val="004E4765"/>
    <w:rsid w:val="004E4971"/>
    <w:rsid w:val="004E4B8A"/>
    <w:rsid w:val="004E4E67"/>
    <w:rsid w:val="004E4E93"/>
    <w:rsid w:val="004E4EB7"/>
    <w:rsid w:val="004E4F2C"/>
    <w:rsid w:val="004E5041"/>
    <w:rsid w:val="004E509F"/>
    <w:rsid w:val="004E50AB"/>
    <w:rsid w:val="004E51B5"/>
    <w:rsid w:val="004E5324"/>
    <w:rsid w:val="004E53BF"/>
    <w:rsid w:val="004E5617"/>
    <w:rsid w:val="004E5782"/>
    <w:rsid w:val="004E58F4"/>
    <w:rsid w:val="004E5966"/>
    <w:rsid w:val="004E5AEC"/>
    <w:rsid w:val="004E5B4C"/>
    <w:rsid w:val="004E5B91"/>
    <w:rsid w:val="004E5D13"/>
    <w:rsid w:val="004E5D49"/>
    <w:rsid w:val="004E5E24"/>
    <w:rsid w:val="004E5E47"/>
    <w:rsid w:val="004E5EE7"/>
    <w:rsid w:val="004E5F12"/>
    <w:rsid w:val="004E5F2D"/>
    <w:rsid w:val="004E5FEC"/>
    <w:rsid w:val="004E6088"/>
    <w:rsid w:val="004E610B"/>
    <w:rsid w:val="004E6230"/>
    <w:rsid w:val="004E624F"/>
    <w:rsid w:val="004E6270"/>
    <w:rsid w:val="004E6358"/>
    <w:rsid w:val="004E6417"/>
    <w:rsid w:val="004E645A"/>
    <w:rsid w:val="004E6641"/>
    <w:rsid w:val="004E6746"/>
    <w:rsid w:val="004E67A6"/>
    <w:rsid w:val="004E67D8"/>
    <w:rsid w:val="004E692A"/>
    <w:rsid w:val="004E69C8"/>
    <w:rsid w:val="004E6AC5"/>
    <w:rsid w:val="004E6D82"/>
    <w:rsid w:val="004E6D8C"/>
    <w:rsid w:val="004E6E23"/>
    <w:rsid w:val="004E6F88"/>
    <w:rsid w:val="004E7116"/>
    <w:rsid w:val="004E71C1"/>
    <w:rsid w:val="004E71ED"/>
    <w:rsid w:val="004E7356"/>
    <w:rsid w:val="004E7374"/>
    <w:rsid w:val="004E76ED"/>
    <w:rsid w:val="004E784D"/>
    <w:rsid w:val="004E79CA"/>
    <w:rsid w:val="004E79F6"/>
    <w:rsid w:val="004E7AD0"/>
    <w:rsid w:val="004E7C5A"/>
    <w:rsid w:val="004E7CA0"/>
    <w:rsid w:val="004E7D4B"/>
    <w:rsid w:val="004E7D59"/>
    <w:rsid w:val="004E7E48"/>
    <w:rsid w:val="004E7EF1"/>
    <w:rsid w:val="004F011B"/>
    <w:rsid w:val="004F0136"/>
    <w:rsid w:val="004F01F4"/>
    <w:rsid w:val="004F0374"/>
    <w:rsid w:val="004F0420"/>
    <w:rsid w:val="004F0535"/>
    <w:rsid w:val="004F0708"/>
    <w:rsid w:val="004F085F"/>
    <w:rsid w:val="004F0A1A"/>
    <w:rsid w:val="004F0A63"/>
    <w:rsid w:val="004F0A93"/>
    <w:rsid w:val="004F0CE0"/>
    <w:rsid w:val="004F0DB3"/>
    <w:rsid w:val="004F0E59"/>
    <w:rsid w:val="004F11F0"/>
    <w:rsid w:val="004F1377"/>
    <w:rsid w:val="004F13E8"/>
    <w:rsid w:val="004F146D"/>
    <w:rsid w:val="004F15C6"/>
    <w:rsid w:val="004F181A"/>
    <w:rsid w:val="004F18F6"/>
    <w:rsid w:val="004F19A4"/>
    <w:rsid w:val="004F19D8"/>
    <w:rsid w:val="004F1A09"/>
    <w:rsid w:val="004F1A63"/>
    <w:rsid w:val="004F1C76"/>
    <w:rsid w:val="004F1C95"/>
    <w:rsid w:val="004F1CA7"/>
    <w:rsid w:val="004F1DAB"/>
    <w:rsid w:val="004F1DF0"/>
    <w:rsid w:val="004F1DF7"/>
    <w:rsid w:val="004F1EC2"/>
    <w:rsid w:val="004F1F8C"/>
    <w:rsid w:val="004F1FC3"/>
    <w:rsid w:val="004F22B7"/>
    <w:rsid w:val="004F22E0"/>
    <w:rsid w:val="004F24C5"/>
    <w:rsid w:val="004F24F6"/>
    <w:rsid w:val="004F2535"/>
    <w:rsid w:val="004F2668"/>
    <w:rsid w:val="004F275C"/>
    <w:rsid w:val="004F27E7"/>
    <w:rsid w:val="004F2911"/>
    <w:rsid w:val="004F298C"/>
    <w:rsid w:val="004F2B86"/>
    <w:rsid w:val="004F2D93"/>
    <w:rsid w:val="004F2E61"/>
    <w:rsid w:val="004F2E98"/>
    <w:rsid w:val="004F308D"/>
    <w:rsid w:val="004F30BE"/>
    <w:rsid w:val="004F31C2"/>
    <w:rsid w:val="004F3298"/>
    <w:rsid w:val="004F32E4"/>
    <w:rsid w:val="004F3406"/>
    <w:rsid w:val="004F34C4"/>
    <w:rsid w:val="004F3578"/>
    <w:rsid w:val="004F3BA5"/>
    <w:rsid w:val="004F3BE8"/>
    <w:rsid w:val="004F3DDF"/>
    <w:rsid w:val="004F3E1F"/>
    <w:rsid w:val="004F3E7D"/>
    <w:rsid w:val="004F3ED1"/>
    <w:rsid w:val="004F3F40"/>
    <w:rsid w:val="004F3F47"/>
    <w:rsid w:val="004F4007"/>
    <w:rsid w:val="004F40BD"/>
    <w:rsid w:val="004F40E1"/>
    <w:rsid w:val="004F421B"/>
    <w:rsid w:val="004F42CD"/>
    <w:rsid w:val="004F431C"/>
    <w:rsid w:val="004F4428"/>
    <w:rsid w:val="004F4799"/>
    <w:rsid w:val="004F4844"/>
    <w:rsid w:val="004F4A9E"/>
    <w:rsid w:val="004F4B05"/>
    <w:rsid w:val="004F4B66"/>
    <w:rsid w:val="004F4C93"/>
    <w:rsid w:val="004F4F84"/>
    <w:rsid w:val="004F501F"/>
    <w:rsid w:val="004F514D"/>
    <w:rsid w:val="004F51CC"/>
    <w:rsid w:val="004F5259"/>
    <w:rsid w:val="004F52CB"/>
    <w:rsid w:val="004F534B"/>
    <w:rsid w:val="004F53B2"/>
    <w:rsid w:val="004F5461"/>
    <w:rsid w:val="004F5667"/>
    <w:rsid w:val="004F56DC"/>
    <w:rsid w:val="004F56ED"/>
    <w:rsid w:val="004F5731"/>
    <w:rsid w:val="004F579B"/>
    <w:rsid w:val="004F57E3"/>
    <w:rsid w:val="004F5916"/>
    <w:rsid w:val="004F5994"/>
    <w:rsid w:val="004F59A2"/>
    <w:rsid w:val="004F59B0"/>
    <w:rsid w:val="004F59ED"/>
    <w:rsid w:val="004F5A2F"/>
    <w:rsid w:val="004F5B10"/>
    <w:rsid w:val="004F5B85"/>
    <w:rsid w:val="004F5BC8"/>
    <w:rsid w:val="004F5DAB"/>
    <w:rsid w:val="004F5E45"/>
    <w:rsid w:val="004F5EAA"/>
    <w:rsid w:val="004F5F71"/>
    <w:rsid w:val="004F5FAA"/>
    <w:rsid w:val="004F6019"/>
    <w:rsid w:val="004F6080"/>
    <w:rsid w:val="004F615B"/>
    <w:rsid w:val="004F6209"/>
    <w:rsid w:val="004F6319"/>
    <w:rsid w:val="004F6475"/>
    <w:rsid w:val="004F6487"/>
    <w:rsid w:val="004F649B"/>
    <w:rsid w:val="004F64D8"/>
    <w:rsid w:val="004F663E"/>
    <w:rsid w:val="004F66B0"/>
    <w:rsid w:val="004F675E"/>
    <w:rsid w:val="004F6811"/>
    <w:rsid w:val="004F6872"/>
    <w:rsid w:val="004F6A83"/>
    <w:rsid w:val="004F6A8F"/>
    <w:rsid w:val="004F6B5F"/>
    <w:rsid w:val="004F6B83"/>
    <w:rsid w:val="004F6BCB"/>
    <w:rsid w:val="004F6C8A"/>
    <w:rsid w:val="004F6D4A"/>
    <w:rsid w:val="004F6E61"/>
    <w:rsid w:val="004F6E9A"/>
    <w:rsid w:val="004F6F7A"/>
    <w:rsid w:val="004F71F8"/>
    <w:rsid w:val="004F7315"/>
    <w:rsid w:val="004F7644"/>
    <w:rsid w:val="004F7678"/>
    <w:rsid w:val="004F76CF"/>
    <w:rsid w:val="004F778B"/>
    <w:rsid w:val="004F77A4"/>
    <w:rsid w:val="004F7A13"/>
    <w:rsid w:val="004F7C1E"/>
    <w:rsid w:val="004F7CD1"/>
    <w:rsid w:val="004F7E5F"/>
    <w:rsid w:val="004F7FB4"/>
    <w:rsid w:val="00500069"/>
    <w:rsid w:val="00500096"/>
    <w:rsid w:val="00500133"/>
    <w:rsid w:val="00500139"/>
    <w:rsid w:val="005001B7"/>
    <w:rsid w:val="005002A8"/>
    <w:rsid w:val="00500329"/>
    <w:rsid w:val="00500427"/>
    <w:rsid w:val="00500487"/>
    <w:rsid w:val="005006D7"/>
    <w:rsid w:val="00500959"/>
    <w:rsid w:val="00500BA3"/>
    <w:rsid w:val="00500CD2"/>
    <w:rsid w:val="00500D2F"/>
    <w:rsid w:val="00500DCA"/>
    <w:rsid w:val="00500F92"/>
    <w:rsid w:val="00500FAA"/>
    <w:rsid w:val="0050126A"/>
    <w:rsid w:val="00501392"/>
    <w:rsid w:val="00501403"/>
    <w:rsid w:val="00501473"/>
    <w:rsid w:val="005014F5"/>
    <w:rsid w:val="0050152D"/>
    <w:rsid w:val="0050164E"/>
    <w:rsid w:val="00501872"/>
    <w:rsid w:val="005018CE"/>
    <w:rsid w:val="005018EF"/>
    <w:rsid w:val="00501909"/>
    <w:rsid w:val="005019A4"/>
    <w:rsid w:val="00501A38"/>
    <w:rsid w:val="00501B69"/>
    <w:rsid w:val="00501BCF"/>
    <w:rsid w:val="00501BD2"/>
    <w:rsid w:val="00501D4A"/>
    <w:rsid w:val="00501E02"/>
    <w:rsid w:val="00501E98"/>
    <w:rsid w:val="00501FA1"/>
    <w:rsid w:val="00502012"/>
    <w:rsid w:val="00502037"/>
    <w:rsid w:val="005021E0"/>
    <w:rsid w:val="005023CA"/>
    <w:rsid w:val="00502487"/>
    <w:rsid w:val="005024ED"/>
    <w:rsid w:val="0050260A"/>
    <w:rsid w:val="00502935"/>
    <w:rsid w:val="005029CB"/>
    <w:rsid w:val="00502A9F"/>
    <w:rsid w:val="00502BB4"/>
    <w:rsid w:val="00502C23"/>
    <w:rsid w:val="00502C98"/>
    <w:rsid w:val="00502D8F"/>
    <w:rsid w:val="00502EA3"/>
    <w:rsid w:val="00502F83"/>
    <w:rsid w:val="0050301C"/>
    <w:rsid w:val="00503084"/>
    <w:rsid w:val="0050309B"/>
    <w:rsid w:val="00503127"/>
    <w:rsid w:val="0050325D"/>
    <w:rsid w:val="00503453"/>
    <w:rsid w:val="00503687"/>
    <w:rsid w:val="005036EE"/>
    <w:rsid w:val="00503798"/>
    <w:rsid w:val="005039A6"/>
    <w:rsid w:val="00503A4E"/>
    <w:rsid w:val="00503AF5"/>
    <w:rsid w:val="00503B38"/>
    <w:rsid w:val="00503B7C"/>
    <w:rsid w:val="00503BE1"/>
    <w:rsid w:val="00503CC0"/>
    <w:rsid w:val="00503D42"/>
    <w:rsid w:val="00503E50"/>
    <w:rsid w:val="00503F27"/>
    <w:rsid w:val="00504004"/>
    <w:rsid w:val="00504085"/>
    <w:rsid w:val="0050412E"/>
    <w:rsid w:val="00504177"/>
    <w:rsid w:val="0050419E"/>
    <w:rsid w:val="005043A7"/>
    <w:rsid w:val="0050448A"/>
    <w:rsid w:val="00504841"/>
    <w:rsid w:val="00504B16"/>
    <w:rsid w:val="00504B25"/>
    <w:rsid w:val="00504B69"/>
    <w:rsid w:val="00504BFD"/>
    <w:rsid w:val="00504C24"/>
    <w:rsid w:val="00504C7D"/>
    <w:rsid w:val="00504DB1"/>
    <w:rsid w:val="00504DF5"/>
    <w:rsid w:val="00504FFD"/>
    <w:rsid w:val="0050506F"/>
    <w:rsid w:val="0050524E"/>
    <w:rsid w:val="005052AC"/>
    <w:rsid w:val="005053E3"/>
    <w:rsid w:val="00505568"/>
    <w:rsid w:val="005055CD"/>
    <w:rsid w:val="005055D3"/>
    <w:rsid w:val="00505760"/>
    <w:rsid w:val="005057A7"/>
    <w:rsid w:val="00505940"/>
    <w:rsid w:val="0050596D"/>
    <w:rsid w:val="005059A5"/>
    <w:rsid w:val="005059D0"/>
    <w:rsid w:val="00505C82"/>
    <w:rsid w:val="00505DAA"/>
    <w:rsid w:val="00505F81"/>
    <w:rsid w:val="00505FAD"/>
    <w:rsid w:val="00506073"/>
    <w:rsid w:val="00506099"/>
    <w:rsid w:val="00506104"/>
    <w:rsid w:val="0050633E"/>
    <w:rsid w:val="0050635E"/>
    <w:rsid w:val="00506466"/>
    <w:rsid w:val="005064A4"/>
    <w:rsid w:val="00506856"/>
    <w:rsid w:val="005068F0"/>
    <w:rsid w:val="00506C0B"/>
    <w:rsid w:val="00506D4E"/>
    <w:rsid w:val="00506E96"/>
    <w:rsid w:val="00506FC3"/>
    <w:rsid w:val="00507040"/>
    <w:rsid w:val="00507233"/>
    <w:rsid w:val="0050724E"/>
    <w:rsid w:val="005072C5"/>
    <w:rsid w:val="00507464"/>
    <w:rsid w:val="005074BE"/>
    <w:rsid w:val="00507560"/>
    <w:rsid w:val="005075B3"/>
    <w:rsid w:val="005075C9"/>
    <w:rsid w:val="00507659"/>
    <w:rsid w:val="0050770B"/>
    <w:rsid w:val="00507766"/>
    <w:rsid w:val="00507919"/>
    <w:rsid w:val="00507B82"/>
    <w:rsid w:val="00507BD0"/>
    <w:rsid w:val="00507CE4"/>
    <w:rsid w:val="00507F90"/>
    <w:rsid w:val="005100D9"/>
    <w:rsid w:val="00510222"/>
    <w:rsid w:val="0051025A"/>
    <w:rsid w:val="0051025D"/>
    <w:rsid w:val="00510363"/>
    <w:rsid w:val="00510705"/>
    <w:rsid w:val="005107C1"/>
    <w:rsid w:val="005108A2"/>
    <w:rsid w:val="00510903"/>
    <w:rsid w:val="00510B24"/>
    <w:rsid w:val="00510C5F"/>
    <w:rsid w:val="00510C80"/>
    <w:rsid w:val="00511064"/>
    <w:rsid w:val="00511147"/>
    <w:rsid w:val="00511175"/>
    <w:rsid w:val="0051120E"/>
    <w:rsid w:val="005114A8"/>
    <w:rsid w:val="005116DC"/>
    <w:rsid w:val="00511813"/>
    <w:rsid w:val="0051183B"/>
    <w:rsid w:val="005118F7"/>
    <w:rsid w:val="00511964"/>
    <w:rsid w:val="00511A5C"/>
    <w:rsid w:val="00511A7D"/>
    <w:rsid w:val="00511F24"/>
    <w:rsid w:val="005120AB"/>
    <w:rsid w:val="005120FF"/>
    <w:rsid w:val="0051225C"/>
    <w:rsid w:val="005124E5"/>
    <w:rsid w:val="005125EA"/>
    <w:rsid w:val="005125FF"/>
    <w:rsid w:val="00512624"/>
    <w:rsid w:val="00512632"/>
    <w:rsid w:val="005128D0"/>
    <w:rsid w:val="0051299F"/>
    <w:rsid w:val="00512B04"/>
    <w:rsid w:val="00512B19"/>
    <w:rsid w:val="00512B43"/>
    <w:rsid w:val="00512BC0"/>
    <w:rsid w:val="00512D3F"/>
    <w:rsid w:val="00512D53"/>
    <w:rsid w:val="00512EE1"/>
    <w:rsid w:val="0051307D"/>
    <w:rsid w:val="005131B2"/>
    <w:rsid w:val="00513331"/>
    <w:rsid w:val="00513372"/>
    <w:rsid w:val="00513430"/>
    <w:rsid w:val="00513438"/>
    <w:rsid w:val="005134BF"/>
    <w:rsid w:val="00513517"/>
    <w:rsid w:val="0051352B"/>
    <w:rsid w:val="00513598"/>
    <w:rsid w:val="005135D2"/>
    <w:rsid w:val="005136B0"/>
    <w:rsid w:val="005136FA"/>
    <w:rsid w:val="00513737"/>
    <w:rsid w:val="0051385D"/>
    <w:rsid w:val="00513966"/>
    <w:rsid w:val="00513BD9"/>
    <w:rsid w:val="00513C74"/>
    <w:rsid w:val="00513D71"/>
    <w:rsid w:val="00513EF2"/>
    <w:rsid w:val="00514161"/>
    <w:rsid w:val="005141C3"/>
    <w:rsid w:val="005141F2"/>
    <w:rsid w:val="005144C3"/>
    <w:rsid w:val="0051458E"/>
    <w:rsid w:val="005145C8"/>
    <w:rsid w:val="00514687"/>
    <w:rsid w:val="0051476A"/>
    <w:rsid w:val="005149DF"/>
    <w:rsid w:val="00514A53"/>
    <w:rsid w:val="00514B87"/>
    <w:rsid w:val="00514BEB"/>
    <w:rsid w:val="00514D3C"/>
    <w:rsid w:val="00514F52"/>
    <w:rsid w:val="0051501D"/>
    <w:rsid w:val="0051535A"/>
    <w:rsid w:val="00515499"/>
    <w:rsid w:val="005155BA"/>
    <w:rsid w:val="005156C7"/>
    <w:rsid w:val="005156E9"/>
    <w:rsid w:val="0051582A"/>
    <w:rsid w:val="00515945"/>
    <w:rsid w:val="00515A69"/>
    <w:rsid w:val="00515A9D"/>
    <w:rsid w:val="00515AA5"/>
    <w:rsid w:val="00515B17"/>
    <w:rsid w:val="00515E1D"/>
    <w:rsid w:val="00515E4C"/>
    <w:rsid w:val="00515E83"/>
    <w:rsid w:val="00515FB0"/>
    <w:rsid w:val="00516107"/>
    <w:rsid w:val="00516197"/>
    <w:rsid w:val="0051621D"/>
    <w:rsid w:val="005163FC"/>
    <w:rsid w:val="0051640B"/>
    <w:rsid w:val="005164A0"/>
    <w:rsid w:val="00516588"/>
    <w:rsid w:val="00516599"/>
    <w:rsid w:val="005165D4"/>
    <w:rsid w:val="0051674C"/>
    <w:rsid w:val="00516924"/>
    <w:rsid w:val="00516A65"/>
    <w:rsid w:val="00516C7C"/>
    <w:rsid w:val="00516F0F"/>
    <w:rsid w:val="00516F4D"/>
    <w:rsid w:val="005170E1"/>
    <w:rsid w:val="00517181"/>
    <w:rsid w:val="005172B6"/>
    <w:rsid w:val="0051739F"/>
    <w:rsid w:val="005173EE"/>
    <w:rsid w:val="0051763D"/>
    <w:rsid w:val="00517684"/>
    <w:rsid w:val="00517773"/>
    <w:rsid w:val="0051787B"/>
    <w:rsid w:val="005178F0"/>
    <w:rsid w:val="005179E3"/>
    <w:rsid w:val="005179FE"/>
    <w:rsid w:val="00517A67"/>
    <w:rsid w:val="00517A7A"/>
    <w:rsid w:val="00517B22"/>
    <w:rsid w:val="00517C83"/>
    <w:rsid w:val="00517D69"/>
    <w:rsid w:val="00517EC6"/>
    <w:rsid w:val="00517FFE"/>
    <w:rsid w:val="005200F6"/>
    <w:rsid w:val="00520207"/>
    <w:rsid w:val="00520360"/>
    <w:rsid w:val="005203BC"/>
    <w:rsid w:val="0052041F"/>
    <w:rsid w:val="0052043C"/>
    <w:rsid w:val="00520481"/>
    <w:rsid w:val="00520597"/>
    <w:rsid w:val="005206C3"/>
    <w:rsid w:val="005207AC"/>
    <w:rsid w:val="005208CC"/>
    <w:rsid w:val="00520AF2"/>
    <w:rsid w:val="00520CED"/>
    <w:rsid w:val="0052102E"/>
    <w:rsid w:val="00521097"/>
    <w:rsid w:val="0052112F"/>
    <w:rsid w:val="00521135"/>
    <w:rsid w:val="00521256"/>
    <w:rsid w:val="00521315"/>
    <w:rsid w:val="0052132E"/>
    <w:rsid w:val="005213C4"/>
    <w:rsid w:val="00521496"/>
    <w:rsid w:val="00521504"/>
    <w:rsid w:val="00521541"/>
    <w:rsid w:val="00521735"/>
    <w:rsid w:val="005217F4"/>
    <w:rsid w:val="0052185C"/>
    <w:rsid w:val="00521A55"/>
    <w:rsid w:val="00521C7D"/>
    <w:rsid w:val="00521CE7"/>
    <w:rsid w:val="00521DDA"/>
    <w:rsid w:val="00521DE5"/>
    <w:rsid w:val="00521E6E"/>
    <w:rsid w:val="00521FA0"/>
    <w:rsid w:val="005222DA"/>
    <w:rsid w:val="00522433"/>
    <w:rsid w:val="0052253E"/>
    <w:rsid w:val="0052276D"/>
    <w:rsid w:val="005227A9"/>
    <w:rsid w:val="005228E1"/>
    <w:rsid w:val="005228F3"/>
    <w:rsid w:val="005229D2"/>
    <w:rsid w:val="00522C76"/>
    <w:rsid w:val="00522D30"/>
    <w:rsid w:val="00522D45"/>
    <w:rsid w:val="00522D47"/>
    <w:rsid w:val="00522E1D"/>
    <w:rsid w:val="00522E88"/>
    <w:rsid w:val="00522EAA"/>
    <w:rsid w:val="00522F06"/>
    <w:rsid w:val="00523031"/>
    <w:rsid w:val="00523119"/>
    <w:rsid w:val="00523410"/>
    <w:rsid w:val="00523911"/>
    <w:rsid w:val="005239DD"/>
    <w:rsid w:val="00523A52"/>
    <w:rsid w:val="00523BCD"/>
    <w:rsid w:val="00523D7E"/>
    <w:rsid w:val="00523F16"/>
    <w:rsid w:val="00524094"/>
    <w:rsid w:val="00524105"/>
    <w:rsid w:val="005242DF"/>
    <w:rsid w:val="005242F0"/>
    <w:rsid w:val="00524392"/>
    <w:rsid w:val="00524410"/>
    <w:rsid w:val="005244E7"/>
    <w:rsid w:val="005245F7"/>
    <w:rsid w:val="005246E1"/>
    <w:rsid w:val="00524811"/>
    <w:rsid w:val="005248BE"/>
    <w:rsid w:val="00524ABA"/>
    <w:rsid w:val="00524BBA"/>
    <w:rsid w:val="00524C1A"/>
    <w:rsid w:val="00524D40"/>
    <w:rsid w:val="00524E16"/>
    <w:rsid w:val="00524EF7"/>
    <w:rsid w:val="00524EF8"/>
    <w:rsid w:val="00524F33"/>
    <w:rsid w:val="0052503F"/>
    <w:rsid w:val="0052508E"/>
    <w:rsid w:val="005250C8"/>
    <w:rsid w:val="0052524A"/>
    <w:rsid w:val="00525463"/>
    <w:rsid w:val="00525512"/>
    <w:rsid w:val="0052554C"/>
    <w:rsid w:val="00525554"/>
    <w:rsid w:val="00525603"/>
    <w:rsid w:val="00525642"/>
    <w:rsid w:val="00525669"/>
    <w:rsid w:val="0052570D"/>
    <w:rsid w:val="00525813"/>
    <w:rsid w:val="00525A32"/>
    <w:rsid w:val="00525A54"/>
    <w:rsid w:val="00525A9D"/>
    <w:rsid w:val="00525C2F"/>
    <w:rsid w:val="00525D91"/>
    <w:rsid w:val="00526041"/>
    <w:rsid w:val="00526071"/>
    <w:rsid w:val="00526075"/>
    <w:rsid w:val="005260EB"/>
    <w:rsid w:val="0052615F"/>
    <w:rsid w:val="005262CF"/>
    <w:rsid w:val="0052658F"/>
    <w:rsid w:val="0052660E"/>
    <w:rsid w:val="005267BE"/>
    <w:rsid w:val="00526886"/>
    <w:rsid w:val="005269B7"/>
    <w:rsid w:val="00526A7E"/>
    <w:rsid w:val="00526AB1"/>
    <w:rsid w:val="00526AC1"/>
    <w:rsid w:val="00526C1C"/>
    <w:rsid w:val="00526CF5"/>
    <w:rsid w:val="00526D6C"/>
    <w:rsid w:val="00526DA3"/>
    <w:rsid w:val="00526ED0"/>
    <w:rsid w:val="00526F43"/>
    <w:rsid w:val="00526F94"/>
    <w:rsid w:val="00526FA8"/>
    <w:rsid w:val="0052709C"/>
    <w:rsid w:val="005270D2"/>
    <w:rsid w:val="0052710E"/>
    <w:rsid w:val="0052714A"/>
    <w:rsid w:val="00527188"/>
    <w:rsid w:val="00527196"/>
    <w:rsid w:val="00527250"/>
    <w:rsid w:val="00527499"/>
    <w:rsid w:val="00527515"/>
    <w:rsid w:val="0052757C"/>
    <w:rsid w:val="0052780E"/>
    <w:rsid w:val="00527943"/>
    <w:rsid w:val="00527983"/>
    <w:rsid w:val="005279D0"/>
    <w:rsid w:val="00527ABA"/>
    <w:rsid w:val="00527B01"/>
    <w:rsid w:val="00527B4B"/>
    <w:rsid w:val="00527C33"/>
    <w:rsid w:val="00527DC7"/>
    <w:rsid w:val="00527ECD"/>
    <w:rsid w:val="00527FC9"/>
    <w:rsid w:val="005302C5"/>
    <w:rsid w:val="0053040D"/>
    <w:rsid w:val="00530451"/>
    <w:rsid w:val="0053050D"/>
    <w:rsid w:val="0053058F"/>
    <w:rsid w:val="00530A81"/>
    <w:rsid w:val="00530B25"/>
    <w:rsid w:val="00530BEA"/>
    <w:rsid w:val="00530C2E"/>
    <w:rsid w:val="00530C6A"/>
    <w:rsid w:val="00530CD6"/>
    <w:rsid w:val="00530DB7"/>
    <w:rsid w:val="0053111F"/>
    <w:rsid w:val="005311EE"/>
    <w:rsid w:val="005313DC"/>
    <w:rsid w:val="0053143B"/>
    <w:rsid w:val="00531456"/>
    <w:rsid w:val="00531542"/>
    <w:rsid w:val="00531557"/>
    <w:rsid w:val="00531644"/>
    <w:rsid w:val="00531A33"/>
    <w:rsid w:val="00531A76"/>
    <w:rsid w:val="00531A99"/>
    <w:rsid w:val="00531AA9"/>
    <w:rsid w:val="00531B90"/>
    <w:rsid w:val="00531CC7"/>
    <w:rsid w:val="00531DB6"/>
    <w:rsid w:val="00531E2F"/>
    <w:rsid w:val="00531EB2"/>
    <w:rsid w:val="00531EFE"/>
    <w:rsid w:val="00531F80"/>
    <w:rsid w:val="0053213B"/>
    <w:rsid w:val="00532178"/>
    <w:rsid w:val="00532232"/>
    <w:rsid w:val="0053244D"/>
    <w:rsid w:val="005324CB"/>
    <w:rsid w:val="00532531"/>
    <w:rsid w:val="00532601"/>
    <w:rsid w:val="005326F5"/>
    <w:rsid w:val="0053272A"/>
    <w:rsid w:val="005328F0"/>
    <w:rsid w:val="005329E8"/>
    <w:rsid w:val="00532BE3"/>
    <w:rsid w:val="00532BF7"/>
    <w:rsid w:val="00532C4E"/>
    <w:rsid w:val="00532D56"/>
    <w:rsid w:val="00532D96"/>
    <w:rsid w:val="00532DDF"/>
    <w:rsid w:val="005331EF"/>
    <w:rsid w:val="00533286"/>
    <w:rsid w:val="00533417"/>
    <w:rsid w:val="00533462"/>
    <w:rsid w:val="0053366A"/>
    <w:rsid w:val="00533682"/>
    <w:rsid w:val="005336E9"/>
    <w:rsid w:val="00533750"/>
    <w:rsid w:val="005338B0"/>
    <w:rsid w:val="00533BA6"/>
    <w:rsid w:val="00533BAF"/>
    <w:rsid w:val="00533C98"/>
    <w:rsid w:val="00533CB0"/>
    <w:rsid w:val="00533DCD"/>
    <w:rsid w:val="00533E1A"/>
    <w:rsid w:val="00534047"/>
    <w:rsid w:val="00534092"/>
    <w:rsid w:val="0053419F"/>
    <w:rsid w:val="005341F1"/>
    <w:rsid w:val="0053427B"/>
    <w:rsid w:val="005342D6"/>
    <w:rsid w:val="00534432"/>
    <w:rsid w:val="00534525"/>
    <w:rsid w:val="00534538"/>
    <w:rsid w:val="00534651"/>
    <w:rsid w:val="005347AD"/>
    <w:rsid w:val="00534803"/>
    <w:rsid w:val="0053491A"/>
    <w:rsid w:val="005349FA"/>
    <w:rsid w:val="00534CAB"/>
    <w:rsid w:val="00534F76"/>
    <w:rsid w:val="0053509A"/>
    <w:rsid w:val="00535167"/>
    <w:rsid w:val="00535206"/>
    <w:rsid w:val="00535217"/>
    <w:rsid w:val="005352BE"/>
    <w:rsid w:val="0053566A"/>
    <w:rsid w:val="00535705"/>
    <w:rsid w:val="0053574C"/>
    <w:rsid w:val="0053576A"/>
    <w:rsid w:val="0053576D"/>
    <w:rsid w:val="005357D0"/>
    <w:rsid w:val="005358F2"/>
    <w:rsid w:val="00535956"/>
    <w:rsid w:val="00535B6D"/>
    <w:rsid w:val="00535D36"/>
    <w:rsid w:val="00535D62"/>
    <w:rsid w:val="00535F62"/>
    <w:rsid w:val="00535FE9"/>
    <w:rsid w:val="005360F1"/>
    <w:rsid w:val="005361E0"/>
    <w:rsid w:val="0053620D"/>
    <w:rsid w:val="0053649B"/>
    <w:rsid w:val="00536696"/>
    <w:rsid w:val="00536804"/>
    <w:rsid w:val="0053686B"/>
    <w:rsid w:val="0053697D"/>
    <w:rsid w:val="0053698C"/>
    <w:rsid w:val="00536A08"/>
    <w:rsid w:val="00536B0B"/>
    <w:rsid w:val="00536B13"/>
    <w:rsid w:val="00536B40"/>
    <w:rsid w:val="00536B80"/>
    <w:rsid w:val="00536C20"/>
    <w:rsid w:val="00536E6E"/>
    <w:rsid w:val="00536E98"/>
    <w:rsid w:val="00536F44"/>
    <w:rsid w:val="005370F9"/>
    <w:rsid w:val="00537186"/>
    <w:rsid w:val="005374C4"/>
    <w:rsid w:val="00537648"/>
    <w:rsid w:val="00537932"/>
    <w:rsid w:val="00537ABC"/>
    <w:rsid w:val="00537F7D"/>
    <w:rsid w:val="00540061"/>
    <w:rsid w:val="0054020F"/>
    <w:rsid w:val="005402BD"/>
    <w:rsid w:val="00540304"/>
    <w:rsid w:val="0054047A"/>
    <w:rsid w:val="0054051E"/>
    <w:rsid w:val="0054052C"/>
    <w:rsid w:val="005405AD"/>
    <w:rsid w:val="0054061B"/>
    <w:rsid w:val="005406B0"/>
    <w:rsid w:val="00540710"/>
    <w:rsid w:val="00540790"/>
    <w:rsid w:val="005408E0"/>
    <w:rsid w:val="005409C1"/>
    <w:rsid w:val="00540ACF"/>
    <w:rsid w:val="00540AD0"/>
    <w:rsid w:val="00540B0A"/>
    <w:rsid w:val="00540BC3"/>
    <w:rsid w:val="00540EAE"/>
    <w:rsid w:val="00540F31"/>
    <w:rsid w:val="00540F6E"/>
    <w:rsid w:val="00540FA5"/>
    <w:rsid w:val="00540FEC"/>
    <w:rsid w:val="00540FF2"/>
    <w:rsid w:val="00541015"/>
    <w:rsid w:val="0054130E"/>
    <w:rsid w:val="00541316"/>
    <w:rsid w:val="0054135D"/>
    <w:rsid w:val="00541508"/>
    <w:rsid w:val="0054171A"/>
    <w:rsid w:val="00541781"/>
    <w:rsid w:val="00541880"/>
    <w:rsid w:val="0054194D"/>
    <w:rsid w:val="00541A20"/>
    <w:rsid w:val="00541C05"/>
    <w:rsid w:val="00541C39"/>
    <w:rsid w:val="00541C6E"/>
    <w:rsid w:val="00541C97"/>
    <w:rsid w:val="00541D80"/>
    <w:rsid w:val="00541E10"/>
    <w:rsid w:val="00541F6F"/>
    <w:rsid w:val="00542010"/>
    <w:rsid w:val="00542080"/>
    <w:rsid w:val="0054211F"/>
    <w:rsid w:val="0054222C"/>
    <w:rsid w:val="0054243C"/>
    <w:rsid w:val="00542631"/>
    <w:rsid w:val="00542665"/>
    <w:rsid w:val="005426B6"/>
    <w:rsid w:val="005426E4"/>
    <w:rsid w:val="005426EB"/>
    <w:rsid w:val="005427A6"/>
    <w:rsid w:val="0054281A"/>
    <w:rsid w:val="0054281B"/>
    <w:rsid w:val="0054281D"/>
    <w:rsid w:val="0054288F"/>
    <w:rsid w:val="00542A9F"/>
    <w:rsid w:val="00542B4A"/>
    <w:rsid w:val="00542B66"/>
    <w:rsid w:val="00542BBC"/>
    <w:rsid w:val="00542CB7"/>
    <w:rsid w:val="00542D5E"/>
    <w:rsid w:val="00542FC4"/>
    <w:rsid w:val="00542FD6"/>
    <w:rsid w:val="005430D4"/>
    <w:rsid w:val="005431D9"/>
    <w:rsid w:val="00543258"/>
    <w:rsid w:val="00543330"/>
    <w:rsid w:val="0054335C"/>
    <w:rsid w:val="00543407"/>
    <w:rsid w:val="0054349D"/>
    <w:rsid w:val="005436BA"/>
    <w:rsid w:val="005436C1"/>
    <w:rsid w:val="0054385D"/>
    <w:rsid w:val="005439F3"/>
    <w:rsid w:val="00543B0C"/>
    <w:rsid w:val="00543C2B"/>
    <w:rsid w:val="00543EBB"/>
    <w:rsid w:val="00543FC8"/>
    <w:rsid w:val="00544011"/>
    <w:rsid w:val="00544086"/>
    <w:rsid w:val="005441F2"/>
    <w:rsid w:val="005443AC"/>
    <w:rsid w:val="005445F0"/>
    <w:rsid w:val="005447C0"/>
    <w:rsid w:val="005449FA"/>
    <w:rsid w:val="00544A07"/>
    <w:rsid w:val="00544B16"/>
    <w:rsid w:val="00544D7D"/>
    <w:rsid w:val="00545041"/>
    <w:rsid w:val="00545422"/>
    <w:rsid w:val="005456DF"/>
    <w:rsid w:val="005456E6"/>
    <w:rsid w:val="00545927"/>
    <w:rsid w:val="005459D4"/>
    <w:rsid w:val="00545C68"/>
    <w:rsid w:val="00545CD0"/>
    <w:rsid w:val="00545D1A"/>
    <w:rsid w:val="00545D42"/>
    <w:rsid w:val="00545E29"/>
    <w:rsid w:val="00545E9E"/>
    <w:rsid w:val="00545FC4"/>
    <w:rsid w:val="005462DB"/>
    <w:rsid w:val="00546341"/>
    <w:rsid w:val="00546368"/>
    <w:rsid w:val="005463FE"/>
    <w:rsid w:val="0054642E"/>
    <w:rsid w:val="00546522"/>
    <w:rsid w:val="005465BE"/>
    <w:rsid w:val="005466B7"/>
    <w:rsid w:val="0054699F"/>
    <w:rsid w:val="00546A09"/>
    <w:rsid w:val="00546AF1"/>
    <w:rsid w:val="00546BCB"/>
    <w:rsid w:val="00546BFC"/>
    <w:rsid w:val="00546CF3"/>
    <w:rsid w:val="00546D09"/>
    <w:rsid w:val="00546D37"/>
    <w:rsid w:val="00546E0B"/>
    <w:rsid w:val="00546E84"/>
    <w:rsid w:val="00546EBA"/>
    <w:rsid w:val="00547066"/>
    <w:rsid w:val="005470FA"/>
    <w:rsid w:val="0054722F"/>
    <w:rsid w:val="005473F2"/>
    <w:rsid w:val="00547604"/>
    <w:rsid w:val="0054767B"/>
    <w:rsid w:val="00547A8D"/>
    <w:rsid w:val="00547BED"/>
    <w:rsid w:val="00547C2D"/>
    <w:rsid w:val="00547D8D"/>
    <w:rsid w:val="00547DDD"/>
    <w:rsid w:val="00547E8E"/>
    <w:rsid w:val="005500CA"/>
    <w:rsid w:val="005502B1"/>
    <w:rsid w:val="005504B5"/>
    <w:rsid w:val="005506B9"/>
    <w:rsid w:val="005506E6"/>
    <w:rsid w:val="005507FF"/>
    <w:rsid w:val="0055086F"/>
    <w:rsid w:val="00550B68"/>
    <w:rsid w:val="00550BD4"/>
    <w:rsid w:val="00550E49"/>
    <w:rsid w:val="00551012"/>
    <w:rsid w:val="00551183"/>
    <w:rsid w:val="005511CB"/>
    <w:rsid w:val="0055130A"/>
    <w:rsid w:val="00551312"/>
    <w:rsid w:val="00551322"/>
    <w:rsid w:val="00551368"/>
    <w:rsid w:val="00551506"/>
    <w:rsid w:val="00551700"/>
    <w:rsid w:val="0055174D"/>
    <w:rsid w:val="00551756"/>
    <w:rsid w:val="005517D2"/>
    <w:rsid w:val="005518BE"/>
    <w:rsid w:val="0055197E"/>
    <w:rsid w:val="00551B48"/>
    <w:rsid w:val="00551CF5"/>
    <w:rsid w:val="00551E19"/>
    <w:rsid w:val="00551E4C"/>
    <w:rsid w:val="00551EDC"/>
    <w:rsid w:val="00551F40"/>
    <w:rsid w:val="0055205B"/>
    <w:rsid w:val="005520AD"/>
    <w:rsid w:val="005520B1"/>
    <w:rsid w:val="005521FA"/>
    <w:rsid w:val="0055235B"/>
    <w:rsid w:val="00552538"/>
    <w:rsid w:val="005527BC"/>
    <w:rsid w:val="00552ABC"/>
    <w:rsid w:val="00552B7F"/>
    <w:rsid w:val="00552C85"/>
    <w:rsid w:val="00552D04"/>
    <w:rsid w:val="00552DB2"/>
    <w:rsid w:val="00552EC0"/>
    <w:rsid w:val="00552F60"/>
    <w:rsid w:val="00552FB7"/>
    <w:rsid w:val="005530E7"/>
    <w:rsid w:val="005530FF"/>
    <w:rsid w:val="00553178"/>
    <w:rsid w:val="005532E6"/>
    <w:rsid w:val="0055366E"/>
    <w:rsid w:val="005536B0"/>
    <w:rsid w:val="00553710"/>
    <w:rsid w:val="0055379B"/>
    <w:rsid w:val="005537B1"/>
    <w:rsid w:val="00553928"/>
    <w:rsid w:val="0055395E"/>
    <w:rsid w:val="00553B0E"/>
    <w:rsid w:val="00553B13"/>
    <w:rsid w:val="00553BA1"/>
    <w:rsid w:val="00553BBC"/>
    <w:rsid w:val="00553D49"/>
    <w:rsid w:val="00553DDE"/>
    <w:rsid w:val="00553F40"/>
    <w:rsid w:val="00553F5B"/>
    <w:rsid w:val="0055403F"/>
    <w:rsid w:val="0055406A"/>
    <w:rsid w:val="005543FA"/>
    <w:rsid w:val="0055440A"/>
    <w:rsid w:val="00554581"/>
    <w:rsid w:val="00554588"/>
    <w:rsid w:val="0055475D"/>
    <w:rsid w:val="005547AD"/>
    <w:rsid w:val="0055487A"/>
    <w:rsid w:val="00554899"/>
    <w:rsid w:val="005549E7"/>
    <w:rsid w:val="00554B2A"/>
    <w:rsid w:val="00554C5F"/>
    <w:rsid w:val="00554E8D"/>
    <w:rsid w:val="00554EE5"/>
    <w:rsid w:val="00554F32"/>
    <w:rsid w:val="005550E2"/>
    <w:rsid w:val="00555251"/>
    <w:rsid w:val="005552F0"/>
    <w:rsid w:val="0055541E"/>
    <w:rsid w:val="0055543E"/>
    <w:rsid w:val="0055554D"/>
    <w:rsid w:val="0055555C"/>
    <w:rsid w:val="00555564"/>
    <w:rsid w:val="005555EF"/>
    <w:rsid w:val="005555F7"/>
    <w:rsid w:val="005556B2"/>
    <w:rsid w:val="00555804"/>
    <w:rsid w:val="00555819"/>
    <w:rsid w:val="00555860"/>
    <w:rsid w:val="005559C2"/>
    <w:rsid w:val="00555B56"/>
    <w:rsid w:val="00555B83"/>
    <w:rsid w:val="00555CE9"/>
    <w:rsid w:val="00555D45"/>
    <w:rsid w:val="00555D47"/>
    <w:rsid w:val="00555E9B"/>
    <w:rsid w:val="00555EAE"/>
    <w:rsid w:val="005561AC"/>
    <w:rsid w:val="00556223"/>
    <w:rsid w:val="005562B1"/>
    <w:rsid w:val="005562EA"/>
    <w:rsid w:val="00556313"/>
    <w:rsid w:val="00556395"/>
    <w:rsid w:val="00556547"/>
    <w:rsid w:val="005566A6"/>
    <w:rsid w:val="00556831"/>
    <w:rsid w:val="005568A8"/>
    <w:rsid w:val="0055698F"/>
    <w:rsid w:val="005569C2"/>
    <w:rsid w:val="00556AC0"/>
    <w:rsid w:val="00556B75"/>
    <w:rsid w:val="00556BD0"/>
    <w:rsid w:val="00556C4E"/>
    <w:rsid w:val="00556D79"/>
    <w:rsid w:val="00556EAD"/>
    <w:rsid w:val="00556F6F"/>
    <w:rsid w:val="0055702F"/>
    <w:rsid w:val="0055709C"/>
    <w:rsid w:val="0055716D"/>
    <w:rsid w:val="00557279"/>
    <w:rsid w:val="005572D8"/>
    <w:rsid w:val="005572EF"/>
    <w:rsid w:val="0055730C"/>
    <w:rsid w:val="0055739F"/>
    <w:rsid w:val="005575A8"/>
    <w:rsid w:val="00557724"/>
    <w:rsid w:val="005577AF"/>
    <w:rsid w:val="00557936"/>
    <w:rsid w:val="00557B90"/>
    <w:rsid w:val="00557BD9"/>
    <w:rsid w:val="00557C52"/>
    <w:rsid w:val="00557C93"/>
    <w:rsid w:val="00557F21"/>
    <w:rsid w:val="00557F55"/>
    <w:rsid w:val="005600FC"/>
    <w:rsid w:val="00560455"/>
    <w:rsid w:val="0056058F"/>
    <w:rsid w:val="0056059D"/>
    <w:rsid w:val="005606F0"/>
    <w:rsid w:val="00560853"/>
    <w:rsid w:val="00560AC2"/>
    <w:rsid w:val="00560BD7"/>
    <w:rsid w:val="00560D66"/>
    <w:rsid w:val="00560D6C"/>
    <w:rsid w:val="00560D98"/>
    <w:rsid w:val="00560F9B"/>
    <w:rsid w:val="0056108D"/>
    <w:rsid w:val="00561124"/>
    <w:rsid w:val="00561173"/>
    <w:rsid w:val="00561193"/>
    <w:rsid w:val="005614AB"/>
    <w:rsid w:val="00561571"/>
    <w:rsid w:val="00561675"/>
    <w:rsid w:val="00561723"/>
    <w:rsid w:val="00561790"/>
    <w:rsid w:val="005617EB"/>
    <w:rsid w:val="00561830"/>
    <w:rsid w:val="005618B4"/>
    <w:rsid w:val="00561906"/>
    <w:rsid w:val="005619B6"/>
    <w:rsid w:val="005619C8"/>
    <w:rsid w:val="00561B1C"/>
    <w:rsid w:val="00561BAB"/>
    <w:rsid w:val="00561BBD"/>
    <w:rsid w:val="00561BCF"/>
    <w:rsid w:val="00561C62"/>
    <w:rsid w:val="00561C90"/>
    <w:rsid w:val="00561CDA"/>
    <w:rsid w:val="00561F59"/>
    <w:rsid w:val="00562366"/>
    <w:rsid w:val="0056246A"/>
    <w:rsid w:val="00562669"/>
    <w:rsid w:val="005626BB"/>
    <w:rsid w:val="00562713"/>
    <w:rsid w:val="005627CD"/>
    <w:rsid w:val="005627FD"/>
    <w:rsid w:val="00562810"/>
    <w:rsid w:val="005628C8"/>
    <w:rsid w:val="0056295B"/>
    <w:rsid w:val="00562A20"/>
    <w:rsid w:val="00562A45"/>
    <w:rsid w:val="00562BA4"/>
    <w:rsid w:val="00562BF3"/>
    <w:rsid w:val="00562C43"/>
    <w:rsid w:val="00562C8A"/>
    <w:rsid w:val="00563209"/>
    <w:rsid w:val="0056336C"/>
    <w:rsid w:val="0056343A"/>
    <w:rsid w:val="00563443"/>
    <w:rsid w:val="00563483"/>
    <w:rsid w:val="005634CF"/>
    <w:rsid w:val="00563712"/>
    <w:rsid w:val="00563787"/>
    <w:rsid w:val="005638F2"/>
    <w:rsid w:val="00563921"/>
    <w:rsid w:val="005639A0"/>
    <w:rsid w:val="00563DA1"/>
    <w:rsid w:val="00563E53"/>
    <w:rsid w:val="00563EA5"/>
    <w:rsid w:val="00563ED9"/>
    <w:rsid w:val="00563F3F"/>
    <w:rsid w:val="0056427B"/>
    <w:rsid w:val="005642F1"/>
    <w:rsid w:val="0056441D"/>
    <w:rsid w:val="0056446A"/>
    <w:rsid w:val="005646CC"/>
    <w:rsid w:val="00564767"/>
    <w:rsid w:val="00564831"/>
    <w:rsid w:val="00564916"/>
    <w:rsid w:val="00564A9D"/>
    <w:rsid w:val="00564D36"/>
    <w:rsid w:val="00564EBB"/>
    <w:rsid w:val="00564F98"/>
    <w:rsid w:val="00564FE4"/>
    <w:rsid w:val="005651A7"/>
    <w:rsid w:val="005651F4"/>
    <w:rsid w:val="0056522F"/>
    <w:rsid w:val="005652FD"/>
    <w:rsid w:val="00565408"/>
    <w:rsid w:val="00565521"/>
    <w:rsid w:val="00565603"/>
    <w:rsid w:val="00565674"/>
    <w:rsid w:val="0056587D"/>
    <w:rsid w:val="00565917"/>
    <w:rsid w:val="005659EE"/>
    <w:rsid w:val="00565A5A"/>
    <w:rsid w:val="00565B11"/>
    <w:rsid w:val="00565B4E"/>
    <w:rsid w:val="00565BCF"/>
    <w:rsid w:val="00565C26"/>
    <w:rsid w:val="00565C32"/>
    <w:rsid w:val="00565CF0"/>
    <w:rsid w:val="00565D57"/>
    <w:rsid w:val="00565E76"/>
    <w:rsid w:val="00565E8B"/>
    <w:rsid w:val="00566085"/>
    <w:rsid w:val="0056611C"/>
    <w:rsid w:val="00566240"/>
    <w:rsid w:val="00566373"/>
    <w:rsid w:val="005663AC"/>
    <w:rsid w:val="00566498"/>
    <w:rsid w:val="005665E1"/>
    <w:rsid w:val="0056672B"/>
    <w:rsid w:val="005667BE"/>
    <w:rsid w:val="00566965"/>
    <w:rsid w:val="00566A08"/>
    <w:rsid w:val="00566BE6"/>
    <w:rsid w:val="00566C7E"/>
    <w:rsid w:val="00566D18"/>
    <w:rsid w:val="00566FEC"/>
    <w:rsid w:val="005672BB"/>
    <w:rsid w:val="00567340"/>
    <w:rsid w:val="0056734B"/>
    <w:rsid w:val="00567580"/>
    <w:rsid w:val="005675A6"/>
    <w:rsid w:val="0056763E"/>
    <w:rsid w:val="00567829"/>
    <w:rsid w:val="005678D4"/>
    <w:rsid w:val="0056792B"/>
    <w:rsid w:val="005679A9"/>
    <w:rsid w:val="00567CB9"/>
    <w:rsid w:val="00567D51"/>
    <w:rsid w:val="00567DB2"/>
    <w:rsid w:val="00567EC0"/>
    <w:rsid w:val="00567F52"/>
    <w:rsid w:val="0057012A"/>
    <w:rsid w:val="0057013E"/>
    <w:rsid w:val="00570249"/>
    <w:rsid w:val="00570371"/>
    <w:rsid w:val="005703C2"/>
    <w:rsid w:val="005703CF"/>
    <w:rsid w:val="005703EC"/>
    <w:rsid w:val="00570472"/>
    <w:rsid w:val="00570688"/>
    <w:rsid w:val="005709CC"/>
    <w:rsid w:val="00570B28"/>
    <w:rsid w:val="00570CCA"/>
    <w:rsid w:val="00570D81"/>
    <w:rsid w:val="00570E62"/>
    <w:rsid w:val="0057100A"/>
    <w:rsid w:val="005710FE"/>
    <w:rsid w:val="00571370"/>
    <w:rsid w:val="00571672"/>
    <w:rsid w:val="005718D5"/>
    <w:rsid w:val="005719FF"/>
    <w:rsid w:val="00571AFA"/>
    <w:rsid w:val="00571C6F"/>
    <w:rsid w:val="00571E10"/>
    <w:rsid w:val="00571EE2"/>
    <w:rsid w:val="00571F8B"/>
    <w:rsid w:val="00571FA7"/>
    <w:rsid w:val="00572201"/>
    <w:rsid w:val="005722AF"/>
    <w:rsid w:val="00572311"/>
    <w:rsid w:val="0057246E"/>
    <w:rsid w:val="0057256C"/>
    <w:rsid w:val="0057258B"/>
    <w:rsid w:val="005727BE"/>
    <w:rsid w:val="00572854"/>
    <w:rsid w:val="00572881"/>
    <w:rsid w:val="00572925"/>
    <w:rsid w:val="0057295E"/>
    <w:rsid w:val="00572AED"/>
    <w:rsid w:val="00572B32"/>
    <w:rsid w:val="00572B35"/>
    <w:rsid w:val="00572C9C"/>
    <w:rsid w:val="00572DDA"/>
    <w:rsid w:val="00572E0B"/>
    <w:rsid w:val="00572E40"/>
    <w:rsid w:val="00572E53"/>
    <w:rsid w:val="00573185"/>
    <w:rsid w:val="005731AF"/>
    <w:rsid w:val="005731CB"/>
    <w:rsid w:val="0057330B"/>
    <w:rsid w:val="00573389"/>
    <w:rsid w:val="005734FA"/>
    <w:rsid w:val="00573709"/>
    <w:rsid w:val="005737FB"/>
    <w:rsid w:val="0057394A"/>
    <w:rsid w:val="00573A2E"/>
    <w:rsid w:val="00573A54"/>
    <w:rsid w:val="00573ABC"/>
    <w:rsid w:val="00573AC6"/>
    <w:rsid w:val="00573FC6"/>
    <w:rsid w:val="00573FDD"/>
    <w:rsid w:val="0057441D"/>
    <w:rsid w:val="005745A0"/>
    <w:rsid w:val="0057463D"/>
    <w:rsid w:val="005747EB"/>
    <w:rsid w:val="00574810"/>
    <w:rsid w:val="00574903"/>
    <w:rsid w:val="00574933"/>
    <w:rsid w:val="00574A5A"/>
    <w:rsid w:val="00574AD5"/>
    <w:rsid w:val="00574BC2"/>
    <w:rsid w:val="00574BF5"/>
    <w:rsid w:val="00574C5F"/>
    <w:rsid w:val="00574C91"/>
    <w:rsid w:val="00574C9B"/>
    <w:rsid w:val="00574DBB"/>
    <w:rsid w:val="00574DCE"/>
    <w:rsid w:val="00574F06"/>
    <w:rsid w:val="00575082"/>
    <w:rsid w:val="005750E5"/>
    <w:rsid w:val="00575189"/>
    <w:rsid w:val="0057520D"/>
    <w:rsid w:val="0057522A"/>
    <w:rsid w:val="005754F7"/>
    <w:rsid w:val="005754F9"/>
    <w:rsid w:val="00575506"/>
    <w:rsid w:val="00575514"/>
    <w:rsid w:val="005756B5"/>
    <w:rsid w:val="00575A40"/>
    <w:rsid w:val="00575A83"/>
    <w:rsid w:val="00575C0A"/>
    <w:rsid w:val="00575C33"/>
    <w:rsid w:val="00575CC1"/>
    <w:rsid w:val="00575CF4"/>
    <w:rsid w:val="00575DA2"/>
    <w:rsid w:val="00575F15"/>
    <w:rsid w:val="005760E8"/>
    <w:rsid w:val="00576110"/>
    <w:rsid w:val="005761E3"/>
    <w:rsid w:val="005762C6"/>
    <w:rsid w:val="005762F0"/>
    <w:rsid w:val="00576338"/>
    <w:rsid w:val="0057636A"/>
    <w:rsid w:val="005763C6"/>
    <w:rsid w:val="0057669B"/>
    <w:rsid w:val="005767A3"/>
    <w:rsid w:val="005767D7"/>
    <w:rsid w:val="005768F2"/>
    <w:rsid w:val="005769DE"/>
    <w:rsid w:val="005769E2"/>
    <w:rsid w:val="00576A65"/>
    <w:rsid w:val="00576A78"/>
    <w:rsid w:val="00576AC6"/>
    <w:rsid w:val="00576BB9"/>
    <w:rsid w:val="00576C08"/>
    <w:rsid w:val="00576CF8"/>
    <w:rsid w:val="00576DFE"/>
    <w:rsid w:val="00576FDE"/>
    <w:rsid w:val="0057710F"/>
    <w:rsid w:val="0057744A"/>
    <w:rsid w:val="005776D5"/>
    <w:rsid w:val="005776D6"/>
    <w:rsid w:val="005777E5"/>
    <w:rsid w:val="005777E8"/>
    <w:rsid w:val="00577901"/>
    <w:rsid w:val="005779C5"/>
    <w:rsid w:val="00577A5F"/>
    <w:rsid w:val="00577AC8"/>
    <w:rsid w:val="00577D2A"/>
    <w:rsid w:val="00577E9F"/>
    <w:rsid w:val="005800DB"/>
    <w:rsid w:val="00580267"/>
    <w:rsid w:val="005802F5"/>
    <w:rsid w:val="00580392"/>
    <w:rsid w:val="005804C5"/>
    <w:rsid w:val="005806DC"/>
    <w:rsid w:val="0058097B"/>
    <w:rsid w:val="005809C3"/>
    <w:rsid w:val="00580A51"/>
    <w:rsid w:val="00580B4B"/>
    <w:rsid w:val="00580C47"/>
    <w:rsid w:val="00580CE2"/>
    <w:rsid w:val="00580DAB"/>
    <w:rsid w:val="00580E37"/>
    <w:rsid w:val="00580ED2"/>
    <w:rsid w:val="00580F15"/>
    <w:rsid w:val="00580FDB"/>
    <w:rsid w:val="00581070"/>
    <w:rsid w:val="0058108F"/>
    <w:rsid w:val="005810E1"/>
    <w:rsid w:val="00581145"/>
    <w:rsid w:val="005811C5"/>
    <w:rsid w:val="005811CE"/>
    <w:rsid w:val="00581404"/>
    <w:rsid w:val="00581467"/>
    <w:rsid w:val="00581572"/>
    <w:rsid w:val="00581720"/>
    <w:rsid w:val="005818E2"/>
    <w:rsid w:val="00581A6C"/>
    <w:rsid w:val="00581AC1"/>
    <w:rsid w:val="00581AFD"/>
    <w:rsid w:val="00581B6C"/>
    <w:rsid w:val="00581C68"/>
    <w:rsid w:val="00581CF5"/>
    <w:rsid w:val="00581E1E"/>
    <w:rsid w:val="00581FB0"/>
    <w:rsid w:val="00581FFB"/>
    <w:rsid w:val="00582138"/>
    <w:rsid w:val="00582253"/>
    <w:rsid w:val="00582396"/>
    <w:rsid w:val="00582539"/>
    <w:rsid w:val="00582566"/>
    <w:rsid w:val="0058260F"/>
    <w:rsid w:val="0058289D"/>
    <w:rsid w:val="005828AB"/>
    <w:rsid w:val="0058293B"/>
    <w:rsid w:val="00582BA3"/>
    <w:rsid w:val="00582C62"/>
    <w:rsid w:val="00583081"/>
    <w:rsid w:val="00583305"/>
    <w:rsid w:val="005833F2"/>
    <w:rsid w:val="00583420"/>
    <w:rsid w:val="00583528"/>
    <w:rsid w:val="005835E9"/>
    <w:rsid w:val="00583773"/>
    <w:rsid w:val="00583A4A"/>
    <w:rsid w:val="00583AEB"/>
    <w:rsid w:val="00583B73"/>
    <w:rsid w:val="00583C24"/>
    <w:rsid w:val="00583C61"/>
    <w:rsid w:val="00583C67"/>
    <w:rsid w:val="00583CC6"/>
    <w:rsid w:val="00583DA0"/>
    <w:rsid w:val="00583EAC"/>
    <w:rsid w:val="00583F62"/>
    <w:rsid w:val="00583FA3"/>
    <w:rsid w:val="00583FDA"/>
    <w:rsid w:val="0058416F"/>
    <w:rsid w:val="00584367"/>
    <w:rsid w:val="005843D0"/>
    <w:rsid w:val="00584562"/>
    <w:rsid w:val="00584570"/>
    <w:rsid w:val="00584665"/>
    <w:rsid w:val="005846FA"/>
    <w:rsid w:val="00584735"/>
    <w:rsid w:val="005847EC"/>
    <w:rsid w:val="005847F4"/>
    <w:rsid w:val="00584834"/>
    <w:rsid w:val="00584C23"/>
    <w:rsid w:val="00584C4B"/>
    <w:rsid w:val="00584EDF"/>
    <w:rsid w:val="00585168"/>
    <w:rsid w:val="00585181"/>
    <w:rsid w:val="005851AE"/>
    <w:rsid w:val="005851FA"/>
    <w:rsid w:val="00585244"/>
    <w:rsid w:val="0058536A"/>
    <w:rsid w:val="005854AF"/>
    <w:rsid w:val="00585580"/>
    <w:rsid w:val="005856E5"/>
    <w:rsid w:val="005858CA"/>
    <w:rsid w:val="00585B16"/>
    <w:rsid w:val="00585BA0"/>
    <w:rsid w:val="00585BC4"/>
    <w:rsid w:val="00585EA2"/>
    <w:rsid w:val="00585EDD"/>
    <w:rsid w:val="00585F39"/>
    <w:rsid w:val="00585F61"/>
    <w:rsid w:val="00585FE3"/>
    <w:rsid w:val="00586002"/>
    <w:rsid w:val="0058602B"/>
    <w:rsid w:val="00586087"/>
    <w:rsid w:val="005861B4"/>
    <w:rsid w:val="00586246"/>
    <w:rsid w:val="0058636C"/>
    <w:rsid w:val="00586551"/>
    <w:rsid w:val="00586579"/>
    <w:rsid w:val="005865A2"/>
    <w:rsid w:val="00586634"/>
    <w:rsid w:val="005866B4"/>
    <w:rsid w:val="00586743"/>
    <w:rsid w:val="00586746"/>
    <w:rsid w:val="005867AF"/>
    <w:rsid w:val="0058688D"/>
    <w:rsid w:val="005869B4"/>
    <w:rsid w:val="00586A3D"/>
    <w:rsid w:val="00586BA8"/>
    <w:rsid w:val="00586D99"/>
    <w:rsid w:val="00586EB9"/>
    <w:rsid w:val="00587222"/>
    <w:rsid w:val="005872EB"/>
    <w:rsid w:val="0058742D"/>
    <w:rsid w:val="0058763E"/>
    <w:rsid w:val="0058772E"/>
    <w:rsid w:val="005877BF"/>
    <w:rsid w:val="00587834"/>
    <w:rsid w:val="00587955"/>
    <w:rsid w:val="0058799A"/>
    <w:rsid w:val="00587AC7"/>
    <w:rsid w:val="00587BFC"/>
    <w:rsid w:val="00587C81"/>
    <w:rsid w:val="00587D04"/>
    <w:rsid w:val="00587DAB"/>
    <w:rsid w:val="0059003C"/>
    <w:rsid w:val="00590065"/>
    <w:rsid w:val="005900CA"/>
    <w:rsid w:val="0059014C"/>
    <w:rsid w:val="00590153"/>
    <w:rsid w:val="00590248"/>
    <w:rsid w:val="00590333"/>
    <w:rsid w:val="00590378"/>
    <w:rsid w:val="005903B0"/>
    <w:rsid w:val="0059058B"/>
    <w:rsid w:val="005906D6"/>
    <w:rsid w:val="00590702"/>
    <w:rsid w:val="00590799"/>
    <w:rsid w:val="00590814"/>
    <w:rsid w:val="0059085A"/>
    <w:rsid w:val="0059091D"/>
    <w:rsid w:val="00590965"/>
    <w:rsid w:val="00590AC3"/>
    <w:rsid w:val="00590C2F"/>
    <w:rsid w:val="00590C8C"/>
    <w:rsid w:val="00590D0B"/>
    <w:rsid w:val="00590D27"/>
    <w:rsid w:val="00590D29"/>
    <w:rsid w:val="00590E23"/>
    <w:rsid w:val="00591028"/>
    <w:rsid w:val="00591036"/>
    <w:rsid w:val="005911EB"/>
    <w:rsid w:val="00591492"/>
    <w:rsid w:val="00591573"/>
    <w:rsid w:val="00591578"/>
    <w:rsid w:val="0059160F"/>
    <w:rsid w:val="00591788"/>
    <w:rsid w:val="005918C8"/>
    <w:rsid w:val="00591982"/>
    <w:rsid w:val="00591A0A"/>
    <w:rsid w:val="00591A98"/>
    <w:rsid w:val="00591B70"/>
    <w:rsid w:val="00591BE9"/>
    <w:rsid w:val="00591C01"/>
    <w:rsid w:val="00591C1A"/>
    <w:rsid w:val="00591C36"/>
    <w:rsid w:val="00591E12"/>
    <w:rsid w:val="00591E87"/>
    <w:rsid w:val="00591E94"/>
    <w:rsid w:val="00591E98"/>
    <w:rsid w:val="00591F0C"/>
    <w:rsid w:val="00591F11"/>
    <w:rsid w:val="00592061"/>
    <w:rsid w:val="00592248"/>
    <w:rsid w:val="0059231F"/>
    <w:rsid w:val="00592577"/>
    <w:rsid w:val="0059257D"/>
    <w:rsid w:val="00592657"/>
    <w:rsid w:val="005926E6"/>
    <w:rsid w:val="0059273B"/>
    <w:rsid w:val="00592806"/>
    <w:rsid w:val="0059287C"/>
    <w:rsid w:val="0059287E"/>
    <w:rsid w:val="00592B1A"/>
    <w:rsid w:val="00592B43"/>
    <w:rsid w:val="00592C42"/>
    <w:rsid w:val="00592C57"/>
    <w:rsid w:val="00592C83"/>
    <w:rsid w:val="00592C86"/>
    <w:rsid w:val="00592D68"/>
    <w:rsid w:val="00593085"/>
    <w:rsid w:val="00593223"/>
    <w:rsid w:val="0059328C"/>
    <w:rsid w:val="005932E5"/>
    <w:rsid w:val="0059353D"/>
    <w:rsid w:val="00593768"/>
    <w:rsid w:val="00593B88"/>
    <w:rsid w:val="00593BEE"/>
    <w:rsid w:val="00593D60"/>
    <w:rsid w:val="00593E3E"/>
    <w:rsid w:val="00593EB0"/>
    <w:rsid w:val="00593F80"/>
    <w:rsid w:val="00593F82"/>
    <w:rsid w:val="00594028"/>
    <w:rsid w:val="00594055"/>
    <w:rsid w:val="005941FB"/>
    <w:rsid w:val="0059440E"/>
    <w:rsid w:val="005944F7"/>
    <w:rsid w:val="00594582"/>
    <w:rsid w:val="005945E5"/>
    <w:rsid w:val="00594642"/>
    <w:rsid w:val="005946FF"/>
    <w:rsid w:val="00594753"/>
    <w:rsid w:val="0059485B"/>
    <w:rsid w:val="005949FB"/>
    <w:rsid w:val="005949FD"/>
    <w:rsid w:val="005949FE"/>
    <w:rsid w:val="00594D18"/>
    <w:rsid w:val="00594DBB"/>
    <w:rsid w:val="00594E21"/>
    <w:rsid w:val="00594F6B"/>
    <w:rsid w:val="005950FD"/>
    <w:rsid w:val="00595220"/>
    <w:rsid w:val="00595335"/>
    <w:rsid w:val="005953A8"/>
    <w:rsid w:val="00595571"/>
    <w:rsid w:val="00595629"/>
    <w:rsid w:val="00595645"/>
    <w:rsid w:val="0059577D"/>
    <w:rsid w:val="0059581D"/>
    <w:rsid w:val="005958AF"/>
    <w:rsid w:val="005958F6"/>
    <w:rsid w:val="00595993"/>
    <w:rsid w:val="00595AF0"/>
    <w:rsid w:val="00595B24"/>
    <w:rsid w:val="00595B95"/>
    <w:rsid w:val="00595C5C"/>
    <w:rsid w:val="00595C5E"/>
    <w:rsid w:val="00595C67"/>
    <w:rsid w:val="00595CBB"/>
    <w:rsid w:val="00595D95"/>
    <w:rsid w:val="00595E26"/>
    <w:rsid w:val="00595E77"/>
    <w:rsid w:val="00595FAD"/>
    <w:rsid w:val="00596128"/>
    <w:rsid w:val="00596182"/>
    <w:rsid w:val="005961A3"/>
    <w:rsid w:val="005964A3"/>
    <w:rsid w:val="00596505"/>
    <w:rsid w:val="005966EE"/>
    <w:rsid w:val="005967BF"/>
    <w:rsid w:val="00596807"/>
    <w:rsid w:val="00596855"/>
    <w:rsid w:val="0059686A"/>
    <w:rsid w:val="005969F7"/>
    <w:rsid w:val="00596A0C"/>
    <w:rsid w:val="00596AFD"/>
    <w:rsid w:val="00596CF1"/>
    <w:rsid w:val="00596E79"/>
    <w:rsid w:val="00596E7A"/>
    <w:rsid w:val="0059704F"/>
    <w:rsid w:val="00597051"/>
    <w:rsid w:val="00597087"/>
    <w:rsid w:val="005970C6"/>
    <w:rsid w:val="005970F0"/>
    <w:rsid w:val="005972FD"/>
    <w:rsid w:val="0059732A"/>
    <w:rsid w:val="005973BE"/>
    <w:rsid w:val="00597479"/>
    <w:rsid w:val="005974D7"/>
    <w:rsid w:val="00597543"/>
    <w:rsid w:val="00597656"/>
    <w:rsid w:val="00597693"/>
    <w:rsid w:val="0059771C"/>
    <w:rsid w:val="00597766"/>
    <w:rsid w:val="00597781"/>
    <w:rsid w:val="005977D9"/>
    <w:rsid w:val="005978BC"/>
    <w:rsid w:val="005978D1"/>
    <w:rsid w:val="0059794A"/>
    <w:rsid w:val="005979CC"/>
    <w:rsid w:val="00597BA6"/>
    <w:rsid w:val="00597F27"/>
    <w:rsid w:val="00597F8A"/>
    <w:rsid w:val="00597FFB"/>
    <w:rsid w:val="005A0078"/>
    <w:rsid w:val="005A025F"/>
    <w:rsid w:val="005A029A"/>
    <w:rsid w:val="005A0456"/>
    <w:rsid w:val="005A04CE"/>
    <w:rsid w:val="005A04D6"/>
    <w:rsid w:val="005A0514"/>
    <w:rsid w:val="005A0605"/>
    <w:rsid w:val="005A06E4"/>
    <w:rsid w:val="005A0715"/>
    <w:rsid w:val="005A0A6C"/>
    <w:rsid w:val="005A0A95"/>
    <w:rsid w:val="005A0C66"/>
    <w:rsid w:val="005A0FAC"/>
    <w:rsid w:val="005A0FEC"/>
    <w:rsid w:val="005A121D"/>
    <w:rsid w:val="005A1244"/>
    <w:rsid w:val="005A127B"/>
    <w:rsid w:val="005A1618"/>
    <w:rsid w:val="005A1785"/>
    <w:rsid w:val="005A17A2"/>
    <w:rsid w:val="005A191B"/>
    <w:rsid w:val="005A192E"/>
    <w:rsid w:val="005A1AE4"/>
    <w:rsid w:val="005A1B89"/>
    <w:rsid w:val="005A1C7C"/>
    <w:rsid w:val="005A1D6A"/>
    <w:rsid w:val="005A1D7F"/>
    <w:rsid w:val="005A1DC5"/>
    <w:rsid w:val="005A1E89"/>
    <w:rsid w:val="005A1F7F"/>
    <w:rsid w:val="005A20C4"/>
    <w:rsid w:val="005A21DD"/>
    <w:rsid w:val="005A22FB"/>
    <w:rsid w:val="005A238B"/>
    <w:rsid w:val="005A2435"/>
    <w:rsid w:val="005A24FD"/>
    <w:rsid w:val="005A2569"/>
    <w:rsid w:val="005A273E"/>
    <w:rsid w:val="005A2886"/>
    <w:rsid w:val="005A28CE"/>
    <w:rsid w:val="005A2A59"/>
    <w:rsid w:val="005A2D3D"/>
    <w:rsid w:val="005A2D52"/>
    <w:rsid w:val="005A2D9B"/>
    <w:rsid w:val="005A2DFE"/>
    <w:rsid w:val="005A2F9D"/>
    <w:rsid w:val="005A2FDC"/>
    <w:rsid w:val="005A2FF9"/>
    <w:rsid w:val="005A303C"/>
    <w:rsid w:val="005A3107"/>
    <w:rsid w:val="005A3173"/>
    <w:rsid w:val="005A31A0"/>
    <w:rsid w:val="005A31DC"/>
    <w:rsid w:val="005A3290"/>
    <w:rsid w:val="005A3327"/>
    <w:rsid w:val="005A33A6"/>
    <w:rsid w:val="005A33BD"/>
    <w:rsid w:val="005A3426"/>
    <w:rsid w:val="005A3434"/>
    <w:rsid w:val="005A3450"/>
    <w:rsid w:val="005A3458"/>
    <w:rsid w:val="005A36AC"/>
    <w:rsid w:val="005A371C"/>
    <w:rsid w:val="005A3818"/>
    <w:rsid w:val="005A3849"/>
    <w:rsid w:val="005A3980"/>
    <w:rsid w:val="005A3A6A"/>
    <w:rsid w:val="005A3AAB"/>
    <w:rsid w:val="005A3BE6"/>
    <w:rsid w:val="005A3CC7"/>
    <w:rsid w:val="005A3D32"/>
    <w:rsid w:val="005A3DC2"/>
    <w:rsid w:val="005A4037"/>
    <w:rsid w:val="005A421B"/>
    <w:rsid w:val="005A42BD"/>
    <w:rsid w:val="005A42FE"/>
    <w:rsid w:val="005A43D5"/>
    <w:rsid w:val="005A44ED"/>
    <w:rsid w:val="005A454F"/>
    <w:rsid w:val="005A4705"/>
    <w:rsid w:val="005A48B6"/>
    <w:rsid w:val="005A49B5"/>
    <w:rsid w:val="005A49E5"/>
    <w:rsid w:val="005A4AB5"/>
    <w:rsid w:val="005A4AE3"/>
    <w:rsid w:val="005A4BEA"/>
    <w:rsid w:val="005A4C33"/>
    <w:rsid w:val="005A4C95"/>
    <w:rsid w:val="005A4ECA"/>
    <w:rsid w:val="005A4F56"/>
    <w:rsid w:val="005A50FB"/>
    <w:rsid w:val="005A519D"/>
    <w:rsid w:val="005A53C8"/>
    <w:rsid w:val="005A53F3"/>
    <w:rsid w:val="005A54E6"/>
    <w:rsid w:val="005A568C"/>
    <w:rsid w:val="005A5A20"/>
    <w:rsid w:val="005A5D0E"/>
    <w:rsid w:val="005A5D12"/>
    <w:rsid w:val="005A5DE9"/>
    <w:rsid w:val="005A5E8E"/>
    <w:rsid w:val="005A5FB2"/>
    <w:rsid w:val="005A5FF6"/>
    <w:rsid w:val="005A6112"/>
    <w:rsid w:val="005A613E"/>
    <w:rsid w:val="005A643B"/>
    <w:rsid w:val="005A68BF"/>
    <w:rsid w:val="005A6950"/>
    <w:rsid w:val="005A69DA"/>
    <w:rsid w:val="005A6A43"/>
    <w:rsid w:val="005A6B6B"/>
    <w:rsid w:val="005A6B7C"/>
    <w:rsid w:val="005A6BBE"/>
    <w:rsid w:val="005A6D07"/>
    <w:rsid w:val="005A6D9B"/>
    <w:rsid w:val="005A6DE3"/>
    <w:rsid w:val="005A6F9E"/>
    <w:rsid w:val="005A70D8"/>
    <w:rsid w:val="005A7160"/>
    <w:rsid w:val="005A71F4"/>
    <w:rsid w:val="005A721C"/>
    <w:rsid w:val="005A7328"/>
    <w:rsid w:val="005A734C"/>
    <w:rsid w:val="005A73EC"/>
    <w:rsid w:val="005A746C"/>
    <w:rsid w:val="005A757E"/>
    <w:rsid w:val="005A7788"/>
    <w:rsid w:val="005A78CF"/>
    <w:rsid w:val="005A78FF"/>
    <w:rsid w:val="005A7942"/>
    <w:rsid w:val="005A7944"/>
    <w:rsid w:val="005A796A"/>
    <w:rsid w:val="005A7B71"/>
    <w:rsid w:val="005A7C0A"/>
    <w:rsid w:val="005A7D3C"/>
    <w:rsid w:val="005A7D42"/>
    <w:rsid w:val="005A7F1A"/>
    <w:rsid w:val="005A7F7F"/>
    <w:rsid w:val="005A7FBD"/>
    <w:rsid w:val="005B0005"/>
    <w:rsid w:val="005B018D"/>
    <w:rsid w:val="005B043B"/>
    <w:rsid w:val="005B044C"/>
    <w:rsid w:val="005B0546"/>
    <w:rsid w:val="005B067E"/>
    <w:rsid w:val="005B06A3"/>
    <w:rsid w:val="005B098A"/>
    <w:rsid w:val="005B0ADE"/>
    <w:rsid w:val="005B0CDA"/>
    <w:rsid w:val="005B0D2B"/>
    <w:rsid w:val="005B0D33"/>
    <w:rsid w:val="005B0F85"/>
    <w:rsid w:val="005B0F9F"/>
    <w:rsid w:val="005B10D9"/>
    <w:rsid w:val="005B1103"/>
    <w:rsid w:val="005B14CD"/>
    <w:rsid w:val="005B158B"/>
    <w:rsid w:val="005B1661"/>
    <w:rsid w:val="005B16DE"/>
    <w:rsid w:val="005B19C0"/>
    <w:rsid w:val="005B1D72"/>
    <w:rsid w:val="005B1DB6"/>
    <w:rsid w:val="005B1EF9"/>
    <w:rsid w:val="005B208F"/>
    <w:rsid w:val="005B209B"/>
    <w:rsid w:val="005B20E0"/>
    <w:rsid w:val="005B24A1"/>
    <w:rsid w:val="005B24C7"/>
    <w:rsid w:val="005B27CC"/>
    <w:rsid w:val="005B2868"/>
    <w:rsid w:val="005B29B4"/>
    <w:rsid w:val="005B2A63"/>
    <w:rsid w:val="005B2A96"/>
    <w:rsid w:val="005B2A9F"/>
    <w:rsid w:val="005B2BA5"/>
    <w:rsid w:val="005B2BFE"/>
    <w:rsid w:val="005B2C6A"/>
    <w:rsid w:val="005B2C86"/>
    <w:rsid w:val="005B2DDD"/>
    <w:rsid w:val="005B2E8E"/>
    <w:rsid w:val="005B30E5"/>
    <w:rsid w:val="005B32A1"/>
    <w:rsid w:val="005B32C9"/>
    <w:rsid w:val="005B34A6"/>
    <w:rsid w:val="005B3555"/>
    <w:rsid w:val="005B36BB"/>
    <w:rsid w:val="005B3754"/>
    <w:rsid w:val="005B3788"/>
    <w:rsid w:val="005B378F"/>
    <w:rsid w:val="005B39D3"/>
    <w:rsid w:val="005B3BAD"/>
    <w:rsid w:val="005B3C38"/>
    <w:rsid w:val="005B3C79"/>
    <w:rsid w:val="005B3CA5"/>
    <w:rsid w:val="005B3FC3"/>
    <w:rsid w:val="005B40CE"/>
    <w:rsid w:val="005B414B"/>
    <w:rsid w:val="005B41C5"/>
    <w:rsid w:val="005B4207"/>
    <w:rsid w:val="005B433D"/>
    <w:rsid w:val="005B44DE"/>
    <w:rsid w:val="005B4523"/>
    <w:rsid w:val="005B460E"/>
    <w:rsid w:val="005B4669"/>
    <w:rsid w:val="005B4680"/>
    <w:rsid w:val="005B46D6"/>
    <w:rsid w:val="005B46D7"/>
    <w:rsid w:val="005B46E7"/>
    <w:rsid w:val="005B4758"/>
    <w:rsid w:val="005B4886"/>
    <w:rsid w:val="005B494B"/>
    <w:rsid w:val="005B4973"/>
    <w:rsid w:val="005B4A8C"/>
    <w:rsid w:val="005B4A8D"/>
    <w:rsid w:val="005B4AFC"/>
    <w:rsid w:val="005B4E9F"/>
    <w:rsid w:val="005B4FE8"/>
    <w:rsid w:val="005B5180"/>
    <w:rsid w:val="005B5266"/>
    <w:rsid w:val="005B5370"/>
    <w:rsid w:val="005B5429"/>
    <w:rsid w:val="005B54DB"/>
    <w:rsid w:val="005B5662"/>
    <w:rsid w:val="005B56A9"/>
    <w:rsid w:val="005B5790"/>
    <w:rsid w:val="005B5868"/>
    <w:rsid w:val="005B58BE"/>
    <w:rsid w:val="005B59CE"/>
    <w:rsid w:val="005B5A1B"/>
    <w:rsid w:val="005B5B7E"/>
    <w:rsid w:val="005B5B96"/>
    <w:rsid w:val="005B5BD6"/>
    <w:rsid w:val="005B5E2E"/>
    <w:rsid w:val="005B5E9D"/>
    <w:rsid w:val="005B5F13"/>
    <w:rsid w:val="005B5FB9"/>
    <w:rsid w:val="005B6021"/>
    <w:rsid w:val="005B60A4"/>
    <w:rsid w:val="005B60E9"/>
    <w:rsid w:val="005B62AE"/>
    <w:rsid w:val="005B62C4"/>
    <w:rsid w:val="005B62D8"/>
    <w:rsid w:val="005B655B"/>
    <w:rsid w:val="005B6646"/>
    <w:rsid w:val="005B68DF"/>
    <w:rsid w:val="005B6B67"/>
    <w:rsid w:val="005B6C1B"/>
    <w:rsid w:val="005B6CDF"/>
    <w:rsid w:val="005B6E10"/>
    <w:rsid w:val="005B6EDF"/>
    <w:rsid w:val="005B6FC8"/>
    <w:rsid w:val="005B7005"/>
    <w:rsid w:val="005B70DA"/>
    <w:rsid w:val="005B70E9"/>
    <w:rsid w:val="005B725D"/>
    <w:rsid w:val="005B7299"/>
    <w:rsid w:val="005B730C"/>
    <w:rsid w:val="005B7794"/>
    <w:rsid w:val="005B78EE"/>
    <w:rsid w:val="005B7BDB"/>
    <w:rsid w:val="005B7CC2"/>
    <w:rsid w:val="005B7D26"/>
    <w:rsid w:val="005B7E15"/>
    <w:rsid w:val="005B7E25"/>
    <w:rsid w:val="005B7E6F"/>
    <w:rsid w:val="005C0105"/>
    <w:rsid w:val="005C017A"/>
    <w:rsid w:val="005C01E3"/>
    <w:rsid w:val="005C0238"/>
    <w:rsid w:val="005C0485"/>
    <w:rsid w:val="005C05F1"/>
    <w:rsid w:val="005C0854"/>
    <w:rsid w:val="005C0864"/>
    <w:rsid w:val="005C0882"/>
    <w:rsid w:val="005C090D"/>
    <w:rsid w:val="005C0B72"/>
    <w:rsid w:val="005C0C66"/>
    <w:rsid w:val="005C0D78"/>
    <w:rsid w:val="005C0D8D"/>
    <w:rsid w:val="005C0DF8"/>
    <w:rsid w:val="005C0E62"/>
    <w:rsid w:val="005C0F40"/>
    <w:rsid w:val="005C0F69"/>
    <w:rsid w:val="005C0F7F"/>
    <w:rsid w:val="005C0FF7"/>
    <w:rsid w:val="005C100B"/>
    <w:rsid w:val="005C1070"/>
    <w:rsid w:val="005C10A9"/>
    <w:rsid w:val="005C10BD"/>
    <w:rsid w:val="005C1130"/>
    <w:rsid w:val="005C122B"/>
    <w:rsid w:val="005C132E"/>
    <w:rsid w:val="005C13FB"/>
    <w:rsid w:val="005C14C5"/>
    <w:rsid w:val="005C17F3"/>
    <w:rsid w:val="005C187E"/>
    <w:rsid w:val="005C1896"/>
    <w:rsid w:val="005C194C"/>
    <w:rsid w:val="005C1965"/>
    <w:rsid w:val="005C198F"/>
    <w:rsid w:val="005C1A0D"/>
    <w:rsid w:val="005C1AA5"/>
    <w:rsid w:val="005C1B9F"/>
    <w:rsid w:val="005C1CF3"/>
    <w:rsid w:val="005C2063"/>
    <w:rsid w:val="005C20CB"/>
    <w:rsid w:val="005C2345"/>
    <w:rsid w:val="005C23F3"/>
    <w:rsid w:val="005C247B"/>
    <w:rsid w:val="005C2795"/>
    <w:rsid w:val="005C27BC"/>
    <w:rsid w:val="005C2873"/>
    <w:rsid w:val="005C2B69"/>
    <w:rsid w:val="005C2B86"/>
    <w:rsid w:val="005C2BC1"/>
    <w:rsid w:val="005C2C89"/>
    <w:rsid w:val="005C2E3F"/>
    <w:rsid w:val="005C2ED6"/>
    <w:rsid w:val="005C309A"/>
    <w:rsid w:val="005C3160"/>
    <w:rsid w:val="005C32B5"/>
    <w:rsid w:val="005C34ED"/>
    <w:rsid w:val="005C36E9"/>
    <w:rsid w:val="005C3890"/>
    <w:rsid w:val="005C3B1F"/>
    <w:rsid w:val="005C3C36"/>
    <w:rsid w:val="005C3C37"/>
    <w:rsid w:val="005C3D09"/>
    <w:rsid w:val="005C3FDE"/>
    <w:rsid w:val="005C3FF1"/>
    <w:rsid w:val="005C400B"/>
    <w:rsid w:val="005C40DB"/>
    <w:rsid w:val="005C4106"/>
    <w:rsid w:val="005C42C3"/>
    <w:rsid w:val="005C4315"/>
    <w:rsid w:val="005C43A6"/>
    <w:rsid w:val="005C44BE"/>
    <w:rsid w:val="005C4542"/>
    <w:rsid w:val="005C46CD"/>
    <w:rsid w:val="005C46D0"/>
    <w:rsid w:val="005C471C"/>
    <w:rsid w:val="005C480C"/>
    <w:rsid w:val="005C480F"/>
    <w:rsid w:val="005C4819"/>
    <w:rsid w:val="005C49DC"/>
    <w:rsid w:val="005C4A7D"/>
    <w:rsid w:val="005C4ACF"/>
    <w:rsid w:val="005C4C8B"/>
    <w:rsid w:val="005C4E04"/>
    <w:rsid w:val="005C4E6A"/>
    <w:rsid w:val="005C509F"/>
    <w:rsid w:val="005C50C4"/>
    <w:rsid w:val="005C5106"/>
    <w:rsid w:val="005C511B"/>
    <w:rsid w:val="005C51C7"/>
    <w:rsid w:val="005C521F"/>
    <w:rsid w:val="005C5392"/>
    <w:rsid w:val="005C53E2"/>
    <w:rsid w:val="005C558C"/>
    <w:rsid w:val="005C56D7"/>
    <w:rsid w:val="005C5810"/>
    <w:rsid w:val="005C5814"/>
    <w:rsid w:val="005C5A61"/>
    <w:rsid w:val="005C5A8F"/>
    <w:rsid w:val="005C5D85"/>
    <w:rsid w:val="005C5F00"/>
    <w:rsid w:val="005C5F7C"/>
    <w:rsid w:val="005C61C2"/>
    <w:rsid w:val="005C62AE"/>
    <w:rsid w:val="005C630E"/>
    <w:rsid w:val="005C63C3"/>
    <w:rsid w:val="005C64C9"/>
    <w:rsid w:val="005C653A"/>
    <w:rsid w:val="005C6608"/>
    <w:rsid w:val="005C666E"/>
    <w:rsid w:val="005C67F5"/>
    <w:rsid w:val="005C6866"/>
    <w:rsid w:val="005C687A"/>
    <w:rsid w:val="005C69BE"/>
    <w:rsid w:val="005C6BFE"/>
    <w:rsid w:val="005C6D1D"/>
    <w:rsid w:val="005C6FCA"/>
    <w:rsid w:val="005C6FEE"/>
    <w:rsid w:val="005C724A"/>
    <w:rsid w:val="005C7353"/>
    <w:rsid w:val="005C7571"/>
    <w:rsid w:val="005C75F3"/>
    <w:rsid w:val="005C7724"/>
    <w:rsid w:val="005C792A"/>
    <w:rsid w:val="005C7954"/>
    <w:rsid w:val="005C79A0"/>
    <w:rsid w:val="005C7B16"/>
    <w:rsid w:val="005C7C45"/>
    <w:rsid w:val="005C7CBC"/>
    <w:rsid w:val="005C7CF1"/>
    <w:rsid w:val="005C7D20"/>
    <w:rsid w:val="005C7E2A"/>
    <w:rsid w:val="005C7EDA"/>
    <w:rsid w:val="005C7F03"/>
    <w:rsid w:val="005D0233"/>
    <w:rsid w:val="005D02E8"/>
    <w:rsid w:val="005D0370"/>
    <w:rsid w:val="005D0523"/>
    <w:rsid w:val="005D0527"/>
    <w:rsid w:val="005D052F"/>
    <w:rsid w:val="005D06B4"/>
    <w:rsid w:val="005D06DD"/>
    <w:rsid w:val="005D07F3"/>
    <w:rsid w:val="005D0831"/>
    <w:rsid w:val="005D083A"/>
    <w:rsid w:val="005D0A04"/>
    <w:rsid w:val="005D0A83"/>
    <w:rsid w:val="005D0AA8"/>
    <w:rsid w:val="005D0B8E"/>
    <w:rsid w:val="005D0BCD"/>
    <w:rsid w:val="005D0BD9"/>
    <w:rsid w:val="005D0E69"/>
    <w:rsid w:val="005D0EDD"/>
    <w:rsid w:val="005D0F20"/>
    <w:rsid w:val="005D11A2"/>
    <w:rsid w:val="005D11DB"/>
    <w:rsid w:val="005D13F4"/>
    <w:rsid w:val="005D14CA"/>
    <w:rsid w:val="005D14FE"/>
    <w:rsid w:val="005D1582"/>
    <w:rsid w:val="005D15CC"/>
    <w:rsid w:val="005D16B4"/>
    <w:rsid w:val="005D16D5"/>
    <w:rsid w:val="005D17DD"/>
    <w:rsid w:val="005D1961"/>
    <w:rsid w:val="005D1988"/>
    <w:rsid w:val="005D1A65"/>
    <w:rsid w:val="005D1CAD"/>
    <w:rsid w:val="005D1D53"/>
    <w:rsid w:val="005D1ECD"/>
    <w:rsid w:val="005D219A"/>
    <w:rsid w:val="005D220F"/>
    <w:rsid w:val="005D23EA"/>
    <w:rsid w:val="005D24C4"/>
    <w:rsid w:val="005D2596"/>
    <w:rsid w:val="005D2671"/>
    <w:rsid w:val="005D28B1"/>
    <w:rsid w:val="005D2C46"/>
    <w:rsid w:val="005D2D23"/>
    <w:rsid w:val="005D2DE4"/>
    <w:rsid w:val="005D2E3C"/>
    <w:rsid w:val="005D2FE0"/>
    <w:rsid w:val="005D307B"/>
    <w:rsid w:val="005D3191"/>
    <w:rsid w:val="005D31D6"/>
    <w:rsid w:val="005D323C"/>
    <w:rsid w:val="005D3411"/>
    <w:rsid w:val="005D364A"/>
    <w:rsid w:val="005D378D"/>
    <w:rsid w:val="005D3B1C"/>
    <w:rsid w:val="005D3C68"/>
    <w:rsid w:val="005D3CAC"/>
    <w:rsid w:val="005D3D24"/>
    <w:rsid w:val="005D3EE9"/>
    <w:rsid w:val="005D3FB8"/>
    <w:rsid w:val="005D41AE"/>
    <w:rsid w:val="005D4287"/>
    <w:rsid w:val="005D42CA"/>
    <w:rsid w:val="005D42D0"/>
    <w:rsid w:val="005D43AE"/>
    <w:rsid w:val="005D4639"/>
    <w:rsid w:val="005D488C"/>
    <w:rsid w:val="005D48B2"/>
    <w:rsid w:val="005D48D3"/>
    <w:rsid w:val="005D4C95"/>
    <w:rsid w:val="005D4E2F"/>
    <w:rsid w:val="005D4E39"/>
    <w:rsid w:val="005D4E68"/>
    <w:rsid w:val="005D4E97"/>
    <w:rsid w:val="005D4ED0"/>
    <w:rsid w:val="005D5043"/>
    <w:rsid w:val="005D5050"/>
    <w:rsid w:val="005D511F"/>
    <w:rsid w:val="005D51A9"/>
    <w:rsid w:val="005D51DB"/>
    <w:rsid w:val="005D521E"/>
    <w:rsid w:val="005D5271"/>
    <w:rsid w:val="005D52CF"/>
    <w:rsid w:val="005D549C"/>
    <w:rsid w:val="005D54C0"/>
    <w:rsid w:val="005D557E"/>
    <w:rsid w:val="005D55B9"/>
    <w:rsid w:val="005D56CC"/>
    <w:rsid w:val="005D5B21"/>
    <w:rsid w:val="005D5B9A"/>
    <w:rsid w:val="005D5BB4"/>
    <w:rsid w:val="005D5C3A"/>
    <w:rsid w:val="005D5CB0"/>
    <w:rsid w:val="005D5D35"/>
    <w:rsid w:val="005D5D7F"/>
    <w:rsid w:val="005D5D8D"/>
    <w:rsid w:val="005D5EF3"/>
    <w:rsid w:val="005D60D3"/>
    <w:rsid w:val="005D63D7"/>
    <w:rsid w:val="005D63EA"/>
    <w:rsid w:val="005D641F"/>
    <w:rsid w:val="005D65A2"/>
    <w:rsid w:val="005D66FA"/>
    <w:rsid w:val="005D678F"/>
    <w:rsid w:val="005D679F"/>
    <w:rsid w:val="005D67F1"/>
    <w:rsid w:val="005D6801"/>
    <w:rsid w:val="005D6B32"/>
    <w:rsid w:val="005D6C5B"/>
    <w:rsid w:val="005D6C87"/>
    <w:rsid w:val="005D6CA8"/>
    <w:rsid w:val="005D6CB7"/>
    <w:rsid w:val="005D6E52"/>
    <w:rsid w:val="005D6E64"/>
    <w:rsid w:val="005D6FC9"/>
    <w:rsid w:val="005D6FFF"/>
    <w:rsid w:val="005D71CC"/>
    <w:rsid w:val="005D74E8"/>
    <w:rsid w:val="005D7742"/>
    <w:rsid w:val="005D79CB"/>
    <w:rsid w:val="005D7A76"/>
    <w:rsid w:val="005D7AB6"/>
    <w:rsid w:val="005D7B07"/>
    <w:rsid w:val="005D7CC9"/>
    <w:rsid w:val="005D7D9D"/>
    <w:rsid w:val="005D7F10"/>
    <w:rsid w:val="005D7F7C"/>
    <w:rsid w:val="005E01C2"/>
    <w:rsid w:val="005E0306"/>
    <w:rsid w:val="005E0402"/>
    <w:rsid w:val="005E0A43"/>
    <w:rsid w:val="005E0A62"/>
    <w:rsid w:val="005E0BC6"/>
    <w:rsid w:val="005E0BDD"/>
    <w:rsid w:val="005E0BF0"/>
    <w:rsid w:val="005E0C8F"/>
    <w:rsid w:val="005E0D3D"/>
    <w:rsid w:val="005E0DCD"/>
    <w:rsid w:val="005E0EDC"/>
    <w:rsid w:val="005E1098"/>
    <w:rsid w:val="005E10A4"/>
    <w:rsid w:val="005E10B3"/>
    <w:rsid w:val="005E1174"/>
    <w:rsid w:val="005E122D"/>
    <w:rsid w:val="005E12B2"/>
    <w:rsid w:val="005E13DB"/>
    <w:rsid w:val="005E13ED"/>
    <w:rsid w:val="005E1426"/>
    <w:rsid w:val="005E1466"/>
    <w:rsid w:val="005E1568"/>
    <w:rsid w:val="005E1631"/>
    <w:rsid w:val="005E16C7"/>
    <w:rsid w:val="005E16E7"/>
    <w:rsid w:val="005E16F9"/>
    <w:rsid w:val="005E1729"/>
    <w:rsid w:val="005E1828"/>
    <w:rsid w:val="005E1929"/>
    <w:rsid w:val="005E1C40"/>
    <w:rsid w:val="005E1F17"/>
    <w:rsid w:val="005E1F6E"/>
    <w:rsid w:val="005E1F83"/>
    <w:rsid w:val="005E2041"/>
    <w:rsid w:val="005E224E"/>
    <w:rsid w:val="005E2362"/>
    <w:rsid w:val="005E245A"/>
    <w:rsid w:val="005E248C"/>
    <w:rsid w:val="005E24E5"/>
    <w:rsid w:val="005E24ED"/>
    <w:rsid w:val="005E2582"/>
    <w:rsid w:val="005E25C8"/>
    <w:rsid w:val="005E261C"/>
    <w:rsid w:val="005E26BE"/>
    <w:rsid w:val="005E2890"/>
    <w:rsid w:val="005E2923"/>
    <w:rsid w:val="005E2B58"/>
    <w:rsid w:val="005E2BC9"/>
    <w:rsid w:val="005E2E7D"/>
    <w:rsid w:val="005E2EF9"/>
    <w:rsid w:val="005E2FEC"/>
    <w:rsid w:val="005E32B5"/>
    <w:rsid w:val="005E331D"/>
    <w:rsid w:val="005E3343"/>
    <w:rsid w:val="005E33E0"/>
    <w:rsid w:val="005E34D7"/>
    <w:rsid w:val="005E364B"/>
    <w:rsid w:val="005E3659"/>
    <w:rsid w:val="005E3695"/>
    <w:rsid w:val="005E36C8"/>
    <w:rsid w:val="005E39DD"/>
    <w:rsid w:val="005E3CC2"/>
    <w:rsid w:val="005E3E69"/>
    <w:rsid w:val="005E3ECC"/>
    <w:rsid w:val="005E41AB"/>
    <w:rsid w:val="005E4213"/>
    <w:rsid w:val="005E4249"/>
    <w:rsid w:val="005E4258"/>
    <w:rsid w:val="005E4311"/>
    <w:rsid w:val="005E43EB"/>
    <w:rsid w:val="005E4585"/>
    <w:rsid w:val="005E459E"/>
    <w:rsid w:val="005E474C"/>
    <w:rsid w:val="005E47BD"/>
    <w:rsid w:val="005E4834"/>
    <w:rsid w:val="005E4941"/>
    <w:rsid w:val="005E499E"/>
    <w:rsid w:val="005E4DDF"/>
    <w:rsid w:val="005E4DED"/>
    <w:rsid w:val="005E4DFA"/>
    <w:rsid w:val="005E4E38"/>
    <w:rsid w:val="005E4FFB"/>
    <w:rsid w:val="005E511D"/>
    <w:rsid w:val="005E5307"/>
    <w:rsid w:val="005E55D6"/>
    <w:rsid w:val="005E5AD4"/>
    <w:rsid w:val="005E5DD0"/>
    <w:rsid w:val="005E617A"/>
    <w:rsid w:val="005E619B"/>
    <w:rsid w:val="005E6226"/>
    <w:rsid w:val="005E62A6"/>
    <w:rsid w:val="005E63D9"/>
    <w:rsid w:val="005E6586"/>
    <w:rsid w:val="005E667F"/>
    <w:rsid w:val="005E67A4"/>
    <w:rsid w:val="005E67A6"/>
    <w:rsid w:val="005E6853"/>
    <w:rsid w:val="005E68D7"/>
    <w:rsid w:val="005E696D"/>
    <w:rsid w:val="005E6B70"/>
    <w:rsid w:val="005E6E4F"/>
    <w:rsid w:val="005E70EA"/>
    <w:rsid w:val="005E7174"/>
    <w:rsid w:val="005E7334"/>
    <w:rsid w:val="005E7501"/>
    <w:rsid w:val="005E77B6"/>
    <w:rsid w:val="005E7807"/>
    <w:rsid w:val="005E786D"/>
    <w:rsid w:val="005E7D30"/>
    <w:rsid w:val="005E7D41"/>
    <w:rsid w:val="005E7D98"/>
    <w:rsid w:val="005E7EAB"/>
    <w:rsid w:val="005E7ED6"/>
    <w:rsid w:val="005E7F37"/>
    <w:rsid w:val="005E7F76"/>
    <w:rsid w:val="005F02D2"/>
    <w:rsid w:val="005F03AE"/>
    <w:rsid w:val="005F06AE"/>
    <w:rsid w:val="005F0748"/>
    <w:rsid w:val="005F0881"/>
    <w:rsid w:val="005F09F3"/>
    <w:rsid w:val="005F0B53"/>
    <w:rsid w:val="005F0D49"/>
    <w:rsid w:val="005F0D68"/>
    <w:rsid w:val="005F0EDE"/>
    <w:rsid w:val="005F131E"/>
    <w:rsid w:val="005F134D"/>
    <w:rsid w:val="005F1484"/>
    <w:rsid w:val="005F14EF"/>
    <w:rsid w:val="005F15B1"/>
    <w:rsid w:val="005F16CA"/>
    <w:rsid w:val="005F16F4"/>
    <w:rsid w:val="005F1872"/>
    <w:rsid w:val="005F19B0"/>
    <w:rsid w:val="005F1A10"/>
    <w:rsid w:val="005F1B62"/>
    <w:rsid w:val="005F1DD8"/>
    <w:rsid w:val="005F2073"/>
    <w:rsid w:val="005F20B0"/>
    <w:rsid w:val="005F219D"/>
    <w:rsid w:val="005F21CC"/>
    <w:rsid w:val="005F23BA"/>
    <w:rsid w:val="005F2416"/>
    <w:rsid w:val="005F2477"/>
    <w:rsid w:val="005F25D1"/>
    <w:rsid w:val="005F2967"/>
    <w:rsid w:val="005F29F7"/>
    <w:rsid w:val="005F2A27"/>
    <w:rsid w:val="005F2B0C"/>
    <w:rsid w:val="005F2B8B"/>
    <w:rsid w:val="005F2BE0"/>
    <w:rsid w:val="005F2CE0"/>
    <w:rsid w:val="005F2D48"/>
    <w:rsid w:val="005F2D66"/>
    <w:rsid w:val="005F2DAA"/>
    <w:rsid w:val="005F2E78"/>
    <w:rsid w:val="005F322C"/>
    <w:rsid w:val="005F33AF"/>
    <w:rsid w:val="005F3415"/>
    <w:rsid w:val="005F3494"/>
    <w:rsid w:val="005F34EE"/>
    <w:rsid w:val="005F3531"/>
    <w:rsid w:val="005F36A5"/>
    <w:rsid w:val="005F381F"/>
    <w:rsid w:val="005F3AC7"/>
    <w:rsid w:val="005F3AE6"/>
    <w:rsid w:val="005F3B0B"/>
    <w:rsid w:val="005F3B41"/>
    <w:rsid w:val="005F3DC2"/>
    <w:rsid w:val="005F3E74"/>
    <w:rsid w:val="005F3ED5"/>
    <w:rsid w:val="005F3F7D"/>
    <w:rsid w:val="005F41D0"/>
    <w:rsid w:val="005F4359"/>
    <w:rsid w:val="005F4434"/>
    <w:rsid w:val="005F455C"/>
    <w:rsid w:val="005F459C"/>
    <w:rsid w:val="005F47CC"/>
    <w:rsid w:val="005F48DD"/>
    <w:rsid w:val="005F49CB"/>
    <w:rsid w:val="005F49CC"/>
    <w:rsid w:val="005F4A88"/>
    <w:rsid w:val="005F4AB9"/>
    <w:rsid w:val="005F4D21"/>
    <w:rsid w:val="005F4D72"/>
    <w:rsid w:val="005F514F"/>
    <w:rsid w:val="005F533E"/>
    <w:rsid w:val="005F53A5"/>
    <w:rsid w:val="005F554E"/>
    <w:rsid w:val="005F5966"/>
    <w:rsid w:val="005F59F3"/>
    <w:rsid w:val="005F5ACE"/>
    <w:rsid w:val="005F5BC7"/>
    <w:rsid w:val="005F5D09"/>
    <w:rsid w:val="005F5E0D"/>
    <w:rsid w:val="005F5F29"/>
    <w:rsid w:val="005F6238"/>
    <w:rsid w:val="005F62EB"/>
    <w:rsid w:val="005F655A"/>
    <w:rsid w:val="005F65C5"/>
    <w:rsid w:val="005F665B"/>
    <w:rsid w:val="005F67AB"/>
    <w:rsid w:val="005F6847"/>
    <w:rsid w:val="005F6BD0"/>
    <w:rsid w:val="005F6D66"/>
    <w:rsid w:val="005F6E64"/>
    <w:rsid w:val="005F70FD"/>
    <w:rsid w:val="005F71BA"/>
    <w:rsid w:val="005F7223"/>
    <w:rsid w:val="005F72F3"/>
    <w:rsid w:val="005F73C8"/>
    <w:rsid w:val="005F74B7"/>
    <w:rsid w:val="005F77CB"/>
    <w:rsid w:val="005F77EC"/>
    <w:rsid w:val="005F7A14"/>
    <w:rsid w:val="005F7ADF"/>
    <w:rsid w:val="005F7AFB"/>
    <w:rsid w:val="005F7CB3"/>
    <w:rsid w:val="005F7E68"/>
    <w:rsid w:val="005F7EC2"/>
    <w:rsid w:val="005F7F04"/>
    <w:rsid w:val="005F7F49"/>
    <w:rsid w:val="005F7F58"/>
    <w:rsid w:val="005F7FB0"/>
    <w:rsid w:val="006002A3"/>
    <w:rsid w:val="0060036E"/>
    <w:rsid w:val="00600421"/>
    <w:rsid w:val="00600481"/>
    <w:rsid w:val="006004AD"/>
    <w:rsid w:val="00600641"/>
    <w:rsid w:val="006008D1"/>
    <w:rsid w:val="00600AA2"/>
    <w:rsid w:val="00600B51"/>
    <w:rsid w:val="00600C5D"/>
    <w:rsid w:val="00600D50"/>
    <w:rsid w:val="00600D86"/>
    <w:rsid w:val="00600E7F"/>
    <w:rsid w:val="00600E9A"/>
    <w:rsid w:val="00600EA5"/>
    <w:rsid w:val="00600EDF"/>
    <w:rsid w:val="00601004"/>
    <w:rsid w:val="006011BC"/>
    <w:rsid w:val="006011DE"/>
    <w:rsid w:val="006012F8"/>
    <w:rsid w:val="006013B4"/>
    <w:rsid w:val="006014CC"/>
    <w:rsid w:val="006014CF"/>
    <w:rsid w:val="00601545"/>
    <w:rsid w:val="006015D1"/>
    <w:rsid w:val="006016EA"/>
    <w:rsid w:val="00601714"/>
    <w:rsid w:val="006017D8"/>
    <w:rsid w:val="006017FD"/>
    <w:rsid w:val="00601B4F"/>
    <w:rsid w:val="00601B81"/>
    <w:rsid w:val="00601C82"/>
    <w:rsid w:val="00601CDA"/>
    <w:rsid w:val="00601D34"/>
    <w:rsid w:val="00601D57"/>
    <w:rsid w:val="00601DDF"/>
    <w:rsid w:val="0060201F"/>
    <w:rsid w:val="006020C3"/>
    <w:rsid w:val="006020C4"/>
    <w:rsid w:val="006020C7"/>
    <w:rsid w:val="00602173"/>
    <w:rsid w:val="006021F9"/>
    <w:rsid w:val="00602363"/>
    <w:rsid w:val="0060238C"/>
    <w:rsid w:val="006023A2"/>
    <w:rsid w:val="00602422"/>
    <w:rsid w:val="006024EA"/>
    <w:rsid w:val="00602814"/>
    <w:rsid w:val="0060284B"/>
    <w:rsid w:val="00602A0A"/>
    <w:rsid w:val="00602C01"/>
    <w:rsid w:val="00602C2E"/>
    <w:rsid w:val="00602CE0"/>
    <w:rsid w:val="00602D6B"/>
    <w:rsid w:val="00603080"/>
    <w:rsid w:val="006030AA"/>
    <w:rsid w:val="006030B5"/>
    <w:rsid w:val="0060312B"/>
    <w:rsid w:val="00603148"/>
    <w:rsid w:val="00603378"/>
    <w:rsid w:val="006033B2"/>
    <w:rsid w:val="0060341C"/>
    <w:rsid w:val="00603589"/>
    <w:rsid w:val="006037F5"/>
    <w:rsid w:val="00603853"/>
    <w:rsid w:val="006038DD"/>
    <w:rsid w:val="00603905"/>
    <w:rsid w:val="006039A0"/>
    <w:rsid w:val="00603A53"/>
    <w:rsid w:val="00603B38"/>
    <w:rsid w:val="00603C9C"/>
    <w:rsid w:val="00603D32"/>
    <w:rsid w:val="00603D76"/>
    <w:rsid w:val="00603DBA"/>
    <w:rsid w:val="00603DDB"/>
    <w:rsid w:val="00603EA6"/>
    <w:rsid w:val="00603F60"/>
    <w:rsid w:val="00604009"/>
    <w:rsid w:val="00604044"/>
    <w:rsid w:val="006040D5"/>
    <w:rsid w:val="006041B1"/>
    <w:rsid w:val="006043FE"/>
    <w:rsid w:val="006044FF"/>
    <w:rsid w:val="0060450F"/>
    <w:rsid w:val="00604577"/>
    <w:rsid w:val="0060457D"/>
    <w:rsid w:val="00604A39"/>
    <w:rsid w:val="00604C33"/>
    <w:rsid w:val="00604CF9"/>
    <w:rsid w:val="00604D18"/>
    <w:rsid w:val="00604DF1"/>
    <w:rsid w:val="00604E3D"/>
    <w:rsid w:val="00604F31"/>
    <w:rsid w:val="00604F40"/>
    <w:rsid w:val="0060520C"/>
    <w:rsid w:val="0060523D"/>
    <w:rsid w:val="00605386"/>
    <w:rsid w:val="006054F8"/>
    <w:rsid w:val="00605525"/>
    <w:rsid w:val="006056A5"/>
    <w:rsid w:val="0060571A"/>
    <w:rsid w:val="00605833"/>
    <w:rsid w:val="00605837"/>
    <w:rsid w:val="00605916"/>
    <w:rsid w:val="006059D0"/>
    <w:rsid w:val="006059F0"/>
    <w:rsid w:val="00605A94"/>
    <w:rsid w:val="00605AC3"/>
    <w:rsid w:val="00605AF5"/>
    <w:rsid w:val="00605B02"/>
    <w:rsid w:val="00605B5D"/>
    <w:rsid w:val="00605B6F"/>
    <w:rsid w:val="00605C0B"/>
    <w:rsid w:val="00605E79"/>
    <w:rsid w:val="00605FC3"/>
    <w:rsid w:val="006060B9"/>
    <w:rsid w:val="006060EE"/>
    <w:rsid w:val="0060639D"/>
    <w:rsid w:val="00606479"/>
    <w:rsid w:val="0060663E"/>
    <w:rsid w:val="006066C6"/>
    <w:rsid w:val="0060674F"/>
    <w:rsid w:val="006067D4"/>
    <w:rsid w:val="00606864"/>
    <w:rsid w:val="00606D02"/>
    <w:rsid w:val="00606EAB"/>
    <w:rsid w:val="00606ECB"/>
    <w:rsid w:val="00606F43"/>
    <w:rsid w:val="006074E1"/>
    <w:rsid w:val="006074E2"/>
    <w:rsid w:val="006074FD"/>
    <w:rsid w:val="00607508"/>
    <w:rsid w:val="00607560"/>
    <w:rsid w:val="006076AF"/>
    <w:rsid w:val="006076CB"/>
    <w:rsid w:val="006076CE"/>
    <w:rsid w:val="00607912"/>
    <w:rsid w:val="00607996"/>
    <w:rsid w:val="00607B94"/>
    <w:rsid w:val="00607BED"/>
    <w:rsid w:val="00607C8E"/>
    <w:rsid w:val="00607CE4"/>
    <w:rsid w:val="00607E90"/>
    <w:rsid w:val="00607EBA"/>
    <w:rsid w:val="00607F6E"/>
    <w:rsid w:val="0061008A"/>
    <w:rsid w:val="006100F8"/>
    <w:rsid w:val="006101D3"/>
    <w:rsid w:val="006101E2"/>
    <w:rsid w:val="00610312"/>
    <w:rsid w:val="006105AB"/>
    <w:rsid w:val="00610734"/>
    <w:rsid w:val="00610741"/>
    <w:rsid w:val="00610CDD"/>
    <w:rsid w:val="00610E34"/>
    <w:rsid w:val="00610E4F"/>
    <w:rsid w:val="00610E5B"/>
    <w:rsid w:val="00610EB8"/>
    <w:rsid w:val="00610EE5"/>
    <w:rsid w:val="00610F38"/>
    <w:rsid w:val="00611048"/>
    <w:rsid w:val="0061107B"/>
    <w:rsid w:val="006110E1"/>
    <w:rsid w:val="00611215"/>
    <w:rsid w:val="00611254"/>
    <w:rsid w:val="00611264"/>
    <w:rsid w:val="00611344"/>
    <w:rsid w:val="00611458"/>
    <w:rsid w:val="00611462"/>
    <w:rsid w:val="00611580"/>
    <w:rsid w:val="006115EA"/>
    <w:rsid w:val="0061175A"/>
    <w:rsid w:val="006117A6"/>
    <w:rsid w:val="00611849"/>
    <w:rsid w:val="00611850"/>
    <w:rsid w:val="00611889"/>
    <w:rsid w:val="00611910"/>
    <w:rsid w:val="00611949"/>
    <w:rsid w:val="00611B13"/>
    <w:rsid w:val="00611B94"/>
    <w:rsid w:val="00611C81"/>
    <w:rsid w:val="00611E70"/>
    <w:rsid w:val="00611EA2"/>
    <w:rsid w:val="00611EFF"/>
    <w:rsid w:val="00611F94"/>
    <w:rsid w:val="00611FAA"/>
    <w:rsid w:val="006120E6"/>
    <w:rsid w:val="00612122"/>
    <w:rsid w:val="0061215A"/>
    <w:rsid w:val="00612291"/>
    <w:rsid w:val="0061246B"/>
    <w:rsid w:val="00612493"/>
    <w:rsid w:val="0061252A"/>
    <w:rsid w:val="00612618"/>
    <w:rsid w:val="0061261C"/>
    <w:rsid w:val="00612671"/>
    <w:rsid w:val="0061289D"/>
    <w:rsid w:val="0061291D"/>
    <w:rsid w:val="00612A34"/>
    <w:rsid w:val="00612A68"/>
    <w:rsid w:val="00612AEE"/>
    <w:rsid w:val="00612AF7"/>
    <w:rsid w:val="00612C26"/>
    <w:rsid w:val="00612CA1"/>
    <w:rsid w:val="00612CA5"/>
    <w:rsid w:val="00612DF1"/>
    <w:rsid w:val="00612F3E"/>
    <w:rsid w:val="00612F59"/>
    <w:rsid w:val="00612FB0"/>
    <w:rsid w:val="00613022"/>
    <w:rsid w:val="00613091"/>
    <w:rsid w:val="00613132"/>
    <w:rsid w:val="006131DE"/>
    <w:rsid w:val="0061326F"/>
    <w:rsid w:val="006132B6"/>
    <w:rsid w:val="006132FC"/>
    <w:rsid w:val="0061348F"/>
    <w:rsid w:val="0061352E"/>
    <w:rsid w:val="006135A7"/>
    <w:rsid w:val="00613643"/>
    <w:rsid w:val="006139FF"/>
    <w:rsid w:val="00613CD7"/>
    <w:rsid w:val="00613DD1"/>
    <w:rsid w:val="00613EA9"/>
    <w:rsid w:val="00613EE0"/>
    <w:rsid w:val="0061405A"/>
    <w:rsid w:val="00614192"/>
    <w:rsid w:val="006141BB"/>
    <w:rsid w:val="00614236"/>
    <w:rsid w:val="00614335"/>
    <w:rsid w:val="006143EA"/>
    <w:rsid w:val="00614517"/>
    <w:rsid w:val="0061453E"/>
    <w:rsid w:val="00614579"/>
    <w:rsid w:val="006145CA"/>
    <w:rsid w:val="006146E0"/>
    <w:rsid w:val="006147C1"/>
    <w:rsid w:val="0061487D"/>
    <w:rsid w:val="006148F5"/>
    <w:rsid w:val="00614A9C"/>
    <w:rsid w:val="00614BB6"/>
    <w:rsid w:val="00614BB9"/>
    <w:rsid w:val="00614C13"/>
    <w:rsid w:val="00614D3B"/>
    <w:rsid w:val="0061501A"/>
    <w:rsid w:val="00615143"/>
    <w:rsid w:val="0061517A"/>
    <w:rsid w:val="006151B6"/>
    <w:rsid w:val="006152A8"/>
    <w:rsid w:val="0061556E"/>
    <w:rsid w:val="006155D2"/>
    <w:rsid w:val="006156C7"/>
    <w:rsid w:val="006157B2"/>
    <w:rsid w:val="00615931"/>
    <w:rsid w:val="00615B4A"/>
    <w:rsid w:val="00615B95"/>
    <w:rsid w:val="00615BD8"/>
    <w:rsid w:val="00615BF7"/>
    <w:rsid w:val="00615C9C"/>
    <w:rsid w:val="00615EE0"/>
    <w:rsid w:val="00615FF0"/>
    <w:rsid w:val="006160A0"/>
    <w:rsid w:val="006162A6"/>
    <w:rsid w:val="0061674A"/>
    <w:rsid w:val="00616831"/>
    <w:rsid w:val="006168DF"/>
    <w:rsid w:val="00616AAD"/>
    <w:rsid w:val="00616AEB"/>
    <w:rsid w:val="00616B4E"/>
    <w:rsid w:val="00616B83"/>
    <w:rsid w:val="00616D7D"/>
    <w:rsid w:val="00616E9E"/>
    <w:rsid w:val="006170B7"/>
    <w:rsid w:val="006173BB"/>
    <w:rsid w:val="006173E8"/>
    <w:rsid w:val="006173EB"/>
    <w:rsid w:val="0061775C"/>
    <w:rsid w:val="00617822"/>
    <w:rsid w:val="0061792D"/>
    <w:rsid w:val="00617A2E"/>
    <w:rsid w:val="00617A58"/>
    <w:rsid w:val="00617B25"/>
    <w:rsid w:val="00617B99"/>
    <w:rsid w:val="00617DB6"/>
    <w:rsid w:val="00620037"/>
    <w:rsid w:val="00620055"/>
    <w:rsid w:val="006201A6"/>
    <w:rsid w:val="00620259"/>
    <w:rsid w:val="00620348"/>
    <w:rsid w:val="006206D9"/>
    <w:rsid w:val="00620799"/>
    <w:rsid w:val="006207ED"/>
    <w:rsid w:val="0062087E"/>
    <w:rsid w:val="00620896"/>
    <w:rsid w:val="006208C7"/>
    <w:rsid w:val="00620A54"/>
    <w:rsid w:val="00620B6E"/>
    <w:rsid w:val="00620C63"/>
    <w:rsid w:val="00620CA9"/>
    <w:rsid w:val="00620D14"/>
    <w:rsid w:val="00620D34"/>
    <w:rsid w:val="00620EAC"/>
    <w:rsid w:val="00620EBD"/>
    <w:rsid w:val="00620F6E"/>
    <w:rsid w:val="00620FB1"/>
    <w:rsid w:val="006210BD"/>
    <w:rsid w:val="0062110D"/>
    <w:rsid w:val="00621324"/>
    <w:rsid w:val="006213EB"/>
    <w:rsid w:val="0062141F"/>
    <w:rsid w:val="0062147B"/>
    <w:rsid w:val="006214B3"/>
    <w:rsid w:val="006214C9"/>
    <w:rsid w:val="00621578"/>
    <w:rsid w:val="00621733"/>
    <w:rsid w:val="00621886"/>
    <w:rsid w:val="006218CE"/>
    <w:rsid w:val="00621901"/>
    <w:rsid w:val="00621908"/>
    <w:rsid w:val="0062192D"/>
    <w:rsid w:val="00621BBD"/>
    <w:rsid w:val="00621ECE"/>
    <w:rsid w:val="00621F34"/>
    <w:rsid w:val="00621FE3"/>
    <w:rsid w:val="00622043"/>
    <w:rsid w:val="006220A6"/>
    <w:rsid w:val="006220F7"/>
    <w:rsid w:val="0062213A"/>
    <w:rsid w:val="006221DA"/>
    <w:rsid w:val="0062227C"/>
    <w:rsid w:val="00622678"/>
    <w:rsid w:val="006226D2"/>
    <w:rsid w:val="006227F3"/>
    <w:rsid w:val="00622957"/>
    <w:rsid w:val="0062299E"/>
    <w:rsid w:val="006229E4"/>
    <w:rsid w:val="00622A18"/>
    <w:rsid w:val="00622A52"/>
    <w:rsid w:val="00622A7C"/>
    <w:rsid w:val="00622A9B"/>
    <w:rsid w:val="00622B03"/>
    <w:rsid w:val="00622BAF"/>
    <w:rsid w:val="00622BE7"/>
    <w:rsid w:val="00622CFC"/>
    <w:rsid w:val="00622DE1"/>
    <w:rsid w:val="00622EF7"/>
    <w:rsid w:val="00622F44"/>
    <w:rsid w:val="00623050"/>
    <w:rsid w:val="006231D2"/>
    <w:rsid w:val="00623227"/>
    <w:rsid w:val="0062322E"/>
    <w:rsid w:val="00623300"/>
    <w:rsid w:val="0062340E"/>
    <w:rsid w:val="00623516"/>
    <w:rsid w:val="0062356C"/>
    <w:rsid w:val="006235B7"/>
    <w:rsid w:val="00623602"/>
    <w:rsid w:val="0062362C"/>
    <w:rsid w:val="0062386C"/>
    <w:rsid w:val="00623AF2"/>
    <w:rsid w:val="00623B90"/>
    <w:rsid w:val="00623C2F"/>
    <w:rsid w:val="00623DA7"/>
    <w:rsid w:val="00623E49"/>
    <w:rsid w:val="006241D7"/>
    <w:rsid w:val="0062420E"/>
    <w:rsid w:val="006243BF"/>
    <w:rsid w:val="0062447D"/>
    <w:rsid w:val="006244C6"/>
    <w:rsid w:val="00624551"/>
    <w:rsid w:val="006245C5"/>
    <w:rsid w:val="006245CA"/>
    <w:rsid w:val="00624602"/>
    <w:rsid w:val="00624677"/>
    <w:rsid w:val="006247AB"/>
    <w:rsid w:val="006247AD"/>
    <w:rsid w:val="0062487A"/>
    <w:rsid w:val="00624952"/>
    <w:rsid w:val="006249DD"/>
    <w:rsid w:val="00624A7A"/>
    <w:rsid w:val="00624ABF"/>
    <w:rsid w:val="00624CB8"/>
    <w:rsid w:val="00624D84"/>
    <w:rsid w:val="00624DAF"/>
    <w:rsid w:val="00624EEE"/>
    <w:rsid w:val="00625080"/>
    <w:rsid w:val="00625173"/>
    <w:rsid w:val="006253C9"/>
    <w:rsid w:val="006255B1"/>
    <w:rsid w:val="006255BF"/>
    <w:rsid w:val="006255DC"/>
    <w:rsid w:val="006256FF"/>
    <w:rsid w:val="006257CB"/>
    <w:rsid w:val="00625914"/>
    <w:rsid w:val="00625978"/>
    <w:rsid w:val="00625CF6"/>
    <w:rsid w:val="00625D1D"/>
    <w:rsid w:val="00625E31"/>
    <w:rsid w:val="00625FF9"/>
    <w:rsid w:val="00626113"/>
    <w:rsid w:val="00626167"/>
    <w:rsid w:val="00626180"/>
    <w:rsid w:val="00626616"/>
    <w:rsid w:val="006269A2"/>
    <w:rsid w:val="00626B51"/>
    <w:rsid w:val="00626BA9"/>
    <w:rsid w:val="00626CCF"/>
    <w:rsid w:val="00626E01"/>
    <w:rsid w:val="00626EA9"/>
    <w:rsid w:val="00626EBA"/>
    <w:rsid w:val="0062701C"/>
    <w:rsid w:val="00627185"/>
    <w:rsid w:val="006271F5"/>
    <w:rsid w:val="006274A1"/>
    <w:rsid w:val="00627594"/>
    <w:rsid w:val="006275C0"/>
    <w:rsid w:val="00627607"/>
    <w:rsid w:val="00627657"/>
    <w:rsid w:val="00627761"/>
    <w:rsid w:val="00627843"/>
    <w:rsid w:val="00627919"/>
    <w:rsid w:val="00627A2F"/>
    <w:rsid w:val="00627AD2"/>
    <w:rsid w:val="00627BBF"/>
    <w:rsid w:val="00627BE4"/>
    <w:rsid w:val="00627C19"/>
    <w:rsid w:val="00627CF0"/>
    <w:rsid w:val="00627D0A"/>
    <w:rsid w:val="00627D4A"/>
    <w:rsid w:val="00627E73"/>
    <w:rsid w:val="00627E80"/>
    <w:rsid w:val="00627EC8"/>
    <w:rsid w:val="006300FD"/>
    <w:rsid w:val="006302D5"/>
    <w:rsid w:val="0063030A"/>
    <w:rsid w:val="00630313"/>
    <w:rsid w:val="00630465"/>
    <w:rsid w:val="00630730"/>
    <w:rsid w:val="00630827"/>
    <w:rsid w:val="006309B8"/>
    <w:rsid w:val="006309C1"/>
    <w:rsid w:val="00630A16"/>
    <w:rsid w:val="00630A67"/>
    <w:rsid w:val="00630A69"/>
    <w:rsid w:val="00630AC9"/>
    <w:rsid w:val="00630B85"/>
    <w:rsid w:val="00630C7C"/>
    <w:rsid w:val="00630CAC"/>
    <w:rsid w:val="00630CC8"/>
    <w:rsid w:val="00630D23"/>
    <w:rsid w:val="00630F2E"/>
    <w:rsid w:val="00631013"/>
    <w:rsid w:val="0063115C"/>
    <w:rsid w:val="00631396"/>
    <w:rsid w:val="00631411"/>
    <w:rsid w:val="00631504"/>
    <w:rsid w:val="00631528"/>
    <w:rsid w:val="006316DD"/>
    <w:rsid w:val="0063190A"/>
    <w:rsid w:val="00631995"/>
    <w:rsid w:val="00631A45"/>
    <w:rsid w:val="00631A5A"/>
    <w:rsid w:val="00631B02"/>
    <w:rsid w:val="00631B0B"/>
    <w:rsid w:val="00632041"/>
    <w:rsid w:val="0063210C"/>
    <w:rsid w:val="00632189"/>
    <w:rsid w:val="006321F9"/>
    <w:rsid w:val="00632256"/>
    <w:rsid w:val="006326B5"/>
    <w:rsid w:val="00632915"/>
    <w:rsid w:val="006329B6"/>
    <w:rsid w:val="006329D8"/>
    <w:rsid w:val="00632C7D"/>
    <w:rsid w:val="00632E3F"/>
    <w:rsid w:val="00632E7A"/>
    <w:rsid w:val="00633095"/>
    <w:rsid w:val="00633128"/>
    <w:rsid w:val="00633206"/>
    <w:rsid w:val="006332CB"/>
    <w:rsid w:val="006332D9"/>
    <w:rsid w:val="006332DE"/>
    <w:rsid w:val="006332E0"/>
    <w:rsid w:val="00633340"/>
    <w:rsid w:val="006333A6"/>
    <w:rsid w:val="006333C3"/>
    <w:rsid w:val="00633483"/>
    <w:rsid w:val="00633847"/>
    <w:rsid w:val="0063385B"/>
    <w:rsid w:val="00633908"/>
    <w:rsid w:val="00633C0B"/>
    <w:rsid w:val="00633C58"/>
    <w:rsid w:val="00633D3E"/>
    <w:rsid w:val="00633F0A"/>
    <w:rsid w:val="006340C9"/>
    <w:rsid w:val="00634130"/>
    <w:rsid w:val="006341FA"/>
    <w:rsid w:val="006342A8"/>
    <w:rsid w:val="006343E2"/>
    <w:rsid w:val="0063458C"/>
    <w:rsid w:val="00634639"/>
    <w:rsid w:val="00634827"/>
    <w:rsid w:val="0063495A"/>
    <w:rsid w:val="00634D20"/>
    <w:rsid w:val="00634D65"/>
    <w:rsid w:val="00634E8E"/>
    <w:rsid w:val="00634F49"/>
    <w:rsid w:val="00634FF8"/>
    <w:rsid w:val="00635013"/>
    <w:rsid w:val="006350CD"/>
    <w:rsid w:val="00635114"/>
    <w:rsid w:val="0063514A"/>
    <w:rsid w:val="006351BF"/>
    <w:rsid w:val="00635213"/>
    <w:rsid w:val="006353C5"/>
    <w:rsid w:val="006354B6"/>
    <w:rsid w:val="0063576F"/>
    <w:rsid w:val="00635991"/>
    <w:rsid w:val="00635999"/>
    <w:rsid w:val="00635A6C"/>
    <w:rsid w:val="00635B24"/>
    <w:rsid w:val="00635C5B"/>
    <w:rsid w:val="00635DE5"/>
    <w:rsid w:val="00635E50"/>
    <w:rsid w:val="00635ED1"/>
    <w:rsid w:val="00635FAE"/>
    <w:rsid w:val="00636047"/>
    <w:rsid w:val="006360CB"/>
    <w:rsid w:val="0063666E"/>
    <w:rsid w:val="0063667B"/>
    <w:rsid w:val="00636880"/>
    <w:rsid w:val="00636941"/>
    <w:rsid w:val="006369EB"/>
    <w:rsid w:val="00636C7C"/>
    <w:rsid w:val="00636E08"/>
    <w:rsid w:val="00636E2F"/>
    <w:rsid w:val="00636EA4"/>
    <w:rsid w:val="00636F99"/>
    <w:rsid w:val="00637181"/>
    <w:rsid w:val="006371ED"/>
    <w:rsid w:val="00637206"/>
    <w:rsid w:val="00637281"/>
    <w:rsid w:val="006372D7"/>
    <w:rsid w:val="00637571"/>
    <w:rsid w:val="00637849"/>
    <w:rsid w:val="00637972"/>
    <w:rsid w:val="006379A1"/>
    <w:rsid w:val="00637A34"/>
    <w:rsid w:val="00637AED"/>
    <w:rsid w:val="00637B59"/>
    <w:rsid w:val="00637BC8"/>
    <w:rsid w:val="00637C4E"/>
    <w:rsid w:val="00637C9B"/>
    <w:rsid w:val="00637D22"/>
    <w:rsid w:val="00637D97"/>
    <w:rsid w:val="00637E8E"/>
    <w:rsid w:val="00637ECD"/>
    <w:rsid w:val="00637F29"/>
    <w:rsid w:val="006400EC"/>
    <w:rsid w:val="00640119"/>
    <w:rsid w:val="006401AD"/>
    <w:rsid w:val="00640207"/>
    <w:rsid w:val="0064020C"/>
    <w:rsid w:val="00640244"/>
    <w:rsid w:val="00640393"/>
    <w:rsid w:val="006404E5"/>
    <w:rsid w:val="00640505"/>
    <w:rsid w:val="00640543"/>
    <w:rsid w:val="006407C9"/>
    <w:rsid w:val="00640826"/>
    <w:rsid w:val="00640851"/>
    <w:rsid w:val="0064086A"/>
    <w:rsid w:val="00640A58"/>
    <w:rsid w:val="00640B02"/>
    <w:rsid w:val="00640B85"/>
    <w:rsid w:val="00640DF2"/>
    <w:rsid w:val="00640E00"/>
    <w:rsid w:val="00640E99"/>
    <w:rsid w:val="00640EC2"/>
    <w:rsid w:val="006410AE"/>
    <w:rsid w:val="006410ED"/>
    <w:rsid w:val="0064114F"/>
    <w:rsid w:val="00641171"/>
    <w:rsid w:val="006411BA"/>
    <w:rsid w:val="00641244"/>
    <w:rsid w:val="006413FF"/>
    <w:rsid w:val="00641663"/>
    <w:rsid w:val="0064179C"/>
    <w:rsid w:val="006418C9"/>
    <w:rsid w:val="00641988"/>
    <w:rsid w:val="006419B7"/>
    <w:rsid w:val="00641A54"/>
    <w:rsid w:val="00641C55"/>
    <w:rsid w:val="00641C6E"/>
    <w:rsid w:val="00641D10"/>
    <w:rsid w:val="00641D8B"/>
    <w:rsid w:val="00642283"/>
    <w:rsid w:val="006422A6"/>
    <w:rsid w:val="00642455"/>
    <w:rsid w:val="00642486"/>
    <w:rsid w:val="006424BF"/>
    <w:rsid w:val="006424C3"/>
    <w:rsid w:val="00642564"/>
    <w:rsid w:val="00642669"/>
    <w:rsid w:val="00642A79"/>
    <w:rsid w:val="00642C82"/>
    <w:rsid w:val="00642CD2"/>
    <w:rsid w:val="006430D7"/>
    <w:rsid w:val="006430E8"/>
    <w:rsid w:val="00643161"/>
    <w:rsid w:val="006433C3"/>
    <w:rsid w:val="006433E8"/>
    <w:rsid w:val="006433F8"/>
    <w:rsid w:val="0064354D"/>
    <w:rsid w:val="0064375D"/>
    <w:rsid w:val="00643802"/>
    <w:rsid w:val="006438B6"/>
    <w:rsid w:val="00643926"/>
    <w:rsid w:val="00643A4E"/>
    <w:rsid w:val="00643CDD"/>
    <w:rsid w:val="00643D22"/>
    <w:rsid w:val="00643E91"/>
    <w:rsid w:val="00644081"/>
    <w:rsid w:val="00644083"/>
    <w:rsid w:val="0064423B"/>
    <w:rsid w:val="0064426A"/>
    <w:rsid w:val="006442AF"/>
    <w:rsid w:val="006443FE"/>
    <w:rsid w:val="00644412"/>
    <w:rsid w:val="00644637"/>
    <w:rsid w:val="00644678"/>
    <w:rsid w:val="00644701"/>
    <w:rsid w:val="00644919"/>
    <w:rsid w:val="00644965"/>
    <w:rsid w:val="006449A0"/>
    <w:rsid w:val="00644AB1"/>
    <w:rsid w:val="00644BA4"/>
    <w:rsid w:val="00644BD0"/>
    <w:rsid w:val="00644CB7"/>
    <w:rsid w:val="00644CE6"/>
    <w:rsid w:val="00644F6F"/>
    <w:rsid w:val="006450BA"/>
    <w:rsid w:val="006451B6"/>
    <w:rsid w:val="006452C8"/>
    <w:rsid w:val="006453C4"/>
    <w:rsid w:val="0064542E"/>
    <w:rsid w:val="006455AB"/>
    <w:rsid w:val="00645631"/>
    <w:rsid w:val="00645777"/>
    <w:rsid w:val="0064596A"/>
    <w:rsid w:val="00645A25"/>
    <w:rsid w:val="00645B41"/>
    <w:rsid w:val="00645B92"/>
    <w:rsid w:val="00645FCA"/>
    <w:rsid w:val="00645FD8"/>
    <w:rsid w:val="0064602B"/>
    <w:rsid w:val="006461CE"/>
    <w:rsid w:val="006461E1"/>
    <w:rsid w:val="0064631F"/>
    <w:rsid w:val="006464BF"/>
    <w:rsid w:val="00646979"/>
    <w:rsid w:val="0064698A"/>
    <w:rsid w:val="00646B55"/>
    <w:rsid w:val="00646C49"/>
    <w:rsid w:val="00646E88"/>
    <w:rsid w:val="0064704C"/>
    <w:rsid w:val="00647224"/>
    <w:rsid w:val="006473E2"/>
    <w:rsid w:val="006473F4"/>
    <w:rsid w:val="006475E8"/>
    <w:rsid w:val="00647641"/>
    <w:rsid w:val="00647844"/>
    <w:rsid w:val="00647A56"/>
    <w:rsid w:val="00647B37"/>
    <w:rsid w:val="00647C82"/>
    <w:rsid w:val="00647CCE"/>
    <w:rsid w:val="00647D24"/>
    <w:rsid w:val="00647DFD"/>
    <w:rsid w:val="00647E98"/>
    <w:rsid w:val="00647EE4"/>
    <w:rsid w:val="006500B6"/>
    <w:rsid w:val="00650245"/>
    <w:rsid w:val="0065032F"/>
    <w:rsid w:val="00650375"/>
    <w:rsid w:val="0065038D"/>
    <w:rsid w:val="0065044A"/>
    <w:rsid w:val="00650451"/>
    <w:rsid w:val="0065046B"/>
    <w:rsid w:val="0065059A"/>
    <w:rsid w:val="0065062C"/>
    <w:rsid w:val="006507FA"/>
    <w:rsid w:val="0065087B"/>
    <w:rsid w:val="006508E8"/>
    <w:rsid w:val="00650B4F"/>
    <w:rsid w:val="00650C48"/>
    <w:rsid w:val="00650C4F"/>
    <w:rsid w:val="00650CE1"/>
    <w:rsid w:val="00650D07"/>
    <w:rsid w:val="00650E21"/>
    <w:rsid w:val="00650F8B"/>
    <w:rsid w:val="00650FB5"/>
    <w:rsid w:val="0065113F"/>
    <w:rsid w:val="0065117D"/>
    <w:rsid w:val="006511DA"/>
    <w:rsid w:val="00651503"/>
    <w:rsid w:val="00651509"/>
    <w:rsid w:val="0065158B"/>
    <w:rsid w:val="006515E3"/>
    <w:rsid w:val="006515F0"/>
    <w:rsid w:val="0065167A"/>
    <w:rsid w:val="0065181B"/>
    <w:rsid w:val="006518A5"/>
    <w:rsid w:val="00651B90"/>
    <w:rsid w:val="00651BD0"/>
    <w:rsid w:val="00651C5C"/>
    <w:rsid w:val="00651E6D"/>
    <w:rsid w:val="00651EDC"/>
    <w:rsid w:val="0065208A"/>
    <w:rsid w:val="006524DA"/>
    <w:rsid w:val="00652550"/>
    <w:rsid w:val="0065258E"/>
    <w:rsid w:val="006527E9"/>
    <w:rsid w:val="00652809"/>
    <w:rsid w:val="00652826"/>
    <w:rsid w:val="00652841"/>
    <w:rsid w:val="006528BB"/>
    <w:rsid w:val="0065295E"/>
    <w:rsid w:val="00652A27"/>
    <w:rsid w:val="00652D86"/>
    <w:rsid w:val="00652F73"/>
    <w:rsid w:val="00652FAD"/>
    <w:rsid w:val="0065307A"/>
    <w:rsid w:val="006530DE"/>
    <w:rsid w:val="006532AE"/>
    <w:rsid w:val="0065348F"/>
    <w:rsid w:val="006534C0"/>
    <w:rsid w:val="006534C5"/>
    <w:rsid w:val="0065352C"/>
    <w:rsid w:val="00653536"/>
    <w:rsid w:val="006535BA"/>
    <w:rsid w:val="006535E0"/>
    <w:rsid w:val="006535F1"/>
    <w:rsid w:val="0065364A"/>
    <w:rsid w:val="00653674"/>
    <w:rsid w:val="0065376E"/>
    <w:rsid w:val="00653870"/>
    <w:rsid w:val="006538C0"/>
    <w:rsid w:val="00653CB9"/>
    <w:rsid w:val="00653CE7"/>
    <w:rsid w:val="00653DA8"/>
    <w:rsid w:val="00653FF7"/>
    <w:rsid w:val="006540FB"/>
    <w:rsid w:val="00654218"/>
    <w:rsid w:val="006543EE"/>
    <w:rsid w:val="00654457"/>
    <w:rsid w:val="00654519"/>
    <w:rsid w:val="00654556"/>
    <w:rsid w:val="006545FD"/>
    <w:rsid w:val="0065461D"/>
    <w:rsid w:val="00654772"/>
    <w:rsid w:val="00654849"/>
    <w:rsid w:val="00654939"/>
    <w:rsid w:val="00654A6A"/>
    <w:rsid w:val="00654A78"/>
    <w:rsid w:val="00654ADF"/>
    <w:rsid w:val="00654B55"/>
    <w:rsid w:val="00654B95"/>
    <w:rsid w:val="00654B99"/>
    <w:rsid w:val="00654C23"/>
    <w:rsid w:val="00654DC1"/>
    <w:rsid w:val="00654FD1"/>
    <w:rsid w:val="0065503A"/>
    <w:rsid w:val="0065521F"/>
    <w:rsid w:val="006552F1"/>
    <w:rsid w:val="0065534B"/>
    <w:rsid w:val="0065567D"/>
    <w:rsid w:val="006557B4"/>
    <w:rsid w:val="006559C9"/>
    <w:rsid w:val="00655A1C"/>
    <w:rsid w:val="00655AC2"/>
    <w:rsid w:val="00655AEA"/>
    <w:rsid w:val="00655B45"/>
    <w:rsid w:val="00655D20"/>
    <w:rsid w:val="00655D39"/>
    <w:rsid w:val="00655D42"/>
    <w:rsid w:val="00655E9E"/>
    <w:rsid w:val="00655FBD"/>
    <w:rsid w:val="006560A9"/>
    <w:rsid w:val="006560CB"/>
    <w:rsid w:val="00656663"/>
    <w:rsid w:val="006566E9"/>
    <w:rsid w:val="00656770"/>
    <w:rsid w:val="006567D0"/>
    <w:rsid w:val="006567DF"/>
    <w:rsid w:val="00656822"/>
    <w:rsid w:val="006568F0"/>
    <w:rsid w:val="006569E9"/>
    <w:rsid w:val="006569ED"/>
    <w:rsid w:val="00656B84"/>
    <w:rsid w:val="00656C4D"/>
    <w:rsid w:val="00656C9D"/>
    <w:rsid w:val="00656CC4"/>
    <w:rsid w:val="00656D49"/>
    <w:rsid w:val="00656D79"/>
    <w:rsid w:val="00656DFF"/>
    <w:rsid w:val="00656F92"/>
    <w:rsid w:val="00657030"/>
    <w:rsid w:val="006570F9"/>
    <w:rsid w:val="006571F6"/>
    <w:rsid w:val="0065729A"/>
    <w:rsid w:val="006572AC"/>
    <w:rsid w:val="006572F7"/>
    <w:rsid w:val="00657641"/>
    <w:rsid w:val="0065770C"/>
    <w:rsid w:val="0065787D"/>
    <w:rsid w:val="006578A0"/>
    <w:rsid w:val="0065792A"/>
    <w:rsid w:val="00657939"/>
    <w:rsid w:val="006579DE"/>
    <w:rsid w:val="00657A86"/>
    <w:rsid w:val="00657AA6"/>
    <w:rsid w:val="00657AEF"/>
    <w:rsid w:val="00657B83"/>
    <w:rsid w:val="00657E07"/>
    <w:rsid w:val="00657E17"/>
    <w:rsid w:val="00657E2D"/>
    <w:rsid w:val="00657E6B"/>
    <w:rsid w:val="00657F0D"/>
    <w:rsid w:val="00657FBE"/>
    <w:rsid w:val="00657FF6"/>
    <w:rsid w:val="0066022A"/>
    <w:rsid w:val="0066022E"/>
    <w:rsid w:val="0066031B"/>
    <w:rsid w:val="00660342"/>
    <w:rsid w:val="00660410"/>
    <w:rsid w:val="0066058A"/>
    <w:rsid w:val="00660612"/>
    <w:rsid w:val="00660632"/>
    <w:rsid w:val="00660661"/>
    <w:rsid w:val="00660665"/>
    <w:rsid w:val="00660852"/>
    <w:rsid w:val="00660868"/>
    <w:rsid w:val="00660C98"/>
    <w:rsid w:val="00660CFF"/>
    <w:rsid w:val="00660E5F"/>
    <w:rsid w:val="00660E85"/>
    <w:rsid w:val="00660FFF"/>
    <w:rsid w:val="0066100B"/>
    <w:rsid w:val="00661035"/>
    <w:rsid w:val="006611BC"/>
    <w:rsid w:val="00661239"/>
    <w:rsid w:val="006612A9"/>
    <w:rsid w:val="006614B2"/>
    <w:rsid w:val="006614EB"/>
    <w:rsid w:val="00661573"/>
    <w:rsid w:val="006615CC"/>
    <w:rsid w:val="00661741"/>
    <w:rsid w:val="0066190C"/>
    <w:rsid w:val="006619E9"/>
    <w:rsid w:val="00661A4A"/>
    <w:rsid w:val="00661AE1"/>
    <w:rsid w:val="00661AF8"/>
    <w:rsid w:val="00661B1F"/>
    <w:rsid w:val="00661CA3"/>
    <w:rsid w:val="00661CB4"/>
    <w:rsid w:val="00661CB5"/>
    <w:rsid w:val="00661CE9"/>
    <w:rsid w:val="00661ED7"/>
    <w:rsid w:val="00661FE4"/>
    <w:rsid w:val="0066211D"/>
    <w:rsid w:val="00662164"/>
    <w:rsid w:val="006624C9"/>
    <w:rsid w:val="006624F3"/>
    <w:rsid w:val="006625AD"/>
    <w:rsid w:val="00662781"/>
    <w:rsid w:val="006628AB"/>
    <w:rsid w:val="006629C5"/>
    <w:rsid w:val="00662CB1"/>
    <w:rsid w:val="00662D45"/>
    <w:rsid w:val="00662FA9"/>
    <w:rsid w:val="00662FD3"/>
    <w:rsid w:val="0066306D"/>
    <w:rsid w:val="006631A6"/>
    <w:rsid w:val="00663299"/>
    <w:rsid w:val="006632DA"/>
    <w:rsid w:val="00663374"/>
    <w:rsid w:val="00663409"/>
    <w:rsid w:val="00663463"/>
    <w:rsid w:val="00663619"/>
    <w:rsid w:val="00663634"/>
    <w:rsid w:val="0066384C"/>
    <w:rsid w:val="006638A7"/>
    <w:rsid w:val="00663905"/>
    <w:rsid w:val="0066391E"/>
    <w:rsid w:val="006639B1"/>
    <w:rsid w:val="006639D1"/>
    <w:rsid w:val="00663A92"/>
    <w:rsid w:val="00663B12"/>
    <w:rsid w:val="00663B66"/>
    <w:rsid w:val="00663B94"/>
    <w:rsid w:val="00663BAF"/>
    <w:rsid w:val="00663DAD"/>
    <w:rsid w:val="00663EFD"/>
    <w:rsid w:val="00663F16"/>
    <w:rsid w:val="0066401D"/>
    <w:rsid w:val="00664140"/>
    <w:rsid w:val="0066419C"/>
    <w:rsid w:val="006644D1"/>
    <w:rsid w:val="00664554"/>
    <w:rsid w:val="00664601"/>
    <w:rsid w:val="006646CC"/>
    <w:rsid w:val="006646DE"/>
    <w:rsid w:val="0066471D"/>
    <w:rsid w:val="00664979"/>
    <w:rsid w:val="006649F0"/>
    <w:rsid w:val="00664B0C"/>
    <w:rsid w:val="00664B6E"/>
    <w:rsid w:val="00664BE7"/>
    <w:rsid w:val="006650CF"/>
    <w:rsid w:val="00665330"/>
    <w:rsid w:val="0066550F"/>
    <w:rsid w:val="00665596"/>
    <w:rsid w:val="006655E4"/>
    <w:rsid w:val="00665613"/>
    <w:rsid w:val="00665696"/>
    <w:rsid w:val="006656DC"/>
    <w:rsid w:val="006656EC"/>
    <w:rsid w:val="006659A6"/>
    <w:rsid w:val="006659D8"/>
    <w:rsid w:val="006659F0"/>
    <w:rsid w:val="00665B65"/>
    <w:rsid w:val="00665BEE"/>
    <w:rsid w:val="00665C0A"/>
    <w:rsid w:val="00665FAF"/>
    <w:rsid w:val="00665FD2"/>
    <w:rsid w:val="0066616F"/>
    <w:rsid w:val="00666193"/>
    <w:rsid w:val="00666365"/>
    <w:rsid w:val="006663FA"/>
    <w:rsid w:val="00666462"/>
    <w:rsid w:val="006666C8"/>
    <w:rsid w:val="00666719"/>
    <w:rsid w:val="0066680D"/>
    <w:rsid w:val="006668B5"/>
    <w:rsid w:val="00666948"/>
    <w:rsid w:val="00666A00"/>
    <w:rsid w:val="00666B91"/>
    <w:rsid w:val="00666C41"/>
    <w:rsid w:val="00666E3A"/>
    <w:rsid w:val="00666F33"/>
    <w:rsid w:val="00667052"/>
    <w:rsid w:val="006670FE"/>
    <w:rsid w:val="0066713A"/>
    <w:rsid w:val="00667210"/>
    <w:rsid w:val="006673B1"/>
    <w:rsid w:val="006673BC"/>
    <w:rsid w:val="00667419"/>
    <w:rsid w:val="00667854"/>
    <w:rsid w:val="006678D6"/>
    <w:rsid w:val="00667922"/>
    <w:rsid w:val="00667931"/>
    <w:rsid w:val="00667AEF"/>
    <w:rsid w:val="00667B2C"/>
    <w:rsid w:val="00667B4F"/>
    <w:rsid w:val="00667BDF"/>
    <w:rsid w:val="00667C37"/>
    <w:rsid w:val="00667C66"/>
    <w:rsid w:val="00667CB8"/>
    <w:rsid w:val="00667DB8"/>
    <w:rsid w:val="00670131"/>
    <w:rsid w:val="00670239"/>
    <w:rsid w:val="00670241"/>
    <w:rsid w:val="006702C0"/>
    <w:rsid w:val="00670373"/>
    <w:rsid w:val="00670375"/>
    <w:rsid w:val="006706ED"/>
    <w:rsid w:val="00670706"/>
    <w:rsid w:val="00670771"/>
    <w:rsid w:val="006708BF"/>
    <w:rsid w:val="00670997"/>
    <w:rsid w:val="00670B1F"/>
    <w:rsid w:val="00670E1A"/>
    <w:rsid w:val="00670E4F"/>
    <w:rsid w:val="00670EB7"/>
    <w:rsid w:val="00670EED"/>
    <w:rsid w:val="00670F1D"/>
    <w:rsid w:val="00670FC5"/>
    <w:rsid w:val="006710D5"/>
    <w:rsid w:val="00671186"/>
    <w:rsid w:val="00671302"/>
    <w:rsid w:val="006714FD"/>
    <w:rsid w:val="006715A7"/>
    <w:rsid w:val="006716E3"/>
    <w:rsid w:val="0067180F"/>
    <w:rsid w:val="00671839"/>
    <w:rsid w:val="0067195C"/>
    <w:rsid w:val="00671AA7"/>
    <w:rsid w:val="00671B2D"/>
    <w:rsid w:val="00671B48"/>
    <w:rsid w:val="00671B55"/>
    <w:rsid w:val="00671CB0"/>
    <w:rsid w:val="00671CDC"/>
    <w:rsid w:val="00671D18"/>
    <w:rsid w:val="00671ECE"/>
    <w:rsid w:val="00671F34"/>
    <w:rsid w:val="00671F47"/>
    <w:rsid w:val="00671F82"/>
    <w:rsid w:val="006721AF"/>
    <w:rsid w:val="0067240D"/>
    <w:rsid w:val="006725A7"/>
    <w:rsid w:val="0067265E"/>
    <w:rsid w:val="00672668"/>
    <w:rsid w:val="00672730"/>
    <w:rsid w:val="00672827"/>
    <w:rsid w:val="006728A0"/>
    <w:rsid w:val="006729EB"/>
    <w:rsid w:val="00672A25"/>
    <w:rsid w:val="00672AB4"/>
    <w:rsid w:val="00672AEE"/>
    <w:rsid w:val="00672B16"/>
    <w:rsid w:val="00672DAE"/>
    <w:rsid w:val="00672DDE"/>
    <w:rsid w:val="00672E33"/>
    <w:rsid w:val="00672F6B"/>
    <w:rsid w:val="00672F96"/>
    <w:rsid w:val="006730C8"/>
    <w:rsid w:val="006731C5"/>
    <w:rsid w:val="00673251"/>
    <w:rsid w:val="006732DE"/>
    <w:rsid w:val="0067339F"/>
    <w:rsid w:val="006733F0"/>
    <w:rsid w:val="006733FE"/>
    <w:rsid w:val="006736C3"/>
    <w:rsid w:val="00673725"/>
    <w:rsid w:val="00673786"/>
    <w:rsid w:val="006737D1"/>
    <w:rsid w:val="00673806"/>
    <w:rsid w:val="0067386B"/>
    <w:rsid w:val="00673964"/>
    <w:rsid w:val="0067396A"/>
    <w:rsid w:val="00673990"/>
    <w:rsid w:val="00673A9C"/>
    <w:rsid w:val="00673E0F"/>
    <w:rsid w:val="00673F3F"/>
    <w:rsid w:val="00674258"/>
    <w:rsid w:val="0067432E"/>
    <w:rsid w:val="006743D2"/>
    <w:rsid w:val="006743D3"/>
    <w:rsid w:val="006744E5"/>
    <w:rsid w:val="0067450D"/>
    <w:rsid w:val="00674701"/>
    <w:rsid w:val="00674798"/>
    <w:rsid w:val="0067479E"/>
    <w:rsid w:val="00674960"/>
    <w:rsid w:val="0067496B"/>
    <w:rsid w:val="00674A4C"/>
    <w:rsid w:val="00674D3E"/>
    <w:rsid w:val="00674D9D"/>
    <w:rsid w:val="00674E02"/>
    <w:rsid w:val="00674ECA"/>
    <w:rsid w:val="00674FD8"/>
    <w:rsid w:val="006750DB"/>
    <w:rsid w:val="0067516B"/>
    <w:rsid w:val="006751D4"/>
    <w:rsid w:val="0067520A"/>
    <w:rsid w:val="006754EE"/>
    <w:rsid w:val="00675521"/>
    <w:rsid w:val="006755A2"/>
    <w:rsid w:val="006756B1"/>
    <w:rsid w:val="006757F7"/>
    <w:rsid w:val="00675819"/>
    <w:rsid w:val="0067584E"/>
    <w:rsid w:val="00675856"/>
    <w:rsid w:val="006758B8"/>
    <w:rsid w:val="00675906"/>
    <w:rsid w:val="00675A32"/>
    <w:rsid w:val="00675A4A"/>
    <w:rsid w:val="00675B2E"/>
    <w:rsid w:val="00675CCF"/>
    <w:rsid w:val="00675DAE"/>
    <w:rsid w:val="00675F71"/>
    <w:rsid w:val="00675FBE"/>
    <w:rsid w:val="00676008"/>
    <w:rsid w:val="006761E6"/>
    <w:rsid w:val="00676291"/>
    <w:rsid w:val="006763A1"/>
    <w:rsid w:val="006765D5"/>
    <w:rsid w:val="00676702"/>
    <w:rsid w:val="00676735"/>
    <w:rsid w:val="006767A4"/>
    <w:rsid w:val="006767A6"/>
    <w:rsid w:val="0067685C"/>
    <w:rsid w:val="00676A67"/>
    <w:rsid w:val="00676BD2"/>
    <w:rsid w:val="00676C2B"/>
    <w:rsid w:val="00676C39"/>
    <w:rsid w:val="00676C56"/>
    <w:rsid w:val="00676D13"/>
    <w:rsid w:val="00676D54"/>
    <w:rsid w:val="00676DC2"/>
    <w:rsid w:val="00676DC6"/>
    <w:rsid w:val="00676E16"/>
    <w:rsid w:val="00676FBD"/>
    <w:rsid w:val="006771B2"/>
    <w:rsid w:val="00677392"/>
    <w:rsid w:val="0067742F"/>
    <w:rsid w:val="006776F3"/>
    <w:rsid w:val="00677939"/>
    <w:rsid w:val="00677A26"/>
    <w:rsid w:val="00677B3D"/>
    <w:rsid w:val="00677BBA"/>
    <w:rsid w:val="00677BF8"/>
    <w:rsid w:val="00677C03"/>
    <w:rsid w:val="00677C40"/>
    <w:rsid w:val="00677C99"/>
    <w:rsid w:val="00677E99"/>
    <w:rsid w:val="00677EA1"/>
    <w:rsid w:val="00677EF9"/>
    <w:rsid w:val="00677F0F"/>
    <w:rsid w:val="00680052"/>
    <w:rsid w:val="00680192"/>
    <w:rsid w:val="00680358"/>
    <w:rsid w:val="0068043F"/>
    <w:rsid w:val="006804A2"/>
    <w:rsid w:val="0068053D"/>
    <w:rsid w:val="006806BF"/>
    <w:rsid w:val="00680785"/>
    <w:rsid w:val="006807A8"/>
    <w:rsid w:val="0068091D"/>
    <w:rsid w:val="00680928"/>
    <w:rsid w:val="00680963"/>
    <w:rsid w:val="00680BE0"/>
    <w:rsid w:val="00680E59"/>
    <w:rsid w:val="00680FF8"/>
    <w:rsid w:val="0068113E"/>
    <w:rsid w:val="006811CA"/>
    <w:rsid w:val="0068127D"/>
    <w:rsid w:val="006812CE"/>
    <w:rsid w:val="0068133B"/>
    <w:rsid w:val="0068134F"/>
    <w:rsid w:val="0068137D"/>
    <w:rsid w:val="00681640"/>
    <w:rsid w:val="0068169B"/>
    <w:rsid w:val="006816A4"/>
    <w:rsid w:val="00681936"/>
    <w:rsid w:val="0068195D"/>
    <w:rsid w:val="00681B17"/>
    <w:rsid w:val="00681DB8"/>
    <w:rsid w:val="00681FC7"/>
    <w:rsid w:val="00682096"/>
    <w:rsid w:val="00682177"/>
    <w:rsid w:val="00682248"/>
    <w:rsid w:val="006823F5"/>
    <w:rsid w:val="0068257F"/>
    <w:rsid w:val="00682607"/>
    <w:rsid w:val="0068261D"/>
    <w:rsid w:val="00682627"/>
    <w:rsid w:val="006826AD"/>
    <w:rsid w:val="00682963"/>
    <w:rsid w:val="006829B8"/>
    <w:rsid w:val="00682A22"/>
    <w:rsid w:val="00682A7C"/>
    <w:rsid w:val="00682AC7"/>
    <w:rsid w:val="00682B1B"/>
    <w:rsid w:val="00682F78"/>
    <w:rsid w:val="006832E8"/>
    <w:rsid w:val="006835F8"/>
    <w:rsid w:val="0068369C"/>
    <w:rsid w:val="006836C8"/>
    <w:rsid w:val="00683732"/>
    <w:rsid w:val="006838D5"/>
    <w:rsid w:val="00683901"/>
    <w:rsid w:val="00683933"/>
    <w:rsid w:val="00683A56"/>
    <w:rsid w:val="00683AAC"/>
    <w:rsid w:val="00683BBA"/>
    <w:rsid w:val="00683BD2"/>
    <w:rsid w:val="00683D30"/>
    <w:rsid w:val="00683E3E"/>
    <w:rsid w:val="00683EF2"/>
    <w:rsid w:val="006842BA"/>
    <w:rsid w:val="006842D6"/>
    <w:rsid w:val="00684461"/>
    <w:rsid w:val="006844D5"/>
    <w:rsid w:val="006844FB"/>
    <w:rsid w:val="0068454C"/>
    <w:rsid w:val="006846F6"/>
    <w:rsid w:val="00684764"/>
    <w:rsid w:val="00684773"/>
    <w:rsid w:val="0068489F"/>
    <w:rsid w:val="00684ABF"/>
    <w:rsid w:val="00684BFE"/>
    <w:rsid w:val="00684D68"/>
    <w:rsid w:val="00684E25"/>
    <w:rsid w:val="00685046"/>
    <w:rsid w:val="006850F2"/>
    <w:rsid w:val="00685230"/>
    <w:rsid w:val="00685241"/>
    <w:rsid w:val="00685251"/>
    <w:rsid w:val="00685289"/>
    <w:rsid w:val="006852C8"/>
    <w:rsid w:val="0068550F"/>
    <w:rsid w:val="00685576"/>
    <w:rsid w:val="006855D1"/>
    <w:rsid w:val="006856A6"/>
    <w:rsid w:val="006856DE"/>
    <w:rsid w:val="0068571C"/>
    <w:rsid w:val="006857B9"/>
    <w:rsid w:val="006858F9"/>
    <w:rsid w:val="00685949"/>
    <w:rsid w:val="00685A41"/>
    <w:rsid w:val="00685BB7"/>
    <w:rsid w:val="00685CE9"/>
    <w:rsid w:val="00685D9F"/>
    <w:rsid w:val="006860F0"/>
    <w:rsid w:val="00686287"/>
    <w:rsid w:val="00686413"/>
    <w:rsid w:val="00686415"/>
    <w:rsid w:val="006865C6"/>
    <w:rsid w:val="00686770"/>
    <w:rsid w:val="006868AD"/>
    <w:rsid w:val="006868C1"/>
    <w:rsid w:val="00686932"/>
    <w:rsid w:val="0068697A"/>
    <w:rsid w:val="006869A2"/>
    <w:rsid w:val="00686A7F"/>
    <w:rsid w:val="00686A84"/>
    <w:rsid w:val="00686B2E"/>
    <w:rsid w:val="00686B3A"/>
    <w:rsid w:val="00686B47"/>
    <w:rsid w:val="00686B66"/>
    <w:rsid w:val="00686E77"/>
    <w:rsid w:val="00687053"/>
    <w:rsid w:val="00687269"/>
    <w:rsid w:val="00687278"/>
    <w:rsid w:val="0068738E"/>
    <w:rsid w:val="0068745A"/>
    <w:rsid w:val="00687677"/>
    <w:rsid w:val="00687819"/>
    <w:rsid w:val="006878D6"/>
    <w:rsid w:val="00687ABD"/>
    <w:rsid w:val="00687ACA"/>
    <w:rsid w:val="00687B4A"/>
    <w:rsid w:val="00687BA9"/>
    <w:rsid w:val="00687E1F"/>
    <w:rsid w:val="00687F40"/>
    <w:rsid w:val="00690091"/>
    <w:rsid w:val="006900F6"/>
    <w:rsid w:val="006901E9"/>
    <w:rsid w:val="0069032C"/>
    <w:rsid w:val="006903C1"/>
    <w:rsid w:val="00690437"/>
    <w:rsid w:val="006904E3"/>
    <w:rsid w:val="0069052D"/>
    <w:rsid w:val="00690569"/>
    <w:rsid w:val="006905E3"/>
    <w:rsid w:val="00690759"/>
    <w:rsid w:val="0069076C"/>
    <w:rsid w:val="006909B1"/>
    <w:rsid w:val="00690AA5"/>
    <w:rsid w:val="00690AB4"/>
    <w:rsid w:val="00690AE8"/>
    <w:rsid w:val="00690B6E"/>
    <w:rsid w:val="00690D2A"/>
    <w:rsid w:val="00690DBB"/>
    <w:rsid w:val="00690EE0"/>
    <w:rsid w:val="006910AB"/>
    <w:rsid w:val="006910FE"/>
    <w:rsid w:val="0069129B"/>
    <w:rsid w:val="00691889"/>
    <w:rsid w:val="006918AA"/>
    <w:rsid w:val="006918AB"/>
    <w:rsid w:val="00691A30"/>
    <w:rsid w:val="00691B77"/>
    <w:rsid w:val="00691C1E"/>
    <w:rsid w:val="00691C3A"/>
    <w:rsid w:val="00691C6A"/>
    <w:rsid w:val="00691D05"/>
    <w:rsid w:val="00691DD3"/>
    <w:rsid w:val="00691F33"/>
    <w:rsid w:val="00691FB8"/>
    <w:rsid w:val="00691FCA"/>
    <w:rsid w:val="00692330"/>
    <w:rsid w:val="00692358"/>
    <w:rsid w:val="006923A6"/>
    <w:rsid w:val="0069244D"/>
    <w:rsid w:val="006924F8"/>
    <w:rsid w:val="00692900"/>
    <w:rsid w:val="00692B37"/>
    <w:rsid w:val="00692C19"/>
    <w:rsid w:val="00692D88"/>
    <w:rsid w:val="00692E89"/>
    <w:rsid w:val="00693067"/>
    <w:rsid w:val="006930D2"/>
    <w:rsid w:val="0069315F"/>
    <w:rsid w:val="00693171"/>
    <w:rsid w:val="00693197"/>
    <w:rsid w:val="006932AC"/>
    <w:rsid w:val="0069333F"/>
    <w:rsid w:val="006933E9"/>
    <w:rsid w:val="00693485"/>
    <w:rsid w:val="00693519"/>
    <w:rsid w:val="00693581"/>
    <w:rsid w:val="006935A4"/>
    <w:rsid w:val="006935D9"/>
    <w:rsid w:val="00693614"/>
    <w:rsid w:val="00693810"/>
    <w:rsid w:val="0069381A"/>
    <w:rsid w:val="00693956"/>
    <w:rsid w:val="00693D7B"/>
    <w:rsid w:val="00693EB3"/>
    <w:rsid w:val="00693F92"/>
    <w:rsid w:val="0069429D"/>
    <w:rsid w:val="00694304"/>
    <w:rsid w:val="0069438C"/>
    <w:rsid w:val="00694557"/>
    <w:rsid w:val="006945B1"/>
    <w:rsid w:val="006945F7"/>
    <w:rsid w:val="00694665"/>
    <w:rsid w:val="00694693"/>
    <w:rsid w:val="00694706"/>
    <w:rsid w:val="0069471A"/>
    <w:rsid w:val="00694800"/>
    <w:rsid w:val="0069492A"/>
    <w:rsid w:val="006949DD"/>
    <w:rsid w:val="00694B3B"/>
    <w:rsid w:val="00694B7D"/>
    <w:rsid w:val="00694BDD"/>
    <w:rsid w:val="00694D54"/>
    <w:rsid w:val="00694DF7"/>
    <w:rsid w:val="00694E98"/>
    <w:rsid w:val="00694EA9"/>
    <w:rsid w:val="00694EF2"/>
    <w:rsid w:val="00695063"/>
    <w:rsid w:val="006950FF"/>
    <w:rsid w:val="00695104"/>
    <w:rsid w:val="00695266"/>
    <w:rsid w:val="006952D0"/>
    <w:rsid w:val="0069545C"/>
    <w:rsid w:val="0069547C"/>
    <w:rsid w:val="00695509"/>
    <w:rsid w:val="00695722"/>
    <w:rsid w:val="0069577A"/>
    <w:rsid w:val="0069577C"/>
    <w:rsid w:val="0069584F"/>
    <w:rsid w:val="00695911"/>
    <w:rsid w:val="0069595B"/>
    <w:rsid w:val="006959FE"/>
    <w:rsid w:val="00695A50"/>
    <w:rsid w:val="00695A9F"/>
    <w:rsid w:val="00695B20"/>
    <w:rsid w:val="00695EF4"/>
    <w:rsid w:val="00695F46"/>
    <w:rsid w:val="00695F8C"/>
    <w:rsid w:val="0069601E"/>
    <w:rsid w:val="0069603D"/>
    <w:rsid w:val="00696197"/>
    <w:rsid w:val="006961A0"/>
    <w:rsid w:val="006961FA"/>
    <w:rsid w:val="00696201"/>
    <w:rsid w:val="00696314"/>
    <w:rsid w:val="0069646C"/>
    <w:rsid w:val="006964EF"/>
    <w:rsid w:val="00696512"/>
    <w:rsid w:val="00696538"/>
    <w:rsid w:val="00696580"/>
    <w:rsid w:val="006965EF"/>
    <w:rsid w:val="00696669"/>
    <w:rsid w:val="00696730"/>
    <w:rsid w:val="006967AA"/>
    <w:rsid w:val="00696865"/>
    <w:rsid w:val="006968B4"/>
    <w:rsid w:val="00696916"/>
    <w:rsid w:val="006969A7"/>
    <w:rsid w:val="00696BD2"/>
    <w:rsid w:val="00696C09"/>
    <w:rsid w:val="00696C7B"/>
    <w:rsid w:val="00696EE6"/>
    <w:rsid w:val="00697177"/>
    <w:rsid w:val="00697244"/>
    <w:rsid w:val="006972FF"/>
    <w:rsid w:val="006973AD"/>
    <w:rsid w:val="00697415"/>
    <w:rsid w:val="006976CD"/>
    <w:rsid w:val="0069780F"/>
    <w:rsid w:val="00697838"/>
    <w:rsid w:val="00697B9E"/>
    <w:rsid w:val="00697BC4"/>
    <w:rsid w:val="00697C6E"/>
    <w:rsid w:val="00697D90"/>
    <w:rsid w:val="00697E15"/>
    <w:rsid w:val="006A00A8"/>
    <w:rsid w:val="006A00D5"/>
    <w:rsid w:val="006A0134"/>
    <w:rsid w:val="006A027A"/>
    <w:rsid w:val="006A03BE"/>
    <w:rsid w:val="006A0550"/>
    <w:rsid w:val="006A0567"/>
    <w:rsid w:val="006A0583"/>
    <w:rsid w:val="006A05BC"/>
    <w:rsid w:val="006A07EF"/>
    <w:rsid w:val="006A08DE"/>
    <w:rsid w:val="006A09E2"/>
    <w:rsid w:val="006A0B47"/>
    <w:rsid w:val="006A0D5B"/>
    <w:rsid w:val="006A0DD1"/>
    <w:rsid w:val="006A0E0D"/>
    <w:rsid w:val="006A0F32"/>
    <w:rsid w:val="006A0F70"/>
    <w:rsid w:val="006A10AC"/>
    <w:rsid w:val="006A1146"/>
    <w:rsid w:val="006A116D"/>
    <w:rsid w:val="006A12B3"/>
    <w:rsid w:val="006A1315"/>
    <w:rsid w:val="006A1425"/>
    <w:rsid w:val="006A1552"/>
    <w:rsid w:val="006A168B"/>
    <w:rsid w:val="006A16A6"/>
    <w:rsid w:val="006A1720"/>
    <w:rsid w:val="006A18B5"/>
    <w:rsid w:val="006A18CE"/>
    <w:rsid w:val="006A1903"/>
    <w:rsid w:val="006A197C"/>
    <w:rsid w:val="006A19DF"/>
    <w:rsid w:val="006A1ADC"/>
    <w:rsid w:val="006A1B26"/>
    <w:rsid w:val="006A1BD0"/>
    <w:rsid w:val="006A1CD9"/>
    <w:rsid w:val="006A1D17"/>
    <w:rsid w:val="006A1D22"/>
    <w:rsid w:val="006A1D7E"/>
    <w:rsid w:val="006A1D97"/>
    <w:rsid w:val="006A1E08"/>
    <w:rsid w:val="006A1ED0"/>
    <w:rsid w:val="006A1F31"/>
    <w:rsid w:val="006A22EA"/>
    <w:rsid w:val="006A23DB"/>
    <w:rsid w:val="006A2427"/>
    <w:rsid w:val="006A2606"/>
    <w:rsid w:val="006A2863"/>
    <w:rsid w:val="006A299E"/>
    <w:rsid w:val="006A2A07"/>
    <w:rsid w:val="006A2ADC"/>
    <w:rsid w:val="006A2DEE"/>
    <w:rsid w:val="006A2EA1"/>
    <w:rsid w:val="006A2F3D"/>
    <w:rsid w:val="006A2FB3"/>
    <w:rsid w:val="006A3289"/>
    <w:rsid w:val="006A35D3"/>
    <w:rsid w:val="006A35E8"/>
    <w:rsid w:val="006A36BF"/>
    <w:rsid w:val="006A384C"/>
    <w:rsid w:val="006A3862"/>
    <w:rsid w:val="006A388B"/>
    <w:rsid w:val="006A38D9"/>
    <w:rsid w:val="006A38F7"/>
    <w:rsid w:val="006A3960"/>
    <w:rsid w:val="006A3A46"/>
    <w:rsid w:val="006A3BAE"/>
    <w:rsid w:val="006A3D9D"/>
    <w:rsid w:val="006A4017"/>
    <w:rsid w:val="006A4217"/>
    <w:rsid w:val="006A422C"/>
    <w:rsid w:val="006A4262"/>
    <w:rsid w:val="006A45DD"/>
    <w:rsid w:val="006A46E0"/>
    <w:rsid w:val="006A492B"/>
    <w:rsid w:val="006A49C5"/>
    <w:rsid w:val="006A4C95"/>
    <w:rsid w:val="006A5080"/>
    <w:rsid w:val="006A51DE"/>
    <w:rsid w:val="006A525D"/>
    <w:rsid w:val="006A52E8"/>
    <w:rsid w:val="006A5662"/>
    <w:rsid w:val="006A576D"/>
    <w:rsid w:val="006A57F1"/>
    <w:rsid w:val="006A5900"/>
    <w:rsid w:val="006A59F8"/>
    <w:rsid w:val="006A5B72"/>
    <w:rsid w:val="006A5D68"/>
    <w:rsid w:val="006A5DED"/>
    <w:rsid w:val="006A5EC2"/>
    <w:rsid w:val="006A619F"/>
    <w:rsid w:val="006A63D1"/>
    <w:rsid w:val="006A646A"/>
    <w:rsid w:val="006A64F1"/>
    <w:rsid w:val="006A65A3"/>
    <w:rsid w:val="006A666E"/>
    <w:rsid w:val="006A68D9"/>
    <w:rsid w:val="006A6A0E"/>
    <w:rsid w:val="006A6BEC"/>
    <w:rsid w:val="006A6CFE"/>
    <w:rsid w:val="006A6D1E"/>
    <w:rsid w:val="006A6F22"/>
    <w:rsid w:val="006A6F23"/>
    <w:rsid w:val="006A6F87"/>
    <w:rsid w:val="006A6FB8"/>
    <w:rsid w:val="006A70C7"/>
    <w:rsid w:val="006A71C3"/>
    <w:rsid w:val="006A743E"/>
    <w:rsid w:val="006A74F2"/>
    <w:rsid w:val="006A75FB"/>
    <w:rsid w:val="006A7738"/>
    <w:rsid w:val="006A77ED"/>
    <w:rsid w:val="006A7995"/>
    <w:rsid w:val="006A799D"/>
    <w:rsid w:val="006A79F5"/>
    <w:rsid w:val="006A79F6"/>
    <w:rsid w:val="006A7C46"/>
    <w:rsid w:val="006A7CEB"/>
    <w:rsid w:val="006A7D5F"/>
    <w:rsid w:val="006B01C3"/>
    <w:rsid w:val="006B028E"/>
    <w:rsid w:val="006B02CC"/>
    <w:rsid w:val="006B0333"/>
    <w:rsid w:val="006B035A"/>
    <w:rsid w:val="006B0389"/>
    <w:rsid w:val="006B03BC"/>
    <w:rsid w:val="006B060D"/>
    <w:rsid w:val="006B0667"/>
    <w:rsid w:val="006B086E"/>
    <w:rsid w:val="006B09B1"/>
    <w:rsid w:val="006B09B7"/>
    <w:rsid w:val="006B0A7F"/>
    <w:rsid w:val="006B0AEC"/>
    <w:rsid w:val="006B0AFF"/>
    <w:rsid w:val="006B0BC7"/>
    <w:rsid w:val="006B0BF8"/>
    <w:rsid w:val="006B0C75"/>
    <w:rsid w:val="006B0CAF"/>
    <w:rsid w:val="006B0CC3"/>
    <w:rsid w:val="006B0D08"/>
    <w:rsid w:val="006B1038"/>
    <w:rsid w:val="006B1203"/>
    <w:rsid w:val="006B13CA"/>
    <w:rsid w:val="006B1577"/>
    <w:rsid w:val="006B1796"/>
    <w:rsid w:val="006B17BF"/>
    <w:rsid w:val="006B17F2"/>
    <w:rsid w:val="006B183F"/>
    <w:rsid w:val="006B189C"/>
    <w:rsid w:val="006B19AB"/>
    <w:rsid w:val="006B1A02"/>
    <w:rsid w:val="006B1A0C"/>
    <w:rsid w:val="006B1B41"/>
    <w:rsid w:val="006B1B8A"/>
    <w:rsid w:val="006B1BD7"/>
    <w:rsid w:val="006B1CDB"/>
    <w:rsid w:val="006B1D08"/>
    <w:rsid w:val="006B1E58"/>
    <w:rsid w:val="006B1F9F"/>
    <w:rsid w:val="006B20CC"/>
    <w:rsid w:val="006B22CB"/>
    <w:rsid w:val="006B22DE"/>
    <w:rsid w:val="006B24AA"/>
    <w:rsid w:val="006B26D8"/>
    <w:rsid w:val="006B2847"/>
    <w:rsid w:val="006B28AF"/>
    <w:rsid w:val="006B299A"/>
    <w:rsid w:val="006B2BF2"/>
    <w:rsid w:val="006B2C14"/>
    <w:rsid w:val="006B2C1E"/>
    <w:rsid w:val="006B2D18"/>
    <w:rsid w:val="006B2E31"/>
    <w:rsid w:val="006B30C9"/>
    <w:rsid w:val="006B3356"/>
    <w:rsid w:val="006B345E"/>
    <w:rsid w:val="006B3607"/>
    <w:rsid w:val="006B3746"/>
    <w:rsid w:val="006B3781"/>
    <w:rsid w:val="006B37B7"/>
    <w:rsid w:val="006B3846"/>
    <w:rsid w:val="006B39EA"/>
    <w:rsid w:val="006B3AC0"/>
    <w:rsid w:val="006B3AEF"/>
    <w:rsid w:val="006B3BD0"/>
    <w:rsid w:val="006B3D58"/>
    <w:rsid w:val="006B3E68"/>
    <w:rsid w:val="006B4027"/>
    <w:rsid w:val="006B416C"/>
    <w:rsid w:val="006B41E7"/>
    <w:rsid w:val="006B41FC"/>
    <w:rsid w:val="006B4389"/>
    <w:rsid w:val="006B4548"/>
    <w:rsid w:val="006B457E"/>
    <w:rsid w:val="006B4652"/>
    <w:rsid w:val="006B48C2"/>
    <w:rsid w:val="006B4915"/>
    <w:rsid w:val="006B49E1"/>
    <w:rsid w:val="006B4B11"/>
    <w:rsid w:val="006B4C7C"/>
    <w:rsid w:val="006B4FDA"/>
    <w:rsid w:val="006B5036"/>
    <w:rsid w:val="006B54AB"/>
    <w:rsid w:val="006B56F5"/>
    <w:rsid w:val="006B5868"/>
    <w:rsid w:val="006B5990"/>
    <w:rsid w:val="006B5B5C"/>
    <w:rsid w:val="006B5E18"/>
    <w:rsid w:val="006B60B6"/>
    <w:rsid w:val="006B617B"/>
    <w:rsid w:val="006B6435"/>
    <w:rsid w:val="006B650C"/>
    <w:rsid w:val="006B6A22"/>
    <w:rsid w:val="006B6CB4"/>
    <w:rsid w:val="006B6D29"/>
    <w:rsid w:val="006B6E49"/>
    <w:rsid w:val="006B6E71"/>
    <w:rsid w:val="006B714B"/>
    <w:rsid w:val="006B7507"/>
    <w:rsid w:val="006B7593"/>
    <w:rsid w:val="006B75E3"/>
    <w:rsid w:val="006B764E"/>
    <w:rsid w:val="006B766C"/>
    <w:rsid w:val="006B7729"/>
    <w:rsid w:val="006B788E"/>
    <w:rsid w:val="006B78E9"/>
    <w:rsid w:val="006B7953"/>
    <w:rsid w:val="006B797E"/>
    <w:rsid w:val="006B7A0F"/>
    <w:rsid w:val="006B7AE2"/>
    <w:rsid w:val="006B7BBD"/>
    <w:rsid w:val="006B7BE2"/>
    <w:rsid w:val="006B7C5D"/>
    <w:rsid w:val="006B7CA1"/>
    <w:rsid w:val="006B7D2A"/>
    <w:rsid w:val="006B7DD8"/>
    <w:rsid w:val="006B7F95"/>
    <w:rsid w:val="006B7FE8"/>
    <w:rsid w:val="006C02A2"/>
    <w:rsid w:val="006C0411"/>
    <w:rsid w:val="006C05AB"/>
    <w:rsid w:val="006C066D"/>
    <w:rsid w:val="006C0692"/>
    <w:rsid w:val="006C0706"/>
    <w:rsid w:val="006C0761"/>
    <w:rsid w:val="006C0776"/>
    <w:rsid w:val="006C09D1"/>
    <w:rsid w:val="006C0AB0"/>
    <w:rsid w:val="006C0C16"/>
    <w:rsid w:val="006C0C61"/>
    <w:rsid w:val="006C0CA8"/>
    <w:rsid w:val="006C0D54"/>
    <w:rsid w:val="006C0D56"/>
    <w:rsid w:val="006C0D95"/>
    <w:rsid w:val="006C0DC5"/>
    <w:rsid w:val="006C0DD6"/>
    <w:rsid w:val="006C0E9F"/>
    <w:rsid w:val="006C0F6E"/>
    <w:rsid w:val="006C0FA2"/>
    <w:rsid w:val="006C10C1"/>
    <w:rsid w:val="006C1241"/>
    <w:rsid w:val="006C1247"/>
    <w:rsid w:val="006C13CB"/>
    <w:rsid w:val="006C142D"/>
    <w:rsid w:val="006C15DC"/>
    <w:rsid w:val="006C1801"/>
    <w:rsid w:val="006C18DF"/>
    <w:rsid w:val="006C1A4D"/>
    <w:rsid w:val="006C1D1E"/>
    <w:rsid w:val="006C1D8B"/>
    <w:rsid w:val="006C1DB7"/>
    <w:rsid w:val="006C1E12"/>
    <w:rsid w:val="006C1E35"/>
    <w:rsid w:val="006C1ED3"/>
    <w:rsid w:val="006C1EF4"/>
    <w:rsid w:val="006C20E3"/>
    <w:rsid w:val="006C2227"/>
    <w:rsid w:val="006C22F7"/>
    <w:rsid w:val="006C23C3"/>
    <w:rsid w:val="006C280D"/>
    <w:rsid w:val="006C2E35"/>
    <w:rsid w:val="006C2F34"/>
    <w:rsid w:val="006C2F6E"/>
    <w:rsid w:val="006C3014"/>
    <w:rsid w:val="006C3017"/>
    <w:rsid w:val="006C3056"/>
    <w:rsid w:val="006C31DB"/>
    <w:rsid w:val="006C3251"/>
    <w:rsid w:val="006C3466"/>
    <w:rsid w:val="006C3623"/>
    <w:rsid w:val="006C3769"/>
    <w:rsid w:val="006C37E8"/>
    <w:rsid w:val="006C3812"/>
    <w:rsid w:val="006C38C6"/>
    <w:rsid w:val="006C3A30"/>
    <w:rsid w:val="006C3A9D"/>
    <w:rsid w:val="006C3C09"/>
    <w:rsid w:val="006C3D18"/>
    <w:rsid w:val="006C3F0C"/>
    <w:rsid w:val="006C3F24"/>
    <w:rsid w:val="006C415D"/>
    <w:rsid w:val="006C4161"/>
    <w:rsid w:val="006C4223"/>
    <w:rsid w:val="006C4357"/>
    <w:rsid w:val="006C452B"/>
    <w:rsid w:val="006C4592"/>
    <w:rsid w:val="006C4646"/>
    <w:rsid w:val="006C46F1"/>
    <w:rsid w:val="006C475A"/>
    <w:rsid w:val="006C4765"/>
    <w:rsid w:val="006C47CA"/>
    <w:rsid w:val="006C4918"/>
    <w:rsid w:val="006C4A35"/>
    <w:rsid w:val="006C4B4A"/>
    <w:rsid w:val="006C4B54"/>
    <w:rsid w:val="006C4DA5"/>
    <w:rsid w:val="006C4F1E"/>
    <w:rsid w:val="006C5000"/>
    <w:rsid w:val="006C50B3"/>
    <w:rsid w:val="006C510F"/>
    <w:rsid w:val="006C51B4"/>
    <w:rsid w:val="006C5219"/>
    <w:rsid w:val="006C52AE"/>
    <w:rsid w:val="006C5339"/>
    <w:rsid w:val="006C5370"/>
    <w:rsid w:val="006C54EB"/>
    <w:rsid w:val="006C558B"/>
    <w:rsid w:val="006C5612"/>
    <w:rsid w:val="006C564C"/>
    <w:rsid w:val="006C56C4"/>
    <w:rsid w:val="006C5A22"/>
    <w:rsid w:val="006C5AEB"/>
    <w:rsid w:val="006C5C3F"/>
    <w:rsid w:val="006C5C56"/>
    <w:rsid w:val="006C5E34"/>
    <w:rsid w:val="006C6071"/>
    <w:rsid w:val="006C6090"/>
    <w:rsid w:val="006C6093"/>
    <w:rsid w:val="006C618C"/>
    <w:rsid w:val="006C6243"/>
    <w:rsid w:val="006C625B"/>
    <w:rsid w:val="006C644F"/>
    <w:rsid w:val="006C662B"/>
    <w:rsid w:val="006C677C"/>
    <w:rsid w:val="006C6882"/>
    <w:rsid w:val="006C691D"/>
    <w:rsid w:val="006C6972"/>
    <w:rsid w:val="006C6A12"/>
    <w:rsid w:val="006C6B1F"/>
    <w:rsid w:val="006C6D49"/>
    <w:rsid w:val="006C6FBB"/>
    <w:rsid w:val="006C7021"/>
    <w:rsid w:val="006C707E"/>
    <w:rsid w:val="006C713C"/>
    <w:rsid w:val="006C71E6"/>
    <w:rsid w:val="006C7291"/>
    <w:rsid w:val="006C7349"/>
    <w:rsid w:val="006C738F"/>
    <w:rsid w:val="006C741F"/>
    <w:rsid w:val="006C7592"/>
    <w:rsid w:val="006C75DE"/>
    <w:rsid w:val="006C769A"/>
    <w:rsid w:val="006C77FB"/>
    <w:rsid w:val="006C79CA"/>
    <w:rsid w:val="006C7B2F"/>
    <w:rsid w:val="006C7C3C"/>
    <w:rsid w:val="006C7D22"/>
    <w:rsid w:val="006C7E28"/>
    <w:rsid w:val="006C7E97"/>
    <w:rsid w:val="006C7F45"/>
    <w:rsid w:val="006C7FF1"/>
    <w:rsid w:val="006D0039"/>
    <w:rsid w:val="006D0422"/>
    <w:rsid w:val="006D06DF"/>
    <w:rsid w:val="006D07CC"/>
    <w:rsid w:val="006D0819"/>
    <w:rsid w:val="006D0876"/>
    <w:rsid w:val="006D0936"/>
    <w:rsid w:val="006D095C"/>
    <w:rsid w:val="006D0ABD"/>
    <w:rsid w:val="006D0AC8"/>
    <w:rsid w:val="006D0AD5"/>
    <w:rsid w:val="006D0B27"/>
    <w:rsid w:val="006D0BEC"/>
    <w:rsid w:val="006D0C84"/>
    <w:rsid w:val="006D0C98"/>
    <w:rsid w:val="006D10BF"/>
    <w:rsid w:val="006D11EB"/>
    <w:rsid w:val="006D1214"/>
    <w:rsid w:val="006D1787"/>
    <w:rsid w:val="006D192C"/>
    <w:rsid w:val="006D1ADF"/>
    <w:rsid w:val="006D1B76"/>
    <w:rsid w:val="006D1C39"/>
    <w:rsid w:val="006D1D64"/>
    <w:rsid w:val="006D1D86"/>
    <w:rsid w:val="006D1E02"/>
    <w:rsid w:val="006D1F09"/>
    <w:rsid w:val="006D1F81"/>
    <w:rsid w:val="006D1F86"/>
    <w:rsid w:val="006D2126"/>
    <w:rsid w:val="006D2294"/>
    <w:rsid w:val="006D2390"/>
    <w:rsid w:val="006D2632"/>
    <w:rsid w:val="006D268E"/>
    <w:rsid w:val="006D2893"/>
    <w:rsid w:val="006D2923"/>
    <w:rsid w:val="006D2A2F"/>
    <w:rsid w:val="006D2AC8"/>
    <w:rsid w:val="006D2BD9"/>
    <w:rsid w:val="006D2BE9"/>
    <w:rsid w:val="006D2C10"/>
    <w:rsid w:val="006D2C69"/>
    <w:rsid w:val="006D2CE8"/>
    <w:rsid w:val="006D2E79"/>
    <w:rsid w:val="006D2F9E"/>
    <w:rsid w:val="006D2FFB"/>
    <w:rsid w:val="006D30A4"/>
    <w:rsid w:val="006D32BD"/>
    <w:rsid w:val="006D337D"/>
    <w:rsid w:val="006D340A"/>
    <w:rsid w:val="006D34C9"/>
    <w:rsid w:val="006D3827"/>
    <w:rsid w:val="006D3858"/>
    <w:rsid w:val="006D38C8"/>
    <w:rsid w:val="006D3ADE"/>
    <w:rsid w:val="006D3AF2"/>
    <w:rsid w:val="006D3C25"/>
    <w:rsid w:val="006D3C6C"/>
    <w:rsid w:val="006D3E29"/>
    <w:rsid w:val="006D3EF5"/>
    <w:rsid w:val="006D40F2"/>
    <w:rsid w:val="006D41AB"/>
    <w:rsid w:val="006D4255"/>
    <w:rsid w:val="006D42DE"/>
    <w:rsid w:val="006D434E"/>
    <w:rsid w:val="006D44E7"/>
    <w:rsid w:val="006D4A19"/>
    <w:rsid w:val="006D4A3C"/>
    <w:rsid w:val="006D4C43"/>
    <w:rsid w:val="006D4CDE"/>
    <w:rsid w:val="006D4D70"/>
    <w:rsid w:val="006D4D75"/>
    <w:rsid w:val="006D4E52"/>
    <w:rsid w:val="006D4E5D"/>
    <w:rsid w:val="006D4F03"/>
    <w:rsid w:val="006D53C6"/>
    <w:rsid w:val="006D542C"/>
    <w:rsid w:val="006D559D"/>
    <w:rsid w:val="006D58AF"/>
    <w:rsid w:val="006D594A"/>
    <w:rsid w:val="006D5C08"/>
    <w:rsid w:val="006D5C91"/>
    <w:rsid w:val="006D5C9A"/>
    <w:rsid w:val="006D5FCD"/>
    <w:rsid w:val="006D6026"/>
    <w:rsid w:val="006D6097"/>
    <w:rsid w:val="006D60EA"/>
    <w:rsid w:val="006D610F"/>
    <w:rsid w:val="006D611E"/>
    <w:rsid w:val="006D621D"/>
    <w:rsid w:val="006D62AD"/>
    <w:rsid w:val="006D6577"/>
    <w:rsid w:val="006D65EC"/>
    <w:rsid w:val="006D6603"/>
    <w:rsid w:val="006D665A"/>
    <w:rsid w:val="006D6694"/>
    <w:rsid w:val="006D68A0"/>
    <w:rsid w:val="006D6A41"/>
    <w:rsid w:val="006D6C49"/>
    <w:rsid w:val="006D6CCA"/>
    <w:rsid w:val="006D6D9E"/>
    <w:rsid w:val="006D6E2B"/>
    <w:rsid w:val="006D6FD3"/>
    <w:rsid w:val="006D7018"/>
    <w:rsid w:val="006D707B"/>
    <w:rsid w:val="006D7224"/>
    <w:rsid w:val="006D72C2"/>
    <w:rsid w:val="006D72D0"/>
    <w:rsid w:val="006D76D1"/>
    <w:rsid w:val="006D792F"/>
    <w:rsid w:val="006D7971"/>
    <w:rsid w:val="006D79BA"/>
    <w:rsid w:val="006D7AC0"/>
    <w:rsid w:val="006D7C1D"/>
    <w:rsid w:val="006D7C2A"/>
    <w:rsid w:val="006D7D10"/>
    <w:rsid w:val="006D7DAB"/>
    <w:rsid w:val="006D7DC3"/>
    <w:rsid w:val="006D7F6B"/>
    <w:rsid w:val="006E0358"/>
    <w:rsid w:val="006E03FA"/>
    <w:rsid w:val="006E0457"/>
    <w:rsid w:val="006E046A"/>
    <w:rsid w:val="006E04A8"/>
    <w:rsid w:val="006E04C0"/>
    <w:rsid w:val="006E0672"/>
    <w:rsid w:val="006E068C"/>
    <w:rsid w:val="006E0739"/>
    <w:rsid w:val="006E073B"/>
    <w:rsid w:val="006E07C7"/>
    <w:rsid w:val="006E0838"/>
    <w:rsid w:val="006E0870"/>
    <w:rsid w:val="006E0A0F"/>
    <w:rsid w:val="006E0BEE"/>
    <w:rsid w:val="006E0CBA"/>
    <w:rsid w:val="006E0DCB"/>
    <w:rsid w:val="006E0ECC"/>
    <w:rsid w:val="006E0F7B"/>
    <w:rsid w:val="006E0FDD"/>
    <w:rsid w:val="006E112B"/>
    <w:rsid w:val="006E11EC"/>
    <w:rsid w:val="006E123D"/>
    <w:rsid w:val="006E14DE"/>
    <w:rsid w:val="006E1587"/>
    <w:rsid w:val="006E17AC"/>
    <w:rsid w:val="006E18C0"/>
    <w:rsid w:val="006E18EA"/>
    <w:rsid w:val="006E19FD"/>
    <w:rsid w:val="006E1A0B"/>
    <w:rsid w:val="006E1B4C"/>
    <w:rsid w:val="006E1B5D"/>
    <w:rsid w:val="006E1BE3"/>
    <w:rsid w:val="006E1D09"/>
    <w:rsid w:val="006E1E40"/>
    <w:rsid w:val="006E1E8F"/>
    <w:rsid w:val="006E2047"/>
    <w:rsid w:val="006E2071"/>
    <w:rsid w:val="006E22F1"/>
    <w:rsid w:val="006E23FD"/>
    <w:rsid w:val="006E25C7"/>
    <w:rsid w:val="006E2818"/>
    <w:rsid w:val="006E287E"/>
    <w:rsid w:val="006E291D"/>
    <w:rsid w:val="006E2959"/>
    <w:rsid w:val="006E2A49"/>
    <w:rsid w:val="006E2A56"/>
    <w:rsid w:val="006E2B17"/>
    <w:rsid w:val="006E2C8A"/>
    <w:rsid w:val="006E2CAA"/>
    <w:rsid w:val="006E2CEA"/>
    <w:rsid w:val="006E2D39"/>
    <w:rsid w:val="006E2DB6"/>
    <w:rsid w:val="006E2EFD"/>
    <w:rsid w:val="006E317A"/>
    <w:rsid w:val="006E3375"/>
    <w:rsid w:val="006E35F1"/>
    <w:rsid w:val="006E362D"/>
    <w:rsid w:val="006E3898"/>
    <w:rsid w:val="006E38A8"/>
    <w:rsid w:val="006E3996"/>
    <w:rsid w:val="006E3A45"/>
    <w:rsid w:val="006E3B53"/>
    <w:rsid w:val="006E3BC1"/>
    <w:rsid w:val="006E3D35"/>
    <w:rsid w:val="006E3D84"/>
    <w:rsid w:val="006E3E82"/>
    <w:rsid w:val="006E41F8"/>
    <w:rsid w:val="006E434E"/>
    <w:rsid w:val="006E43C5"/>
    <w:rsid w:val="006E4471"/>
    <w:rsid w:val="006E46FC"/>
    <w:rsid w:val="006E482E"/>
    <w:rsid w:val="006E4B83"/>
    <w:rsid w:val="006E4C95"/>
    <w:rsid w:val="006E4CD8"/>
    <w:rsid w:val="006E4D01"/>
    <w:rsid w:val="006E4D55"/>
    <w:rsid w:val="006E4E26"/>
    <w:rsid w:val="006E4E8F"/>
    <w:rsid w:val="006E4FA3"/>
    <w:rsid w:val="006E5018"/>
    <w:rsid w:val="006E5397"/>
    <w:rsid w:val="006E542D"/>
    <w:rsid w:val="006E5479"/>
    <w:rsid w:val="006E54E5"/>
    <w:rsid w:val="006E5550"/>
    <w:rsid w:val="006E557A"/>
    <w:rsid w:val="006E55FC"/>
    <w:rsid w:val="006E5643"/>
    <w:rsid w:val="006E57E1"/>
    <w:rsid w:val="006E5883"/>
    <w:rsid w:val="006E5AEE"/>
    <w:rsid w:val="006E5E42"/>
    <w:rsid w:val="006E601F"/>
    <w:rsid w:val="006E6079"/>
    <w:rsid w:val="006E6155"/>
    <w:rsid w:val="006E6534"/>
    <w:rsid w:val="006E6558"/>
    <w:rsid w:val="006E675D"/>
    <w:rsid w:val="006E67AD"/>
    <w:rsid w:val="006E6823"/>
    <w:rsid w:val="006E6860"/>
    <w:rsid w:val="006E686C"/>
    <w:rsid w:val="006E6942"/>
    <w:rsid w:val="006E6A46"/>
    <w:rsid w:val="006E6CC1"/>
    <w:rsid w:val="006E6CCE"/>
    <w:rsid w:val="006E6CFC"/>
    <w:rsid w:val="006E705E"/>
    <w:rsid w:val="006E7148"/>
    <w:rsid w:val="006E7A76"/>
    <w:rsid w:val="006E7B6E"/>
    <w:rsid w:val="006E7D26"/>
    <w:rsid w:val="006E7DE2"/>
    <w:rsid w:val="006E7EAB"/>
    <w:rsid w:val="006E7F18"/>
    <w:rsid w:val="006F00E1"/>
    <w:rsid w:val="006F0132"/>
    <w:rsid w:val="006F032E"/>
    <w:rsid w:val="006F0527"/>
    <w:rsid w:val="006F0605"/>
    <w:rsid w:val="006F083E"/>
    <w:rsid w:val="006F08FB"/>
    <w:rsid w:val="006F091F"/>
    <w:rsid w:val="006F0A2D"/>
    <w:rsid w:val="006F0B66"/>
    <w:rsid w:val="006F0C2A"/>
    <w:rsid w:val="006F0C96"/>
    <w:rsid w:val="006F0D41"/>
    <w:rsid w:val="006F0E2B"/>
    <w:rsid w:val="006F0E82"/>
    <w:rsid w:val="006F0EE1"/>
    <w:rsid w:val="006F0F60"/>
    <w:rsid w:val="006F0F8D"/>
    <w:rsid w:val="006F1065"/>
    <w:rsid w:val="006F112F"/>
    <w:rsid w:val="006F117F"/>
    <w:rsid w:val="006F118C"/>
    <w:rsid w:val="006F125D"/>
    <w:rsid w:val="006F134B"/>
    <w:rsid w:val="006F137F"/>
    <w:rsid w:val="006F13BB"/>
    <w:rsid w:val="006F1419"/>
    <w:rsid w:val="006F1573"/>
    <w:rsid w:val="006F163B"/>
    <w:rsid w:val="006F1642"/>
    <w:rsid w:val="006F171D"/>
    <w:rsid w:val="006F17B4"/>
    <w:rsid w:val="006F1800"/>
    <w:rsid w:val="006F1936"/>
    <w:rsid w:val="006F19B0"/>
    <w:rsid w:val="006F1BC0"/>
    <w:rsid w:val="006F1C8A"/>
    <w:rsid w:val="006F1D0F"/>
    <w:rsid w:val="006F1D77"/>
    <w:rsid w:val="006F1DB7"/>
    <w:rsid w:val="006F1E50"/>
    <w:rsid w:val="006F1E80"/>
    <w:rsid w:val="006F1E9C"/>
    <w:rsid w:val="006F1ECD"/>
    <w:rsid w:val="006F21CC"/>
    <w:rsid w:val="006F22B9"/>
    <w:rsid w:val="006F24FB"/>
    <w:rsid w:val="006F2507"/>
    <w:rsid w:val="006F25EC"/>
    <w:rsid w:val="006F2600"/>
    <w:rsid w:val="006F2762"/>
    <w:rsid w:val="006F2D84"/>
    <w:rsid w:val="006F2DC0"/>
    <w:rsid w:val="006F3435"/>
    <w:rsid w:val="006F34B0"/>
    <w:rsid w:val="006F35F8"/>
    <w:rsid w:val="006F36E4"/>
    <w:rsid w:val="006F3760"/>
    <w:rsid w:val="006F377F"/>
    <w:rsid w:val="006F37BB"/>
    <w:rsid w:val="006F39AF"/>
    <w:rsid w:val="006F3A2F"/>
    <w:rsid w:val="006F3AC6"/>
    <w:rsid w:val="006F3B1D"/>
    <w:rsid w:val="006F3E82"/>
    <w:rsid w:val="006F40B5"/>
    <w:rsid w:val="006F41EA"/>
    <w:rsid w:val="006F4396"/>
    <w:rsid w:val="006F43F7"/>
    <w:rsid w:val="006F4469"/>
    <w:rsid w:val="006F4565"/>
    <w:rsid w:val="006F45FB"/>
    <w:rsid w:val="006F4855"/>
    <w:rsid w:val="006F48B7"/>
    <w:rsid w:val="006F4ABA"/>
    <w:rsid w:val="006F4B62"/>
    <w:rsid w:val="006F4C62"/>
    <w:rsid w:val="006F4CB5"/>
    <w:rsid w:val="006F4D07"/>
    <w:rsid w:val="006F4DF5"/>
    <w:rsid w:val="006F4E03"/>
    <w:rsid w:val="006F4F5C"/>
    <w:rsid w:val="006F5061"/>
    <w:rsid w:val="006F51A8"/>
    <w:rsid w:val="006F522E"/>
    <w:rsid w:val="006F5288"/>
    <w:rsid w:val="006F5342"/>
    <w:rsid w:val="006F536F"/>
    <w:rsid w:val="006F5377"/>
    <w:rsid w:val="006F5446"/>
    <w:rsid w:val="006F5463"/>
    <w:rsid w:val="006F54C7"/>
    <w:rsid w:val="006F553E"/>
    <w:rsid w:val="006F559D"/>
    <w:rsid w:val="006F5639"/>
    <w:rsid w:val="006F56E2"/>
    <w:rsid w:val="006F5823"/>
    <w:rsid w:val="006F5938"/>
    <w:rsid w:val="006F5939"/>
    <w:rsid w:val="006F59FA"/>
    <w:rsid w:val="006F5BC5"/>
    <w:rsid w:val="006F5F96"/>
    <w:rsid w:val="006F602D"/>
    <w:rsid w:val="006F63AA"/>
    <w:rsid w:val="006F6448"/>
    <w:rsid w:val="006F64C9"/>
    <w:rsid w:val="006F6628"/>
    <w:rsid w:val="006F66BD"/>
    <w:rsid w:val="006F6A69"/>
    <w:rsid w:val="006F6C22"/>
    <w:rsid w:val="006F6DB7"/>
    <w:rsid w:val="006F6E60"/>
    <w:rsid w:val="006F6EB0"/>
    <w:rsid w:val="006F6F23"/>
    <w:rsid w:val="006F6F71"/>
    <w:rsid w:val="006F7045"/>
    <w:rsid w:val="006F7062"/>
    <w:rsid w:val="006F70C5"/>
    <w:rsid w:val="006F723F"/>
    <w:rsid w:val="006F7A0B"/>
    <w:rsid w:val="006F7A80"/>
    <w:rsid w:val="006F7BB4"/>
    <w:rsid w:val="006F7C0D"/>
    <w:rsid w:val="006F7C35"/>
    <w:rsid w:val="006F7C9A"/>
    <w:rsid w:val="006F7DA8"/>
    <w:rsid w:val="006F7E40"/>
    <w:rsid w:val="006F7F60"/>
    <w:rsid w:val="006F7FE0"/>
    <w:rsid w:val="0070005C"/>
    <w:rsid w:val="00700161"/>
    <w:rsid w:val="0070019E"/>
    <w:rsid w:val="00700446"/>
    <w:rsid w:val="0070045B"/>
    <w:rsid w:val="0070046C"/>
    <w:rsid w:val="00700680"/>
    <w:rsid w:val="007006A3"/>
    <w:rsid w:val="007006EA"/>
    <w:rsid w:val="00700798"/>
    <w:rsid w:val="007007A6"/>
    <w:rsid w:val="0070085F"/>
    <w:rsid w:val="00700869"/>
    <w:rsid w:val="007008A2"/>
    <w:rsid w:val="007008A7"/>
    <w:rsid w:val="007008C8"/>
    <w:rsid w:val="00700A4C"/>
    <w:rsid w:val="00700AA2"/>
    <w:rsid w:val="00700D69"/>
    <w:rsid w:val="00700FF7"/>
    <w:rsid w:val="00701065"/>
    <w:rsid w:val="007010B4"/>
    <w:rsid w:val="00701124"/>
    <w:rsid w:val="007011B3"/>
    <w:rsid w:val="007012C2"/>
    <w:rsid w:val="00701332"/>
    <w:rsid w:val="007013F9"/>
    <w:rsid w:val="0070142B"/>
    <w:rsid w:val="00701531"/>
    <w:rsid w:val="00701656"/>
    <w:rsid w:val="00701918"/>
    <w:rsid w:val="007019D7"/>
    <w:rsid w:val="00701A01"/>
    <w:rsid w:val="00701A50"/>
    <w:rsid w:val="00701ABB"/>
    <w:rsid w:val="00701B94"/>
    <w:rsid w:val="00701BA6"/>
    <w:rsid w:val="00701D10"/>
    <w:rsid w:val="00701DB3"/>
    <w:rsid w:val="00701E21"/>
    <w:rsid w:val="00702421"/>
    <w:rsid w:val="007024F1"/>
    <w:rsid w:val="007029A5"/>
    <w:rsid w:val="00702B77"/>
    <w:rsid w:val="00702BBB"/>
    <w:rsid w:val="00702BE0"/>
    <w:rsid w:val="00702C19"/>
    <w:rsid w:val="00702DA0"/>
    <w:rsid w:val="00702EDE"/>
    <w:rsid w:val="00703106"/>
    <w:rsid w:val="0070348B"/>
    <w:rsid w:val="0070349A"/>
    <w:rsid w:val="0070362E"/>
    <w:rsid w:val="00703742"/>
    <w:rsid w:val="0070377F"/>
    <w:rsid w:val="007039D7"/>
    <w:rsid w:val="007039F9"/>
    <w:rsid w:val="00703A6E"/>
    <w:rsid w:val="00703B82"/>
    <w:rsid w:val="00703B9C"/>
    <w:rsid w:val="00703F1A"/>
    <w:rsid w:val="00703F20"/>
    <w:rsid w:val="0070406E"/>
    <w:rsid w:val="007040D1"/>
    <w:rsid w:val="0070417D"/>
    <w:rsid w:val="00704417"/>
    <w:rsid w:val="00704426"/>
    <w:rsid w:val="00704442"/>
    <w:rsid w:val="007044F9"/>
    <w:rsid w:val="0070478A"/>
    <w:rsid w:val="0070491B"/>
    <w:rsid w:val="00704C70"/>
    <w:rsid w:val="00704D4B"/>
    <w:rsid w:val="00704EAF"/>
    <w:rsid w:val="00704EDE"/>
    <w:rsid w:val="00704F78"/>
    <w:rsid w:val="0070500B"/>
    <w:rsid w:val="0070518B"/>
    <w:rsid w:val="00705363"/>
    <w:rsid w:val="00705458"/>
    <w:rsid w:val="00705588"/>
    <w:rsid w:val="0070560D"/>
    <w:rsid w:val="007057CB"/>
    <w:rsid w:val="00705AE9"/>
    <w:rsid w:val="00705B47"/>
    <w:rsid w:val="00705C5D"/>
    <w:rsid w:val="00705E5F"/>
    <w:rsid w:val="00705E90"/>
    <w:rsid w:val="00706123"/>
    <w:rsid w:val="007061B1"/>
    <w:rsid w:val="0070655B"/>
    <w:rsid w:val="0070669B"/>
    <w:rsid w:val="007066A1"/>
    <w:rsid w:val="007066BA"/>
    <w:rsid w:val="0070673E"/>
    <w:rsid w:val="0070679C"/>
    <w:rsid w:val="0070684C"/>
    <w:rsid w:val="0070684E"/>
    <w:rsid w:val="00706AFB"/>
    <w:rsid w:val="00706BC0"/>
    <w:rsid w:val="00706E5C"/>
    <w:rsid w:val="00706EE9"/>
    <w:rsid w:val="00706EF5"/>
    <w:rsid w:val="00706F41"/>
    <w:rsid w:val="007070C1"/>
    <w:rsid w:val="007070F7"/>
    <w:rsid w:val="0070712D"/>
    <w:rsid w:val="00707265"/>
    <w:rsid w:val="00707281"/>
    <w:rsid w:val="007072A3"/>
    <w:rsid w:val="007072E6"/>
    <w:rsid w:val="0070736F"/>
    <w:rsid w:val="007073BD"/>
    <w:rsid w:val="007074B3"/>
    <w:rsid w:val="007074EC"/>
    <w:rsid w:val="007074F2"/>
    <w:rsid w:val="0070776F"/>
    <w:rsid w:val="007077CF"/>
    <w:rsid w:val="0070799C"/>
    <w:rsid w:val="00707D34"/>
    <w:rsid w:val="00707EBA"/>
    <w:rsid w:val="00707F06"/>
    <w:rsid w:val="00707FE0"/>
    <w:rsid w:val="00710119"/>
    <w:rsid w:val="007102BC"/>
    <w:rsid w:val="007102C6"/>
    <w:rsid w:val="007102EC"/>
    <w:rsid w:val="00710343"/>
    <w:rsid w:val="00710472"/>
    <w:rsid w:val="007106B9"/>
    <w:rsid w:val="0071070A"/>
    <w:rsid w:val="00710754"/>
    <w:rsid w:val="00710760"/>
    <w:rsid w:val="00710839"/>
    <w:rsid w:val="0071090B"/>
    <w:rsid w:val="00710983"/>
    <w:rsid w:val="00710AE1"/>
    <w:rsid w:val="00710BD4"/>
    <w:rsid w:val="00710C52"/>
    <w:rsid w:val="00710D94"/>
    <w:rsid w:val="00710DB7"/>
    <w:rsid w:val="00710E7D"/>
    <w:rsid w:val="00710E8E"/>
    <w:rsid w:val="00710F11"/>
    <w:rsid w:val="00710F7A"/>
    <w:rsid w:val="00710F8A"/>
    <w:rsid w:val="00711020"/>
    <w:rsid w:val="0071119E"/>
    <w:rsid w:val="007111FB"/>
    <w:rsid w:val="00711206"/>
    <w:rsid w:val="00711278"/>
    <w:rsid w:val="00711489"/>
    <w:rsid w:val="007114AA"/>
    <w:rsid w:val="007114B9"/>
    <w:rsid w:val="0071158E"/>
    <w:rsid w:val="007115EC"/>
    <w:rsid w:val="00711613"/>
    <w:rsid w:val="0071165C"/>
    <w:rsid w:val="007116B5"/>
    <w:rsid w:val="007116F5"/>
    <w:rsid w:val="007117C1"/>
    <w:rsid w:val="007117DA"/>
    <w:rsid w:val="0071184D"/>
    <w:rsid w:val="0071188B"/>
    <w:rsid w:val="00711975"/>
    <w:rsid w:val="00711AB3"/>
    <w:rsid w:val="00711B8D"/>
    <w:rsid w:val="00711CBD"/>
    <w:rsid w:val="00711E3D"/>
    <w:rsid w:val="00711E6F"/>
    <w:rsid w:val="00712028"/>
    <w:rsid w:val="007123F8"/>
    <w:rsid w:val="0071246D"/>
    <w:rsid w:val="0071259C"/>
    <w:rsid w:val="00712637"/>
    <w:rsid w:val="0071296C"/>
    <w:rsid w:val="007129A7"/>
    <w:rsid w:val="00712C53"/>
    <w:rsid w:val="00712D49"/>
    <w:rsid w:val="00712F31"/>
    <w:rsid w:val="00712FBE"/>
    <w:rsid w:val="00713091"/>
    <w:rsid w:val="00713289"/>
    <w:rsid w:val="0071339C"/>
    <w:rsid w:val="007134D3"/>
    <w:rsid w:val="0071357B"/>
    <w:rsid w:val="00713785"/>
    <w:rsid w:val="00713790"/>
    <w:rsid w:val="007137E5"/>
    <w:rsid w:val="0071392A"/>
    <w:rsid w:val="00713DAC"/>
    <w:rsid w:val="00713DC4"/>
    <w:rsid w:val="00713EF1"/>
    <w:rsid w:val="00713EF8"/>
    <w:rsid w:val="00713FB1"/>
    <w:rsid w:val="007140E2"/>
    <w:rsid w:val="007141A2"/>
    <w:rsid w:val="007141ED"/>
    <w:rsid w:val="00714505"/>
    <w:rsid w:val="00714516"/>
    <w:rsid w:val="007145DD"/>
    <w:rsid w:val="0071466E"/>
    <w:rsid w:val="00714670"/>
    <w:rsid w:val="00714A24"/>
    <w:rsid w:val="00714BCC"/>
    <w:rsid w:val="00714C82"/>
    <w:rsid w:val="00714D85"/>
    <w:rsid w:val="00714E57"/>
    <w:rsid w:val="00714EBD"/>
    <w:rsid w:val="0071502C"/>
    <w:rsid w:val="00715075"/>
    <w:rsid w:val="00715306"/>
    <w:rsid w:val="00715378"/>
    <w:rsid w:val="00715421"/>
    <w:rsid w:val="007155A3"/>
    <w:rsid w:val="007155F6"/>
    <w:rsid w:val="00715628"/>
    <w:rsid w:val="007156B4"/>
    <w:rsid w:val="007156EA"/>
    <w:rsid w:val="00715828"/>
    <w:rsid w:val="00715959"/>
    <w:rsid w:val="0071595C"/>
    <w:rsid w:val="00715B82"/>
    <w:rsid w:val="00715BF0"/>
    <w:rsid w:val="00715D30"/>
    <w:rsid w:val="00715EE8"/>
    <w:rsid w:val="00715F67"/>
    <w:rsid w:val="00716214"/>
    <w:rsid w:val="00716299"/>
    <w:rsid w:val="00716591"/>
    <w:rsid w:val="00716602"/>
    <w:rsid w:val="00716826"/>
    <w:rsid w:val="0071686E"/>
    <w:rsid w:val="007169A0"/>
    <w:rsid w:val="00716A0D"/>
    <w:rsid w:val="00716AF7"/>
    <w:rsid w:val="00716B21"/>
    <w:rsid w:val="00716BF0"/>
    <w:rsid w:val="00716C0A"/>
    <w:rsid w:val="00716CB6"/>
    <w:rsid w:val="00716CFB"/>
    <w:rsid w:val="00716D1C"/>
    <w:rsid w:val="00716D49"/>
    <w:rsid w:val="00716D61"/>
    <w:rsid w:val="00716DFA"/>
    <w:rsid w:val="00716E77"/>
    <w:rsid w:val="00716F7A"/>
    <w:rsid w:val="00716FAF"/>
    <w:rsid w:val="00717009"/>
    <w:rsid w:val="00717083"/>
    <w:rsid w:val="00717268"/>
    <w:rsid w:val="0071727A"/>
    <w:rsid w:val="00717531"/>
    <w:rsid w:val="00717641"/>
    <w:rsid w:val="00717751"/>
    <w:rsid w:val="007177D8"/>
    <w:rsid w:val="007177F2"/>
    <w:rsid w:val="0071791B"/>
    <w:rsid w:val="00717999"/>
    <w:rsid w:val="007179AC"/>
    <w:rsid w:val="007179DA"/>
    <w:rsid w:val="00717B0E"/>
    <w:rsid w:val="00717B95"/>
    <w:rsid w:val="00717E4E"/>
    <w:rsid w:val="00717EA2"/>
    <w:rsid w:val="00717F53"/>
    <w:rsid w:val="00717F94"/>
    <w:rsid w:val="0072031B"/>
    <w:rsid w:val="007205AF"/>
    <w:rsid w:val="00720606"/>
    <w:rsid w:val="0072061E"/>
    <w:rsid w:val="007206D3"/>
    <w:rsid w:val="00720764"/>
    <w:rsid w:val="00720A34"/>
    <w:rsid w:val="00720AA5"/>
    <w:rsid w:val="00720AF3"/>
    <w:rsid w:val="00720D00"/>
    <w:rsid w:val="00720E37"/>
    <w:rsid w:val="00720EC6"/>
    <w:rsid w:val="00720F2D"/>
    <w:rsid w:val="00720FEC"/>
    <w:rsid w:val="00720FED"/>
    <w:rsid w:val="007210EC"/>
    <w:rsid w:val="00721307"/>
    <w:rsid w:val="007215F5"/>
    <w:rsid w:val="00721680"/>
    <w:rsid w:val="007217C8"/>
    <w:rsid w:val="0072181F"/>
    <w:rsid w:val="0072183A"/>
    <w:rsid w:val="007218B1"/>
    <w:rsid w:val="0072194E"/>
    <w:rsid w:val="00721A42"/>
    <w:rsid w:val="00721B95"/>
    <w:rsid w:val="00721BF4"/>
    <w:rsid w:val="00721C35"/>
    <w:rsid w:val="00721DD2"/>
    <w:rsid w:val="00721E5F"/>
    <w:rsid w:val="00721F4B"/>
    <w:rsid w:val="00721FD2"/>
    <w:rsid w:val="00722084"/>
    <w:rsid w:val="00722223"/>
    <w:rsid w:val="0072223E"/>
    <w:rsid w:val="00722260"/>
    <w:rsid w:val="00722447"/>
    <w:rsid w:val="00722567"/>
    <w:rsid w:val="00722636"/>
    <w:rsid w:val="007226EA"/>
    <w:rsid w:val="007226F9"/>
    <w:rsid w:val="007229B0"/>
    <w:rsid w:val="00722A11"/>
    <w:rsid w:val="00722A8B"/>
    <w:rsid w:val="00722B57"/>
    <w:rsid w:val="00722CDF"/>
    <w:rsid w:val="00722D83"/>
    <w:rsid w:val="00722DF4"/>
    <w:rsid w:val="00722E83"/>
    <w:rsid w:val="00722EFC"/>
    <w:rsid w:val="00722FD5"/>
    <w:rsid w:val="007230A2"/>
    <w:rsid w:val="007231C8"/>
    <w:rsid w:val="00723283"/>
    <w:rsid w:val="0072350A"/>
    <w:rsid w:val="00723770"/>
    <w:rsid w:val="00723992"/>
    <w:rsid w:val="007239A5"/>
    <w:rsid w:val="00723A69"/>
    <w:rsid w:val="00723AD6"/>
    <w:rsid w:val="00723B5A"/>
    <w:rsid w:val="00723D1B"/>
    <w:rsid w:val="00723D48"/>
    <w:rsid w:val="00723F32"/>
    <w:rsid w:val="00723FD3"/>
    <w:rsid w:val="0072408C"/>
    <w:rsid w:val="007240CE"/>
    <w:rsid w:val="007240E5"/>
    <w:rsid w:val="00724172"/>
    <w:rsid w:val="00724184"/>
    <w:rsid w:val="007241E8"/>
    <w:rsid w:val="007242A7"/>
    <w:rsid w:val="007242F1"/>
    <w:rsid w:val="00724305"/>
    <w:rsid w:val="0072440A"/>
    <w:rsid w:val="00724423"/>
    <w:rsid w:val="007245CE"/>
    <w:rsid w:val="00724629"/>
    <w:rsid w:val="00724767"/>
    <w:rsid w:val="007247E1"/>
    <w:rsid w:val="0072480A"/>
    <w:rsid w:val="00724987"/>
    <w:rsid w:val="0072499A"/>
    <w:rsid w:val="007249BA"/>
    <w:rsid w:val="00724A26"/>
    <w:rsid w:val="00724C60"/>
    <w:rsid w:val="00724E2B"/>
    <w:rsid w:val="00724E9D"/>
    <w:rsid w:val="00725023"/>
    <w:rsid w:val="00725148"/>
    <w:rsid w:val="007253B4"/>
    <w:rsid w:val="0072540D"/>
    <w:rsid w:val="0072543C"/>
    <w:rsid w:val="0072552E"/>
    <w:rsid w:val="00725595"/>
    <w:rsid w:val="007255B5"/>
    <w:rsid w:val="007256CA"/>
    <w:rsid w:val="00725797"/>
    <w:rsid w:val="0072596A"/>
    <w:rsid w:val="00725B5E"/>
    <w:rsid w:val="00725BE3"/>
    <w:rsid w:val="00725D06"/>
    <w:rsid w:val="00725E4D"/>
    <w:rsid w:val="00725EB6"/>
    <w:rsid w:val="00725F7D"/>
    <w:rsid w:val="00725F8D"/>
    <w:rsid w:val="00726013"/>
    <w:rsid w:val="007262FC"/>
    <w:rsid w:val="0072645D"/>
    <w:rsid w:val="007264C8"/>
    <w:rsid w:val="007265B6"/>
    <w:rsid w:val="0072668F"/>
    <w:rsid w:val="00726722"/>
    <w:rsid w:val="00726776"/>
    <w:rsid w:val="0072699F"/>
    <w:rsid w:val="00726A0D"/>
    <w:rsid w:val="00726A87"/>
    <w:rsid w:val="00726D05"/>
    <w:rsid w:val="00726D0C"/>
    <w:rsid w:val="00726D55"/>
    <w:rsid w:val="00726DDA"/>
    <w:rsid w:val="00726E57"/>
    <w:rsid w:val="00726EC6"/>
    <w:rsid w:val="0072700F"/>
    <w:rsid w:val="0072712A"/>
    <w:rsid w:val="0072717F"/>
    <w:rsid w:val="00727261"/>
    <w:rsid w:val="00727278"/>
    <w:rsid w:val="007272C6"/>
    <w:rsid w:val="007273C3"/>
    <w:rsid w:val="007273DD"/>
    <w:rsid w:val="0072740B"/>
    <w:rsid w:val="0072753C"/>
    <w:rsid w:val="00727662"/>
    <w:rsid w:val="00727708"/>
    <w:rsid w:val="00727846"/>
    <w:rsid w:val="007278A8"/>
    <w:rsid w:val="007278D5"/>
    <w:rsid w:val="00727A2A"/>
    <w:rsid w:val="00727C40"/>
    <w:rsid w:val="00727EF2"/>
    <w:rsid w:val="00727F6C"/>
    <w:rsid w:val="00727FD2"/>
    <w:rsid w:val="007300EE"/>
    <w:rsid w:val="0073013F"/>
    <w:rsid w:val="0073016E"/>
    <w:rsid w:val="007303FD"/>
    <w:rsid w:val="0073056E"/>
    <w:rsid w:val="007305E8"/>
    <w:rsid w:val="007307F7"/>
    <w:rsid w:val="00730940"/>
    <w:rsid w:val="00730E33"/>
    <w:rsid w:val="00730FAD"/>
    <w:rsid w:val="00730FFC"/>
    <w:rsid w:val="00731017"/>
    <w:rsid w:val="0073123E"/>
    <w:rsid w:val="00731290"/>
    <w:rsid w:val="00731352"/>
    <w:rsid w:val="00731376"/>
    <w:rsid w:val="007313E6"/>
    <w:rsid w:val="007314DB"/>
    <w:rsid w:val="00731558"/>
    <w:rsid w:val="0073164A"/>
    <w:rsid w:val="007316A5"/>
    <w:rsid w:val="0073179A"/>
    <w:rsid w:val="00731879"/>
    <w:rsid w:val="00731880"/>
    <w:rsid w:val="007318F5"/>
    <w:rsid w:val="00731BC2"/>
    <w:rsid w:val="00731D04"/>
    <w:rsid w:val="00731DE5"/>
    <w:rsid w:val="00731F9C"/>
    <w:rsid w:val="0073204A"/>
    <w:rsid w:val="007321A8"/>
    <w:rsid w:val="00732209"/>
    <w:rsid w:val="00732222"/>
    <w:rsid w:val="0073246E"/>
    <w:rsid w:val="0073278E"/>
    <w:rsid w:val="007327FB"/>
    <w:rsid w:val="00732864"/>
    <w:rsid w:val="0073286A"/>
    <w:rsid w:val="00732881"/>
    <w:rsid w:val="0073289D"/>
    <w:rsid w:val="00732A88"/>
    <w:rsid w:val="00732B8E"/>
    <w:rsid w:val="00732C31"/>
    <w:rsid w:val="00732C63"/>
    <w:rsid w:val="00732E32"/>
    <w:rsid w:val="00732FE5"/>
    <w:rsid w:val="0073310C"/>
    <w:rsid w:val="0073329F"/>
    <w:rsid w:val="00733356"/>
    <w:rsid w:val="007333AB"/>
    <w:rsid w:val="007334C3"/>
    <w:rsid w:val="007334C8"/>
    <w:rsid w:val="00733505"/>
    <w:rsid w:val="0073358C"/>
    <w:rsid w:val="007335B6"/>
    <w:rsid w:val="00733699"/>
    <w:rsid w:val="007336DF"/>
    <w:rsid w:val="007339CE"/>
    <w:rsid w:val="00733A09"/>
    <w:rsid w:val="00733A2C"/>
    <w:rsid w:val="00733BFA"/>
    <w:rsid w:val="00733C48"/>
    <w:rsid w:val="00733D68"/>
    <w:rsid w:val="00733D70"/>
    <w:rsid w:val="00733D82"/>
    <w:rsid w:val="00733DE7"/>
    <w:rsid w:val="00733EAE"/>
    <w:rsid w:val="00733EAF"/>
    <w:rsid w:val="00733FEF"/>
    <w:rsid w:val="00734025"/>
    <w:rsid w:val="00734096"/>
    <w:rsid w:val="00734198"/>
    <w:rsid w:val="007341BA"/>
    <w:rsid w:val="007341C0"/>
    <w:rsid w:val="007342EE"/>
    <w:rsid w:val="007342F2"/>
    <w:rsid w:val="007345B0"/>
    <w:rsid w:val="007345CD"/>
    <w:rsid w:val="0073465B"/>
    <w:rsid w:val="007346DC"/>
    <w:rsid w:val="00734710"/>
    <w:rsid w:val="007347A4"/>
    <w:rsid w:val="00734821"/>
    <w:rsid w:val="00734837"/>
    <w:rsid w:val="007348E5"/>
    <w:rsid w:val="0073491F"/>
    <w:rsid w:val="007349CB"/>
    <w:rsid w:val="00734A2C"/>
    <w:rsid w:val="00734A85"/>
    <w:rsid w:val="00734B18"/>
    <w:rsid w:val="00734B6D"/>
    <w:rsid w:val="00734C18"/>
    <w:rsid w:val="00734D30"/>
    <w:rsid w:val="00734D62"/>
    <w:rsid w:val="00734E86"/>
    <w:rsid w:val="00734F49"/>
    <w:rsid w:val="00735059"/>
    <w:rsid w:val="00735116"/>
    <w:rsid w:val="0073512D"/>
    <w:rsid w:val="007351DF"/>
    <w:rsid w:val="00735291"/>
    <w:rsid w:val="00735359"/>
    <w:rsid w:val="007353B7"/>
    <w:rsid w:val="0073555D"/>
    <w:rsid w:val="00735860"/>
    <w:rsid w:val="007358B0"/>
    <w:rsid w:val="007358CD"/>
    <w:rsid w:val="00735A0C"/>
    <w:rsid w:val="00735A32"/>
    <w:rsid w:val="00735B39"/>
    <w:rsid w:val="00735CA9"/>
    <w:rsid w:val="00735D68"/>
    <w:rsid w:val="00735E17"/>
    <w:rsid w:val="00735F45"/>
    <w:rsid w:val="00735FCD"/>
    <w:rsid w:val="0073601D"/>
    <w:rsid w:val="0073613F"/>
    <w:rsid w:val="007361E5"/>
    <w:rsid w:val="007361E7"/>
    <w:rsid w:val="00736278"/>
    <w:rsid w:val="0073636F"/>
    <w:rsid w:val="00736423"/>
    <w:rsid w:val="00736483"/>
    <w:rsid w:val="0073667C"/>
    <w:rsid w:val="00736680"/>
    <w:rsid w:val="007369A1"/>
    <w:rsid w:val="00736BEC"/>
    <w:rsid w:val="00736FC8"/>
    <w:rsid w:val="0073709B"/>
    <w:rsid w:val="00737142"/>
    <w:rsid w:val="0073717A"/>
    <w:rsid w:val="0073718A"/>
    <w:rsid w:val="00737256"/>
    <w:rsid w:val="007373B5"/>
    <w:rsid w:val="007374D3"/>
    <w:rsid w:val="007378D5"/>
    <w:rsid w:val="0073799E"/>
    <w:rsid w:val="00737A3B"/>
    <w:rsid w:val="00737AA2"/>
    <w:rsid w:val="00737B72"/>
    <w:rsid w:val="00737BBA"/>
    <w:rsid w:val="00737C3C"/>
    <w:rsid w:val="00737C7D"/>
    <w:rsid w:val="00737E95"/>
    <w:rsid w:val="00737F17"/>
    <w:rsid w:val="0074010E"/>
    <w:rsid w:val="00740115"/>
    <w:rsid w:val="00740257"/>
    <w:rsid w:val="007404AE"/>
    <w:rsid w:val="007404BE"/>
    <w:rsid w:val="007404C1"/>
    <w:rsid w:val="00740533"/>
    <w:rsid w:val="00740598"/>
    <w:rsid w:val="00740636"/>
    <w:rsid w:val="00740648"/>
    <w:rsid w:val="00740649"/>
    <w:rsid w:val="00740A0C"/>
    <w:rsid w:val="00740A29"/>
    <w:rsid w:val="00740A7C"/>
    <w:rsid w:val="00740B2D"/>
    <w:rsid w:val="00740B41"/>
    <w:rsid w:val="00740BB2"/>
    <w:rsid w:val="00740BFE"/>
    <w:rsid w:val="00740CB3"/>
    <w:rsid w:val="00740CD9"/>
    <w:rsid w:val="00740D76"/>
    <w:rsid w:val="00740E78"/>
    <w:rsid w:val="00741278"/>
    <w:rsid w:val="007412CA"/>
    <w:rsid w:val="00741361"/>
    <w:rsid w:val="00741384"/>
    <w:rsid w:val="007413CC"/>
    <w:rsid w:val="007414BA"/>
    <w:rsid w:val="007414DA"/>
    <w:rsid w:val="00741576"/>
    <w:rsid w:val="00741582"/>
    <w:rsid w:val="007415B7"/>
    <w:rsid w:val="007416AA"/>
    <w:rsid w:val="00741823"/>
    <w:rsid w:val="00741A6B"/>
    <w:rsid w:val="00741A81"/>
    <w:rsid w:val="00741BD7"/>
    <w:rsid w:val="00741C4F"/>
    <w:rsid w:val="00741D60"/>
    <w:rsid w:val="00741E92"/>
    <w:rsid w:val="00741FAF"/>
    <w:rsid w:val="00742012"/>
    <w:rsid w:val="007421A9"/>
    <w:rsid w:val="0074225F"/>
    <w:rsid w:val="00742266"/>
    <w:rsid w:val="00742290"/>
    <w:rsid w:val="0074252F"/>
    <w:rsid w:val="00742586"/>
    <w:rsid w:val="007425E7"/>
    <w:rsid w:val="00742769"/>
    <w:rsid w:val="0074284D"/>
    <w:rsid w:val="0074290D"/>
    <w:rsid w:val="0074290E"/>
    <w:rsid w:val="00742952"/>
    <w:rsid w:val="007429C6"/>
    <w:rsid w:val="00742A83"/>
    <w:rsid w:val="00742C4E"/>
    <w:rsid w:val="00743190"/>
    <w:rsid w:val="007432CF"/>
    <w:rsid w:val="0074333C"/>
    <w:rsid w:val="007433ED"/>
    <w:rsid w:val="00743400"/>
    <w:rsid w:val="007435F9"/>
    <w:rsid w:val="00743666"/>
    <w:rsid w:val="007436E0"/>
    <w:rsid w:val="007437A0"/>
    <w:rsid w:val="0074383B"/>
    <w:rsid w:val="00743A47"/>
    <w:rsid w:val="00743C3D"/>
    <w:rsid w:val="00743D34"/>
    <w:rsid w:val="00743DE6"/>
    <w:rsid w:val="00743DE9"/>
    <w:rsid w:val="00743E3F"/>
    <w:rsid w:val="0074410F"/>
    <w:rsid w:val="007441AF"/>
    <w:rsid w:val="0074439D"/>
    <w:rsid w:val="0074442E"/>
    <w:rsid w:val="00744486"/>
    <w:rsid w:val="007444CD"/>
    <w:rsid w:val="007444EB"/>
    <w:rsid w:val="00744500"/>
    <w:rsid w:val="00744571"/>
    <w:rsid w:val="007446DD"/>
    <w:rsid w:val="007448B4"/>
    <w:rsid w:val="007448CE"/>
    <w:rsid w:val="007448D8"/>
    <w:rsid w:val="00744C72"/>
    <w:rsid w:val="00744CFF"/>
    <w:rsid w:val="00744D43"/>
    <w:rsid w:val="00744E79"/>
    <w:rsid w:val="00744EAC"/>
    <w:rsid w:val="0074505C"/>
    <w:rsid w:val="0074507C"/>
    <w:rsid w:val="007450D1"/>
    <w:rsid w:val="0074514D"/>
    <w:rsid w:val="007453CE"/>
    <w:rsid w:val="00745518"/>
    <w:rsid w:val="0074555C"/>
    <w:rsid w:val="00745CC3"/>
    <w:rsid w:val="00745D08"/>
    <w:rsid w:val="00745ED5"/>
    <w:rsid w:val="00745EF6"/>
    <w:rsid w:val="007462F3"/>
    <w:rsid w:val="007463D3"/>
    <w:rsid w:val="007464C0"/>
    <w:rsid w:val="007466DA"/>
    <w:rsid w:val="00746708"/>
    <w:rsid w:val="007467CA"/>
    <w:rsid w:val="00746850"/>
    <w:rsid w:val="00746AE0"/>
    <w:rsid w:val="00746BB7"/>
    <w:rsid w:val="00746CE7"/>
    <w:rsid w:val="00746DFB"/>
    <w:rsid w:val="00746E64"/>
    <w:rsid w:val="00747061"/>
    <w:rsid w:val="00747126"/>
    <w:rsid w:val="0074718C"/>
    <w:rsid w:val="007472A2"/>
    <w:rsid w:val="007475C0"/>
    <w:rsid w:val="00747627"/>
    <w:rsid w:val="0074768B"/>
    <w:rsid w:val="00747763"/>
    <w:rsid w:val="007477BC"/>
    <w:rsid w:val="0074790E"/>
    <w:rsid w:val="00747955"/>
    <w:rsid w:val="00747992"/>
    <w:rsid w:val="00747A94"/>
    <w:rsid w:val="00747CF0"/>
    <w:rsid w:val="00747D79"/>
    <w:rsid w:val="00747F23"/>
    <w:rsid w:val="00747F57"/>
    <w:rsid w:val="00750046"/>
    <w:rsid w:val="0075013D"/>
    <w:rsid w:val="00750267"/>
    <w:rsid w:val="0075030C"/>
    <w:rsid w:val="00750346"/>
    <w:rsid w:val="00750499"/>
    <w:rsid w:val="007504B4"/>
    <w:rsid w:val="007505EA"/>
    <w:rsid w:val="00750634"/>
    <w:rsid w:val="00750743"/>
    <w:rsid w:val="00750A2B"/>
    <w:rsid w:val="00750A4E"/>
    <w:rsid w:val="00750A7B"/>
    <w:rsid w:val="00750AF8"/>
    <w:rsid w:val="00750BB8"/>
    <w:rsid w:val="00750C32"/>
    <w:rsid w:val="00750CB5"/>
    <w:rsid w:val="00750D2A"/>
    <w:rsid w:val="00750DDB"/>
    <w:rsid w:val="007511AB"/>
    <w:rsid w:val="0075137B"/>
    <w:rsid w:val="007515B2"/>
    <w:rsid w:val="007515B6"/>
    <w:rsid w:val="0075166E"/>
    <w:rsid w:val="00751746"/>
    <w:rsid w:val="0075174C"/>
    <w:rsid w:val="00751806"/>
    <w:rsid w:val="00751825"/>
    <w:rsid w:val="007518D8"/>
    <w:rsid w:val="00751A51"/>
    <w:rsid w:val="00751BDC"/>
    <w:rsid w:val="00751BF9"/>
    <w:rsid w:val="00751CB5"/>
    <w:rsid w:val="00751E14"/>
    <w:rsid w:val="00751E51"/>
    <w:rsid w:val="00751E8C"/>
    <w:rsid w:val="00751F58"/>
    <w:rsid w:val="00752027"/>
    <w:rsid w:val="007520F9"/>
    <w:rsid w:val="00752153"/>
    <w:rsid w:val="007522AD"/>
    <w:rsid w:val="00752338"/>
    <w:rsid w:val="007523D1"/>
    <w:rsid w:val="0075240D"/>
    <w:rsid w:val="00752499"/>
    <w:rsid w:val="0075254A"/>
    <w:rsid w:val="007526A1"/>
    <w:rsid w:val="0075271C"/>
    <w:rsid w:val="0075284E"/>
    <w:rsid w:val="00752977"/>
    <w:rsid w:val="00752C00"/>
    <w:rsid w:val="00752E65"/>
    <w:rsid w:val="00753019"/>
    <w:rsid w:val="007531BA"/>
    <w:rsid w:val="00753265"/>
    <w:rsid w:val="0075346F"/>
    <w:rsid w:val="00753643"/>
    <w:rsid w:val="007538BC"/>
    <w:rsid w:val="00753937"/>
    <w:rsid w:val="00753C4D"/>
    <w:rsid w:val="00753CD6"/>
    <w:rsid w:val="00753DEB"/>
    <w:rsid w:val="00753F5C"/>
    <w:rsid w:val="00753F83"/>
    <w:rsid w:val="00754084"/>
    <w:rsid w:val="007540B5"/>
    <w:rsid w:val="007540CD"/>
    <w:rsid w:val="00754123"/>
    <w:rsid w:val="00754246"/>
    <w:rsid w:val="00754249"/>
    <w:rsid w:val="0075424D"/>
    <w:rsid w:val="00754627"/>
    <w:rsid w:val="00754784"/>
    <w:rsid w:val="007547FD"/>
    <w:rsid w:val="00754A29"/>
    <w:rsid w:val="00754B2A"/>
    <w:rsid w:val="00754C92"/>
    <w:rsid w:val="00754E08"/>
    <w:rsid w:val="00754E28"/>
    <w:rsid w:val="00754EB1"/>
    <w:rsid w:val="00754F4A"/>
    <w:rsid w:val="00754F63"/>
    <w:rsid w:val="00754F94"/>
    <w:rsid w:val="0075531F"/>
    <w:rsid w:val="007553D4"/>
    <w:rsid w:val="007553FF"/>
    <w:rsid w:val="0075548B"/>
    <w:rsid w:val="00755567"/>
    <w:rsid w:val="00755628"/>
    <w:rsid w:val="0075565D"/>
    <w:rsid w:val="0075566C"/>
    <w:rsid w:val="0075577A"/>
    <w:rsid w:val="0075580F"/>
    <w:rsid w:val="007558C7"/>
    <w:rsid w:val="007558E9"/>
    <w:rsid w:val="00755AEF"/>
    <w:rsid w:val="00755C25"/>
    <w:rsid w:val="00755C47"/>
    <w:rsid w:val="00755D4E"/>
    <w:rsid w:val="00755DA9"/>
    <w:rsid w:val="00755EFC"/>
    <w:rsid w:val="00756043"/>
    <w:rsid w:val="007561B9"/>
    <w:rsid w:val="0075620D"/>
    <w:rsid w:val="007562FF"/>
    <w:rsid w:val="007563F3"/>
    <w:rsid w:val="00756408"/>
    <w:rsid w:val="007565BA"/>
    <w:rsid w:val="007566E2"/>
    <w:rsid w:val="0075677C"/>
    <w:rsid w:val="0075678B"/>
    <w:rsid w:val="0075681D"/>
    <w:rsid w:val="00756831"/>
    <w:rsid w:val="00756876"/>
    <w:rsid w:val="0075693A"/>
    <w:rsid w:val="00756A46"/>
    <w:rsid w:val="00756C85"/>
    <w:rsid w:val="00756ECD"/>
    <w:rsid w:val="00756F0B"/>
    <w:rsid w:val="0075718D"/>
    <w:rsid w:val="007571F1"/>
    <w:rsid w:val="0075735E"/>
    <w:rsid w:val="00757364"/>
    <w:rsid w:val="007573C6"/>
    <w:rsid w:val="00757461"/>
    <w:rsid w:val="00757492"/>
    <w:rsid w:val="00757519"/>
    <w:rsid w:val="007575D3"/>
    <w:rsid w:val="00757671"/>
    <w:rsid w:val="007576BC"/>
    <w:rsid w:val="0075774B"/>
    <w:rsid w:val="007577D2"/>
    <w:rsid w:val="007577D4"/>
    <w:rsid w:val="0075781F"/>
    <w:rsid w:val="0075786B"/>
    <w:rsid w:val="007578AF"/>
    <w:rsid w:val="00757AAF"/>
    <w:rsid w:val="00757BEF"/>
    <w:rsid w:val="00757D1C"/>
    <w:rsid w:val="00757E0D"/>
    <w:rsid w:val="00757EDA"/>
    <w:rsid w:val="00757EE4"/>
    <w:rsid w:val="00757F65"/>
    <w:rsid w:val="00760101"/>
    <w:rsid w:val="007602CE"/>
    <w:rsid w:val="007602F6"/>
    <w:rsid w:val="007603A7"/>
    <w:rsid w:val="00760433"/>
    <w:rsid w:val="00760599"/>
    <w:rsid w:val="00760618"/>
    <w:rsid w:val="0076083D"/>
    <w:rsid w:val="00760864"/>
    <w:rsid w:val="00760A87"/>
    <w:rsid w:val="00760B05"/>
    <w:rsid w:val="00760CE9"/>
    <w:rsid w:val="00760F53"/>
    <w:rsid w:val="00761259"/>
    <w:rsid w:val="0076137A"/>
    <w:rsid w:val="007614CF"/>
    <w:rsid w:val="00761526"/>
    <w:rsid w:val="00761572"/>
    <w:rsid w:val="0076171A"/>
    <w:rsid w:val="007617BD"/>
    <w:rsid w:val="00761808"/>
    <w:rsid w:val="00761854"/>
    <w:rsid w:val="00761896"/>
    <w:rsid w:val="00761AAA"/>
    <w:rsid w:val="00761B28"/>
    <w:rsid w:val="00761B66"/>
    <w:rsid w:val="00761C77"/>
    <w:rsid w:val="00761D5A"/>
    <w:rsid w:val="00761EEA"/>
    <w:rsid w:val="00761F9A"/>
    <w:rsid w:val="0076200B"/>
    <w:rsid w:val="00762023"/>
    <w:rsid w:val="007620D6"/>
    <w:rsid w:val="007620E5"/>
    <w:rsid w:val="00762289"/>
    <w:rsid w:val="0076246D"/>
    <w:rsid w:val="0076253B"/>
    <w:rsid w:val="00762721"/>
    <w:rsid w:val="00762796"/>
    <w:rsid w:val="007627F5"/>
    <w:rsid w:val="00762874"/>
    <w:rsid w:val="007629C6"/>
    <w:rsid w:val="00762A8D"/>
    <w:rsid w:val="00762AB0"/>
    <w:rsid w:val="00762AC8"/>
    <w:rsid w:val="00762BC3"/>
    <w:rsid w:val="00762C22"/>
    <w:rsid w:val="00762EBD"/>
    <w:rsid w:val="00762F69"/>
    <w:rsid w:val="0076300C"/>
    <w:rsid w:val="00763016"/>
    <w:rsid w:val="007630FE"/>
    <w:rsid w:val="00763165"/>
    <w:rsid w:val="00763395"/>
    <w:rsid w:val="0076345E"/>
    <w:rsid w:val="00763485"/>
    <w:rsid w:val="00763486"/>
    <w:rsid w:val="00763560"/>
    <w:rsid w:val="0076362E"/>
    <w:rsid w:val="0076373F"/>
    <w:rsid w:val="00763759"/>
    <w:rsid w:val="00763C6B"/>
    <w:rsid w:val="00763D51"/>
    <w:rsid w:val="00763E17"/>
    <w:rsid w:val="00763F68"/>
    <w:rsid w:val="00763FE9"/>
    <w:rsid w:val="00764044"/>
    <w:rsid w:val="0076411A"/>
    <w:rsid w:val="0076412B"/>
    <w:rsid w:val="00764243"/>
    <w:rsid w:val="007642AF"/>
    <w:rsid w:val="007642D6"/>
    <w:rsid w:val="0076431C"/>
    <w:rsid w:val="00764569"/>
    <w:rsid w:val="00764618"/>
    <w:rsid w:val="007646E2"/>
    <w:rsid w:val="007647EA"/>
    <w:rsid w:val="00764919"/>
    <w:rsid w:val="007649A2"/>
    <w:rsid w:val="007649AF"/>
    <w:rsid w:val="007649C2"/>
    <w:rsid w:val="00764A07"/>
    <w:rsid w:val="00764A17"/>
    <w:rsid w:val="00764AED"/>
    <w:rsid w:val="00764B33"/>
    <w:rsid w:val="00764B42"/>
    <w:rsid w:val="00764D65"/>
    <w:rsid w:val="00764E7F"/>
    <w:rsid w:val="00764EAD"/>
    <w:rsid w:val="00765011"/>
    <w:rsid w:val="00765274"/>
    <w:rsid w:val="0076563E"/>
    <w:rsid w:val="00765654"/>
    <w:rsid w:val="00765681"/>
    <w:rsid w:val="007657F1"/>
    <w:rsid w:val="00765828"/>
    <w:rsid w:val="007658A0"/>
    <w:rsid w:val="007658BB"/>
    <w:rsid w:val="00765C7B"/>
    <w:rsid w:val="00765CE8"/>
    <w:rsid w:val="00765DC7"/>
    <w:rsid w:val="0076609E"/>
    <w:rsid w:val="0076636C"/>
    <w:rsid w:val="0076637B"/>
    <w:rsid w:val="007664EB"/>
    <w:rsid w:val="007666C4"/>
    <w:rsid w:val="007667B4"/>
    <w:rsid w:val="00766878"/>
    <w:rsid w:val="007668CD"/>
    <w:rsid w:val="00766B4D"/>
    <w:rsid w:val="00766B73"/>
    <w:rsid w:val="00766D0E"/>
    <w:rsid w:val="00766E67"/>
    <w:rsid w:val="00766EC4"/>
    <w:rsid w:val="00766ECE"/>
    <w:rsid w:val="0076702C"/>
    <w:rsid w:val="007672C1"/>
    <w:rsid w:val="007672CC"/>
    <w:rsid w:val="00767340"/>
    <w:rsid w:val="00767377"/>
    <w:rsid w:val="00767425"/>
    <w:rsid w:val="0076756D"/>
    <w:rsid w:val="007677EC"/>
    <w:rsid w:val="00767974"/>
    <w:rsid w:val="00767996"/>
    <w:rsid w:val="007679B5"/>
    <w:rsid w:val="007679CC"/>
    <w:rsid w:val="00767B61"/>
    <w:rsid w:val="00767C19"/>
    <w:rsid w:val="00767CED"/>
    <w:rsid w:val="00767D1B"/>
    <w:rsid w:val="0077003B"/>
    <w:rsid w:val="0077014B"/>
    <w:rsid w:val="007701D4"/>
    <w:rsid w:val="00770234"/>
    <w:rsid w:val="0077033C"/>
    <w:rsid w:val="00770342"/>
    <w:rsid w:val="00770385"/>
    <w:rsid w:val="0077047E"/>
    <w:rsid w:val="00770664"/>
    <w:rsid w:val="00770725"/>
    <w:rsid w:val="00770740"/>
    <w:rsid w:val="007708B8"/>
    <w:rsid w:val="00770B7E"/>
    <w:rsid w:val="00770E92"/>
    <w:rsid w:val="00770F4D"/>
    <w:rsid w:val="007710F7"/>
    <w:rsid w:val="007712AE"/>
    <w:rsid w:val="00771400"/>
    <w:rsid w:val="007714C7"/>
    <w:rsid w:val="00771584"/>
    <w:rsid w:val="00771784"/>
    <w:rsid w:val="007717B3"/>
    <w:rsid w:val="007717FB"/>
    <w:rsid w:val="00771862"/>
    <w:rsid w:val="007719ED"/>
    <w:rsid w:val="00771C45"/>
    <w:rsid w:val="00771C6F"/>
    <w:rsid w:val="00771CF3"/>
    <w:rsid w:val="00771E81"/>
    <w:rsid w:val="00771FA6"/>
    <w:rsid w:val="00771FD7"/>
    <w:rsid w:val="007720F1"/>
    <w:rsid w:val="00772195"/>
    <w:rsid w:val="007721E4"/>
    <w:rsid w:val="00772275"/>
    <w:rsid w:val="00772484"/>
    <w:rsid w:val="00772594"/>
    <w:rsid w:val="00772640"/>
    <w:rsid w:val="00772651"/>
    <w:rsid w:val="0077274A"/>
    <w:rsid w:val="007728BC"/>
    <w:rsid w:val="0077293C"/>
    <w:rsid w:val="00772D2A"/>
    <w:rsid w:val="00772F11"/>
    <w:rsid w:val="00773030"/>
    <w:rsid w:val="00773059"/>
    <w:rsid w:val="0077305E"/>
    <w:rsid w:val="007730B5"/>
    <w:rsid w:val="00773245"/>
    <w:rsid w:val="0077338A"/>
    <w:rsid w:val="0077344C"/>
    <w:rsid w:val="00773511"/>
    <w:rsid w:val="00773531"/>
    <w:rsid w:val="00773616"/>
    <w:rsid w:val="0077363D"/>
    <w:rsid w:val="0077373E"/>
    <w:rsid w:val="007738A1"/>
    <w:rsid w:val="00773B54"/>
    <w:rsid w:val="00773BCC"/>
    <w:rsid w:val="00773CD9"/>
    <w:rsid w:val="00773D4A"/>
    <w:rsid w:val="00773EC7"/>
    <w:rsid w:val="00773F7D"/>
    <w:rsid w:val="00773FE4"/>
    <w:rsid w:val="0077402B"/>
    <w:rsid w:val="00774040"/>
    <w:rsid w:val="00774130"/>
    <w:rsid w:val="007741A5"/>
    <w:rsid w:val="007741FD"/>
    <w:rsid w:val="0077435C"/>
    <w:rsid w:val="007743AA"/>
    <w:rsid w:val="007744CB"/>
    <w:rsid w:val="00774590"/>
    <w:rsid w:val="007747A8"/>
    <w:rsid w:val="007747DD"/>
    <w:rsid w:val="00774913"/>
    <w:rsid w:val="0077492B"/>
    <w:rsid w:val="00774962"/>
    <w:rsid w:val="00774993"/>
    <w:rsid w:val="00774ACD"/>
    <w:rsid w:val="00774BBC"/>
    <w:rsid w:val="00774BC1"/>
    <w:rsid w:val="00774C75"/>
    <w:rsid w:val="00774D10"/>
    <w:rsid w:val="00774D12"/>
    <w:rsid w:val="00774D82"/>
    <w:rsid w:val="00774DA2"/>
    <w:rsid w:val="00774E1E"/>
    <w:rsid w:val="00774F06"/>
    <w:rsid w:val="00774FE2"/>
    <w:rsid w:val="00775025"/>
    <w:rsid w:val="00775036"/>
    <w:rsid w:val="007750A1"/>
    <w:rsid w:val="00775116"/>
    <w:rsid w:val="0077523C"/>
    <w:rsid w:val="00775250"/>
    <w:rsid w:val="00775255"/>
    <w:rsid w:val="007753CB"/>
    <w:rsid w:val="007754FE"/>
    <w:rsid w:val="00775553"/>
    <w:rsid w:val="007755A7"/>
    <w:rsid w:val="007755F4"/>
    <w:rsid w:val="007757BF"/>
    <w:rsid w:val="00775955"/>
    <w:rsid w:val="00775BFA"/>
    <w:rsid w:val="00775DB4"/>
    <w:rsid w:val="00775F28"/>
    <w:rsid w:val="00776087"/>
    <w:rsid w:val="0077609A"/>
    <w:rsid w:val="0077620B"/>
    <w:rsid w:val="00776256"/>
    <w:rsid w:val="00776322"/>
    <w:rsid w:val="00776573"/>
    <w:rsid w:val="00776B59"/>
    <w:rsid w:val="00776B5A"/>
    <w:rsid w:val="00776BFA"/>
    <w:rsid w:val="00776D40"/>
    <w:rsid w:val="00776E0C"/>
    <w:rsid w:val="00776E45"/>
    <w:rsid w:val="00776E61"/>
    <w:rsid w:val="00776E63"/>
    <w:rsid w:val="00776F8A"/>
    <w:rsid w:val="00776F9B"/>
    <w:rsid w:val="0077700B"/>
    <w:rsid w:val="007770ED"/>
    <w:rsid w:val="007771C9"/>
    <w:rsid w:val="0077725A"/>
    <w:rsid w:val="0077728B"/>
    <w:rsid w:val="007772E9"/>
    <w:rsid w:val="007775A1"/>
    <w:rsid w:val="007776D6"/>
    <w:rsid w:val="007776E7"/>
    <w:rsid w:val="007777B5"/>
    <w:rsid w:val="007777EA"/>
    <w:rsid w:val="00777A34"/>
    <w:rsid w:val="00777A83"/>
    <w:rsid w:val="00777C2C"/>
    <w:rsid w:val="00777C69"/>
    <w:rsid w:val="00777DDB"/>
    <w:rsid w:val="00777EC6"/>
    <w:rsid w:val="00777FC9"/>
    <w:rsid w:val="00777FEB"/>
    <w:rsid w:val="0078005C"/>
    <w:rsid w:val="007801C3"/>
    <w:rsid w:val="00780281"/>
    <w:rsid w:val="007805C5"/>
    <w:rsid w:val="007805C6"/>
    <w:rsid w:val="00780656"/>
    <w:rsid w:val="007806BB"/>
    <w:rsid w:val="00780B2C"/>
    <w:rsid w:val="00780B2F"/>
    <w:rsid w:val="00780BA8"/>
    <w:rsid w:val="00780CB4"/>
    <w:rsid w:val="00780EAE"/>
    <w:rsid w:val="00780EBE"/>
    <w:rsid w:val="00780F40"/>
    <w:rsid w:val="007810C3"/>
    <w:rsid w:val="00781120"/>
    <w:rsid w:val="00781121"/>
    <w:rsid w:val="00781149"/>
    <w:rsid w:val="00781617"/>
    <w:rsid w:val="00781784"/>
    <w:rsid w:val="007817EF"/>
    <w:rsid w:val="00781851"/>
    <w:rsid w:val="00781881"/>
    <w:rsid w:val="007819C7"/>
    <w:rsid w:val="007819E0"/>
    <w:rsid w:val="00781A74"/>
    <w:rsid w:val="00781BB1"/>
    <w:rsid w:val="00781BED"/>
    <w:rsid w:val="00781CD6"/>
    <w:rsid w:val="00781D10"/>
    <w:rsid w:val="00781E63"/>
    <w:rsid w:val="00781FD1"/>
    <w:rsid w:val="0078223D"/>
    <w:rsid w:val="007823C2"/>
    <w:rsid w:val="0078258B"/>
    <w:rsid w:val="007827F6"/>
    <w:rsid w:val="0078287C"/>
    <w:rsid w:val="00782926"/>
    <w:rsid w:val="00782AA9"/>
    <w:rsid w:val="00782AF0"/>
    <w:rsid w:val="00782B54"/>
    <w:rsid w:val="00782DE9"/>
    <w:rsid w:val="00782E34"/>
    <w:rsid w:val="00782E58"/>
    <w:rsid w:val="00782EF6"/>
    <w:rsid w:val="00783134"/>
    <w:rsid w:val="0078313C"/>
    <w:rsid w:val="00783149"/>
    <w:rsid w:val="00783398"/>
    <w:rsid w:val="0078339D"/>
    <w:rsid w:val="0078347F"/>
    <w:rsid w:val="007834AD"/>
    <w:rsid w:val="007835F8"/>
    <w:rsid w:val="00783649"/>
    <w:rsid w:val="00783746"/>
    <w:rsid w:val="007839FB"/>
    <w:rsid w:val="00783A0A"/>
    <w:rsid w:val="00783A4F"/>
    <w:rsid w:val="00783AA3"/>
    <w:rsid w:val="00783B4D"/>
    <w:rsid w:val="00783BC4"/>
    <w:rsid w:val="00783C25"/>
    <w:rsid w:val="00783CCD"/>
    <w:rsid w:val="00783DB5"/>
    <w:rsid w:val="00783E1C"/>
    <w:rsid w:val="00783EEF"/>
    <w:rsid w:val="00783F52"/>
    <w:rsid w:val="00783F83"/>
    <w:rsid w:val="00783FD6"/>
    <w:rsid w:val="00784120"/>
    <w:rsid w:val="007841F2"/>
    <w:rsid w:val="007842E2"/>
    <w:rsid w:val="0078464C"/>
    <w:rsid w:val="00784A81"/>
    <w:rsid w:val="00784D1D"/>
    <w:rsid w:val="00784E6D"/>
    <w:rsid w:val="00784E82"/>
    <w:rsid w:val="0078513E"/>
    <w:rsid w:val="007851D4"/>
    <w:rsid w:val="007852A8"/>
    <w:rsid w:val="007852C5"/>
    <w:rsid w:val="00785469"/>
    <w:rsid w:val="00785542"/>
    <w:rsid w:val="00785B1A"/>
    <w:rsid w:val="00785B6F"/>
    <w:rsid w:val="00785EA6"/>
    <w:rsid w:val="00786398"/>
    <w:rsid w:val="00786461"/>
    <w:rsid w:val="0078669F"/>
    <w:rsid w:val="0078686D"/>
    <w:rsid w:val="00786A66"/>
    <w:rsid w:val="00786E4A"/>
    <w:rsid w:val="00786F95"/>
    <w:rsid w:val="00786FFB"/>
    <w:rsid w:val="007871A1"/>
    <w:rsid w:val="007873A3"/>
    <w:rsid w:val="007875C3"/>
    <w:rsid w:val="00787729"/>
    <w:rsid w:val="00787774"/>
    <w:rsid w:val="007878F4"/>
    <w:rsid w:val="007878FC"/>
    <w:rsid w:val="007879C5"/>
    <w:rsid w:val="007879DA"/>
    <w:rsid w:val="00787B12"/>
    <w:rsid w:val="00787B26"/>
    <w:rsid w:val="00787B2A"/>
    <w:rsid w:val="00787BD7"/>
    <w:rsid w:val="00787BDD"/>
    <w:rsid w:val="00787BFF"/>
    <w:rsid w:val="00787D99"/>
    <w:rsid w:val="007900D8"/>
    <w:rsid w:val="007900EE"/>
    <w:rsid w:val="00790294"/>
    <w:rsid w:val="0079036A"/>
    <w:rsid w:val="00790497"/>
    <w:rsid w:val="00790645"/>
    <w:rsid w:val="007909A1"/>
    <w:rsid w:val="00790C52"/>
    <w:rsid w:val="00790C7A"/>
    <w:rsid w:val="00790CEE"/>
    <w:rsid w:val="00790E47"/>
    <w:rsid w:val="00790E9A"/>
    <w:rsid w:val="00790ED7"/>
    <w:rsid w:val="00790EE4"/>
    <w:rsid w:val="00790F0C"/>
    <w:rsid w:val="00790F9B"/>
    <w:rsid w:val="00791023"/>
    <w:rsid w:val="00791186"/>
    <w:rsid w:val="007911CB"/>
    <w:rsid w:val="007911CF"/>
    <w:rsid w:val="00791236"/>
    <w:rsid w:val="00791267"/>
    <w:rsid w:val="007916B6"/>
    <w:rsid w:val="007916C3"/>
    <w:rsid w:val="00791817"/>
    <w:rsid w:val="00791985"/>
    <w:rsid w:val="00791A0F"/>
    <w:rsid w:val="00791AF0"/>
    <w:rsid w:val="00791B00"/>
    <w:rsid w:val="00791B71"/>
    <w:rsid w:val="00791C55"/>
    <w:rsid w:val="00791C7C"/>
    <w:rsid w:val="00791C87"/>
    <w:rsid w:val="00791D22"/>
    <w:rsid w:val="00792010"/>
    <w:rsid w:val="00792072"/>
    <w:rsid w:val="00792137"/>
    <w:rsid w:val="0079228E"/>
    <w:rsid w:val="007922B2"/>
    <w:rsid w:val="0079239C"/>
    <w:rsid w:val="00792522"/>
    <w:rsid w:val="0079254E"/>
    <w:rsid w:val="00792569"/>
    <w:rsid w:val="0079256E"/>
    <w:rsid w:val="007925C2"/>
    <w:rsid w:val="007926B8"/>
    <w:rsid w:val="007926CA"/>
    <w:rsid w:val="0079274A"/>
    <w:rsid w:val="00792940"/>
    <w:rsid w:val="007929BE"/>
    <w:rsid w:val="00792AE5"/>
    <w:rsid w:val="00792C59"/>
    <w:rsid w:val="00792E6C"/>
    <w:rsid w:val="00792E7E"/>
    <w:rsid w:val="00792F54"/>
    <w:rsid w:val="00793034"/>
    <w:rsid w:val="0079308F"/>
    <w:rsid w:val="00793194"/>
    <w:rsid w:val="007931A9"/>
    <w:rsid w:val="00793341"/>
    <w:rsid w:val="0079343F"/>
    <w:rsid w:val="00793460"/>
    <w:rsid w:val="0079350B"/>
    <w:rsid w:val="00793749"/>
    <w:rsid w:val="0079377B"/>
    <w:rsid w:val="00793838"/>
    <w:rsid w:val="007938FD"/>
    <w:rsid w:val="00793922"/>
    <w:rsid w:val="00793BC2"/>
    <w:rsid w:val="00793BD7"/>
    <w:rsid w:val="00793D22"/>
    <w:rsid w:val="00793F00"/>
    <w:rsid w:val="00793FCC"/>
    <w:rsid w:val="00794012"/>
    <w:rsid w:val="0079406C"/>
    <w:rsid w:val="00794077"/>
    <w:rsid w:val="007940AD"/>
    <w:rsid w:val="00794136"/>
    <w:rsid w:val="00794276"/>
    <w:rsid w:val="007942B6"/>
    <w:rsid w:val="00794573"/>
    <w:rsid w:val="007947C2"/>
    <w:rsid w:val="00794918"/>
    <w:rsid w:val="00794999"/>
    <w:rsid w:val="007949DC"/>
    <w:rsid w:val="00794CB5"/>
    <w:rsid w:val="00794D14"/>
    <w:rsid w:val="00794F79"/>
    <w:rsid w:val="007950C5"/>
    <w:rsid w:val="00795318"/>
    <w:rsid w:val="007953C0"/>
    <w:rsid w:val="007953DC"/>
    <w:rsid w:val="007955D5"/>
    <w:rsid w:val="007955E9"/>
    <w:rsid w:val="0079562B"/>
    <w:rsid w:val="00795712"/>
    <w:rsid w:val="00795754"/>
    <w:rsid w:val="0079576D"/>
    <w:rsid w:val="00795826"/>
    <w:rsid w:val="00795937"/>
    <w:rsid w:val="00795971"/>
    <w:rsid w:val="00795A15"/>
    <w:rsid w:val="00795B16"/>
    <w:rsid w:val="00795CA1"/>
    <w:rsid w:val="00795D3C"/>
    <w:rsid w:val="00795D5B"/>
    <w:rsid w:val="0079613E"/>
    <w:rsid w:val="007963AC"/>
    <w:rsid w:val="007963B5"/>
    <w:rsid w:val="007963F1"/>
    <w:rsid w:val="00796553"/>
    <w:rsid w:val="00796569"/>
    <w:rsid w:val="007967AC"/>
    <w:rsid w:val="00796800"/>
    <w:rsid w:val="007968C9"/>
    <w:rsid w:val="007968F3"/>
    <w:rsid w:val="0079694F"/>
    <w:rsid w:val="007969DD"/>
    <w:rsid w:val="00796AA8"/>
    <w:rsid w:val="00796DCC"/>
    <w:rsid w:val="00797244"/>
    <w:rsid w:val="0079727F"/>
    <w:rsid w:val="0079762C"/>
    <w:rsid w:val="00797717"/>
    <w:rsid w:val="0079777D"/>
    <w:rsid w:val="0079790A"/>
    <w:rsid w:val="00797A39"/>
    <w:rsid w:val="00797A88"/>
    <w:rsid w:val="00797B65"/>
    <w:rsid w:val="00797C89"/>
    <w:rsid w:val="00797E75"/>
    <w:rsid w:val="007A0012"/>
    <w:rsid w:val="007A0138"/>
    <w:rsid w:val="007A031B"/>
    <w:rsid w:val="007A03E1"/>
    <w:rsid w:val="007A0482"/>
    <w:rsid w:val="007A04C2"/>
    <w:rsid w:val="007A064A"/>
    <w:rsid w:val="007A06E8"/>
    <w:rsid w:val="007A093F"/>
    <w:rsid w:val="007A098D"/>
    <w:rsid w:val="007A0A50"/>
    <w:rsid w:val="007A0BF3"/>
    <w:rsid w:val="007A1185"/>
    <w:rsid w:val="007A11B9"/>
    <w:rsid w:val="007A12A5"/>
    <w:rsid w:val="007A1451"/>
    <w:rsid w:val="007A14AB"/>
    <w:rsid w:val="007A156C"/>
    <w:rsid w:val="007A1837"/>
    <w:rsid w:val="007A1B09"/>
    <w:rsid w:val="007A1CBF"/>
    <w:rsid w:val="007A1CE9"/>
    <w:rsid w:val="007A1DD8"/>
    <w:rsid w:val="007A1E71"/>
    <w:rsid w:val="007A1F7C"/>
    <w:rsid w:val="007A2152"/>
    <w:rsid w:val="007A21A0"/>
    <w:rsid w:val="007A22BC"/>
    <w:rsid w:val="007A23E4"/>
    <w:rsid w:val="007A23F0"/>
    <w:rsid w:val="007A251F"/>
    <w:rsid w:val="007A257E"/>
    <w:rsid w:val="007A2589"/>
    <w:rsid w:val="007A259F"/>
    <w:rsid w:val="007A27E4"/>
    <w:rsid w:val="007A2994"/>
    <w:rsid w:val="007A29AB"/>
    <w:rsid w:val="007A29D6"/>
    <w:rsid w:val="007A2A08"/>
    <w:rsid w:val="007A2ABA"/>
    <w:rsid w:val="007A2C98"/>
    <w:rsid w:val="007A2DB7"/>
    <w:rsid w:val="007A316C"/>
    <w:rsid w:val="007A31FF"/>
    <w:rsid w:val="007A3206"/>
    <w:rsid w:val="007A3306"/>
    <w:rsid w:val="007A339D"/>
    <w:rsid w:val="007A352A"/>
    <w:rsid w:val="007A3538"/>
    <w:rsid w:val="007A35A7"/>
    <w:rsid w:val="007A37CC"/>
    <w:rsid w:val="007A38A7"/>
    <w:rsid w:val="007A3986"/>
    <w:rsid w:val="007A3A58"/>
    <w:rsid w:val="007A3A9C"/>
    <w:rsid w:val="007A3ADC"/>
    <w:rsid w:val="007A3B05"/>
    <w:rsid w:val="007A3C2A"/>
    <w:rsid w:val="007A3DC7"/>
    <w:rsid w:val="007A3DCF"/>
    <w:rsid w:val="007A3DF5"/>
    <w:rsid w:val="007A3FB4"/>
    <w:rsid w:val="007A3FB6"/>
    <w:rsid w:val="007A41B0"/>
    <w:rsid w:val="007A41C5"/>
    <w:rsid w:val="007A43E5"/>
    <w:rsid w:val="007A451E"/>
    <w:rsid w:val="007A48B9"/>
    <w:rsid w:val="007A48C2"/>
    <w:rsid w:val="007A48EA"/>
    <w:rsid w:val="007A4913"/>
    <w:rsid w:val="007A4A1C"/>
    <w:rsid w:val="007A4B62"/>
    <w:rsid w:val="007A4BF0"/>
    <w:rsid w:val="007A4CA4"/>
    <w:rsid w:val="007A4D10"/>
    <w:rsid w:val="007A4EA3"/>
    <w:rsid w:val="007A4EC7"/>
    <w:rsid w:val="007A5019"/>
    <w:rsid w:val="007A5129"/>
    <w:rsid w:val="007A514A"/>
    <w:rsid w:val="007A52B4"/>
    <w:rsid w:val="007A52CE"/>
    <w:rsid w:val="007A52DC"/>
    <w:rsid w:val="007A52E5"/>
    <w:rsid w:val="007A53AA"/>
    <w:rsid w:val="007A5404"/>
    <w:rsid w:val="007A54E9"/>
    <w:rsid w:val="007A5599"/>
    <w:rsid w:val="007A566D"/>
    <w:rsid w:val="007A5681"/>
    <w:rsid w:val="007A56B6"/>
    <w:rsid w:val="007A5765"/>
    <w:rsid w:val="007A57BC"/>
    <w:rsid w:val="007A58DD"/>
    <w:rsid w:val="007A5A19"/>
    <w:rsid w:val="007A5A84"/>
    <w:rsid w:val="007A5ABB"/>
    <w:rsid w:val="007A5BD6"/>
    <w:rsid w:val="007A5C9B"/>
    <w:rsid w:val="007A5D99"/>
    <w:rsid w:val="007A5E55"/>
    <w:rsid w:val="007A5EB1"/>
    <w:rsid w:val="007A5FCD"/>
    <w:rsid w:val="007A6180"/>
    <w:rsid w:val="007A6187"/>
    <w:rsid w:val="007A624C"/>
    <w:rsid w:val="007A6289"/>
    <w:rsid w:val="007A62D3"/>
    <w:rsid w:val="007A63E7"/>
    <w:rsid w:val="007A640D"/>
    <w:rsid w:val="007A64E0"/>
    <w:rsid w:val="007A6535"/>
    <w:rsid w:val="007A6745"/>
    <w:rsid w:val="007A698C"/>
    <w:rsid w:val="007A6BB5"/>
    <w:rsid w:val="007A6BFB"/>
    <w:rsid w:val="007A6E0A"/>
    <w:rsid w:val="007A6E81"/>
    <w:rsid w:val="007A7203"/>
    <w:rsid w:val="007A7476"/>
    <w:rsid w:val="007A74BE"/>
    <w:rsid w:val="007A74FA"/>
    <w:rsid w:val="007A758E"/>
    <w:rsid w:val="007A75D0"/>
    <w:rsid w:val="007A76F4"/>
    <w:rsid w:val="007A7755"/>
    <w:rsid w:val="007A7828"/>
    <w:rsid w:val="007A78FA"/>
    <w:rsid w:val="007A7D23"/>
    <w:rsid w:val="007A7DBA"/>
    <w:rsid w:val="007A7E04"/>
    <w:rsid w:val="007A7FA0"/>
    <w:rsid w:val="007A7FB0"/>
    <w:rsid w:val="007B0154"/>
    <w:rsid w:val="007B0179"/>
    <w:rsid w:val="007B0233"/>
    <w:rsid w:val="007B027D"/>
    <w:rsid w:val="007B02AC"/>
    <w:rsid w:val="007B0421"/>
    <w:rsid w:val="007B0475"/>
    <w:rsid w:val="007B0501"/>
    <w:rsid w:val="007B0630"/>
    <w:rsid w:val="007B0655"/>
    <w:rsid w:val="007B0677"/>
    <w:rsid w:val="007B0711"/>
    <w:rsid w:val="007B07B0"/>
    <w:rsid w:val="007B0A00"/>
    <w:rsid w:val="007B0AC0"/>
    <w:rsid w:val="007B0B20"/>
    <w:rsid w:val="007B0B40"/>
    <w:rsid w:val="007B0BFD"/>
    <w:rsid w:val="007B0C35"/>
    <w:rsid w:val="007B0CB9"/>
    <w:rsid w:val="007B0EA9"/>
    <w:rsid w:val="007B0EB1"/>
    <w:rsid w:val="007B0FB4"/>
    <w:rsid w:val="007B11AB"/>
    <w:rsid w:val="007B11D2"/>
    <w:rsid w:val="007B12ED"/>
    <w:rsid w:val="007B1355"/>
    <w:rsid w:val="007B16EA"/>
    <w:rsid w:val="007B1719"/>
    <w:rsid w:val="007B1815"/>
    <w:rsid w:val="007B1832"/>
    <w:rsid w:val="007B1849"/>
    <w:rsid w:val="007B18D3"/>
    <w:rsid w:val="007B19A3"/>
    <w:rsid w:val="007B19B8"/>
    <w:rsid w:val="007B1B2C"/>
    <w:rsid w:val="007B1BA6"/>
    <w:rsid w:val="007B1BBA"/>
    <w:rsid w:val="007B1C0B"/>
    <w:rsid w:val="007B1C0D"/>
    <w:rsid w:val="007B1D93"/>
    <w:rsid w:val="007B221C"/>
    <w:rsid w:val="007B224E"/>
    <w:rsid w:val="007B2386"/>
    <w:rsid w:val="007B2448"/>
    <w:rsid w:val="007B24F5"/>
    <w:rsid w:val="007B24FF"/>
    <w:rsid w:val="007B2700"/>
    <w:rsid w:val="007B27CF"/>
    <w:rsid w:val="007B280F"/>
    <w:rsid w:val="007B2823"/>
    <w:rsid w:val="007B29E6"/>
    <w:rsid w:val="007B2A12"/>
    <w:rsid w:val="007B2BB6"/>
    <w:rsid w:val="007B2C18"/>
    <w:rsid w:val="007B2C5D"/>
    <w:rsid w:val="007B2E30"/>
    <w:rsid w:val="007B2E46"/>
    <w:rsid w:val="007B2F08"/>
    <w:rsid w:val="007B2F6E"/>
    <w:rsid w:val="007B3002"/>
    <w:rsid w:val="007B30CD"/>
    <w:rsid w:val="007B312B"/>
    <w:rsid w:val="007B3134"/>
    <w:rsid w:val="007B32D9"/>
    <w:rsid w:val="007B35EF"/>
    <w:rsid w:val="007B371B"/>
    <w:rsid w:val="007B3829"/>
    <w:rsid w:val="007B3978"/>
    <w:rsid w:val="007B3AAE"/>
    <w:rsid w:val="007B3C06"/>
    <w:rsid w:val="007B3DDD"/>
    <w:rsid w:val="007B3E70"/>
    <w:rsid w:val="007B3EE3"/>
    <w:rsid w:val="007B3EED"/>
    <w:rsid w:val="007B4074"/>
    <w:rsid w:val="007B409B"/>
    <w:rsid w:val="007B410C"/>
    <w:rsid w:val="007B410D"/>
    <w:rsid w:val="007B419B"/>
    <w:rsid w:val="007B471C"/>
    <w:rsid w:val="007B475A"/>
    <w:rsid w:val="007B4786"/>
    <w:rsid w:val="007B48B5"/>
    <w:rsid w:val="007B49AD"/>
    <w:rsid w:val="007B4A70"/>
    <w:rsid w:val="007B4AE4"/>
    <w:rsid w:val="007B4B79"/>
    <w:rsid w:val="007B4BF7"/>
    <w:rsid w:val="007B4D4D"/>
    <w:rsid w:val="007B5026"/>
    <w:rsid w:val="007B5234"/>
    <w:rsid w:val="007B5275"/>
    <w:rsid w:val="007B53C0"/>
    <w:rsid w:val="007B546D"/>
    <w:rsid w:val="007B56CB"/>
    <w:rsid w:val="007B56FD"/>
    <w:rsid w:val="007B5776"/>
    <w:rsid w:val="007B599B"/>
    <w:rsid w:val="007B5AF1"/>
    <w:rsid w:val="007B5B60"/>
    <w:rsid w:val="007B5D69"/>
    <w:rsid w:val="007B5E67"/>
    <w:rsid w:val="007B5F69"/>
    <w:rsid w:val="007B60ED"/>
    <w:rsid w:val="007B614A"/>
    <w:rsid w:val="007B6151"/>
    <w:rsid w:val="007B6162"/>
    <w:rsid w:val="007B61E1"/>
    <w:rsid w:val="007B632D"/>
    <w:rsid w:val="007B645F"/>
    <w:rsid w:val="007B647C"/>
    <w:rsid w:val="007B64C8"/>
    <w:rsid w:val="007B68B4"/>
    <w:rsid w:val="007B68FD"/>
    <w:rsid w:val="007B69F9"/>
    <w:rsid w:val="007B6A11"/>
    <w:rsid w:val="007B6B28"/>
    <w:rsid w:val="007B6DBF"/>
    <w:rsid w:val="007B6E2B"/>
    <w:rsid w:val="007B702F"/>
    <w:rsid w:val="007B71F1"/>
    <w:rsid w:val="007B7314"/>
    <w:rsid w:val="007B77C6"/>
    <w:rsid w:val="007B78E4"/>
    <w:rsid w:val="007B7C34"/>
    <w:rsid w:val="007B7ED7"/>
    <w:rsid w:val="007B7EFC"/>
    <w:rsid w:val="007B7FA5"/>
    <w:rsid w:val="007C018A"/>
    <w:rsid w:val="007C01EE"/>
    <w:rsid w:val="007C02A8"/>
    <w:rsid w:val="007C0490"/>
    <w:rsid w:val="007C0525"/>
    <w:rsid w:val="007C07A2"/>
    <w:rsid w:val="007C07CA"/>
    <w:rsid w:val="007C0A50"/>
    <w:rsid w:val="007C0AEC"/>
    <w:rsid w:val="007C0BB4"/>
    <w:rsid w:val="007C0BB7"/>
    <w:rsid w:val="007C0C0B"/>
    <w:rsid w:val="007C0C15"/>
    <w:rsid w:val="007C0CDD"/>
    <w:rsid w:val="007C0CDE"/>
    <w:rsid w:val="007C0D03"/>
    <w:rsid w:val="007C0D34"/>
    <w:rsid w:val="007C0E21"/>
    <w:rsid w:val="007C0EA5"/>
    <w:rsid w:val="007C0F72"/>
    <w:rsid w:val="007C107D"/>
    <w:rsid w:val="007C10DA"/>
    <w:rsid w:val="007C12BE"/>
    <w:rsid w:val="007C136E"/>
    <w:rsid w:val="007C1511"/>
    <w:rsid w:val="007C17DB"/>
    <w:rsid w:val="007C19B4"/>
    <w:rsid w:val="007C1A8E"/>
    <w:rsid w:val="007C1C29"/>
    <w:rsid w:val="007C1D15"/>
    <w:rsid w:val="007C1DC7"/>
    <w:rsid w:val="007C1F61"/>
    <w:rsid w:val="007C1FEF"/>
    <w:rsid w:val="007C200F"/>
    <w:rsid w:val="007C2120"/>
    <w:rsid w:val="007C225B"/>
    <w:rsid w:val="007C232E"/>
    <w:rsid w:val="007C2473"/>
    <w:rsid w:val="007C24BA"/>
    <w:rsid w:val="007C2607"/>
    <w:rsid w:val="007C26AE"/>
    <w:rsid w:val="007C26BB"/>
    <w:rsid w:val="007C2817"/>
    <w:rsid w:val="007C2B75"/>
    <w:rsid w:val="007C2DAA"/>
    <w:rsid w:val="007C2F26"/>
    <w:rsid w:val="007C2F46"/>
    <w:rsid w:val="007C2FD7"/>
    <w:rsid w:val="007C300F"/>
    <w:rsid w:val="007C30CC"/>
    <w:rsid w:val="007C3141"/>
    <w:rsid w:val="007C354F"/>
    <w:rsid w:val="007C357B"/>
    <w:rsid w:val="007C3768"/>
    <w:rsid w:val="007C37BA"/>
    <w:rsid w:val="007C37C4"/>
    <w:rsid w:val="007C398A"/>
    <w:rsid w:val="007C39A8"/>
    <w:rsid w:val="007C39E7"/>
    <w:rsid w:val="007C39EC"/>
    <w:rsid w:val="007C39F8"/>
    <w:rsid w:val="007C3A59"/>
    <w:rsid w:val="007C3B79"/>
    <w:rsid w:val="007C3B88"/>
    <w:rsid w:val="007C3BF6"/>
    <w:rsid w:val="007C3CBC"/>
    <w:rsid w:val="007C3DBC"/>
    <w:rsid w:val="007C3E6E"/>
    <w:rsid w:val="007C3FAC"/>
    <w:rsid w:val="007C3FD4"/>
    <w:rsid w:val="007C425B"/>
    <w:rsid w:val="007C4272"/>
    <w:rsid w:val="007C44CD"/>
    <w:rsid w:val="007C44F3"/>
    <w:rsid w:val="007C45FE"/>
    <w:rsid w:val="007C465F"/>
    <w:rsid w:val="007C46D6"/>
    <w:rsid w:val="007C4848"/>
    <w:rsid w:val="007C49C1"/>
    <w:rsid w:val="007C4C0D"/>
    <w:rsid w:val="007C4C3F"/>
    <w:rsid w:val="007C4FE8"/>
    <w:rsid w:val="007C5141"/>
    <w:rsid w:val="007C51EB"/>
    <w:rsid w:val="007C5235"/>
    <w:rsid w:val="007C52D0"/>
    <w:rsid w:val="007C52EB"/>
    <w:rsid w:val="007C549A"/>
    <w:rsid w:val="007C54A7"/>
    <w:rsid w:val="007C569C"/>
    <w:rsid w:val="007C572D"/>
    <w:rsid w:val="007C57F5"/>
    <w:rsid w:val="007C59EC"/>
    <w:rsid w:val="007C5AD9"/>
    <w:rsid w:val="007C5C95"/>
    <w:rsid w:val="007C5CA9"/>
    <w:rsid w:val="007C5D13"/>
    <w:rsid w:val="007C5D18"/>
    <w:rsid w:val="007C5E70"/>
    <w:rsid w:val="007C5ED2"/>
    <w:rsid w:val="007C5F7A"/>
    <w:rsid w:val="007C60B8"/>
    <w:rsid w:val="007C620C"/>
    <w:rsid w:val="007C62D5"/>
    <w:rsid w:val="007C6457"/>
    <w:rsid w:val="007C652F"/>
    <w:rsid w:val="007C65A2"/>
    <w:rsid w:val="007C6651"/>
    <w:rsid w:val="007C66A9"/>
    <w:rsid w:val="007C6716"/>
    <w:rsid w:val="007C675E"/>
    <w:rsid w:val="007C67F1"/>
    <w:rsid w:val="007C6888"/>
    <w:rsid w:val="007C68D9"/>
    <w:rsid w:val="007C6A72"/>
    <w:rsid w:val="007C6B1A"/>
    <w:rsid w:val="007C6C7C"/>
    <w:rsid w:val="007C7155"/>
    <w:rsid w:val="007C7265"/>
    <w:rsid w:val="007C73DF"/>
    <w:rsid w:val="007C76E1"/>
    <w:rsid w:val="007C772B"/>
    <w:rsid w:val="007C7771"/>
    <w:rsid w:val="007C7845"/>
    <w:rsid w:val="007C7892"/>
    <w:rsid w:val="007C78AF"/>
    <w:rsid w:val="007C7929"/>
    <w:rsid w:val="007C79D5"/>
    <w:rsid w:val="007C79ED"/>
    <w:rsid w:val="007C7B19"/>
    <w:rsid w:val="007C7BDC"/>
    <w:rsid w:val="007C7C1E"/>
    <w:rsid w:val="007C7E68"/>
    <w:rsid w:val="007C7F70"/>
    <w:rsid w:val="007D0161"/>
    <w:rsid w:val="007D01BC"/>
    <w:rsid w:val="007D0214"/>
    <w:rsid w:val="007D0372"/>
    <w:rsid w:val="007D041E"/>
    <w:rsid w:val="007D045B"/>
    <w:rsid w:val="007D04E4"/>
    <w:rsid w:val="007D071F"/>
    <w:rsid w:val="007D0736"/>
    <w:rsid w:val="007D0B4C"/>
    <w:rsid w:val="007D0EEF"/>
    <w:rsid w:val="007D0F59"/>
    <w:rsid w:val="007D1239"/>
    <w:rsid w:val="007D12BD"/>
    <w:rsid w:val="007D1333"/>
    <w:rsid w:val="007D1568"/>
    <w:rsid w:val="007D15D8"/>
    <w:rsid w:val="007D1710"/>
    <w:rsid w:val="007D1715"/>
    <w:rsid w:val="007D186B"/>
    <w:rsid w:val="007D18FC"/>
    <w:rsid w:val="007D1A2B"/>
    <w:rsid w:val="007D1ADA"/>
    <w:rsid w:val="007D1C14"/>
    <w:rsid w:val="007D1E5C"/>
    <w:rsid w:val="007D200A"/>
    <w:rsid w:val="007D2047"/>
    <w:rsid w:val="007D211F"/>
    <w:rsid w:val="007D2176"/>
    <w:rsid w:val="007D21CE"/>
    <w:rsid w:val="007D23C9"/>
    <w:rsid w:val="007D248D"/>
    <w:rsid w:val="007D2557"/>
    <w:rsid w:val="007D25CA"/>
    <w:rsid w:val="007D2668"/>
    <w:rsid w:val="007D28BC"/>
    <w:rsid w:val="007D2933"/>
    <w:rsid w:val="007D298C"/>
    <w:rsid w:val="007D29C7"/>
    <w:rsid w:val="007D2AE8"/>
    <w:rsid w:val="007D2DC1"/>
    <w:rsid w:val="007D3062"/>
    <w:rsid w:val="007D3261"/>
    <w:rsid w:val="007D32B6"/>
    <w:rsid w:val="007D3601"/>
    <w:rsid w:val="007D3660"/>
    <w:rsid w:val="007D37AE"/>
    <w:rsid w:val="007D38B4"/>
    <w:rsid w:val="007D3C11"/>
    <w:rsid w:val="007D3CAA"/>
    <w:rsid w:val="007D3D4A"/>
    <w:rsid w:val="007D3D4F"/>
    <w:rsid w:val="007D3D87"/>
    <w:rsid w:val="007D3DF9"/>
    <w:rsid w:val="007D3E69"/>
    <w:rsid w:val="007D3FBD"/>
    <w:rsid w:val="007D4211"/>
    <w:rsid w:val="007D42D2"/>
    <w:rsid w:val="007D4587"/>
    <w:rsid w:val="007D4680"/>
    <w:rsid w:val="007D46F4"/>
    <w:rsid w:val="007D4777"/>
    <w:rsid w:val="007D48A8"/>
    <w:rsid w:val="007D4909"/>
    <w:rsid w:val="007D4992"/>
    <w:rsid w:val="007D4AA7"/>
    <w:rsid w:val="007D4B90"/>
    <w:rsid w:val="007D4C50"/>
    <w:rsid w:val="007D4CEA"/>
    <w:rsid w:val="007D5023"/>
    <w:rsid w:val="007D5282"/>
    <w:rsid w:val="007D5284"/>
    <w:rsid w:val="007D5313"/>
    <w:rsid w:val="007D53E9"/>
    <w:rsid w:val="007D54B5"/>
    <w:rsid w:val="007D54BD"/>
    <w:rsid w:val="007D5533"/>
    <w:rsid w:val="007D566E"/>
    <w:rsid w:val="007D5BE4"/>
    <w:rsid w:val="007D5C23"/>
    <w:rsid w:val="007D5C89"/>
    <w:rsid w:val="007D5CAE"/>
    <w:rsid w:val="007D5E3E"/>
    <w:rsid w:val="007D5EEB"/>
    <w:rsid w:val="007D5F6B"/>
    <w:rsid w:val="007D5F87"/>
    <w:rsid w:val="007D6036"/>
    <w:rsid w:val="007D6138"/>
    <w:rsid w:val="007D6318"/>
    <w:rsid w:val="007D6521"/>
    <w:rsid w:val="007D65BF"/>
    <w:rsid w:val="007D66BE"/>
    <w:rsid w:val="007D67FD"/>
    <w:rsid w:val="007D688E"/>
    <w:rsid w:val="007D69AD"/>
    <w:rsid w:val="007D6A5E"/>
    <w:rsid w:val="007D6B09"/>
    <w:rsid w:val="007D6E1A"/>
    <w:rsid w:val="007D6F29"/>
    <w:rsid w:val="007D703A"/>
    <w:rsid w:val="007D70B3"/>
    <w:rsid w:val="007D70C8"/>
    <w:rsid w:val="007D72CD"/>
    <w:rsid w:val="007D735F"/>
    <w:rsid w:val="007D737C"/>
    <w:rsid w:val="007D762A"/>
    <w:rsid w:val="007D7745"/>
    <w:rsid w:val="007D7830"/>
    <w:rsid w:val="007D7989"/>
    <w:rsid w:val="007D79CD"/>
    <w:rsid w:val="007D7A5C"/>
    <w:rsid w:val="007D7C61"/>
    <w:rsid w:val="007D7EC7"/>
    <w:rsid w:val="007D7F3D"/>
    <w:rsid w:val="007E009F"/>
    <w:rsid w:val="007E00E9"/>
    <w:rsid w:val="007E0134"/>
    <w:rsid w:val="007E0206"/>
    <w:rsid w:val="007E0363"/>
    <w:rsid w:val="007E0436"/>
    <w:rsid w:val="007E0495"/>
    <w:rsid w:val="007E04CD"/>
    <w:rsid w:val="007E04D8"/>
    <w:rsid w:val="007E0533"/>
    <w:rsid w:val="007E057B"/>
    <w:rsid w:val="007E05CC"/>
    <w:rsid w:val="007E05E9"/>
    <w:rsid w:val="007E0665"/>
    <w:rsid w:val="007E0765"/>
    <w:rsid w:val="007E09F7"/>
    <w:rsid w:val="007E0AF5"/>
    <w:rsid w:val="007E0B04"/>
    <w:rsid w:val="007E0B9E"/>
    <w:rsid w:val="007E0C80"/>
    <w:rsid w:val="007E0DFD"/>
    <w:rsid w:val="007E0FFF"/>
    <w:rsid w:val="007E111A"/>
    <w:rsid w:val="007E1171"/>
    <w:rsid w:val="007E119A"/>
    <w:rsid w:val="007E16AD"/>
    <w:rsid w:val="007E17B8"/>
    <w:rsid w:val="007E18C3"/>
    <w:rsid w:val="007E18D4"/>
    <w:rsid w:val="007E18F2"/>
    <w:rsid w:val="007E1AB4"/>
    <w:rsid w:val="007E1AE3"/>
    <w:rsid w:val="007E1AFC"/>
    <w:rsid w:val="007E1C2A"/>
    <w:rsid w:val="007E1D3F"/>
    <w:rsid w:val="007E1D41"/>
    <w:rsid w:val="007E1F33"/>
    <w:rsid w:val="007E23BD"/>
    <w:rsid w:val="007E2401"/>
    <w:rsid w:val="007E246B"/>
    <w:rsid w:val="007E25D6"/>
    <w:rsid w:val="007E27A0"/>
    <w:rsid w:val="007E27AE"/>
    <w:rsid w:val="007E2821"/>
    <w:rsid w:val="007E2837"/>
    <w:rsid w:val="007E28BF"/>
    <w:rsid w:val="007E2AD6"/>
    <w:rsid w:val="007E2B50"/>
    <w:rsid w:val="007E2B65"/>
    <w:rsid w:val="007E2C04"/>
    <w:rsid w:val="007E2C72"/>
    <w:rsid w:val="007E2C7C"/>
    <w:rsid w:val="007E2D31"/>
    <w:rsid w:val="007E2E11"/>
    <w:rsid w:val="007E2F08"/>
    <w:rsid w:val="007E2FBB"/>
    <w:rsid w:val="007E31B7"/>
    <w:rsid w:val="007E337E"/>
    <w:rsid w:val="007E35A3"/>
    <w:rsid w:val="007E3605"/>
    <w:rsid w:val="007E368B"/>
    <w:rsid w:val="007E36A4"/>
    <w:rsid w:val="007E3728"/>
    <w:rsid w:val="007E372A"/>
    <w:rsid w:val="007E374D"/>
    <w:rsid w:val="007E3995"/>
    <w:rsid w:val="007E3A5C"/>
    <w:rsid w:val="007E3AFD"/>
    <w:rsid w:val="007E3EC3"/>
    <w:rsid w:val="007E3F79"/>
    <w:rsid w:val="007E416B"/>
    <w:rsid w:val="007E4199"/>
    <w:rsid w:val="007E43D0"/>
    <w:rsid w:val="007E44BC"/>
    <w:rsid w:val="007E4671"/>
    <w:rsid w:val="007E467F"/>
    <w:rsid w:val="007E46D1"/>
    <w:rsid w:val="007E473C"/>
    <w:rsid w:val="007E4B08"/>
    <w:rsid w:val="007E4C26"/>
    <w:rsid w:val="007E4C71"/>
    <w:rsid w:val="007E4CA9"/>
    <w:rsid w:val="007E4CB9"/>
    <w:rsid w:val="007E4CBA"/>
    <w:rsid w:val="007E4E3D"/>
    <w:rsid w:val="007E4F15"/>
    <w:rsid w:val="007E4FC6"/>
    <w:rsid w:val="007E5165"/>
    <w:rsid w:val="007E516D"/>
    <w:rsid w:val="007E520B"/>
    <w:rsid w:val="007E527A"/>
    <w:rsid w:val="007E5330"/>
    <w:rsid w:val="007E53BF"/>
    <w:rsid w:val="007E542A"/>
    <w:rsid w:val="007E556D"/>
    <w:rsid w:val="007E5599"/>
    <w:rsid w:val="007E563C"/>
    <w:rsid w:val="007E57EB"/>
    <w:rsid w:val="007E5807"/>
    <w:rsid w:val="007E5A4A"/>
    <w:rsid w:val="007E5CD6"/>
    <w:rsid w:val="007E5EC6"/>
    <w:rsid w:val="007E5FD7"/>
    <w:rsid w:val="007E5FFD"/>
    <w:rsid w:val="007E60DA"/>
    <w:rsid w:val="007E62AD"/>
    <w:rsid w:val="007E6300"/>
    <w:rsid w:val="007E6305"/>
    <w:rsid w:val="007E642D"/>
    <w:rsid w:val="007E643F"/>
    <w:rsid w:val="007E644C"/>
    <w:rsid w:val="007E6495"/>
    <w:rsid w:val="007E6538"/>
    <w:rsid w:val="007E65BB"/>
    <w:rsid w:val="007E6631"/>
    <w:rsid w:val="007E66E2"/>
    <w:rsid w:val="007E6784"/>
    <w:rsid w:val="007E67DD"/>
    <w:rsid w:val="007E6954"/>
    <w:rsid w:val="007E69AF"/>
    <w:rsid w:val="007E6C0E"/>
    <w:rsid w:val="007E6C23"/>
    <w:rsid w:val="007E6E2C"/>
    <w:rsid w:val="007E6EEE"/>
    <w:rsid w:val="007E6F8C"/>
    <w:rsid w:val="007E7122"/>
    <w:rsid w:val="007E7222"/>
    <w:rsid w:val="007E73BB"/>
    <w:rsid w:val="007E7402"/>
    <w:rsid w:val="007E7426"/>
    <w:rsid w:val="007E74C3"/>
    <w:rsid w:val="007E7693"/>
    <w:rsid w:val="007E7696"/>
    <w:rsid w:val="007E783F"/>
    <w:rsid w:val="007E79A1"/>
    <w:rsid w:val="007E7B7F"/>
    <w:rsid w:val="007E7B9F"/>
    <w:rsid w:val="007E7CDB"/>
    <w:rsid w:val="007E7D45"/>
    <w:rsid w:val="007E7FFB"/>
    <w:rsid w:val="007F0242"/>
    <w:rsid w:val="007F04D4"/>
    <w:rsid w:val="007F058C"/>
    <w:rsid w:val="007F0677"/>
    <w:rsid w:val="007F07A1"/>
    <w:rsid w:val="007F07C1"/>
    <w:rsid w:val="007F0829"/>
    <w:rsid w:val="007F08AA"/>
    <w:rsid w:val="007F08C4"/>
    <w:rsid w:val="007F08D8"/>
    <w:rsid w:val="007F090C"/>
    <w:rsid w:val="007F0958"/>
    <w:rsid w:val="007F097C"/>
    <w:rsid w:val="007F0B02"/>
    <w:rsid w:val="007F0B0C"/>
    <w:rsid w:val="007F0C50"/>
    <w:rsid w:val="007F0D48"/>
    <w:rsid w:val="007F0D9D"/>
    <w:rsid w:val="007F0ED0"/>
    <w:rsid w:val="007F10CC"/>
    <w:rsid w:val="007F11FF"/>
    <w:rsid w:val="007F1218"/>
    <w:rsid w:val="007F1279"/>
    <w:rsid w:val="007F12A1"/>
    <w:rsid w:val="007F156E"/>
    <w:rsid w:val="007F1590"/>
    <w:rsid w:val="007F1592"/>
    <w:rsid w:val="007F15D1"/>
    <w:rsid w:val="007F176E"/>
    <w:rsid w:val="007F18A4"/>
    <w:rsid w:val="007F196A"/>
    <w:rsid w:val="007F196C"/>
    <w:rsid w:val="007F1A43"/>
    <w:rsid w:val="007F1A82"/>
    <w:rsid w:val="007F1BF1"/>
    <w:rsid w:val="007F1C87"/>
    <w:rsid w:val="007F1CB5"/>
    <w:rsid w:val="007F1EA9"/>
    <w:rsid w:val="007F1F1A"/>
    <w:rsid w:val="007F1F6F"/>
    <w:rsid w:val="007F2060"/>
    <w:rsid w:val="007F2103"/>
    <w:rsid w:val="007F2259"/>
    <w:rsid w:val="007F2410"/>
    <w:rsid w:val="007F24EA"/>
    <w:rsid w:val="007F2533"/>
    <w:rsid w:val="007F25F0"/>
    <w:rsid w:val="007F26B7"/>
    <w:rsid w:val="007F26FE"/>
    <w:rsid w:val="007F270A"/>
    <w:rsid w:val="007F2776"/>
    <w:rsid w:val="007F29C4"/>
    <w:rsid w:val="007F2A2D"/>
    <w:rsid w:val="007F2AB1"/>
    <w:rsid w:val="007F2BE0"/>
    <w:rsid w:val="007F2C13"/>
    <w:rsid w:val="007F2C45"/>
    <w:rsid w:val="007F2C47"/>
    <w:rsid w:val="007F2DDF"/>
    <w:rsid w:val="007F2E9C"/>
    <w:rsid w:val="007F33F8"/>
    <w:rsid w:val="007F346A"/>
    <w:rsid w:val="007F350F"/>
    <w:rsid w:val="007F3514"/>
    <w:rsid w:val="007F352A"/>
    <w:rsid w:val="007F3550"/>
    <w:rsid w:val="007F358F"/>
    <w:rsid w:val="007F3743"/>
    <w:rsid w:val="007F37F5"/>
    <w:rsid w:val="007F38CD"/>
    <w:rsid w:val="007F394A"/>
    <w:rsid w:val="007F394C"/>
    <w:rsid w:val="007F3B1F"/>
    <w:rsid w:val="007F3C1C"/>
    <w:rsid w:val="007F3D9C"/>
    <w:rsid w:val="007F3E12"/>
    <w:rsid w:val="007F3E25"/>
    <w:rsid w:val="007F3F98"/>
    <w:rsid w:val="007F40C3"/>
    <w:rsid w:val="007F4158"/>
    <w:rsid w:val="007F4185"/>
    <w:rsid w:val="007F4420"/>
    <w:rsid w:val="007F44F2"/>
    <w:rsid w:val="007F4536"/>
    <w:rsid w:val="007F4595"/>
    <w:rsid w:val="007F464F"/>
    <w:rsid w:val="007F47C5"/>
    <w:rsid w:val="007F487E"/>
    <w:rsid w:val="007F493A"/>
    <w:rsid w:val="007F4957"/>
    <w:rsid w:val="007F49B6"/>
    <w:rsid w:val="007F4A9B"/>
    <w:rsid w:val="007F4C1C"/>
    <w:rsid w:val="007F5068"/>
    <w:rsid w:val="007F520D"/>
    <w:rsid w:val="007F5300"/>
    <w:rsid w:val="007F5378"/>
    <w:rsid w:val="007F5487"/>
    <w:rsid w:val="007F54D3"/>
    <w:rsid w:val="007F5535"/>
    <w:rsid w:val="007F5686"/>
    <w:rsid w:val="007F5AB8"/>
    <w:rsid w:val="007F5AD5"/>
    <w:rsid w:val="007F5B0A"/>
    <w:rsid w:val="007F5B9F"/>
    <w:rsid w:val="007F5CEF"/>
    <w:rsid w:val="007F5D22"/>
    <w:rsid w:val="007F5E12"/>
    <w:rsid w:val="007F5ED2"/>
    <w:rsid w:val="007F5EEC"/>
    <w:rsid w:val="007F5F07"/>
    <w:rsid w:val="007F615C"/>
    <w:rsid w:val="007F617B"/>
    <w:rsid w:val="007F618C"/>
    <w:rsid w:val="007F62AD"/>
    <w:rsid w:val="007F6518"/>
    <w:rsid w:val="007F6660"/>
    <w:rsid w:val="007F66AF"/>
    <w:rsid w:val="007F6757"/>
    <w:rsid w:val="007F6B6A"/>
    <w:rsid w:val="007F6DCA"/>
    <w:rsid w:val="007F6F29"/>
    <w:rsid w:val="007F6F7E"/>
    <w:rsid w:val="007F7128"/>
    <w:rsid w:val="007F71F1"/>
    <w:rsid w:val="007F7276"/>
    <w:rsid w:val="007F7286"/>
    <w:rsid w:val="007F733B"/>
    <w:rsid w:val="007F73AF"/>
    <w:rsid w:val="007F73DB"/>
    <w:rsid w:val="007F74CC"/>
    <w:rsid w:val="007F74F5"/>
    <w:rsid w:val="007F7522"/>
    <w:rsid w:val="007F75E7"/>
    <w:rsid w:val="007F76BA"/>
    <w:rsid w:val="007F77F7"/>
    <w:rsid w:val="007F7B71"/>
    <w:rsid w:val="007F7B77"/>
    <w:rsid w:val="007F7BD0"/>
    <w:rsid w:val="007F7BEE"/>
    <w:rsid w:val="007F7CD1"/>
    <w:rsid w:val="007F7DEA"/>
    <w:rsid w:val="007F7F06"/>
    <w:rsid w:val="007F7F45"/>
    <w:rsid w:val="007F7F93"/>
    <w:rsid w:val="007F7FA7"/>
    <w:rsid w:val="008002EA"/>
    <w:rsid w:val="00800428"/>
    <w:rsid w:val="0080047A"/>
    <w:rsid w:val="00800605"/>
    <w:rsid w:val="00800661"/>
    <w:rsid w:val="00800684"/>
    <w:rsid w:val="00800929"/>
    <w:rsid w:val="00800A8D"/>
    <w:rsid w:val="00800B19"/>
    <w:rsid w:val="00800B38"/>
    <w:rsid w:val="00800D29"/>
    <w:rsid w:val="00800DAB"/>
    <w:rsid w:val="00800EF6"/>
    <w:rsid w:val="00800FAC"/>
    <w:rsid w:val="008010E1"/>
    <w:rsid w:val="0080111B"/>
    <w:rsid w:val="00801200"/>
    <w:rsid w:val="008012D5"/>
    <w:rsid w:val="00801449"/>
    <w:rsid w:val="0080151D"/>
    <w:rsid w:val="00801570"/>
    <w:rsid w:val="008015DD"/>
    <w:rsid w:val="00801792"/>
    <w:rsid w:val="00801932"/>
    <w:rsid w:val="008019C8"/>
    <w:rsid w:val="00801B57"/>
    <w:rsid w:val="00801CFA"/>
    <w:rsid w:val="00801F59"/>
    <w:rsid w:val="0080207F"/>
    <w:rsid w:val="00802332"/>
    <w:rsid w:val="008026A0"/>
    <w:rsid w:val="00802893"/>
    <w:rsid w:val="00802B3B"/>
    <w:rsid w:val="00802DA4"/>
    <w:rsid w:val="00802DAB"/>
    <w:rsid w:val="00802FF1"/>
    <w:rsid w:val="0080324F"/>
    <w:rsid w:val="00803281"/>
    <w:rsid w:val="0080342B"/>
    <w:rsid w:val="00803497"/>
    <w:rsid w:val="00803512"/>
    <w:rsid w:val="00803554"/>
    <w:rsid w:val="008036B4"/>
    <w:rsid w:val="008037A8"/>
    <w:rsid w:val="0080397D"/>
    <w:rsid w:val="008039A7"/>
    <w:rsid w:val="00803A46"/>
    <w:rsid w:val="00803A9D"/>
    <w:rsid w:val="00803ABA"/>
    <w:rsid w:val="00803B4C"/>
    <w:rsid w:val="00803BAF"/>
    <w:rsid w:val="00803CF0"/>
    <w:rsid w:val="00803D97"/>
    <w:rsid w:val="00803DE0"/>
    <w:rsid w:val="00803F00"/>
    <w:rsid w:val="00803F4C"/>
    <w:rsid w:val="00803FF9"/>
    <w:rsid w:val="008042D0"/>
    <w:rsid w:val="008042E4"/>
    <w:rsid w:val="00804532"/>
    <w:rsid w:val="0080457E"/>
    <w:rsid w:val="00804638"/>
    <w:rsid w:val="008047C8"/>
    <w:rsid w:val="00804852"/>
    <w:rsid w:val="0080499A"/>
    <w:rsid w:val="00804A0A"/>
    <w:rsid w:val="00804A7A"/>
    <w:rsid w:val="00804B8F"/>
    <w:rsid w:val="00804B9A"/>
    <w:rsid w:val="00804BA2"/>
    <w:rsid w:val="00804BF4"/>
    <w:rsid w:val="00804CC0"/>
    <w:rsid w:val="00804D13"/>
    <w:rsid w:val="00805138"/>
    <w:rsid w:val="008052A5"/>
    <w:rsid w:val="0080534F"/>
    <w:rsid w:val="00805498"/>
    <w:rsid w:val="008054A9"/>
    <w:rsid w:val="008054AE"/>
    <w:rsid w:val="008054C0"/>
    <w:rsid w:val="0080564E"/>
    <w:rsid w:val="0080572E"/>
    <w:rsid w:val="008059AC"/>
    <w:rsid w:val="00805ACC"/>
    <w:rsid w:val="00805DA8"/>
    <w:rsid w:val="00805E69"/>
    <w:rsid w:val="008060E5"/>
    <w:rsid w:val="0080610B"/>
    <w:rsid w:val="00806147"/>
    <w:rsid w:val="008061C4"/>
    <w:rsid w:val="0080654B"/>
    <w:rsid w:val="0080664D"/>
    <w:rsid w:val="0080672C"/>
    <w:rsid w:val="00806746"/>
    <w:rsid w:val="008067DA"/>
    <w:rsid w:val="00806AFA"/>
    <w:rsid w:val="00806C0F"/>
    <w:rsid w:val="00806C32"/>
    <w:rsid w:val="00806C66"/>
    <w:rsid w:val="00806D10"/>
    <w:rsid w:val="00806E2E"/>
    <w:rsid w:val="00807044"/>
    <w:rsid w:val="00807084"/>
    <w:rsid w:val="008070B2"/>
    <w:rsid w:val="008072FD"/>
    <w:rsid w:val="00807314"/>
    <w:rsid w:val="008073EF"/>
    <w:rsid w:val="00807562"/>
    <w:rsid w:val="00807698"/>
    <w:rsid w:val="008077CA"/>
    <w:rsid w:val="00807877"/>
    <w:rsid w:val="0080797F"/>
    <w:rsid w:val="00807991"/>
    <w:rsid w:val="00807A45"/>
    <w:rsid w:val="00807B31"/>
    <w:rsid w:val="00807B4C"/>
    <w:rsid w:val="0081004F"/>
    <w:rsid w:val="00810084"/>
    <w:rsid w:val="008100AB"/>
    <w:rsid w:val="008100D1"/>
    <w:rsid w:val="008101A5"/>
    <w:rsid w:val="0081029C"/>
    <w:rsid w:val="008102DA"/>
    <w:rsid w:val="008102E0"/>
    <w:rsid w:val="0081031E"/>
    <w:rsid w:val="00810510"/>
    <w:rsid w:val="0081052F"/>
    <w:rsid w:val="00810682"/>
    <w:rsid w:val="008106BB"/>
    <w:rsid w:val="00810827"/>
    <w:rsid w:val="00810831"/>
    <w:rsid w:val="008108AE"/>
    <w:rsid w:val="00810A63"/>
    <w:rsid w:val="00810B5B"/>
    <w:rsid w:val="00810BED"/>
    <w:rsid w:val="00810CA2"/>
    <w:rsid w:val="00810CCD"/>
    <w:rsid w:val="00810F2C"/>
    <w:rsid w:val="008112FF"/>
    <w:rsid w:val="008113AB"/>
    <w:rsid w:val="00811508"/>
    <w:rsid w:val="008116B3"/>
    <w:rsid w:val="00811806"/>
    <w:rsid w:val="008118E9"/>
    <w:rsid w:val="00811A5F"/>
    <w:rsid w:val="00811ACE"/>
    <w:rsid w:val="00811AD9"/>
    <w:rsid w:val="00811CED"/>
    <w:rsid w:val="00811EA4"/>
    <w:rsid w:val="00812313"/>
    <w:rsid w:val="00812572"/>
    <w:rsid w:val="008125F9"/>
    <w:rsid w:val="00812627"/>
    <w:rsid w:val="008126DA"/>
    <w:rsid w:val="008127DA"/>
    <w:rsid w:val="008127F7"/>
    <w:rsid w:val="0081281D"/>
    <w:rsid w:val="008129C0"/>
    <w:rsid w:val="00812A35"/>
    <w:rsid w:val="00812AEE"/>
    <w:rsid w:val="00812C51"/>
    <w:rsid w:val="00812FF5"/>
    <w:rsid w:val="0081320C"/>
    <w:rsid w:val="008135A3"/>
    <w:rsid w:val="008135AE"/>
    <w:rsid w:val="008135D6"/>
    <w:rsid w:val="008136F6"/>
    <w:rsid w:val="008136FC"/>
    <w:rsid w:val="008139ED"/>
    <w:rsid w:val="00813A37"/>
    <w:rsid w:val="00813B59"/>
    <w:rsid w:val="00813BE1"/>
    <w:rsid w:val="00813BEA"/>
    <w:rsid w:val="00813DC8"/>
    <w:rsid w:val="00813EB2"/>
    <w:rsid w:val="0081410F"/>
    <w:rsid w:val="0081416F"/>
    <w:rsid w:val="008141DC"/>
    <w:rsid w:val="0081445F"/>
    <w:rsid w:val="008146A7"/>
    <w:rsid w:val="00814928"/>
    <w:rsid w:val="00814A72"/>
    <w:rsid w:val="00814AA1"/>
    <w:rsid w:val="00814B4B"/>
    <w:rsid w:val="00814B78"/>
    <w:rsid w:val="00814B7D"/>
    <w:rsid w:val="00814D44"/>
    <w:rsid w:val="008151A3"/>
    <w:rsid w:val="008151D3"/>
    <w:rsid w:val="008153DB"/>
    <w:rsid w:val="0081549B"/>
    <w:rsid w:val="0081563A"/>
    <w:rsid w:val="00815691"/>
    <w:rsid w:val="0081579C"/>
    <w:rsid w:val="00815841"/>
    <w:rsid w:val="00815976"/>
    <w:rsid w:val="0081599A"/>
    <w:rsid w:val="008159C8"/>
    <w:rsid w:val="00815A4D"/>
    <w:rsid w:val="00815AA9"/>
    <w:rsid w:val="00815C42"/>
    <w:rsid w:val="00815C4C"/>
    <w:rsid w:val="00815C8B"/>
    <w:rsid w:val="00815CE3"/>
    <w:rsid w:val="00815EC4"/>
    <w:rsid w:val="00816050"/>
    <w:rsid w:val="0081610A"/>
    <w:rsid w:val="00816198"/>
    <w:rsid w:val="008161E1"/>
    <w:rsid w:val="0081636E"/>
    <w:rsid w:val="00816549"/>
    <w:rsid w:val="0081669E"/>
    <w:rsid w:val="00816720"/>
    <w:rsid w:val="00816877"/>
    <w:rsid w:val="00816A07"/>
    <w:rsid w:val="00816AF4"/>
    <w:rsid w:val="00816B05"/>
    <w:rsid w:val="00816B85"/>
    <w:rsid w:val="00816CEA"/>
    <w:rsid w:val="00816D8E"/>
    <w:rsid w:val="00816DF3"/>
    <w:rsid w:val="00816F56"/>
    <w:rsid w:val="00817277"/>
    <w:rsid w:val="008172A1"/>
    <w:rsid w:val="0081745A"/>
    <w:rsid w:val="008174F8"/>
    <w:rsid w:val="0081775B"/>
    <w:rsid w:val="00817901"/>
    <w:rsid w:val="00817960"/>
    <w:rsid w:val="008179CD"/>
    <w:rsid w:val="00817A26"/>
    <w:rsid w:val="00817AD1"/>
    <w:rsid w:val="00817B4F"/>
    <w:rsid w:val="00817C47"/>
    <w:rsid w:val="00817D0D"/>
    <w:rsid w:val="00817D95"/>
    <w:rsid w:val="00817DC6"/>
    <w:rsid w:val="00817FB9"/>
    <w:rsid w:val="00820131"/>
    <w:rsid w:val="00820155"/>
    <w:rsid w:val="0082040B"/>
    <w:rsid w:val="0082047B"/>
    <w:rsid w:val="008204B1"/>
    <w:rsid w:val="008205C7"/>
    <w:rsid w:val="00820767"/>
    <w:rsid w:val="008208C9"/>
    <w:rsid w:val="0082091B"/>
    <w:rsid w:val="00820935"/>
    <w:rsid w:val="00820A34"/>
    <w:rsid w:val="00820A9B"/>
    <w:rsid w:val="00820B59"/>
    <w:rsid w:val="00820B94"/>
    <w:rsid w:val="00820BFB"/>
    <w:rsid w:val="00820C10"/>
    <w:rsid w:val="00820CAC"/>
    <w:rsid w:val="00820CCF"/>
    <w:rsid w:val="00820CED"/>
    <w:rsid w:val="00820E39"/>
    <w:rsid w:val="00820E40"/>
    <w:rsid w:val="00820E75"/>
    <w:rsid w:val="00820FB6"/>
    <w:rsid w:val="00820FF6"/>
    <w:rsid w:val="0082103A"/>
    <w:rsid w:val="008210F3"/>
    <w:rsid w:val="00821173"/>
    <w:rsid w:val="00821198"/>
    <w:rsid w:val="0082120E"/>
    <w:rsid w:val="008212FE"/>
    <w:rsid w:val="0082131A"/>
    <w:rsid w:val="008213B6"/>
    <w:rsid w:val="008214A5"/>
    <w:rsid w:val="008214FE"/>
    <w:rsid w:val="0082151A"/>
    <w:rsid w:val="00821556"/>
    <w:rsid w:val="0082163F"/>
    <w:rsid w:val="008217EC"/>
    <w:rsid w:val="00821A8B"/>
    <w:rsid w:val="00821A8C"/>
    <w:rsid w:val="00821ACD"/>
    <w:rsid w:val="00821BA7"/>
    <w:rsid w:val="00821BA8"/>
    <w:rsid w:val="00821FB8"/>
    <w:rsid w:val="00822053"/>
    <w:rsid w:val="008220BF"/>
    <w:rsid w:val="00822330"/>
    <w:rsid w:val="008223E0"/>
    <w:rsid w:val="00822475"/>
    <w:rsid w:val="008225EB"/>
    <w:rsid w:val="00822671"/>
    <w:rsid w:val="00822681"/>
    <w:rsid w:val="008226EA"/>
    <w:rsid w:val="00822799"/>
    <w:rsid w:val="0082285E"/>
    <w:rsid w:val="008228C0"/>
    <w:rsid w:val="008228FD"/>
    <w:rsid w:val="008229BF"/>
    <w:rsid w:val="00822B96"/>
    <w:rsid w:val="00822D97"/>
    <w:rsid w:val="00822E8E"/>
    <w:rsid w:val="00822F63"/>
    <w:rsid w:val="00823043"/>
    <w:rsid w:val="008230C4"/>
    <w:rsid w:val="0082328B"/>
    <w:rsid w:val="008232E7"/>
    <w:rsid w:val="00823336"/>
    <w:rsid w:val="008233BE"/>
    <w:rsid w:val="0082344A"/>
    <w:rsid w:val="0082348A"/>
    <w:rsid w:val="008234DB"/>
    <w:rsid w:val="008235F1"/>
    <w:rsid w:val="008237F1"/>
    <w:rsid w:val="00823867"/>
    <w:rsid w:val="0082389A"/>
    <w:rsid w:val="008239FB"/>
    <w:rsid w:val="00823CBE"/>
    <w:rsid w:val="00823DBF"/>
    <w:rsid w:val="00823ECA"/>
    <w:rsid w:val="00823F88"/>
    <w:rsid w:val="00823FC3"/>
    <w:rsid w:val="00824028"/>
    <w:rsid w:val="008240D3"/>
    <w:rsid w:val="008241B2"/>
    <w:rsid w:val="00824210"/>
    <w:rsid w:val="008244B6"/>
    <w:rsid w:val="00824593"/>
    <w:rsid w:val="00824837"/>
    <w:rsid w:val="00824928"/>
    <w:rsid w:val="0082496E"/>
    <w:rsid w:val="008249C6"/>
    <w:rsid w:val="00824B8C"/>
    <w:rsid w:val="00824BE0"/>
    <w:rsid w:val="00824CB6"/>
    <w:rsid w:val="00824CFE"/>
    <w:rsid w:val="00824D7A"/>
    <w:rsid w:val="00824DBF"/>
    <w:rsid w:val="00824DC0"/>
    <w:rsid w:val="00824DEF"/>
    <w:rsid w:val="00824F67"/>
    <w:rsid w:val="0082511E"/>
    <w:rsid w:val="00825510"/>
    <w:rsid w:val="00825573"/>
    <w:rsid w:val="0082559A"/>
    <w:rsid w:val="008257C1"/>
    <w:rsid w:val="0082581D"/>
    <w:rsid w:val="0082596E"/>
    <w:rsid w:val="00825979"/>
    <w:rsid w:val="00825A37"/>
    <w:rsid w:val="00825AC8"/>
    <w:rsid w:val="00825B26"/>
    <w:rsid w:val="00825B54"/>
    <w:rsid w:val="00825C56"/>
    <w:rsid w:val="00825E01"/>
    <w:rsid w:val="00825FAB"/>
    <w:rsid w:val="008261E6"/>
    <w:rsid w:val="00826219"/>
    <w:rsid w:val="0082621B"/>
    <w:rsid w:val="0082631A"/>
    <w:rsid w:val="00826362"/>
    <w:rsid w:val="0082654F"/>
    <w:rsid w:val="00826598"/>
    <w:rsid w:val="008265FD"/>
    <w:rsid w:val="008266C2"/>
    <w:rsid w:val="00826738"/>
    <w:rsid w:val="0082688B"/>
    <w:rsid w:val="00826AF7"/>
    <w:rsid w:val="00826B59"/>
    <w:rsid w:val="00826B82"/>
    <w:rsid w:val="00826CA1"/>
    <w:rsid w:val="00826DDE"/>
    <w:rsid w:val="00826F16"/>
    <w:rsid w:val="00826F7F"/>
    <w:rsid w:val="00826F84"/>
    <w:rsid w:val="00826F8F"/>
    <w:rsid w:val="00826FC5"/>
    <w:rsid w:val="00827047"/>
    <w:rsid w:val="00827288"/>
    <w:rsid w:val="0082728F"/>
    <w:rsid w:val="00827424"/>
    <w:rsid w:val="008275EF"/>
    <w:rsid w:val="00827603"/>
    <w:rsid w:val="00827625"/>
    <w:rsid w:val="0082777C"/>
    <w:rsid w:val="00827881"/>
    <w:rsid w:val="00827A28"/>
    <w:rsid w:val="00827A91"/>
    <w:rsid w:val="00827B78"/>
    <w:rsid w:val="00827C8D"/>
    <w:rsid w:val="0083025C"/>
    <w:rsid w:val="008302E5"/>
    <w:rsid w:val="008303A9"/>
    <w:rsid w:val="0083041C"/>
    <w:rsid w:val="0083045B"/>
    <w:rsid w:val="0083050E"/>
    <w:rsid w:val="008306C9"/>
    <w:rsid w:val="008309BE"/>
    <w:rsid w:val="008309CA"/>
    <w:rsid w:val="00830C20"/>
    <w:rsid w:val="00830DD6"/>
    <w:rsid w:val="00830F62"/>
    <w:rsid w:val="00831011"/>
    <w:rsid w:val="00831429"/>
    <w:rsid w:val="008314FA"/>
    <w:rsid w:val="00831508"/>
    <w:rsid w:val="0083166C"/>
    <w:rsid w:val="008316DD"/>
    <w:rsid w:val="00831A65"/>
    <w:rsid w:val="00831AD3"/>
    <w:rsid w:val="00831B00"/>
    <w:rsid w:val="00831B1C"/>
    <w:rsid w:val="00831E9F"/>
    <w:rsid w:val="008320F2"/>
    <w:rsid w:val="0083225B"/>
    <w:rsid w:val="008323D4"/>
    <w:rsid w:val="00832420"/>
    <w:rsid w:val="00832632"/>
    <w:rsid w:val="0083266F"/>
    <w:rsid w:val="00832700"/>
    <w:rsid w:val="0083274D"/>
    <w:rsid w:val="00832782"/>
    <w:rsid w:val="00832927"/>
    <w:rsid w:val="00832AC0"/>
    <w:rsid w:val="00832B53"/>
    <w:rsid w:val="00832D1D"/>
    <w:rsid w:val="00832D53"/>
    <w:rsid w:val="00832DEC"/>
    <w:rsid w:val="00832EC9"/>
    <w:rsid w:val="00832FDC"/>
    <w:rsid w:val="00833243"/>
    <w:rsid w:val="0083339C"/>
    <w:rsid w:val="008333C4"/>
    <w:rsid w:val="00833614"/>
    <w:rsid w:val="0083375C"/>
    <w:rsid w:val="00833979"/>
    <w:rsid w:val="00833A5A"/>
    <w:rsid w:val="00833B24"/>
    <w:rsid w:val="00833C10"/>
    <w:rsid w:val="00833C4E"/>
    <w:rsid w:val="00833D48"/>
    <w:rsid w:val="00833E8D"/>
    <w:rsid w:val="00833EA3"/>
    <w:rsid w:val="00833EAC"/>
    <w:rsid w:val="008340A1"/>
    <w:rsid w:val="008340B3"/>
    <w:rsid w:val="0083431E"/>
    <w:rsid w:val="008343AC"/>
    <w:rsid w:val="00834427"/>
    <w:rsid w:val="008344E9"/>
    <w:rsid w:val="00834780"/>
    <w:rsid w:val="00834903"/>
    <w:rsid w:val="00834ADA"/>
    <w:rsid w:val="00834B4B"/>
    <w:rsid w:val="00834BCF"/>
    <w:rsid w:val="00834D8E"/>
    <w:rsid w:val="00834E5F"/>
    <w:rsid w:val="008350DD"/>
    <w:rsid w:val="00835307"/>
    <w:rsid w:val="0083536B"/>
    <w:rsid w:val="00835411"/>
    <w:rsid w:val="00835441"/>
    <w:rsid w:val="0083553E"/>
    <w:rsid w:val="00835588"/>
    <w:rsid w:val="008355FB"/>
    <w:rsid w:val="00835633"/>
    <w:rsid w:val="00835678"/>
    <w:rsid w:val="00835722"/>
    <w:rsid w:val="00835CB9"/>
    <w:rsid w:val="00835D69"/>
    <w:rsid w:val="00835EDF"/>
    <w:rsid w:val="0083608B"/>
    <w:rsid w:val="00836097"/>
    <w:rsid w:val="00836162"/>
    <w:rsid w:val="00836235"/>
    <w:rsid w:val="00836239"/>
    <w:rsid w:val="008365F2"/>
    <w:rsid w:val="0083664C"/>
    <w:rsid w:val="00836683"/>
    <w:rsid w:val="0083669D"/>
    <w:rsid w:val="008366CF"/>
    <w:rsid w:val="00836804"/>
    <w:rsid w:val="00836853"/>
    <w:rsid w:val="008368C9"/>
    <w:rsid w:val="0083690F"/>
    <w:rsid w:val="0083697D"/>
    <w:rsid w:val="0083699E"/>
    <w:rsid w:val="00836A3C"/>
    <w:rsid w:val="00836AEE"/>
    <w:rsid w:val="00836B22"/>
    <w:rsid w:val="00836DEE"/>
    <w:rsid w:val="00836F30"/>
    <w:rsid w:val="00836FDC"/>
    <w:rsid w:val="0083707B"/>
    <w:rsid w:val="008370BA"/>
    <w:rsid w:val="0083717E"/>
    <w:rsid w:val="0083721E"/>
    <w:rsid w:val="008373EC"/>
    <w:rsid w:val="008374EF"/>
    <w:rsid w:val="008375B1"/>
    <w:rsid w:val="00837619"/>
    <w:rsid w:val="00837680"/>
    <w:rsid w:val="008377A2"/>
    <w:rsid w:val="008377E9"/>
    <w:rsid w:val="00837AC3"/>
    <w:rsid w:val="00837B02"/>
    <w:rsid w:val="00837B1D"/>
    <w:rsid w:val="00837B38"/>
    <w:rsid w:val="00837B6E"/>
    <w:rsid w:val="00837C9F"/>
    <w:rsid w:val="00837D04"/>
    <w:rsid w:val="00837D40"/>
    <w:rsid w:val="00837D58"/>
    <w:rsid w:val="00837EA4"/>
    <w:rsid w:val="00837EB1"/>
    <w:rsid w:val="00837FE3"/>
    <w:rsid w:val="008400DD"/>
    <w:rsid w:val="008400FF"/>
    <w:rsid w:val="00840154"/>
    <w:rsid w:val="0084018F"/>
    <w:rsid w:val="00840380"/>
    <w:rsid w:val="008403E8"/>
    <w:rsid w:val="00840467"/>
    <w:rsid w:val="0084048F"/>
    <w:rsid w:val="00840982"/>
    <w:rsid w:val="00840CF8"/>
    <w:rsid w:val="00840DF0"/>
    <w:rsid w:val="00840F1F"/>
    <w:rsid w:val="00840FAC"/>
    <w:rsid w:val="0084111A"/>
    <w:rsid w:val="008411FD"/>
    <w:rsid w:val="0084132C"/>
    <w:rsid w:val="00841350"/>
    <w:rsid w:val="00841392"/>
    <w:rsid w:val="00841483"/>
    <w:rsid w:val="00841630"/>
    <w:rsid w:val="00841712"/>
    <w:rsid w:val="0084171C"/>
    <w:rsid w:val="0084178E"/>
    <w:rsid w:val="008417D3"/>
    <w:rsid w:val="008417E6"/>
    <w:rsid w:val="008419A6"/>
    <w:rsid w:val="008419DA"/>
    <w:rsid w:val="00841A3F"/>
    <w:rsid w:val="00841C8C"/>
    <w:rsid w:val="00841D8B"/>
    <w:rsid w:val="00841F65"/>
    <w:rsid w:val="00842102"/>
    <w:rsid w:val="008422C4"/>
    <w:rsid w:val="00842362"/>
    <w:rsid w:val="008423AC"/>
    <w:rsid w:val="00842496"/>
    <w:rsid w:val="008424E2"/>
    <w:rsid w:val="00842643"/>
    <w:rsid w:val="008426F3"/>
    <w:rsid w:val="0084274F"/>
    <w:rsid w:val="00842812"/>
    <w:rsid w:val="00842A11"/>
    <w:rsid w:val="00842C1A"/>
    <w:rsid w:val="00842C4A"/>
    <w:rsid w:val="00842C6D"/>
    <w:rsid w:val="00842DD6"/>
    <w:rsid w:val="00842DFD"/>
    <w:rsid w:val="0084306A"/>
    <w:rsid w:val="00843421"/>
    <w:rsid w:val="0084354B"/>
    <w:rsid w:val="0084368D"/>
    <w:rsid w:val="0084379C"/>
    <w:rsid w:val="008437F8"/>
    <w:rsid w:val="0084387C"/>
    <w:rsid w:val="008438BD"/>
    <w:rsid w:val="00843ADB"/>
    <w:rsid w:val="0084435D"/>
    <w:rsid w:val="0084440B"/>
    <w:rsid w:val="00844493"/>
    <w:rsid w:val="008444DA"/>
    <w:rsid w:val="008444F7"/>
    <w:rsid w:val="008445E6"/>
    <w:rsid w:val="008445F6"/>
    <w:rsid w:val="00844619"/>
    <w:rsid w:val="008446BC"/>
    <w:rsid w:val="008446D4"/>
    <w:rsid w:val="008447F7"/>
    <w:rsid w:val="00844842"/>
    <w:rsid w:val="0084486B"/>
    <w:rsid w:val="008448A8"/>
    <w:rsid w:val="00844AA5"/>
    <w:rsid w:val="00844B90"/>
    <w:rsid w:val="00844BB9"/>
    <w:rsid w:val="00844CAF"/>
    <w:rsid w:val="00844D1E"/>
    <w:rsid w:val="00844E93"/>
    <w:rsid w:val="00845077"/>
    <w:rsid w:val="008452F1"/>
    <w:rsid w:val="0084565A"/>
    <w:rsid w:val="00845A43"/>
    <w:rsid w:val="00845A95"/>
    <w:rsid w:val="00845C70"/>
    <w:rsid w:val="00845CFA"/>
    <w:rsid w:val="00845D07"/>
    <w:rsid w:val="00845D22"/>
    <w:rsid w:val="00845D5A"/>
    <w:rsid w:val="00845E9F"/>
    <w:rsid w:val="00846067"/>
    <w:rsid w:val="00846094"/>
    <w:rsid w:val="00846178"/>
    <w:rsid w:val="00846227"/>
    <w:rsid w:val="0084626D"/>
    <w:rsid w:val="00846318"/>
    <w:rsid w:val="008465AD"/>
    <w:rsid w:val="008467EE"/>
    <w:rsid w:val="00846927"/>
    <w:rsid w:val="008469B3"/>
    <w:rsid w:val="008469E3"/>
    <w:rsid w:val="008469E5"/>
    <w:rsid w:val="00846D5A"/>
    <w:rsid w:val="00847155"/>
    <w:rsid w:val="0084725C"/>
    <w:rsid w:val="008473FC"/>
    <w:rsid w:val="008475F5"/>
    <w:rsid w:val="00847796"/>
    <w:rsid w:val="008478B9"/>
    <w:rsid w:val="008478CA"/>
    <w:rsid w:val="00847B66"/>
    <w:rsid w:val="00847BEA"/>
    <w:rsid w:val="00847DFE"/>
    <w:rsid w:val="00847E88"/>
    <w:rsid w:val="00847F60"/>
    <w:rsid w:val="008501E8"/>
    <w:rsid w:val="0085029B"/>
    <w:rsid w:val="00850379"/>
    <w:rsid w:val="00850540"/>
    <w:rsid w:val="0085059E"/>
    <w:rsid w:val="00850679"/>
    <w:rsid w:val="0085077A"/>
    <w:rsid w:val="008508D1"/>
    <w:rsid w:val="00850940"/>
    <w:rsid w:val="00850C47"/>
    <w:rsid w:val="00850CA1"/>
    <w:rsid w:val="00850E78"/>
    <w:rsid w:val="00850EC1"/>
    <w:rsid w:val="00850F58"/>
    <w:rsid w:val="00851054"/>
    <w:rsid w:val="00851144"/>
    <w:rsid w:val="008511B5"/>
    <w:rsid w:val="008511E1"/>
    <w:rsid w:val="008512B2"/>
    <w:rsid w:val="0085141A"/>
    <w:rsid w:val="008514B1"/>
    <w:rsid w:val="008517FB"/>
    <w:rsid w:val="0085189B"/>
    <w:rsid w:val="00851A40"/>
    <w:rsid w:val="00851B7F"/>
    <w:rsid w:val="00851C50"/>
    <w:rsid w:val="00851D6A"/>
    <w:rsid w:val="00851E87"/>
    <w:rsid w:val="00851FA1"/>
    <w:rsid w:val="00851FD8"/>
    <w:rsid w:val="0085207D"/>
    <w:rsid w:val="008522EB"/>
    <w:rsid w:val="00852394"/>
    <w:rsid w:val="0085245A"/>
    <w:rsid w:val="008524DF"/>
    <w:rsid w:val="0085253D"/>
    <w:rsid w:val="008525C2"/>
    <w:rsid w:val="00852737"/>
    <w:rsid w:val="00852791"/>
    <w:rsid w:val="00852918"/>
    <w:rsid w:val="00852B1C"/>
    <w:rsid w:val="00852B63"/>
    <w:rsid w:val="00852D87"/>
    <w:rsid w:val="00852D9A"/>
    <w:rsid w:val="00852E0E"/>
    <w:rsid w:val="00852E66"/>
    <w:rsid w:val="00852EB8"/>
    <w:rsid w:val="00852FF9"/>
    <w:rsid w:val="00853062"/>
    <w:rsid w:val="00853198"/>
    <w:rsid w:val="008533F4"/>
    <w:rsid w:val="0085343B"/>
    <w:rsid w:val="00853456"/>
    <w:rsid w:val="00853481"/>
    <w:rsid w:val="0085383F"/>
    <w:rsid w:val="00853976"/>
    <w:rsid w:val="008539D3"/>
    <w:rsid w:val="00854087"/>
    <w:rsid w:val="00854412"/>
    <w:rsid w:val="00854547"/>
    <w:rsid w:val="008545CC"/>
    <w:rsid w:val="0085463E"/>
    <w:rsid w:val="008547D8"/>
    <w:rsid w:val="008547DD"/>
    <w:rsid w:val="008547F7"/>
    <w:rsid w:val="0085485E"/>
    <w:rsid w:val="008548C8"/>
    <w:rsid w:val="00854D5F"/>
    <w:rsid w:val="00854DD6"/>
    <w:rsid w:val="00854E92"/>
    <w:rsid w:val="00854EC1"/>
    <w:rsid w:val="00854F2D"/>
    <w:rsid w:val="00854F3F"/>
    <w:rsid w:val="00854FC0"/>
    <w:rsid w:val="00855025"/>
    <w:rsid w:val="00855123"/>
    <w:rsid w:val="008551E1"/>
    <w:rsid w:val="00855289"/>
    <w:rsid w:val="008552F7"/>
    <w:rsid w:val="00855462"/>
    <w:rsid w:val="008555E9"/>
    <w:rsid w:val="0085563F"/>
    <w:rsid w:val="008556A7"/>
    <w:rsid w:val="0085579E"/>
    <w:rsid w:val="00855900"/>
    <w:rsid w:val="00855904"/>
    <w:rsid w:val="00855971"/>
    <w:rsid w:val="00855A9F"/>
    <w:rsid w:val="00855B8F"/>
    <w:rsid w:val="00855BE8"/>
    <w:rsid w:val="00855E05"/>
    <w:rsid w:val="00855E1F"/>
    <w:rsid w:val="00855E32"/>
    <w:rsid w:val="00856028"/>
    <w:rsid w:val="00856057"/>
    <w:rsid w:val="008560D4"/>
    <w:rsid w:val="0085610E"/>
    <w:rsid w:val="008563CB"/>
    <w:rsid w:val="008565C4"/>
    <w:rsid w:val="0085665E"/>
    <w:rsid w:val="0085667D"/>
    <w:rsid w:val="008566E0"/>
    <w:rsid w:val="008567D9"/>
    <w:rsid w:val="008568CB"/>
    <w:rsid w:val="00856B85"/>
    <w:rsid w:val="00856BC7"/>
    <w:rsid w:val="00856D28"/>
    <w:rsid w:val="00856D3A"/>
    <w:rsid w:val="00856E34"/>
    <w:rsid w:val="00856F23"/>
    <w:rsid w:val="00857104"/>
    <w:rsid w:val="0085725F"/>
    <w:rsid w:val="00857390"/>
    <w:rsid w:val="008573A0"/>
    <w:rsid w:val="00857486"/>
    <w:rsid w:val="0085768C"/>
    <w:rsid w:val="00857751"/>
    <w:rsid w:val="00857815"/>
    <w:rsid w:val="0085794F"/>
    <w:rsid w:val="00857A1B"/>
    <w:rsid w:val="00857ACA"/>
    <w:rsid w:val="00857B73"/>
    <w:rsid w:val="00857C16"/>
    <w:rsid w:val="00857D0C"/>
    <w:rsid w:val="00857DF1"/>
    <w:rsid w:val="00857EA9"/>
    <w:rsid w:val="00857F76"/>
    <w:rsid w:val="00857FB5"/>
    <w:rsid w:val="00857FE0"/>
    <w:rsid w:val="00860096"/>
    <w:rsid w:val="008601E0"/>
    <w:rsid w:val="00860280"/>
    <w:rsid w:val="008602DF"/>
    <w:rsid w:val="00860436"/>
    <w:rsid w:val="0086045F"/>
    <w:rsid w:val="0086062D"/>
    <w:rsid w:val="008606DE"/>
    <w:rsid w:val="008607A3"/>
    <w:rsid w:val="008608ED"/>
    <w:rsid w:val="0086092B"/>
    <w:rsid w:val="0086094C"/>
    <w:rsid w:val="00860A92"/>
    <w:rsid w:val="00860C9F"/>
    <w:rsid w:val="00860CDB"/>
    <w:rsid w:val="00860D14"/>
    <w:rsid w:val="00860DAD"/>
    <w:rsid w:val="00860ED2"/>
    <w:rsid w:val="0086104B"/>
    <w:rsid w:val="00861067"/>
    <w:rsid w:val="008610B6"/>
    <w:rsid w:val="00861217"/>
    <w:rsid w:val="0086127D"/>
    <w:rsid w:val="0086142B"/>
    <w:rsid w:val="0086182D"/>
    <w:rsid w:val="00861910"/>
    <w:rsid w:val="008619EC"/>
    <w:rsid w:val="008619F7"/>
    <w:rsid w:val="00861A90"/>
    <w:rsid w:val="00861AFE"/>
    <w:rsid w:val="00861DBA"/>
    <w:rsid w:val="00861DEF"/>
    <w:rsid w:val="00861ED2"/>
    <w:rsid w:val="00861F78"/>
    <w:rsid w:val="0086213D"/>
    <w:rsid w:val="008621F9"/>
    <w:rsid w:val="008622C3"/>
    <w:rsid w:val="0086231F"/>
    <w:rsid w:val="00862334"/>
    <w:rsid w:val="008625A2"/>
    <w:rsid w:val="0086267B"/>
    <w:rsid w:val="00862691"/>
    <w:rsid w:val="008627F9"/>
    <w:rsid w:val="00862A74"/>
    <w:rsid w:val="00862BA8"/>
    <w:rsid w:val="00862BB3"/>
    <w:rsid w:val="00862CAA"/>
    <w:rsid w:val="00862D61"/>
    <w:rsid w:val="00862ED5"/>
    <w:rsid w:val="00862FBE"/>
    <w:rsid w:val="008630FC"/>
    <w:rsid w:val="00863127"/>
    <w:rsid w:val="0086323D"/>
    <w:rsid w:val="00863291"/>
    <w:rsid w:val="00863474"/>
    <w:rsid w:val="008634D7"/>
    <w:rsid w:val="008635BF"/>
    <w:rsid w:val="008637C8"/>
    <w:rsid w:val="008639B4"/>
    <w:rsid w:val="00863A76"/>
    <w:rsid w:val="00863C73"/>
    <w:rsid w:val="00863C80"/>
    <w:rsid w:val="00863D92"/>
    <w:rsid w:val="00863D96"/>
    <w:rsid w:val="00863F25"/>
    <w:rsid w:val="00864256"/>
    <w:rsid w:val="00864564"/>
    <w:rsid w:val="0086460B"/>
    <w:rsid w:val="0086464B"/>
    <w:rsid w:val="008647D8"/>
    <w:rsid w:val="00864A3D"/>
    <w:rsid w:val="00864B31"/>
    <w:rsid w:val="00864C74"/>
    <w:rsid w:val="00864C8E"/>
    <w:rsid w:val="00864D23"/>
    <w:rsid w:val="00864E5E"/>
    <w:rsid w:val="00864EDC"/>
    <w:rsid w:val="00864F34"/>
    <w:rsid w:val="00865007"/>
    <w:rsid w:val="0086509B"/>
    <w:rsid w:val="0086534E"/>
    <w:rsid w:val="00865516"/>
    <w:rsid w:val="0086561E"/>
    <w:rsid w:val="00865631"/>
    <w:rsid w:val="00865787"/>
    <w:rsid w:val="0086578A"/>
    <w:rsid w:val="00865986"/>
    <w:rsid w:val="00865CDE"/>
    <w:rsid w:val="00865CE9"/>
    <w:rsid w:val="00865D85"/>
    <w:rsid w:val="00865E49"/>
    <w:rsid w:val="00865ED8"/>
    <w:rsid w:val="00865F9F"/>
    <w:rsid w:val="00866057"/>
    <w:rsid w:val="00866248"/>
    <w:rsid w:val="0086624D"/>
    <w:rsid w:val="00866653"/>
    <w:rsid w:val="00866668"/>
    <w:rsid w:val="00866861"/>
    <w:rsid w:val="00866939"/>
    <w:rsid w:val="00866972"/>
    <w:rsid w:val="00866C73"/>
    <w:rsid w:val="00866CCD"/>
    <w:rsid w:val="00866D1A"/>
    <w:rsid w:val="00866D41"/>
    <w:rsid w:val="00866DE5"/>
    <w:rsid w:val="00866DEE"/>
    <w:rsid w:val="00866EA0"/>
    <w:rsid w:val="00866F72"/>
    <w:rsid w:val="00866FC2"/>
    <w:rsid w:val="008670B6"/>
    <w:rsid w:val="00867175"/>
    <w:rsid w:val="0086734A"/>
    <w:rsid w:val="0086748C"/>
    <w:rsid w:val="0086762E"/>
    <w:rsid w:val="00867635"/>
    <w:rsid w:val="008678F3"/>
    <w:rsid w:val="008679F3"/>
    <w:rsid w:val="00867A5D"/>
    <w:rsid w:val="00867C34"/>
    <w:rsid w:val="00867C7B"/>
    <w:rsid w:val="00867E5E"/>
    <w:rsid w:val="0087003A"/>
    <w:rsid w:val="008700EF"/>
    <w:rsid w:val="008702A9"/>
    <w:rsid w:val="0087034D"/>
    <w:rsid w:val="0087041F"/>
    <w:rsid w:val="008705A4"/>
    <w:rsid w:val="008705F4"/>
    <w:rsid w:val="00870603"/>
    <w:rsid w:val="00870618"/>
    <w:rsid w:val="008706C4"/>
    <w:rsid w:val="008707EF"/>
    <w:rsid w:val="00870981"/>
    <w:rsid w:val="008709E4"/>
    <w:rsid w:val="00870AF2"/>
    <w:rsid w:val="00870C7E"/>
    <w:rsid w:val="00870C9F"/>
    <w:rsid w:val="00870D57"/>
    <w:rsid w:val="00870DC0"/>
    <w:rsid w:val="00870E24"/>
    <w:rsid w:val="00870E57"/>
    <w:rsid w:val="00870E6B"/>
    <w:rsid w:val="00870EED"/>
    <w:rsid w:val="00870EF9"/>
    <w:rsid w:val="00870F27"/>
    <w:rsid w:val="00871015"/>
    <w:rsid w:val="0087119B"/>
    <w:rsid w:val="00871386"/>
    <w:rsid w:val="00871399"/>
    <w:rsid w:val="008713F1"/>
    <w:rsid w:val="00871521"/>
    <w:rsid w:val="00871527"/>
    <w:rsid w:val="0087158E"/>
    <w:rsid w:val="008719DD"/>
    <w:rsid w:val="008719F8"/>
    <w:rsid w:val="00871A37"/>
    <w:rsid w:val="00871A38"/>
    <w:rsid w:val="00871BF5"/>
    <w:rsid w:val="00871F13"/>
    <w:rsid w:val="00871F31"/>
    <w:rsid w:val="00872163"/>
    <w:rsid w:val="00872251"/>
    <w:rsid w:val="008723BB"/>
    <w:rsid w:val="008724EF"/>
    <w:rsid w:val="00872660"/>
    <w:rsid w:val="0087269F"/>
    <w:rsid w:val="00872723"/>
    <w:rsid w:val="00872792"/>
    <w:rsid w:val="008727C6"/>
    <w:rsid w:val="0087285C"/>
    <w:rsid w:val="008728DA"/>
    <w:rsid w:val="008729E6"/>
    <w:rsid w:val="00872AC1"/>
    <w:rsid w:val="00872AC4"/>
    <w:rsid w:val="00872AC6"/>
    <w:rsid w:val="00872C3E"/>
    <w:rsid w:val="00872CCC"/>
    <w:rsid w:val="00872D1C"/>
    <w:rsid w:val="00872D42"/>
    <w:rsid w:val="00872EFD"/>
    <w:rsid w:val="00873266"/>
    <w:rsid w:val="00873290"/>
    <w:rsid w:val="00873372"/>
    <w:rsid w:val="008733EB"/>
    <w:rsid w:val="008734E9"/>
    <w:rsid w:val="008734F8"/>
    <w:rsid w:val="0087352C"/>
    <w:rsid w:val="008735A1"/>
    <w:rsid w:val="008735E3"/>
    <w:rsid w:val="00873636"/>
    <w:rsid w:val="00873696"/>
    <w:rsid w:val="008736E3"/>
    <w:rsid w:val="00873725"/>
    <w:rsid w:val="00873747"/>
    <w:rsid w:val="0087378B"/>
    <w:rsid w:val="0087382C"/>
    <w:rsid w:val="00873A21"/>
    <w:rsid w:val="00873B86"/>
    <w:rsid w:val="00873D14"/>
    <w:rsid w:val="00873E48"/>
    <w:rsid w:val="00873FC7"/>
    <w:rsid w:val="0087415B"/>
    <w:rsid w:val="00874169"/>
    <w:rsid w:val="00874203"/>
    <w:rsid w:val="008742C3"/>
    <w:rsid w:val="0087430E"/>
    <w:rsid w:val="00874395"/>
    <w:rsid w:val="008744E6"/>
    <w:rsid w:val="0087452A"/>
    <w:rsid w:val="008745E7"/>
    <w:rsid w:val="0087467F"/>
    <w:rsid w:val="0087473E"/>
    <w:rsid w:val="008747B5"/>
    <w:rsid w:val="008747C0"/>
    <w:rsid w:val="008747C9"/>
    <w:rsid w:val="008748A2"/>
    <w:rsid w:val="00874A5A"/>
    <w:rsid w:val="00874B39"/>
    <w:rsid w:val="00874D03"/>
    <w:rsid w:val="00874E8E"/>
    <w:rsid w:val="00874EF9"/>
    <w:rsid w:val="00874F21"/>
    <w:rsid w:val="00874F98"/>
    <w:rsid w:val="00874FB2"/>
    <w:rsid w:val="008750A7"/>
    <w:rsid w:val="00875165"/>
    <w:rsid w:val="00875237"/>
    <w:rsid w:val="00875239"/>
    <w:rsid w:val="0087528A"/>
    <w:rsid w:val="008752EB"/>
    <w:rsid w:val="00875326"/>
    <w:rsid w:val="0087573F"/>
    <w:rsid w:val="008757D3"/>
    <w:rsid w:val="00875883"/>
    <w:rsid w:val="00875887"/>
    <w:rsid w:val="00875B14"/>
    <w:rsid w:val="00875B53"/>
    <w:rsid w:val="00875B6B"/>
    <w:rsid w:val="00875D87"/>
    <w:rsid w:val="00875F53"/>
    <w:rsid w:val="00875F89"/>
    <w:rsid w:val="00875FA0"/>
    <w:rsid w:val="00875FAF"/>
    <w:rsid w:val="00876064"/>
    <w:rsid w:val="00876224"/>
    <w:rsid w:val="00876365"/>
    <w:rsid w:val="00876434"/>
    <w:rsid w:val="00876501"/>
    <w:rsid w:val="0087656F"/>
    <w:rsid w:val="008765B1"/>
    <w:rsid w:val="008765D3"/>
    <w:rsid w:val="00876629"/>
    <w:rsid w:val="00876879"/>
    <w:rsid w:val="008769CC"/>
    <w:rsid w:val="008769CD"/>
    <w:rsid w:val="00876A12"/>
    <w:rsid w:val="00876C2F"/>
    <w:rsid w:val="00876D62"/>
    <w:rsid w:val="00876DC2"/>
    <w:rsid w:val="00876DC9"/>
    <w:rsid w:val="00876DF0"/>
    <w:rsid w:val="00876DFD"/>
    <w:rsid w:val="00876F25"/>
    <w:rsid w:val="00876F65"/>
    <w:rsid w:val="0087701A"/>
    <w:rsid w:val="00877128"/>
    <w:rsid w:val="0087721D"/>
    <w:rsid w:val="0087724A"/>
    <w:rsid w:val="00877825"/>
    <w:rsid w:val="0087783A"/>
    <w:rsid w:val="0087785B"/>
    <w:rsid w:val="00877941"/>
    <w:rsid w:val="0087799E"/>
    <w:rsid w:val="00877A0C"/>
    <w:rsid w:val="00877BB3"/>
    <w:rsid w:val="00877C2C"/>
    <w:rsid w:val="00877D2D"/>
    <w:rsid w:val="00877D97"/>
    <w:rsid w:val="00877E11"/>
    <w:rsid w:val="00877E7B"/>
    <w:rsid w:val="0088006E"/>
    <w:rsid w:val="0088013F"/>
    <w:rsid w:val="0088018B"/>
    <w:rsid w:val="008802C7"/>
    <w:rsid w:val="00880383"/>
    <w:rsid w:val="0088041A"/>
    <w:rsid w:val="00880520"/>
    <w:rsid w:val="00880601"/>
    <w:rsid w:val="0088060C"/>
    <w:rsid w:val="00880623"/>
    <w:rsid w:val="0088065E"/>
    <w:rsid w:val="008806CB"/>
    <w:rsid w:val="008806F3"/>
    <w:rsid w:val="008809F6"/>
    <w:rsid w:val="00880A7F"/>
    <w:rsid w:val="00880B1F"/>
    <w:rsid w:val="00880DFA"/>
    <w:rsid w:val="008812A8"/>
    <w:rsid w:val="008813ED"/>
    <w:rsid w:val="008816D5"/>
    <w:rsid w:val="0088176E"/>
    <w:rsid w:val="008817EB"/>
    <w:rsid w:val="0088187F"/>
    <w:rsid w:val="008818C8"/>
    <w:rsid w:val="008819D0"/>
    <w:rsid w:val="008819F3"/>
    <w:rsid w:val="00881AB2"/>
    <w:rsid w:val="00881B3B"/>
    <w:rsid w:val="00881B92"/>
    <w:rsid w:val="00881BB8"/>
    <w:rsid w:val="00881C8B"/>
    <w:rsid w:val="00881CE6"/>
    <w:rsid w:val="00881D88"/>
    <w:rsid w:val="00881E2D"/>
    <w:rsid w:val="00881E41"/>
    <w:rsid w:val="00881E75"/>
    <w:rsid w:val="00881F33"/>
    <w:rsid w:val="00881FAC"/>
    <w:rsid w:val="008821E5"/>
    <w:rsid w:val="008822F1"/>
    <w:rsid w:val="0088257F"/>
    <w:rsid w:val="00882614"/>
    <w:rsid w:val="008829A0"/>
    <w:rsid w:val="008829B0"/>
    <w:rsid w:val="00882AD6"/>
    <w:rsid w:val="00882B6B"/>
    <w:rsid w:val="00882C1F"/>
    <w:rsid w:val="00882CD8"/>
    <w:rsid w:val="00882D41"/>
    <w:rsid w:val="00882D6A"/>
    <w:rsid w:val="00882D84"/>
    <w:rsid w:val="00882F7D"/>
    <w:rsid w:val="008831B1"/>
    <w:rsid w:val="008833C7"/>
    <w:rsid w:val="008834CB"/>
    <w:rsid w:val="00883547"/>
    <w:rsid w:val="008838AF"/>
    <w:rsid w:val="0088392A"/>
    <w:rsid w:val="00883A97"/>
    <w:rsid w:val="00883D4B"/>
    <w:rsid w:val="00883DF5"/>
    <w:rsid w:val="00883E7A"/>
    <w:rsid w:val="00883EB5"/>
    <w:rsid w:val="00883FB2"/>
    <w:rsid w:val="00883FD8"/>
    <w:rsid w:val="00884019"/>
    <w:rsid w:val="00884083"/>
    <w:rsid w:val="008840A1"/>
    <w:rsid w:val="00884125"/>
    <w:rsid w:val="0088414C"/>
    <w:rsid w:val="0088416A"/>
    <w:rsid w:val="008841F9"/>
    <w:rsid w:val="008842B7"/>
    <w:rsid w:val="00884329"/>
    <w:rsid w:val="00884352"/>
    <w:rsid w:val="0088453D"/>
    <w:rsid w:val="008845AE"/>
    <w:rsid w:val="00884772"/>
    <w:rsid w:val="0088477F"/>
    <w:rsid w:val="00884850"/>
    <w:rsid w:val="008848AD"/>
    <w:rsid w:val="00884902"/>
    <w:rsid w:val="00884B3E"/>
    <w:rsid w:val="00884FB5"/>
    <w:rsid w:val="00885030"/>
    <w:rsid w:val="00885048"/>
    <w:rsid w:val="0088518D"/>
    <w:rsid w:val="008851D6"/>
    <w:rsid w:val="0088531A"/>
    <w:rsid w:val="0088542F"/>
    <w:rsid w:val="008856D1"/>
    <w:rsid w:val="0088577D"/>
    <w:rsid w:val="008857E4"/>
    <w:rsid w:val="00885831"/>
    <w:rsid w:val="00885BCF"/>
    <w:rsid w:val="00885DEE"/>
    <w:rsid w:val="00885E72"/>
    <w:rsid w:val="00886063"/>
    <w:rsid w:val="008860D5"/>
    <w:rsid w:val="00886113"/>
    <w:rsid w:val="00886126"/>
    <w:rsid w:val="00886128"/>
    <w:rsid w:val="008862EE"/>
    <w:rsid w:val="00886313"/>
    <w:rsid w:val="0088633E"/>
    <w:rsid w:val="00886475"/>
    <w:rsid w:val="0088664E"/>
    <w:rsid w:val="0088676A"/>
    <w:rsid w:val="0088678F"/>
    <w:rsid w:val="0088688B"/>
    <w:rsid w:val="008869BC"/>
    <w:rsid w:val="00886A1E"/>
    <w:rsid w:val="00886B2D"/>
    <w:rsid w:val="00886B86"/>
    <w:rsid w:val="00886C27"/>
    <w:rsid w:val="00886C94"/>
    <w:rsid w:val="00886DF2"/>
    <w:rsid w:val="00886EE0"/>
    <w:rsid w:val="00886F69"/>
    <w:rsid w:val="00887067"/>
    <w:rsid w:val="0088718A"/>
    <w:rsid w:val="0088740F"/>
    <w:rsid w:val="00887437"/>
    <w:rsid w:val="008874B3"/>
    <w:rsid w:val="008874BA"/>
    <w:rsid w:val="008874FC"/>
    <w:rsid w:val="00887553"/>
    <w:rsid w:val="008876B9"/>
    <w:rsid w:val="00887826"/>
    <w:rsid w:val="00887989"/>
    <w:rsid w:val="00887BB8"/>
    <w:rsid w:val="00887BC8"/>
    <w:rsid w:val="00887BC9"/>
    <w:rsid w:val="00887EA7"/>
    <w:rsid w:val="00887F38"/>
    <w:rsid w:val="00887FC1"/>
    <w:rsid w:val="008901CB"/>
    <w:rsid w:val="008901D9"/>
    <w:rsid w:val="00890398"/>
    <w:rsid w:val="00890706"/>
    <w:rsid w:val="00890825"/>
    <w:rsid w:val="00890994"/>
    <w:rsid w:val="008909AB"/>
    <w:rsid w:val="008909D2"/>
    <w:rsid w:val="00890A75"/>
    <w:rsid w:val="00890AB9"/>
    <w:rsid w:val="00890B78"/>
    <w:rsid w:val="00890CB7"/>
    <w:rsid w:val="00890CE7"/>
    <w:rsid w:val="00890DE9"/>
    <w:rsid w:val="00891065"/>
    <w:rsid w:val="00891125"/>
    <w:rsid w:val="00891145"/>
    <w:rsid w:val="008911D8"/>
    <w:rsid w:val="00891423"/>
    <w:rsid w:val="008915D3"/>
    <w:rsid w:val="0089169D"/>
    <w:rsid w:val="00891706"/>
    <w:rsid w:val="00891756"/>
    <w:rsid w:val="00891823"/>
    <w:rsid w:val="00891A69"/>
    <w:rsid w:val="00891C8B"/>
    <w:rsid w:val="00891EF5"/>
    <w:rsid w:val="00892240"/>
    <w:rsid w:val="00892310"/>
    <w:rsid w:val="008923E2"/>
    <w:rsid w:val="008924FA"/>
    <w:rsid w:val="00892542"/>
    <w:rsid w:val="00892568"/>
    <w:rsid w:val="008925DD"/>
    <w:rsid w:val="0089289F"/>
    <w:rsid w:val="00892B24"/>
    <w:rsid w:val="00892B71"/>
    <w:rsid w:val="00892BE2"/>
    <w:rsid w:val="00892CBA"/>
    <w:rsid w:val="00892CBF"/>
    <w:rsid w:val="00892DF7"/>
    <w:rsid w:val="00892E57"/>
    <w:rsid w:val="00892F56"/>
    <w:rsid w:val="00892F79"/>
    <w:rsid w:val="00893192"/>
    <w:rsid w:val="0089321C"/>
    <w:rsid w:val="0089338B"/>
    <w:rsid w:val="008933C5"/>
    <w:rsid w:val="0089340D"/>
    <w:rsid w:val="00893436"/>
    <w:rsid w:val="00893492"/>
    <w:rsid w:val="008935AA"/>
    <w:rsid w:val="008935E8"/>
    <w:rsid w:val="008936D1"/>
    <w:rsid w:val="00893848"/>
    <w:rsid w:val="00893967"/>
    <w:rsid w:val="00893A98"/>
    <w:rsid w:val="00893F91"/>
    <w:rsid w:val="00893FD8"/>
    <w:rsid w:val="00894044"/>
    <w:rsid w:val="0089415C"/>
    <w:rsid w:val="00894262"/>
    <w:rsid w:val="0089436F"/>
    <w:rsid w:val="00894473"/>
    <w:rsid w:val="00894563"/>
    <w:rsid w:val="008946BC"/>
    <w:rsid w:val="008947FB"/>
    <w:rsid w:val="00894B20"/>
    <w:rsid w:val="00894B39"/>
    <w:rsid w:val="00894C6B"/>
    <w:rsid w:val="00894E6A"/>
    <w:rsid w:val="00895105"/>
    <w:rsid w:val="0089523E"/>
    <w:rsid w:val="0089536D"/>
    <w:rsid w:val="008954A2"/>
    <w:rsid w:val="00895560"/>
    <w:rsid w:val="0089557B"/>
    <w:rsid w:val="008955FB"/>
    <w:rsid w:val="00895606"/>
    <w:rsid w:val="00895627"/>
    <w:rsid w:val="0089573F"/>
    <w:rsid w:val="0089580C"/>
    <w:rsid w:val="00895A08"/>
    <w:rsid w:val="00895A81"/>
    <w:rsid w:val="00895AFB"/>
    <w:rsid w:val="00895B42"/>
    <w:rsid w:val="00895B84"/>
    <w:rsid w:val="00895DC2"/>
    <w:rsid w:val="00895ECA"/>
    <w:rsid w:val="0089610F"/>
    <w:rsid w:val="0089616F"/>
    <w:rsid w:val="00896497"/>
    <w:rsid w:val="00896683"/>
    <w:rsid w:val="008966B3"/>
    <w:rsid w:val="00896947"/>
    <w:rsid w:val="008969E8"/>
    <w:rsid w:val="00896A58"/>
    <w:rsid w:val="00896AED"/>
    <w:rsid w:val="00896BBF"/>
    <w:rsid w:val="00896C3D"/>
    <w:rsid w:val="00896C59"/>
    <w:rsid w:val="00896ECA"/>
    <w:rsid w:val="00897239"/>
    <w:rsid w:val="0089730C"/>
    <w:rsid w:val="008974B0"/>
    <w:rsid w:val="008974E6"/>
    <w:rsid w:val="00897512"/>
    <w:rsid w:val="00897608"/>
    <w:rsid w:val="00897620"/>
    <w:rsid w:val="00897665"/>
    <w:rsid w:val="008978AA"/>
    <w:rsid w:val="008978E1"/>
    <w:rsid w:val="00897A03"/>
    <w:rsid w:val="00897B1D"/>
    <w:rsid w:val="00897B4B"/>
    <w:rsid w:val="00897B84"/>
    <w:rsid w:val="00897D77"/>
    <w:rsid w:val="008A00F5"/>
    <w:rsid w:val="008A01F1"/>
    <w:rsid w:val="008A0281"/>
    <w:rsid w:val="008A02F9"/>
    <w:rsid w:val="008A0467"/>
    <w:rsid w:val="008A059C"/>
    <w:rsid w:val="008A07CE"/>
    <w:rsid w:val="008A08A5"/>
    <w:rsid w:val="008A0A3E"/>
    <w:rsid w:val="008A0A95"/>
    <w:rsid w:val="008A0AAC"/>
    <w:rsid w:val="008A0C1B"/>
    <w:rsid w:val="008A0E6E"/>
    <w:rsid w:val="008A0EC2"/>
    <w:rsid w:val="008A0F81"/>
    <w:rsid w:val="008A1127"/>
    <w:rsid w:val="008A11A1"/>
    <w:rsid w:val="008A11B6"/>
    <w:rsid w:val="008A1382"/>
    <w:rsid w:val="008A18DC"/>
    <w:rsid w:val="008A1948"/>
    <w:rsid w:val="008A1A01"/>
    <w:rsid w:val="008A1BA9"/>
    <w:rsid w:val="008A1BB4"/>
    <w:rsid w:val="008A1C4A"/>
    <w:rsid w:val="008A1DC8"/>
    <w:rsid w:val="008A1E0D"/>
    <w:rsid w:val="008A1E7C"/>
    <w:rsid w:val="008A2186"/>
    <w:rsid w:val="008A21AA"/>
    <w:rsid w:val="008A21FD"/>
    <w:rsid w:val="008A22D6"/>
    <w:rsid w:val="008A264F"/>
    <w:rsid w:val="008A26EC"/>
    <w:rsid w:val="008A2933"/>
    <w:rsid w:val="008A29A2"/>
    <w:rsid w:val="008A29AE"/>
    <w:rsid w:val="008A2A3A"/>
    <w:rsid w:val="008A2BA2"/>
    <w:rsid w:val="008A2EA6"/>
    <w:rsid w:val="008A2FF0"/>
    <w:rsid w:val="008A2FF7"/>
    <w:rsid w:val="008A3002"/>
    <w:rsid w:val="008A310F"/>
    <w:rsid w:val="008A3178"/>
    <w:rsid w:val="008A31CF"/>
    <w:rsid w:val="008A33C9"/>
    <w:rsid w:val="008A3494"/>
    <w:rsid w:val="008A3564"/>
    <w:rsid w:val="008A3617"/>
    <w:rsid w:val="008A3729"/>
    <w:rsid w:val="008A3785"/>
    <w:rsid w:val="008A3882"/>
    <w:rsid w:val="008A3920"/>
    <w:rsid w:val="008A39D6"/>
    <w:rsid w:val="008A3A05"/>
    <w:rsid w:val="008A3B81"/>
    <w:rsid w:val="008A3C3C"/>
    <w:rsid w:val="008A3CB0"/>
    <w:rsid w:val="008A3E69"/>
    <w:rsid w:val="008A3F47"/>
    <w:rsid w:val="008A3F55"/>
    <w:rsid w:val="008A3F87"/>
    <w:rsid w:val="008A3FAE"/>
    <w:rsid w:val="008A401E"/>
    <w:rsid w:val="008A4105"/>
    <w:rsid w:val="008A4151"/>
    <w:rsid w:val="008A4184"/>
    <w:rsid w:val="008A44D1"/>
    <w:rsid w:val="008A45B3"/>
    <w:rsid w:val="008A460B"/>
    <w:rsid w:val="008A476C"/>
    <w:rsid w:val="008A481C"/>
    <w:rsid w:val="008A49E3"/>
    <w:rsid w:val="008A4A63"/>
    <w:rsid w:val="008A4B71"/>
    <w:rsid w:val="008A4BB7"/>
    <w:rsid w:val="008A4BBD"/>
    <w:rsid w:val="008A4BCD"/>
    <w:rsid w:val="008A4C75"/>
    <w:rsid w:val="008A4E11"/>
    <w:rsid w:val="008A4F1B"/>
    <w:rsid w:val="008A500A"/>
    <w:rsid w:val="008A5206"/>
    <w:rsid w:val="008A5296"/>
    <w:rsid w:val="008A529E"/>
    <w:rsid w:val="008A5370"/>
    <w:rsid w:val="008A53FC"/>
    <w:rsid w:val="008A5401"/>
    <w:rsid w:val="008A568D"/>
    <w:rsid w:val="008A56F8"/>
    <w:rsid w:val="008A59A8"/>
    <w:rsid w:val="008A5BAA"/>
    <w:rsid w:val="008A5BDE"/>
    <w:rsid w:val="008A5C19"/>
    <w:rsid w:val="008A5CCF"/>
    <w:rsid w:val="008A5CD8"/>
    <w:rsid w:val="008A5ED1"/>
    <w:rsid w:val="008A5F6C"/>
    <w:rsid w:val="008A6199"/>
    <w:rsid w:val="008A61AF"/>
    <w:rsid w:val="008A643F"/>
    <w:rsid w:val="008A64D7"/>
    <w:rsid w:val="008A659C"/>
    <w:rsid w:val="008A6642"/>
    <w:rsid w:val="008A666D"/>
    <w:rsid w:val="008A66C6"/>
    <w:rsid w:val="008A6AA0"/>
    <w:rsid w:val="008A6D93"/>
    <w:rsid w:val="008A6F0B"/>
    <w:rsid w:val="008A6FE3"/>
    <w:rsid w:val="008A708E"/>
    <w:rsid w:val="008A709D"/>
    <w:rsid w:val="008A7259"/>
    <w:rsid w:val="008A72CA"/>
    <w:rsid w:val="008A737B"/>
    <w:rsid w:val="008A74D9"/>
    <w:rsid w:val="008A7533"/>
    <w:rsid w:val="008A77A0"/>
    <w:rsid w:val="008A77FE"/>
    <w:rsid w:val="008A7976"/>
    <w:rsid w:val="008A7986"/>
    <w:rsid w:val="008A79AA"/>
    <w:rsid w:val="008A7BF8"/>
    <w:rsid w:val="008A7CC6"/>
    <w:rsid w:val="008A7D0C"/>
    <w:rsid w:val="008A7E23"/>
    <w:rsid w:val="008A7E4F"/>
    <w:rsid w:val="008A7E5E"/>
    <w:rsid w:val="008A7ECC"/>
    <w:rsid w:val="008A7FF3"/>
    <w:rsid w:val="008B015B"/>
    <w:rsid w:val="008B0353"/>
    <w:rsid w:val="008B04C0"/>
    <w:rsid w:val="008B0517"/>
    <w:rsid w:val="008B070C"/>
    <w:rsid w:val="008B08AB"/>
    <w:rsid w:val="008B0A5D"/>
    <w:rsid w:val="008B0AED"/>
    <w:rsid w:val="008B0B40"/>
    <w:rsid w:val="008B0B6F"/>
    <w:rsid w:val="008B0BE8"/>
    <w:rsid w:val="008B0C77"/>
    <w:rsid w:val="008B0CFF"/>
    <w:rsid w:val="008B10F9"/>
    <w:rsid w:val="008B114F"/>
    <w:rsid w:val="008B11D3"/>
    <w:rsid w:val="008B16AE"/>
    <w:rsid w:val="008B179C"/>
    <w:rsid w:val="008B17EA"/>
    <w:rsid w:val="008B1921"/>
    <w:rsid w:val="008B1A89"/>
    <w:rsid w:val="008B1BCF"/>
    <w:rsid w:val="008B1CA3"/>
    <w:rsid w:val="008B1CF6"/>
    <w:rsid w:val="008B1D34"/>
    <w:rsid w:val="008B1DC8"/>
    <w:rsid w:val="008B1FF2"/>
    <w:rsid w:val="008B20AF"/>
    <w:rsid w:val="008B2329"/>
    <w:rsid w:val="008B233B"/>
    <w:rsid w:val="008B2361"/>
    <w:rsid w:val="008B23C2"/>
    <w:rsid w:val="008B23FB"/>
    <w:rsid w:val="008B263D"/>
    <w:rsid w:val="008B26A2"/>
    <w:rsid w:val="008B2715"/>
    <w:rsid w:val="008B2912"/>
    <w:rsid w:val="008B2BA3"/>
    <w:rsid w:val="008B2D03"/>
    <w:rsid w:val="008B2D68"/>
    <w:rsid w:val="008B2DD4"/>
    <w:rsid w:val="008B3137"/>
    <w:rsid w:val="008B319D"/>
    <w:rsid w:val="008B322D"/>
    <w:rsid w:val="008B3599"/>
    <w:rsid w:val="008B36FB"/>
    <w:rsid w:val="008B3A96"/>
    <w:rsid w:val="008B3B4F"/>
    <w:rsid w:val="008B3B82"/>
    <w:rsid w:val="008B3D32"/>
    <w:rsid w:val="008B3DFB"/>
    <w:rsid w:val="008B3F8F"/>
    <w:rsid w:val="008B3FD2"/>
    <w:rsid w:val="008B4002"/>
    <w:rsid w:val="008B401A"/>
    <w:rsid w:val="008B41D4"/>
    <w:rsid w:val="008B4203"/>
    <w:rsid w:val="008B4655"/>
    <w:rsid w:val="008B465C"/>
    <w:rsid w:val="008B47AD"/>
    <w:rsid w:val="008B496B"/>
    <w:rsid w:val="008B4A23"/>
    <w:rsid w:val="008B4B3D"/>
    <w:rsid w:val="008B4CAB"/>
    <w:rsid w:val="008B4EEC"/>
    <w:rsid w:val="008B4F3A"/>
    <w:rsid w:val="008B4FC2"/>
    <w:rsid w:val="008B5028"/>
    <w:rsid w:val="008B50F1"/>
    <w:rsid w:val="008B51C2"/>
    <w:rsid w:val="008B52DE"/>
    <w:rsid w:val="008B5308"/>
    <w:rsid w:val="008B538A"/>
    <w:rsid w:val="008B5418"/>
    <w:rsid w:val="008B55DB"/>
    <w:rsid w:val="008B56B9"/>
    <w:rsid w:val="008B5762"/>
    <w:rsid w:val="008B57F4"/>
    <w:rsid w:val="008B58C6"/>
    <w:rsid w:val="008B5A78"/>
    <w:rsid w:val="008B5AAE"/>
    <w:rsid w:val="008B5AFE"/>
    <w:rsid w:val="008B5CF7"/>
    <w:rsid w:val="008B5D47"/>
    <w:rsid w:val="008B5D4D"/>
    <w:rsid w:val="008B5D7B"/>
    <w:rsid w:val="008B5E10"/>
    <w:rsid w:val="008B5F8E"/>
    <w:rsid w:val="008B62CB"/>
    <w:rsid w:val="008B6323"/>
    <w:rsid w:val="008B632A"/>
    <w:rsid w:val="008B640F"/>
    <w:rsid w:val="008B646E"/>
    <w:rsid w:val="008B64F2"/>
    <w:rsid w:val="008B6514"/>
    <w:rsid w:val="008B65AD"/>
    <w:rsid w:val="008B6659"/>
    <w:rsid w:val="008B6674"/>
    <w:rsid w:val="008B6801"/>
    <w:rsid w:val="008B682B"/>
    <w:rsid w:val="008B6A61"/>
    <w:rsid w:val="008B6C62"/>
    <w:rsid w:val="008B6E83"/>
    <w:rsid w:val="008B7278"/>
    <w:rsid w:val="008B736C"/>
    <w:rsid w:val="008B73CC"/>
    <w:rsid w:val="008B74D0"/>
    <w:rsid w:val="008B7609"/>
    <w:rsid w:val="008B7679"/>
    <w:rsid w:val="008B7716"/>
    <w:rsid w:val="008B7979"/>
    <w:rsid w:val="008B798C"/>
    <w:rsid w:val="008B7BD1"/>
    <w:rsid w:val="008B7C18"/>
    <w:rsid w:val="008B7C47"/>
    <w:rsid w:val="008B7D25"/>
    <w:rsid w:val="008B7DDF"/>
    <w:rsid w:val="008C03DC"/>
    <w:rsid w:val="008C0486"/>
    <w:rsid w:val="008C04BF"/>
    <w:rsid w:val="008C04E4"/>
    <w:rsid w:val="008C0505"/>
    <w:rsid w:val="008C0557"/>
    <w:rsid w:val="008C06A3"/>
    <w:rsid w:val="008C0787"/>
    <w:rsid w:val="008C086F"/>
    <w:rsid w:val="008C0977"/>
    <w:rsid w:val="008C097D"/>
    <w:rsid w:val="008C0A3F"/>
    <w:rsid w:val="008C0A49"/>
    <w:rsid w:val="008C0A63"/>
    <w:rsid w:val="008C0B9B"/>
    <w:rsid w:val="008C0C12"/>
    <w:rsid w:val="008C0C3E"/>
    <w:rsid w:val="008C0CE1"/>
    <w:rsid w:val="008C0DB7"/>
    <w:rsid w:val="008C0EFD"/>
    <w:rsid w:val="008C1022"/>
    <w:rsid w:val="008C10FD"/>
    <w:rsid w:val="008C11FA"/>
    <w:rsid w:val="008C16D5"/>
    <w:rsid w:val="008C18DE"/>
    <w:rsid w:val="008C1A25"/>
    <w:rsid w:val="008C1AA8"/>
    <w:rsid w:val="008C1B25"/>
    <w:rsid w:val="008C1CBA"/>
    <w:rsid w:val="008C1D7F"/>
    <w:rsid w:val="008C1D84"/>
    <w:rsid w:val="008C1E72"/>
    <w:rsid w:val="008C1E91"/>
    <w:rsid w:val="008C1F6A"/>
    <w:rsid w:val="008C22C6"/>
    <w:rsid w:val="008C22D5"/>
    <w:rsid w:val="008C23AE"/>
    <w:rsid w:val="008C243E"/>
    <w:rsid w:val="008C252F"/>
    <w:rsid w:val="008C28C9"/>
    <w:rsid w:val="008C29F2"/>
    <w:rsid w:val="008C2AF3"/>
    <w:rsid w:val="008C2B21"/>
    <w:rsid w:val="008C2B4A"/>
    <w:rsid w:val="008C2C73"/>
    <w:rsid w:val="008C2D0C"/>
    <w:rsid w:val="008C2D86"/>
    <w:rsid w:val="008C2FAA"/>
    <w:rsid w:val="008C2FD6"/>
    <w:rsid w:val="008C3015"/>
    <w:rsid w:val="008C3077"/>
    <w:rsid w:val="008C31EC"/>
    <w:rsid w:val="008C328B"/>
    <w:rsid w:val="008C33AB"/>
    <w:rsid w:val="008C34CD"/>
    <w:rsid w:val="008C36A6"/>
    <w:rsid w:val="008C3746"/>
    <w:rsid w:val="008C389D"/>
    <w:rsid w:val="008C3AAA"/>
    <w:rsid w:val="008C3B10"/>
    <w:rsid w:val="008C4112"/>
    <w:rsid w:val="008C41B8"/>
    <w:rsid w:val="008C4255"/>
    <w:rsid w:val="008C42A2"/>
    <w:rsid w:val="008C43A0"/>
    <w:rsid w:val="008C4456"/>
    <w:rsid w:val="008C4477"/>
    <w:rsid w:val="008C4490"/>
    <w:rsid w:val="008C44CE"/>
    <w:rsid w:val="008C44DF"/>
    <w:rsid w:val="008C4624"/>
    <w:rsid w:val="008C46E3"/>
    <w:rsid w:val="008C4AA4"/>
    <w:rsid w:val="008C4B3E"/>
    <w:rsid w:val="008C4BC0"/>
    <w:rsid w:val="008C4BD6"/>
    <w:rsid w:val="008C4CAD"/>
    <w:rsid w:val="008C4D65"/>
    <w:rsid w:val="008C4DF9"/>
    <w:rsid w:val="008C4EE7"/>
    <w:rsid w:val="008C4FF3"/>
    <w:rsid w:val="008C5024"/>
    <w:rsid w:val="008C5181"/>
    <w:rsid w:val="008C5201"/>
    <w:rsid w:val="008C5238"/>
    <w:rsid w:val="008C524E"/>
    <w:rsid w:val="008C5373"/>
    <w:rsid w:val="008C5383"/>
    <w:rsid w:val="008C53B0"/>
    <w:rsid w:val="008C5503"/>
    <w:rsid w:val="008C5534"/>
    <w:rsid w:val="008C56C7"/>
    <w:rsid w:val="008C56FE"/>
    <w:rsid w:val="008C57B7"/>
    <w:rsid w:val="008C5892"/>
    <w:rsid w:val="008C58E9"/>
    <w:rsid w:val="008C593B"/>
    <w:rsid w:val="008C597C"/>
    <w:rsid w:val="008C5CC2"/>
    <w:rsid w:val="008C5DBD"/>
    <w:rsid w:val="008C5DE8"/>
    <w:rsid w:val="008C5FD5"/>
    <w:rsid w:val="008C6029"/>
    <w:rsid w:val="008C60DF"/>
    <w:rsid w:val="008C60FA"/>
    <w:rsid w:val="008C625D"/>
    <w:rsid w:val="008C639A"/>
    <w:rsid w:val="008C651D"/>
    <w:rsid w:val="008C6695"/>
    <w:rsid w:val="008C6715"/>
    <w:rsid w:val="008C6B4B"/>
    <w:rsid w:val="008C6BA4"/>
    <w:rsid w:val="008C6D68"/>
    <w:rsid w:val="008C6E67"/>
    <w:rsid w:val="008C6EE9"/>
    <w:rsid w:val="008C6F2F"/>
    <w:rsid w:val="008C6F67"/>
    <w:rsid w:val="008C6FFB"/>
    <w:rsid w:val="008C704D"/>
    <w:rsid w:val="008C72CA"/>
    <w:rsid w:val="008C72E3"/>
    <w:rsid w:val="008C738B"/>
    <w:rsid w:val="008C73F6"/>
    <w:rsid w:val="008C748D"/>
    <w:rsid w:val="008C74E8"/>
    <w:rsid w:val="008C7510"/>
    <w:rsid w:val="008C752E"/>
    <w:rsid w:val="008C7619"/>
    <w:rsid w:val="008C76BA"/>
    <w:rsid w:val="008C7764"/>
    <w:rsid w:val="008C77F0"/>
    <w:rsid w:val="008C799D"/>
    <w:rsid w:val="008C7AFC"/>
    <w:rsid w:val="008C7D80"/>
    <w:rsid w:val="008C7DC6"/>
    <w:rsid w:val="008C7DEA"/>
    <w:rsid w:val="008C7E63"/>
    <w:rsid w:val="008C7E8D"/>
    <w:rsid w:val="008C7F25"/>
    <w:rsid w:val="008D010E"/>
    <w:rsid w:val="008D01B2"/>
    <w:rsid w:val="008D042D"/>
    <w:rsid w:val="008D0499"/>
    <w:rsid w:val="008D04D7"/>
    <w:rsid w:val="008D0537"/>
    <w:rsid w:val="008D05A0"/>
    <w:rsid w:val="008D06DE"/>
    <w:rsid w:val="008D0793"/>
    <w:rsid w:val="008D089E"/>
    <w:rsid w:val="008D0932"/>
    <w:rsid w:val="008D0AFF"/>
    <w:rsid w:val="008D0B53"/>
    <w:rsid w:val="008D0CEA"/>
    <w:rsid w:val="008D0D53"/>
    <w:rsid w:val="008D1053"/>
    <w:rsid w:val="008D1076"/>
    <w:rsid w:val="008D1118"/>
    <w:rsid w:val="008D1133"/>
    <w:rsid w:val="008D1411"/>
    <w:rsid w:val="008D15E9"/>
    <w:rsid w:val="008D1802"/>
    <w:rsid w:val="008D183A"/>
    <w:rsid w:val="008D1B5A"/>
    <w:rsid w:val="008D1B6E"/>
    <w:rsid w:val="008D1CDB"/>
    <w:rsid w:val="008D1DF1"/>
    <w:rsid w:val="008D1EAF"/>
    <w:rsid w:val="008D1ED0"/>
    <w:rsid w:val="008D1FC8"/>
    <w:rsid w:val="008D24B3"/>
    <w:rsid w:val="008D25D6"/>
    <w:rsid w:val="008D26D2"/>
    <w:rsid w:val="008D26D9"/>
    <w:rsid w:val="008D2829"/>
    <w:rsid w:val="008D2877"/>
    <w:rsid w:val="008D2AEF"/>
    <w:rsid w:val="008D2C61"/>
    <w:rsid w:val="008D2C87"/>
    <w:rsid w:val="008D2CAC"/>
    <w:rsid w:val="008D2CEE"/>
    <w:rsid w:val="008D2E48"/>
    <w:rsid w:val="008D2F3A"/>
    <w:rsid w:val="008D3288"/>
    <w:rsid w:val="008D33CB"/>
    <w:rsid w:val="008D3466"/>
    <w:rsid w:val="008D35A6"/>
    <w:rsid w:val="008D35DA"/>
    <w:rsid w:val="008D3732"/>
    <w:rsid w:val="008D37BC"/>
    <w:rsid w:val="008D38FB"/>
    <w:rsid w:val="008D3A59"/>
    <w:rsid w:val="008D3AF7"/>
    <w:rsid w:val="008D3B45"/>
    <w:rsid w:val="008D3B5C"/>
    <w:rsid w:val="008D3B9E"/>
    <w:rsid w:val="008D3C03"/>
    <w:rsid w:val="008D3E94"/>
    <w:rsid w:val="008D3EE4"/>
    <w:rsid w:val="008D4159"/>
    <w:rsid w:val="008D4336"/>
    <w:rsid w:val="008D434A"/>
    <w:rsid w:val="008D43CF"/>
    <w:rsid w:val="008D45FD"/>
    <w:rsid w:val="008D47D4"/>
    <w:rsid w:val="008D480D"/>
    <w:rsid w:val="008D4904"/>
    <w:rsid w:val="008D4A03"/>
    <w:rsid w:val="008D4BDC"/>
    <w:rsid w:val="008D4D64"/>
    <w:rsid w:val="008D4DF7"/>
    <w:rsid w:val="008D4F0D"/>
    <w:rsid w:val="008D4F59"/>
    <w:rsid w:val="008D50C2"/>
    <w:rsid w:val="008D5168"/>
    <w:rsid w:val="008D5197"/>
    <w:rsid w:val="008D51A4"/>
    <w:rsid w:val="008D52BE"/>
    <w:rsid w:val="008D53C8"/>
    <w:rsid w:val="008D5420"/>
    <w:rsid w:val="008D54FE"/>
    <w:rsid w:val="008D5658"/>
    <w:rsid w:val="008D5669"/>
    <w:rsid w:val="008D56ED"/>
    <w:rsid w:val="008D584C"/>
    <w:rsid w:val="008D5851"/>
    <w:rsid w:val="008D585D"/>
    <w:rsid w:val="008D591E"/>
    <w:rsid w:val="008D59D6"/>
    <w:rsid w:val="008D5BD5"/>
    <w:rsid w:val="008D5CD4"/>
    <w:rsid w:val="008D5D3A"/>
    <w:rsid w:val="008D5DDF"/>
    <w:rsid w:val="008D60CF"/>
    <w:rsid w:val="008D6221"/>
    <w:rsid w:val="008D6243"/>
    <w:rsid w:val="008D6489"/>
    <w:rsid w:val="008D66BC"/>
    <w:rsid w:val="008D6712"/>
    <w:rsid w:val="008D6787"/>
    <w:rsid w:val="008D67B6"/>
    <w:rsid w:val="008D6A07"/>
    <w:rsid w:val="008D6A46"/>
    <w:rsid w:val="008D6A47"/>
    <w:rsid w:val="008D6C0E"/>
    <w:rsid w:val="008D6D1C"/>
    <w:rsid w:val="008D6D88"/>
    <w:rsid w:val="008D6E7A"/>
    <w:rsid w:val="008D6E87"/>
    <w:rsid w:val="008D6ED5"/>
    <w:rsid w:val="008D6ED9"/>
    <w:rsid w:val="008D7068"/>
    <w:rsid w:val="008D7084"/>
    <w:rsid w:val="008D70DC"/>
    <w:rsid w:val="008D71AB"/>
    <w:rsid w:val="008D7420"/>
    <w:rsid w:val="008D74A7"/>
    <w:rsid w:val="008D74CE"/>
    <w:rsid w:val="008D750C"/>
    <w:rsid w:val="008D7560"/>
    <w:rsid w:val="008D75EB"/>
    <w:rsid w:val="008D76AD"/>
    <w:rsid w:val="008D7762"/>
    <w:rsid w:val="008D77ED"/>
    <w:rsid w:val="008D791F"/>
    <w:rsid w:val="008D7928"/>
    <w:rsid w:val="008D7A52"/>
    <w:rsid w:val="008D7ADF"/>
    <w:rsid w:val="008D7CE9"/>
    <w:rsid w:val="008D7DDF"/>
    <w:rsid w:val="008D7EB2"/>
    <w:rsid w:val="008E00F0"/>
    <w:rsid w:val="008E03DE"/>
    <w:rsid w:val="008E04EF"/>
    <w:rsid w:val="008E0553"/>
    <w:rsid w:val="008E07F3"/>
    <w:rsid w:val="008E0A9B"/>
    <w:rsid w:val="008E0AB8"/>
    <w:rsid w:val="008E0C1E"/>
    <w:rsid w:val="008E0F4F"/>
    <w:rsid w:val="008E0F6A"/>
    <w:rsid w:val="008E1034"/>
    <w:rsid w:val="008E114C"/>
    <w:rsid w:val="008E1209"/>
    <w:rsid w:val="008E1236"/>
    <w:rsid w:val="008E125C"/>
    <w:rsid w:val="008E12BE"/>
    <w:rsid w:val="008E1321"/>
    <w:rsid w:val="008E13CF"/>
    <w:rsid w:val="008E141C"/>
    <w:rsid w:val="008E17DA"/>
    <w:rsid w:val="008E18CA"/>
    <w:rsid w:val="008E193A"/>
    <w:rsid w:val="008E19C0"/>
    <w:rsid w:val="008E1A93"/>
    <w:rsid w:val="008E1AF0"/>
    <w:rsid w:val="008E1D09"/>
    <w:rsid w:val="008E1EA0"/>
    <w:rsid w:val="008E210A"/>
    <w:rsid w:val="008E23C7"/>
    <w:rsid w:val="008E2506"/>
    <w:rsid w:val="008E2584"/>
    <w:rsid w:val="008E2612"/>
    <w:rsid w:val="008E27C7"/>
    <w:rsid w:val="008E2806"/>
    <w:rsid w:val="008E2823"/>
    <w:rsid w:val="008E2879"/>
    <w:rsid w:val="008E2881"/>
    <w:rsid w:val="008E2977"/>
    <w:rsid w:val="008E2BA0"/>
    <w:rsid w:val="008E2D2B"/>
    <w:rsid w:val="008E2FFC"/>
    <w:rsid w:val="008E31C3"/>
    <w:rsid w:val="008E34C0"/>
    <w:rsid w:val="008E3568"/>
    <w:rsid w:val="008E35C2"/>
    <w:rsid w:val="008E3698"/>
    <w:rsid w:val="008E3766"/>
    <w:rsid w:val="008E377A"/>
    <w:rsid w:val="008E389B"/>
    <w:rsid w:val="008E3A74"/>
    <w:rsid w:val="008E3AF0"/>
    <w:rsid w:val="008E3B25"/>
    <w:rsid w:val="008E3B76"/>
    <w:rsid w:val="008E3BB9"/>
    <w:rsid w:val="008E3C00"/>
    <w:rsid w:val="008E3E16"/>
    <w:rsid w:val="008E4141"/>
    <w:rsid w:val="008E41C2"/>
    <w:rsid w:val="008E438C"/>
    <w:rsid w:val="008E4575"/>
    <w:rsid w:val="008E4678"/>
    <w:rsid w:val="008E4688"/>
    <w:rsid w:val="008E4717"/>
    <w:rsid w:val="008E47CE"/>
    <w:rsid w:val="008E48E6"/>
    <w:rsid w:val="008E4902"/>
    <w:rsid w:val="008E4A3E"/>
    <w:rsid w:val="008E4D6C"/>
    <w:rsid w:val="008E4E29"/>
    <w:rsid w:val="008E4E6E"/>
    <w:rsid w:val="008E4E89"/>
    <w:rsid w:val="008E4F19"/>
    <w:rsid w:val="008E525A"/>
    <w:rsid w:val="008E567D"/>
    <w:rsid w:val="008E57C3"/>
    <w:rsid w:val="008E58D6"/>
    <w:rsid w:val="008E5A5A"/>
    <w:rsid w:val="008E5B94"/>
    <w:rsid w:val="008E5CCE"/>
    <w:rsid w:val="008E5D13"/>
    <w:rsid w:val="008E5E77"/>
    <w:rsid w:val="008E60B3"/>
    <w:rsid w:val="008E65CD"/>
    <w:rsid w:val="008E6624"/>
    <w:rsid w:val="008E6649"/>
    <w:rsid w:val="008E66AF"/>
    <w:rsid w:val="008E66B6"/>
    <w:rsid w:val="008E6751"/>
    <w:rsid w:val="008E6A47"/>
    <w:rsid w:val="008E6A84"/>
    <w:rsid w:val="008E6AB0"/>
    <w:rsid w:val="008E6C59"/>
    <w:rsid w:val="008E6E6C"/>
    <w:rsid w:val="008E6FFD"/>
    <w:rsid w:val="008E712F"/>
    <w:rsid w:val="008E716D"/>
    <w:rsid w:val="008E71E3"/>
    <w:rsid w:val="008E7262"/>
    <w:rsid w:val="008E727B"/>
    <w:rsid w:val="008E72B5"/>
    <w:rsid w:val="008E7338"/>
    <w:rsid w:val="008E7389"/>
    <w:rsid w:val="008E7448"/>
    <w:rsid w:val="008E750A"/>
    <w:rsid w:val="008E7511"/>
    <w:rsid w:val="008E7566"/>
    <w:rsid w:val="008E76BD"/>
    <w:rsid w:val="008E772B"/>
    <w:rsid w:val="008E77EB"/>
    <w:rsid w:val="008E78F7"/>
    <w:rsid w:val="008E7E17"/>
    <w:rsid w:val="008E7E44"/>
    <w:rsid w:val="008E7E9C"/>
    <w:rsid w:val="008E7EF2"/>
    <w:rsid w:val="008E7F29"/>
    <w:rsid w:val="008F020B"/>
    <w:rsid w:val="008F0360"/>
    <w:rsid w:val="008F03DE"/>
    <w:rsid w:val="008F05C5"/>
    <w:rsid w:val="008F0611"/>
    <w:rsid w:val="008F0655"/>
    <w:rsid w:val="008F0761"/>
    <w:rsid w:val="008F0ADE"/>
    <w:rsid w:val="008F0D86"/>
    <w:rsid w:val="008F0E7D"/>
    <w:rsid w:val="008F0FCA"/>
    <w:rsid w:val="008F1003"/>
    <w:rsid w:val="008F100F"/>
    <w:rsid w:val="008F10D0"/>
    <w:rsid w:val="008F11FE"/>
    <w:rsid w:val="008F1435"/>
    <w:rsid w:val="008F1678"/>
    <w:rsid w:val="008F169C"/>
    <w:rsid w:val="008F17D4"/>
    <w:rsid w:val="008F17F6"/>
    <w:rsid w:val="008F184E"/>
    <w:rsid w:val="008F1971"/>
    <w:rsid w:val="008F1974"/>
    <w:rsid w:val="008F1A7A"/>
    <w:rsid w:val="008F1B45"/>
    <w:rsid w:val="008F1B8F"/>
    <w:rsid w:val="008F1C77"/>
    <w:rsid w:val="008F1EF0"/>
    <w:rsid w:val="008F1F16"/>
    <w:rsid w:val="008F1F68"/>
    <w:rsid w:val="008F2060"/>
    <w:rsid w:val="008F20AE"/>
    <w:rsid w:val="008F21B1"/>
    <w:rsid w:val="008F2249"/>
    <w:rsid w:val="008F2335"/>
    <w:rsid w:val="008F2366"/>
    <w:rsid w:val="008F244B"/>
    <w:rsid w:val="008F24D4"/>
    <w:rsid w:val="008F25BF"/>
    <w:rsid w:val="008F2660"/>
    <w:rsid w:val="008F28B8"/>
    <w:rsid w:val="008F2A1C"/>
    <w:rsid w:val="008F2CEF"/>
    <w:rsid w:val="008F2D35"/>
    <w:rsid w:val="008F2ED6"/>
    <w:rsid w:val="008F2F83"/>
    <w:rsid w:val="008F31D8"/>
    <w:rsid w:val="008F326B"/>
    <w:rsid w:val="008F32AD"/>
    <w:rsid w:val="008F33AB"/>
    <w:rsid w:val="008F359B"/>
    <w:rsid w:val="008F3656"/>
    <w:rsid w:val="008F3780"/>
    <w:rsid w:val="008F3804"/>
    <w:rsid w:val="008F3995"/>
    <w:rsid w:val="008F3AEE"/>
    <w:rsid w:val="008F3B2B"/>
    <w:rsid w:val="008F3CAB"/>
    <w:rsid w:val="008F3CB7"/>
    <w:rsid w:val="008F3D89"/>
    <w:rsid w:val="008F3F1C"/>
    <w:rsid w:val="008F3F56"/>
    <w:rsid w:val="008F445D"/>
    <w:rsid w:val="008F4502"/>
    <w:rsid w:val="008F4527"/>
    <w:rsid w:val="008F4535"/>
    <w:rsid w:val="008F4A48"/>
    <w:rsid w:val="008F4A54"/>
    <w:rsid w:val="008F4B34"/>
    <w:rsid w:val="008F4BC0"/>
    <w:rsid w:val="008F4C17"/>
    <w:rsid w:val="008F4CFF"/>
    <w:rsid w:val="008F4DCC"/>
    <w:rsid w:val="008F4F68"/>
    <w:rsid w:val="008F504D"/>
    <w:rsid w:val="008F5124"/>
    <w:rsid w:val="008F5230"/>
    <w:rsid w:val="008F5240"/>
    <w:rsid w:val="008F545D"/>
    <w:rsid w:val="008F5480"/>
    <w:rsid w:val="008F54A3"/>
    <w:rsid w:val="008F566B"/>
    <w:rsid w:val="008F568D"/>
    <w:rsid w:val="008F5836"/>
    <w:rsid w:val="008F5926"/>
    <w:rsid w:val="008F595C"/>
    <w:rsid w:val="008F5965"/>
    <w:rsid w:val="008F599F"/>
    <w:rsid w:val="008F5A2F"/>
    <w:rsid w:val="008F5BE0"/>
    <w:rsid w:val="008F5C35"/>
    <w:rsid w:val="008F5C57"/>
    <w:rsid w:val="008F5C5D"/>
    <w:rsid w:val="008F5CEF"/>
    <w:rsid w:val="008F6139"/>
    <w:rsid w:val="008F6144"/>
    <w:rsid w:val="008F616B"/>
    <w:rsid w:val="008F6222"/>
    <w:rsid w:val="008F622A"/>
    <w:rsid w:val="008F6469"/>
    <w:rsid w:val="008F64C4"/>
    <w:rsid w:val="008F68CB"/>
    <w:rsid w:val="008F69CF"/>
    <w:rsid w:val="008F6AC5"/>
    <w:rsid w:val="008F6B05"/>
    <w:rsid w:val="008F6B6B"/>
    <w:rsid w:val="008F6B7E"/>
    <w:rsid w:val="008F6B8E"/>
    <w:rsid w:val="008F6BA7"/>
    <w:rsid w:val="008F6C2B"/>
    <w:rsid w:val="008F6DCB"/>
    <w:rsid w:val="008F6E81"/>
    <w:rsid w:val="008F6E86"/>
    <w:rsid w:val="008F6F87"/>
    <w:rsid w:val="008F6FB8"/>
    <w:rsid w:val="008F7059"/>
    <w:rsid w:val="008F732D"/>
    <w:rsid w:val="008F7335"/>
    <w:rsid w:val="008F736D"/>
    <w:rsid w:val="008F7388"/>
    <w:rsid w:val="008F73AD"/>
    <w:rsid w:val="008F7498"/>
    <w:rsid w:val="008F755C"/>
    <w:rsid w:val="008F7573"/>
    <w:rsid w:val="008F75AF"/>
    <w:rsid w:val="008F77C8"/>
    <w:rsid w:val="008F77CD"/>
    <w:rsid w:val="008F7AA3"/>
    <w:rsid w:val="008F7B39"/>
    <w:rsid w:val="008F7B4D"/>
    <w:rsid w:val="008F7B51"/>
    <w:rsid w:val="008F7B5A"/>
    <w:rsid w:val="008F7B9A"/>
    <w:rsid w:val="008F7CA8"/>
    <w:rsid w:val="008F7F02"/>
    <w:rsid w:val="009000A2"/>
    <w:rsid w:val="009000DF"/>
    <w:rsid w:val="009002E1"/>
    <w:rsid w:val="00900370"/>
    <w:rsid w:val="00900571"/>
    <w:rsid w:val="009005F9"/>
    <w:rsid w:val="009005FE"/>
    <w:rsid w:val="0090072A"/>
    <w:rsid w:val="009008E0"/>
    <w:rsid w:val="00900900"/>
    <w:rsid w:val="00900973"/>
    <w:rsid w:val="009009E2"/>
    <w:rsid w:val="00900AA4"/>
    <w:rsid w:val="00900B0A"/>
    <w:rsid w:val="00900BD4"/>
    <w:rsid w:val="00900E1F"/>
    <w:rsid w:val="00900EFC"/>
    <w:rsid w:val="00900F46"/>
    <w:rsid w:val="00900FAB"/>
    <w:rsid w:val="00900FB1"/>
    <w:rsid w:val="00901029"/>
    <w:rsid w:val="0090108F"/>
    <w:rsid w:val="009011C3"/>
    <w:rsid w:val="0090121F"/>
    <w:rsid w:val="00901286"/>
    <w:rsid w:val="009013BE"/>
    <w:rsid w:val="00901488"/>
    <w:rsid w:val="00901518"/>
    <w:rsid w:val="00901568"/>
    <w:rsid w:val="00901611"/>
    <w:rsid w:val="00901740"/>
    <w:rsid w:val="009017B7"/>
    <w:rsid w:val="009017BE"/>
    <w:rsid w:val="00901938"/>
    <w:rsid w:val="00901B0F"/>
    <w:rsid w:val="00901C22"/>
    <w:rsid w:val="00901C47"/>
    <w:rsid w:val="00901C84"/>
    <w:rsid w:val="00901D78"/>
    <w:rsid w:val="00901E51"/>
    <w:rsid w:val="00902069"/>
    <w:rsid w:val="0090206B"/>
    <w:rsid w:val="009020E1"/>
    <w:rsid w:val="009022F4"/>
    <w:rsid w:val="00902344"/>
    <w:rsid w:val="009023B3"/>
    <w:rsid w:val="0090243C"/>
    <w:rsid w:val="00902589"/>
    <w:rsid w:val="00902666"/>
    <w:rsid w:val="0090275C"/>
    <w:rsid w:val="00902797"/>
    <w:rsid w:val="009027AD"/>
    <w:rsid w:val="00902872"/>
    <w:rsid w:val="0090295B"/>
    <w:rsid w:val="009029EA"/>
    <w:rsid w:val="00902DD0"/>
    <w:rsid w:val="00902DEE"/>
    <w:rsid w:val="0090304F"/>
    <w:rsid w:val="00903103"/>
    <w:rsid w:val="0090355F"/>
    <w:rsid w:val="00903576"/>
    <w:rsid w:val="00903618"/>
    <w:rsid w:val="00903758"/>
    <w:rsid w:val="009038B4"/>
    <w:rsid w:val="009038B6"/>
    <w:rsid w:val="0090390A"/>
    <w:rsid w:val="00903930"/>
    <w:rsid w:val="00903958"/>
    <w:rsid w:val="00903A04"/>
    <w:rsid w:val="00903ABE"/>
    <w:rsid w:val="00903BCF"/>
    <w:rsid w:val="00903C0B"/>
    <w:rsid w:val="00903C54"/>
    <w:rsid w:val="00903DC1"/>
    <w:rsid w:val="00903F7D"/>
    <w:rsid w:val="0090400B"/>
    <w:rsid w:val="00904300"/>
    <w:rsid w:val="009044AF"/>
    <w:rsid w:val="009044DA"/>
    <w:rsid w:val="009045ED"/>
    <w:rsid w:val="009047A6"/>
    <w:rsid w:val="009048C1"/>
    <w:rsid w:val="00904B25"/>
    <w:rsid w:val="00904B81"/>
    <w:rsid w:val="00904BC9"/>
    <w:rsid w:val="00904C70"/>
    <w:rsid w:val="00904EEC"/>
    <w:rsid w:val="00904F1D"/>
    <w:rsid w:val="009050A2"/>
    <w:rsid w:val="0090519A"/>
    <w:rsid w:val="009053A7"/>
    <w:rsid w:val="00905488"/>
    <w:rsid w:val="00905665"/>
    <w:rsid w:val="009058BC"/>
    <w:rsid w:val="00905ACC"/>
    <w:rsid w:val="00905BE9"/>
    <w:rsid w:val="00906203"/>
    <w:rsid w:val="009062C6"/>
    <w:rsid w:val="00906405"/>
    <w:rsid w:val="00906411"/>
    <w:rsid w:val="00906497"/>
    <w:rsid w:val="009065B1"/>
    <w:rsid w:val="00906686"/>
    <w:rsid w:val="009066C0"/>
    <w:rsid w:val="009067C1"/>
    <w:rsid w:val="00906891"/>
    <w:rsid w:val="00906A33"/>
    <w:rsid w:val="00906A6F"/>
    <w:rsid w:val="00906CB2"/>
    <w:rsid w:val="00906D72"/>
    <w:rsid w:val="00906E53"/>
    <w:rsid w:val="00906EE9"/>
    <w:rsid w:val="00906FD0"/>
    <w:rsid w:val="00907209"/>
    <w:rsid w:val="0090737F"/>
    <w:rsid w:val="009073B1"/>
    <w:rsid w:val="0090746E"/>
    <w:rsid w:val="009074AA"/>
    <w:rsid w:val="009074EC"/>
    <w:rsid w:val="00907533"/>
    <w:rsid w:val="009075A2"/>
    <w:rsid w:val="00907752"/>
    <w:rsid w:val="00907843"/>
    <w:rsid w:val="009078AE"/>
    <w:rsid w:val="0090791D"/>
    <w:rsid w:val="00907C14"/>
    <w:rsid w:val="00907C45"/>
    <w:rsid w:val="00907CE8"/>
    <w:rsid w:val="00907E6E"/>
    <w:rsid w:val="00907FA4"/>
    <w:rsid w:val="00910131"/>
    <w:rsid w:val="00910151"/>
    <w:rsid w:val="009101F9"/>
    <w:rsid w:val="00910262"/>
    <w:rsid w:val="009104A9"/>
    <w:rsid w:val="009105BD"/>
    <w:rsid w:val="00910627"/>
    <w:rsid w:val="009106AD"/>
    <w:rsid w:val="009106B0"/>
    <w:rsid w:val="009106DC"/>
    <w:rsid w:val="00910C95"/>
    <w:rsid w:val="00910D26"/>
    <w:rsid w:val="00910E85"/>
    <w:rsid w:val="00910EC8"/>
    <w:rsid w:val="009110F3"/>
    <w:rsid w:val="009111FB"/>
    <w:rsid w:val="00911294"/>
    <w:rsid w:val="00911367"/>
    <w:rsid w:val="009113CA"/>
    <w:rsid w:val="00911511"/>
    <w:rsid w:val="00911641"/>
    <w:rsid w:val="00911652"/>
    <w:rsid w:val="009116DF"/>
    <w:rsid w:val="00911737"/>
    <w:rsid w:val="00911744"/>
    <w:rsid w:val="0091198B"/>
    <w:rsid w:val="00911AEE"/>
    <w:rsid w:val="00911B46"/>
    <w:rsid w:val="00911D78"/>
    <w:rsid w:val="00911E63"/>
    <w:rsid w:val="00911EA4"/>
    <w:rsid w:val="0091200B"/>
    <w:rsid w:val="009120AD"/>
    <w:rsid w:val="0091223B"/>
    <w:rsid w:val="00912324"/>
    <w:rsid w:val="009124C2"/>
    <w:rsid w:val="009126E7"/>
    <w:rsid w:val="00912718"/>
    <w:rsid w:val="00912753"/>
    <w:rsid w:val="009128B1"/>
    <w:rsid w:val="00912970"/>
    <w:rsid w:val="009129B5"/>
    <w:rsid w:val="009129DB"/>
    <w:rsid w:val="00912B69"/>
    <w:rsid w:val="00912C10"/>
    <w:rsid w:val="00912C13"/>
    <w:rsid w:val="009130B5"/>
    <w:rsid w:val="00913217"/>
    <w:rsid w:val="00913264"/>
    <w:rsid w:val="009132CD"/>
    <w:rsid w:val="00913370"/>
    <w:rsid w:val="009134AD"/>
    <w:rsid w:val="009136EB"/>
    <w:rsid w:val="009138AB"/>
    <w:rsid w:val="009138FF"/>
    <w:rsid w:val="009139B2"/>
    <w:rsid w:val="00913B52"/>
    <w:rsid w:val="00913E6D"/>
    <w:rsid w:val="00913F7B"/>
    <w:rsid w:val="00914109"/>
    <w:rsid w:val="0091434F"/>
    <w:rsid w:val="00914355"/>
    <w:rsid w:val="009143DC"/>
    <w:rsid w:val="00914401"/>
    <w:rsid w:val="009144C2"/>
    <w:rsid w:val="0091456F"/>
    <w:rsid w:val="009145CC"/>
    <w:rsid w:val="009145D2"/>
    <w:rsid w:val="0091461A"/>
    <w:rsid w:val="009146AD"/>
    <w:rsid w:val="009146B4"/>
    <w:rsid w:val="009146CB"/>
    <w:rsid w:val="00914716"/>
    <w:rsid w:val="009147A0"/>
    <w:rsid w:val="00914AF6"/>
    <w:rsid w:val="00914CE5"/>
    <w:rsid w:val="00914CEE"/>
    <w:rsid w:val="00914DCD"/>
    <w:rsid w:val="00914E3D"/>
    <w:rsid w:val="00914F52"/>
    <w:rsid w:val="009150F2"/>
    <w:rsid w:val="009150F8"/>
    <w:rsid w:val="00915436"/>
    <w:rsid w:val="0091548A"/>
    <w:rsid w:val="009154BE"/>
    <w:rsid w:val="009157D8"/>
    <w:rsid w:val="009158D6"/>
    <w:rsid w:val="00915A0C"/>
    <w:rsid w:val="00915B7C"/>
    <w:rsid w:val="00915B8A"/>
    <w:rsid w:val="00915B8C"/>
    <w:rsid w:val="00915BD1"/>
    <w:rsid w:val="00915FE0"/>
    <w:rsid w:val="00916269"/>
    <w:rsid w:val="00916296"/>
    <w:rsid w:val="0091635A"/>
    <w:rsid w:val="0091652F"/>
    <w:rsid w:val="009165EF"/>
    <w:rsid w:val="0091668D"/>
    <w:rsid w:val="00916799"/>
    <w:rsid w:val="009167A8"/>
    <w:rsid w:val="00916862"/>
    <w:rsid w:val="009168C4"/>
    <w:rsid w:val="00916AF2"/>
    <w:rsid w:val="00916AF3"/>
    <w:rsid w:val="00916B31"/>
    <w:rsid w:val="00916CBA"/>
    <w:rsid w:val="00916CBF"/>
    <w:rsid w:val="00916D04"/>
    <w:rsid w:val="00916DDC"/>
    <w:rsid w:val="00917010"/>
    <w:rsid w:val="00917260"/>
    <w:rsid w:val="00917463"/>
    <w:rsid w:val="00917528"/>
    <w:rsid w:val="00917548"/>
    <w:rsid w:val="00917557"/>
    <w:rsid w:val="0091759F"/>
    <w:rsid w:val="00917735"/>
    <w:rsid w:val="00917775"/>
    <w:rsid w:val="00917817"/>
    <w:rsid w:val="00917859"/>
    <w:rsid w:val="00917A38"/>
    <w:rsid w:val="00917D7B"/>
    <w:rsid w:val="00917DD6"/>
    <w:rsid w:val="00917E17"/>
    <w:rsid w:val="00917F63"/>
    <w:rsid w:val="00920026"/>
    <w:rsid w:val="00920157"/>
    <w:rsid w:val="009201E9"/>
    <w:rsid w:val="00920287"/>
    <w:rsid w:val="009205DE"/>
    <w:rsid w:val="00920653"/>
    <w:rsid w:val="00920699"/>
    <w:rsid w:val="009207AC"/>
    <w:rsid w:val="009207BB"/>
    <w:rsid w:val="009207D0"/>
    <w:rsid w:val="00920851"/>
    <w:rsid w:val="009209B5"/>
    <w:rsid w:val="00920A47"/>
    <w:rsid w:val="00920A67"/>
    <w:rsid w:val="00920A9D"/>
    <w:rsid w:val="00920C3C"/>
    <w:rsid w:val="00920D53"/>
    <w:rsid w:val="00920D5A"/>
    <w:rsid w:val="00920D85"/>
    <w:rsid w:val="00920DE4"/>
    <w:rsid w:val="00920E2B"/>
    <w:rsid w:val="00921033"/>
    <w:rsid w:val="0092104C"/>
    <w:rsid w:val="0092107A"/>
    <w:rsid w:val="0092114F"/>
    <w:rsid w:val="009211B3"/>
    <w:rsid w:val="00921379"/>
    <w:rsid w:val="009215C9"/>
    <w:rsid w:val="00921658"/>
    <w:rsid w:val="0092169F"/>
    <w:rsid w:val="009218D4"/>
    <w:rsid w:val="009218ED"/>
    <w:rsid w:val="00921976"/>
    <w:rsid w:val="00921AB8"/>
    <w:rsid w:val="00921B30"/>
    <w:rsid w:val="00921D49"/>
    <w:rsid w:val="00921E33"/>
    <w:rsid w:val="00921F0E"/>
    <w:rsid w:val="00921F16"/>
    <w:rsid w:val="00921FD8"/>
    <w:rsid w:val="00922140"/>
    <w:rsid w:val="009221B3"/>
    <w:rsid w:val="009221ED"/>
    <w:rsid w:val="0092236C"/>
    <w:rsid w:val="0092239D"/>
    <w:rsid w:val="0092242F"/>
    <w:rsid w:val="0092282F"/>
    <w:rsid w:val="00922B77"/>
    <w:rsid w:val="00922BB0"/>
    <w:rsid w:val="00922BBF"/>
    <w:rsid w:val="00922C7B"/>
    <w:rsid w:val="00922FA0"/>
    <w:rsid w:val="00923028"/>
    <w:rsid w:val="0092334A"/>
    <w:rsid w:val="009233EC"/>
    <w:rsid w:val="0092349F"/>
    <w:rsid w:val="00923591"/>
    <w:rsid w:val="009237DF"/>
    <w:rsid w:val="009238FE"/>
    <w:rsid w:val="00923A42"/>
    <w:rsid w:val="00923ACC"/>
    <w:rsid w:val="00923AF9"/>
    <w:rsid w:val="00923B28"/>
    <w:rsid w:val="00923BB8"/>
    <w:rsid w:val="00923CAE"/>
    <w:rsid w:val="00923CAF"/>
    <w:rsid w:val="00923DFF"/>
    <w:rsid w:val="00923EDB"/>
    <w:rsid w:val="0092402C"/>
    <w:rsid w:val="0092407D"/>
    <w:rsid w:val="009241C9"/>
    <w:rsid w:val="0092424B"/>
    <w:rsid w:val="00924335"/>
    <w:rsid w:val="009243A3"/>
    <w:rsid w:val="009243AC"/>
    <w:rsid w:val="009245C8"/>
    <w:rsid w:val="0092478C"/>
    <w:rsid w:val="009247C7"/>
    <w:rsid w:val="00924940"/>
    <w:rsid w:val="00924A42"/>
    <w:rsid w:val="00924A96"/>
    <w:rsid w:val="00924AD1"/>
    <w:rsid w:val="00924B0D"/>
    <w:rsid w:val="00924B73"/>
    <w:rsid w:val="00924C40"/>
    <w:rsid w:val="00924CEE"/>
    <w:rsid w:val="00924D10"/>
    <w:rsid w:val="00924D7A"/>
    <w:rsid w:val="00924F7F"/>
    <w:rsid w:val="0092547E"/>
    <w:rsid w:val="009254C6"/>
    <w:rsid w:val="00925724"/>
    <w:rsid w:val="0092574B"/>
    <w:rsid w:val="00925801"/>
    <w:rsid w:val="009259AC"/>
    <w:rsid w:val="00925B38"/>
    <w:rsid w:val="00925EE6"/>
    <w:rsid w:val="00925FE3"/>
    <w:rsid w:val="009260EF"/>
    <w:rsid w:val="0092618E"/>
    <w:rsid w:val="00926279"/>
    <w:rsid w:val="0092639F"/>
    <w:rsid w:val="0092640E"/>
    <w:rsid w:val="00926417"/>
    <w:rsid w:val="0092644D"/>
    <w:rsid w:val="00926612"/>
    <w:rsid w:val="00926699"/>
    <w:rsid w:val="009266B3"/>
    <w:rsid w:val="009266F9"/>
    <w:rsid w:val="00926843"/>
    <w:rsid w:val="0092694C"/>
    <w:rsid w:val="00926A52"/>
    <w:rsid w:val="00926BDC"/>
    <w:rsid w:val="00926BEC"/>
    <w:rsid w:val="00926C1B"/>
    <w:rsid w:val="00926CAD"/>
    <w:rsid w:val="00926DD9"/>
    <w:rsid w:val="00926E88"/>
    <w:rsid w:val="00926F1B"/>
    <w:rsid w:val="00926F29"/>
    <w:rsid w:val="00926FD2"/>
    <w:rsid w:val="00927046"/>
    <w:rsid w:val="009270A0"/>
    <w:rsid w:val="009270B6"/>
    <w:rsid w:val="009275DE"/>
    <w:rsid w:val="009276FE"/>
    <w:rsid w:val="009278F1"/>
    <w:rsid w:val="00927A87"/>
    <w:rsid w:val="00927AB3"/>
    <w:rsid w:val="00927C06"/>
    <w:rsid w:val="009300E9"/>
    <w:rsid w:val="00930229"/>
    <w:rsid w:val="0093024E"/>
    <w:rsid w:val="009303A6"/>
    <w:rsid w:val="009303DB"/>
    <w:rsid w:val="009304A0"/>
    <w:rsid w:val="009305E7"/>
    <w:rsid w:val="00930720"/>
    <w:rsid w:val="00930731"/>
    <w:rsid w:val="00930854"/>
    <w:rsid w:val="0093087F"/>
    <w:rsid w:val="009308B3"/>
    <w:rsid w:val="009308BD"/>
    <w:rsid w:val="00930970"/>
    <w:rsid w:val="009309A1"/>
    <w:rsid w:val="009309F7"/>
    <w:rsid w:val="00930AB2"/>
    <w:rsid w:val="00930AD3"/>
    <w:rsid w:val="00930B51"/>
    <w:rsid w:val="00930C39"/>
    <w:rsid w:val="00930C6D"/>
    <w:rsid w:val="00930F3D"/>
    <w:rsid w:val="00930F8A"/>
    <w:rsid w:val="00931118"/>
    <w:rsid w:val="00931162"/>
    <w:rsid w:val="0093123C"/>
    <w:rsid w:val="00931243"/>
    <w:rsid w:val="0093129C"/>
    <w:rsid w:val="0093129E"/>
    <w:rsid w:val="009312C1"/>
    <w:rsid w:val="00931357"/>
    <w:rsid w:val="00931412"/>
    <w:rsid w:val="009315DB"/>
    <w:rsid w:val="00931889"/>
    <w:rsid w:val="009318DB"/>
    <w:rsid w:val="00931937"/>
    <w:rsid w:val="00931B21"/>
    <w:rsid w:val="00931B93"/>
    <w:rsid w:val="00931BB5"/>
    <w:rsid w:val="00931BD0"/>
    <w:rsid w:val="00931CC9"/>
    <w:rsid w:val="00931D28"/>
    <w:rsid w:val="00931E1F"/>
    <w:rsid w:val="0093204C"/>
    <w:rsid w:val="009320A6"/>
    <w:rsid w:val="0093225C"/>
    <w:rsid w:val="0093227D"/>
    <w:rsid w:val="0093229D"/>
    <w:rsid w:val="00932594"/>
    <w:rsid w:val="009325A6"/>
    <w:rsid w:val="00932681"/>
    <w:rsid w:val="009326C2"/>
    <w:rsid w:val="0093278D"/>
    <w:rsid w:val="0093281D"/>
    <w:rsid w:val="0093299E"/>
    <w:rsid w:val="00932ABE"/>
    <w:rsid w:val="00932BF9"/>
    <w:rsid w:val="00932D02"/>
    <w:rsid w:val="00932E64"/>
    <w:rsid w:val="0093310F"/>
    <w:rsid w:val="0093316A"/>
    <w:rsid w:val="0093359F"/>
    <w:rsid w:val="00933809"/>
    <w:rsid w:val="00933927"/>
    <w:rsid w:val="00933A24"/>
    <w:rsid w:val="00933D4D"/>
    <w:rsid w:val="00933DA0"/>
    <w:rsid w:val="00933DBB"/>
    <w:rsid w:val="00933E2A"/>
    <w:rsid w:val="00933F36"/>
    <w:rsid w:val="009340FE"/>
    <w:rsid w:val="00934298"/>
    <w:rsid w:val="009342D3"/>
    <w:rsid w:val="009342FF"/>
    <w:rsid w:val="00934370"/>
    <w:rsid w:val="009343DE"/>
    <w:rsid w:val="0093444C"/>
    <w:rsid w:val="00934475"/>
    <w:rsid w:val="0093454C"/>
    <w:rsid w:val="00934662"/>
    <w:rsid w:val="009346AD"/>
    <w:rsid w:val="0093480D"/>
    <w:rsid w:val="00934819"/>
    <w:rsid w:val="00934887"/>
    <w:rsid w:val="0093493B"/>
    <w:rsid w:val="00934A7E"/>
    <w:rsid w:val="00934CF4"/>
    <w:rsid w:val="00934E2B"/>
    <w:rsid w:val="00934E42"/>
    <w:rsid w:val="00934FD9"/>
    <w:rsid w:val="00935077"/>
    <w:rsid w:val="009350DE"/>
    <w:rsid w:val="0093515F"/>
    <w:rsid w:val="00935200"/>
    <w:rsid w:val="0093524A"/>
    <w:rsid w:val="0093526C"/>
    <w:rsid w:val="009352FC"/>
    <w:rsid w:val="009353CB"/>
    <w:rsid w:val="009353FA"/>
    <w:rsid w:val="00935483"/>
    <w:rsid w:val="0093551F"/>
    <w:rsid w:val="009356B0"/>
    <w:rsid w:val="009356F7"/>
    <w:rsid w:val="0093598F"/>
    <w:rsid w:val="00935A39"/>
    <w:rsid w:val="00935DB6"/>
    <w:rsid w:val="00935DE8"/>
    <w:rsid w:val="0093602F"/>
    <w:rsid w:val="00936097"/>
    <w:rsid w:val="009360A0"/>
    <w:rsid w:val="009362BC"/>
    <w:rsid w:val="0093634F"/>
    <w:rsid w:val="009365F8"/>
    <w:rsid w:val="00936617"/>
    <w:rsid w:val="0093677E"/>
    <w:rsid w:val="009367F0"/>
    <w:rsid w:val="00936901"/>
    <w:rsid w:val="0093695E"/>
    <w:rsid w:val="00936A52"/>
    <w:rsid w:val="00936A87"/>
    <w:rsid w:val="00936B1D"/>
    <w:rsid w:val="00936C43"/>
    <w:rsid w:val="00936C65"/>
    <w:rsid w:val="00937006"/>
    <w:rsid w:val="00937084"/>
    <w:rsid w:val="00937089"/>
    <w:rsid w:val="00937099"/>
    <w:rsid w:val="00937143"/>
    <w:rsid w:val="0093738A"/>
    <w:rsid w:val="009373AB"/>
    <w:rsid w:val="009373D8"/>
    <w:rsid w:val="009373F4"/>
    <w:rsid w:val="00937453"/>
    <w:rsid w:val="009375CA"/>
    <w:rsid w:val="00937613"/>
    <w:rsid w:val="0093766C"/>
    <w:rsid w:val="00937759"/>
    <w:rsid w:val="0093779B"/>
    <w:rsid w:val="009379EE"/>
    <w:rsid w:val="00937A25"/>
    <w:rsid w:val="00937B24"/>
    <w:rsid w:val="00937C01"/>
    <w:rsid w:val="00937C75"/>
    <w:rsid w:val="00937C88"/>
    <w:rsid w:val="00937C9E"/>
    <w:rsid w:val="00937DE8"/>
    <w:rsid w:val="009400CC"/>
    <w:rsid w:val="009402BF"/>
    <w:rsid w:val="0094032E"/>
    <w:rsid w:val="00940462"/>
    <w:rsid w:val="00940587"/>
    <w:rsid w:val="0094073F"/>
    <w:rsid w:val="009407E2"/>
    <w:rsid w:val="0094087E"/>
    <w:rsid w:val="009408DC"/>
    <w:rsid w:val="00940911"/>
    <w:rsid w:val="00940C2F"/>
    <w:rsid w:val="00941039"/>
    <w:rsid w:val="009410BA"/>
    <w:rsid w:val="00941282"/>
    <w:rsid w:val="009412B0"/>
    <w:rsid w:val="00941425"/>
    <w:rsid w:val="009414C8"/>
    <w:rsid w:val="009414DA"/>
    <w:rsid w:val="009415FD"/>
    <w:rsid w:val="00941674"/>
    <w:rsid w:val="00941781"/>
    <w:rsid w:val="009417EA"/>
    <w:rsid w:val="009418E4"/>
    <w:rsid w:val="009419A8"/>
    <w:rsid w:val="009419CB"/>
    <w:rsid w:val="009419E8"/>
    <w:rsid w:val="00941A9F"/>
    <w:rsid w:val="00941AE9"/>
    <w:rsid w:val="00941B28"/>
    <w:rsid w:val="00941D3E"/>
    <w:rsid w:val="00941DE0"/>
    <w:rsid w:val="00941F1F"/>
    <w:rsid w:val="00941F6B"/>
    <w:rsid w:val="00942166"/>
    <w:rsid w:val="009424C9"/>
    <w:rsid w:val="009424D6"/>
    <w:rsid w:val="009427F1"/>
    <w:rsid w:val="0094295E"/>
    <w:rsid w:val="009429DF"/>
    <w:rsid w:val="009429F4"/>
    <w:rsid w:val="00942A73"/>
    <w:rsid w:val="00942BD0"/>
    <w:rsid w:val="00942E10"/>
    <w:rsid w:val="00942EC0"/>
    <w:rsid w:val="009430BD"/>
    <w:rsid w:val="0094313E"/>
    <w:rsid w:val="009431E4"/>
    <w:rsid w:val="00943203"/>
    <w:rsid w:val="0094325B"/>
    <w:rsid w:val="00943530"/>
    <w:rsid w:val="009435AF"/>
    <w:rsid w:val="00943697"/>
    <w:rsid w:val="00943878"/>
    <w:rsid w:val="009438F2"/>
    <w:rsid w:val="00943A13"/>
    <w:rsid w:val="00943B6F"/>
    <w:rsid w:val="00943C6D"/>
    <w:rsid w:val="00943CEC"/>
    <w:rsid w:val="00943DEA"/>
    <w:rsid w:val="00943F24"/>
    <w:rsid w:val="00943F3E"/>
    <w:rsid w:val="009440FD"/>
    <w:rsid w:val="009441C4"/>
    <w:rsid w:val="00944239"/>
    <w:rsid w:val="00944253"/>
    <w:rsid w:val="00944453"/>
    <w:rsid w:val="0094457E"/>
    <w:rsid w:val="00944645"/>
    <w:rsid w:val="00944721"/>
    <w:rsid w:val="009448E4"/>
    <w:rsid w:val="00944990"/>
    <w:rsid w:val="009449F5"/>
    <w:rsid w:val="00944A29"/>
    <w:rsid w:val="00944AC6"/>
    <w:rsid w:val="00944C65"/>
    <w:rsid w:val="00944D5C"/>
    <w:rsid w:val="00944E64"/>
    <w:rsid w:val="00945042"/>
    <w:rsid w:val="00945119"/>
    <w:rsid w:val="009451EB"/>
    <w:rsid w:val="00945254"/>
    <w:rsid w:val="0094528D"/>
    <w:rsid w:val="00945298"/>
    <w:rsid w:val="0094530C"/>
    <w:rsid w:val="0094534E"/>
    <w:rsid w:val="00945373"/>
    <w:rsid w:val="009453B8"/>
    <w:rsid w:val="0094546B"/>
    <w:rsid w:val="0094547D"/>
    <w:rsid w:val="009454DE"/>
    <w:rsid w:val="0094552A"/>
    <w:rsid w:val="00945862"/>
    <w:rsid w:val="009458C5"/>
    <w:rsid w:val="00945CBB"/>
    <w:rsid w:val="00945D3E"/>
    <w:rsid w:val="00945D66"/>
    <w:rsid w:val="00945E4A"/>
    <w:rsid w:val="00945EED"/>
    <w:rsid w:val="00945F05"/>
    <w:rsid w:val="00946329"/>
    <w:rsid w:val="009464CA"/>
    <w:rsid w:val="009465AC"/>
    <w:rsid w:val="00946621"/>
    <w:rsid w:val="009469F5"/>
    <w:rsid w:val="00946B1B"/>
    <w:rsid w:val="00946E65"/>
    <w:rsid w:val="009473F0"/>
    <w:rsid w:val="00947576"/>
    <w:rsid w:val="00947694"/>
    <w:rsid w:val="00947D0C"/>
    <w:rsid w:val="00947D34"/>
    <w:rsid w:val="00947DF3"/>
    <w:rsid w:val="00947E18"/>
    <w:rsid w:val="00947F2F"/>
    <w:rsid w:val="00947F3E"/>
    <w:rsid w:val="00947F62"/>
    <w:rsid w:val="00947FB7"/>
    <w:rsid w:val="00950306"/>
    <w:rsid w:val="0095066A"/>
    <w:rsid w:val="009506E2"/>
    <w:rsid w:val="00950868"/>
    <w:rsid w:val="009508C3"/>
    <w:rsid w:val="009508CA"/>
    <w:rsid w:val="009509BE"/>
    <w:rsid w:val="009509D9"/>
    <w:rsid w:val="00950AF1"/>
    <w:rsid w:val="009510C4"/>
    <w:rsid w:val="009511C8"/>
    <w:rsid w:val="009511F0"/>
    <w:rsid w:val="00951410"/>
    <w:rsid w:val="00951649"/>
    <w:rsid w:val="0095166C"/>
    <w:rsid w:val="00951705"/>
    <w:rsid w:val="009517C1"/>
    <w:rsid w:val="009518FD"/>
    <w:rsid w:val="0095194A"/>
    <w:rsid w:val="00951952"/>
    <w:rsid w:val="00951C22"/>
    <w:rsid w:val="00951CDF"/>
    <w:rsid w:val="00951D28"/>
    <w:rsid w:val="00951F6C"/>
    <w:rsid w:val="00952164"/>
    <w:rsid w:val="009521E3"/>
    <w:rsid w:val="00952338"/>
    <w:rsid w:val="00952388"/>
    <w:rsid w:val="00952454"/>
    <w:rsid w:val="0095247D"/>
    <w:rsid w:val="009524A9"/>
    <w:rsid w:val="00952733"/>
    <w:rsid w:val="00952804"/>
    <w:rsid w:val="00952B18"/>
    <w:rsid w:val="00952C0C"/>
    <w:rsid w:val="00952C1E"/>
    <w:rsid w:val="00952DAD"/>
    <w:rsid w:val="00953057"/>
    <w:rsid w:val="00953078"/>
    <w:rsid w:val="009530E3"/>
    <w:rsid w:val="009531F6"/>
    <w:rsid w:val="00953261"/>
    <w:rsid w:val="00953270"/>
    <w:rsid w:val="0095347A"/>
    <w:rsid w:val="009534C9"/>
    <w:rsid w:val="009535B4"/>
    <w:rsid w:val="00953610"/>
    <w:rsid w:val="009537C0"/>
    <w:rsid w:val="009537C6"/>
    <w:rsid w:val="0095380A"/>
    <w:rsid w:val="00953A4B"/>
    <w:rsid w:val="00953B6B"/>
    <w:rsid w:val="00953D3A"/>
    <w:rsid w:val="00953DB5"/>
    <w:rsid w:val="00954017"/>
    <w:rsid w:val="00954034"/>
    <w:rsid w:val="009540F3"/>
    <w:rsid w:val="009541F3"/>
    <w:rsid w:val="0095424F"/>
    <w:rsid w:val="00954260"/>
    <w:rsid w:val="00954348"/>
    <w:rsid w:val="00954499"/>
    <w:rsid w:val="00954676"/>
    <w:rsid w:val="009547B9"/>
    <w:rsid w:val="0095492D"/>
    <w:rsid w:val="009549A1"/>
    <w:rsid w:val="009549C1"/>
    <w:rsid w:val="00954A0C"/>
    <w:rsid w:val="00954B29"/>
    <w:rsid w:val="00954B2F"/>
    <w:rsid w:val="00954BC4"/>
    <w:rsid w:val="00954C3A"/>
    <w:rsid w:val="00954C7F"/>
    <w:rsid w:val="00954EEA"/>
    <w:rsid w:val="00955046"/>
    <w:rsid w:val="00955167"/>
    <w:rsid w:val="00955187"/>
    <w:rsid w:val="00955251"/>
    <w:rsid w:val="009554D1"/>
    <w:rsid w:val="009554D6"/>
    <w:rsid w:val="009554DF"/>
    <w:rsid w:val="0095582B"/>
    <w:rsid w:val="00955891"/>
    <w:rsid w:val="009558E6"/>
    <w:rsid w:val="00955913"/>
    <w:rsid w:val="0095596B"/>
    <w:rsid w:val="00955A7C"/>
    <w:rsid w:val="00955AED"/>
    <w:rsid w:val="00955B26"/>
    <w:rsid w:val="00955B68"/>
    <w:rsid w:val="00955C2E"/>
    <w:rsid w:val="00955C6D"/>
    <w:rsid w:val="00955CB4"/>
    <w:rsid w:val="00955D39"/>
    <w:rsid w:val="00955DD6"/>
    <w:rsid w:val="00955F14"/>
    <w:rsid w:val="0095602B"/>
    <w:rsid w:val="00956170"/>
    <w:rsid w:val="009561DA"/>
    <w:rsid w:val="0095631B"/>
    <w:rsid w:val="00956354"/>
    <w:rsid w:val="00956413"/>
    <w:rsid w:val="00956670"/>
    <w:rsid w:val="009569AF"/>
    <w:rsid w:val="00956A36"/>
    <w:rsid w:val="00956AF2"/>
    <w:rsid w:val="00957024"/>
    <w:rsid w:val="009570F0"/>
    <w:rsid w:val="00957235"/>
    <w:rsid w:val="00957512"/>
    <w:rsid w:val="0095759A"/>
    <w:rsid w:val="00957643"/>
    <w:rsid w:val="00957848"/>
    <w:rsid w:val="0095790B"/>
    <w:rsid w:val="00957939"/>
    <w:rsid w:val="00957989"/>
    <w:rsid w:val="00957AA6"/>
    <w:rsid w:val="00957AF6"/>
    <w:rsid w:val="00957C66"/>
    <w:rsid w:val="00957CFF"/>
    <w:rsid w:val="00957E25"/>
    <w:rsid w:val="00957E8A"/>
    <w:rsid w:val="00957F58"/>
    <w:rsid w:val="00957F86"/>
    <w:rsid w:val="00960021"/>
    <w:rsid w:val="009600A1"/>
    <w:rsid w:val="009600E7"/>
    <w:rsid w:val="00960134"/>
    <w:rsid w:val="00960278"/>
    <w:rsid w:val="00960297"/>
    <w:rsid w:val="009602AD"/>
    <w:rsid w:val="00960333"/>
    <w:rsid w:val="0096053D"/>
    <w:rsid w:val="00960570"/>
    <w:rsid w:val="00960751"/>
    <w:rsid w:val="009607CF"/>
    <w:rsid w:val="009607EC"/>
    <w:rsid w:val="00960885"/>
    <w:rsid w:val="0096098F"/>
    <w:rsid w:val="00960A7E"/>
    <w:rsid w:val="00960BBC"/>
    <w:rsid w:val="00960CC8"/>
    <w:rsid w:val="00960D67"/>
    <w:rsid w:val="00960E05"/>
    <w:rsid w:val="00960E36"/>
    <w:rsid w:val="00960E41"/>
    <w:rsid w:val="00960EBE"/>
    <w:rsid w:val="00961045"/>
    <w:rsid w:val="0096104B"/>
    <w:rsid w:val="0096104D"/>
    <w:rsid w:val="00961085"/>
    <w:rsid w:val="009610D3"/>
    <w:rsid w:val="00961297"/>
    <w:rsid w:val="0096132F"/>
    <w:rsid w:val="00961524"/>
    <w:rsid w:val="009615C2"/>
    <w:rsid w:val="00961626"/>
    <w:rsid w:val="0096178B"/>
    <w:rsid w:val="009618E1"/>
    <w:rsid w:val="00961956"/>
    <w:rsid w:val="009619B2"/>
    <w:rsid w:val="009619B6"/>
    <w:rsid w:val="00961C87"/>
    <w:rsid w:val="00961DC9"/>
    <w:rsid w:val="00961DE3"/>
    <w:rsid w:val="00961EB3"/>
    <w:rsid w:val="00961F00"/>
    <w:rsid w:val="009620C6"/>
    <w:rsid w:val="009620CD"/>
    <w:rsid w:val="0096210D"/>
    <w:rsid w:val="0096216A"/>
    <w:rsid w:val="0096243A"/>
    <w:rsid w:val="00962899"/>
    <w:rsid w:val="009629AC"/>
    <w:rsid w:val="00962BE0"/>
    <w:rsid w:val="00962E2C"/>
    <w:rsid w:val="00962E47"/>
    <w:rsid w:val="00962F2B"/>
    <w:rsid w:val="00962FC8"/>
    <w:rsid w:val="0096318C"/>
    <w:rsid w:val="00963435"/>
    <w:rsid w:val="009635CE"/>
    <w:rsid w:val="009638D2"/>
    <w:rsid w:val="00963A81"/>
    <w:rsid w:val="00963BFB"/>
    <w:rsid w:val="00963D1A"/>
    <w:rsid w:val="00963EF1"/>
    <w:rsid w:val="00963EF8"/>
    <w:rsid w:val="0096400D"/>
    <w:rsid w:val="009642EE"/>
    <w:rsid w:val="00964348"/>
    <w:rsid w:val="009643C2"/>
    <w:rsid w:val="009644AF"/>
    <w:rsid w:val="00964674"/>
    <w:rsid w:val="0096472B"/>
    <w:rsid w:val="00964749"/>
    <w:rsid w:val="009648F8"/>
    <w:rsid w:val="00964906"/>
    <w:rsid w:val="00964ACA"/>
    <w:rsid w:val="00964B30"/>
    <w:rsid w:val="00964B4F"/>
    <w:rsid w:val="00964F60"/>
    <w:rsid w:val="00964FBC"/>
    <w:rsid w:val="00965082"/>
    <w:rsid w:val="009650CE"/>
    <w:rsid w:val="009651E6"/>
    <w:rsid w:val="009653B8"/>
    <w:rsid w:val="009653E0"/>
    <w:rsid w:val="00965456"/>
    <w:rsid w:val="0096553E"/>
    <w:rsid w:val="0096569B"/>
    <w:rsid w:val="009656D5"/>
    <w:rsid w:val="009658FD"/>
    <w:rsid w:val="0096595C"/>
    <w:rsid w:val="00965B45"/>
    <w:rsid w:val="00965C32"/>
    <w:rsid w:val="00965F20"/>
    <w:rsid w:val="00966039"/>
    <w:rsid w:val="0096608A"/>
    <w:rsid w:val="0096618A"/>
    <w:rsid w:val="0096621F"/>
    <w:rsid w:val="00966287"/>
    <w:rsid w:val="009662EC"/>
    <w:rsid w:val="00966404"/>
    <w:rsid w:val="00966413"/>
    <w:rsid w:val="009665E1"/>
    <w:rsid w:val="0096667A"/>
    <w:rsid w:val="00966957"/>
    <w:rsid w:val="00966976"/>
    <w:rsid w:val="00966AB0"/>
    <w:rsid w:val="00966BFA"/>
    <w:rsid w:val="00966D12"/>
    <w:rsid w:val="00966DA0"/>
    <w:rsid w:val="00966E03"/>
    <w:rsid w:val="0096727F"/>
    <w:rsid w:val="009672A2"/>
    <w:rsid w:val="009672E4"/>
    <w:rsid w:val="00967427"/>
    <w:rsid w:val="009674AE"/>
    <w:rsid w:val="009675D9"/>
    <w:rsid w:val="009675FB"/>
    <w:rsid w:val="00967625"/>
    <w:rsid w:val="00967656"/>
    <w:rsid w:val="00967659"/>
    <w:rsid w:val="00967752"/>
    <w:rsid w:val="0096776E"/>
    <w:rsid w:val="009677EB"/>
    <w:rsid w:val="00967972"/>
    <w:rsid w:val="009679F7"/>
    <w:rsid w:val="00967C69"/>
    <w:rsid w:val="00967D3A"/>
    <w:rsid w:val="00967DB0"/>
    <w:rsid w:val="00967E41"/>
    <w:rsid w:val="00967F74"/>
    <w:rsid w:val="00967FE4"/>
    <w:rsid w:val="00970034"/>
    <w:rsid w:val="009701B2"/>
    <w:rsid w:val="00970291"/>
    <w:rsid w:val="00970371"/>
    <w:rsid w:val="0097056B"/>
    <w:rsid w:val="0097059D"/>
    <w:rsid w:val="009706CF"/>
    <w:rsid w:val="0097094C"/>
    <w:rsid w:val="00970966"/>
    <w:rsid w:val="00970A3C"/>
    <w:rsid w:val="00970A9A"/>
    <w:rsid w:val="00970BAA"/>
    <w:rsid w:val="00970D07"/>
    <w:rsid w:val="00970D27"/>
    <w:rsid w:val="00970D58"/>
    <w:rsid w:val="00970E67"/>
    <w:rsid w:val="00970FFE"/>
    <w:rsid w:val="00971128"/>
    <w:rsid w:val="00971200"/>
    <w:rsid w:val="0097142F"/>
    <w:rsid w:val="00971460"/>
    <w:rsid w:val="009714C3"/>
    <w:rsid w:val="0097162B"/>
    <w:rsid w:val="00971636"/>
    <w:rsid w:val="00971958"/>
    <w:rsid w:val="00971992"/>
    <w:rsid w:val="00971A1B"/>
    <w:rsid w:val="00971A32"/>
    <w:rsid w:val="00971A75"/>
    <w:rsid w:val="00971AE2"/>
    <w:rsid w:val="00971B28"/>
    <w:rsid w:val="00971B7B"/>
    <w:rsid w:val="00971BC6"/>
    <w:rsid w:val="00971C0A"/>
    <w:rsid w:val="00971DB5"/>
    <w:rsid w:val="00971F74"/>
    <w:rsid w:val="009720ED"/>
    <w:rsid w:val="00972198"/>
    <w:rsid w:val="009721A3"/>
    <w:rsid w:val="009721B2"/>
    <w:rsid w:val="009721D4"/>
    <w:rsid w:val="00972675"/>
    <w:rsid w:val="009727AF"/>
    <w:rsid w:val="00972803"/>
    <w:rsid w:val="00972864"/>
    <w:rsid w:val="0097289B"/>
    <w:rsid w:val="00972A88"/>
    <w:rsid w:val="00972AA2"/>
    <w:rsid w:val="00972AC8"/>
    <w:rsid w:val="00972BAF"/>
    <w:rsid w:val="00972DEE"/>
    <w:rsid w:val="00973011"/>
    <w:rsid w:val="0097325C"/>
    <w:rsid w:val="00973375"/>
    <w:rsid w:val="00973376"/>
    <w:rsid w:val="00973512"/>
    <w:rsid w:val="0097369E"/>
    <w:rsid w:val="00973719"/>
    <w:rsid w:val="009737D4"/>
    <w:rsid w:val="00973828"/>
    <w:rsid w:val="00973859"/>
    <w:rsid w:val="0097398F"/>
    <w:rsid w:val="00973AFB"/>
    <w:rsid w:val="00973B2E"/>
    <w:rsid w:val="00973B3D"/>
    <w:rsid w:val="00973B49"/>
    <w:rsid w:val="00973B79"/>
    <w:rsid w:val="00973C43"/>
    <w:rsid w:val="00973C75"/>
    <w:rsid w:val="00973CE7"/>
    <w:rsid w:val="00973E85"/>
    <w:rsid w:val="0097402A"/>
    <w:rsid w:val="00974042"/>
    <w:rsid w:val="00974083"/>
    <w:rsid w:val="00974309"/>
    <w:rsid w:val="00974323"/>
    <w:rsid w:val="00974347"/>
    <w:rsid w:val="009743DE"/>
    <w:rsid w:val="00974438"/>
    <w:rsid w:val="00974536"/>
    <w:rsid w:val="009745E7"/>
    <w:rsid w:val="009745F8"/>
    <w:rsid w:val="009747BF"/>
    <w:rsid w:val="00974926"/>
    <w:rsid w:val="00974951"/>
    <w:rsid w:val="00974B3A"/>
    <w:rsid w:val="00974B8F"/>
    <w:rsid w:val="00974BC3"/>
    <w:rsid w:val="00974CAA"/>
    <w:rsid w:val="00974E6C"/>
    <w:rsid w:val="00974FA3"/>
    <w:rsid w:val="00974FDA"/>
    <w:rsid w:val="0097512D"/>
    <w:rsid w:val="00975218"/>
    <w:rsid w:val="009752EA"/>
    <w:rsid w:val="00975329"/>
    <w:rsid w:val="009753A2"/>
    <w:rsid w:val="00975554"/>
    <w:rsid w:val="0097562B"/>
    <w:rsid w:val="0097570E"/>
    <w:rsid w:val="00975739"/>
    <w:rsid w:val="0097578D"/>
    <w:rsid w:val="0097582C"/>
    <w:rsid w:val="0097589B"/>
    <w:rsid w:val="00975901"/>
    <w:rsid w:val="00975985"/>
    <w:rsid w:val="00975D6E"/>
    <w:rsid w:val="00976190"/>
    <w:rsid w:val="0097622E"/>
    <w:rsid w:val="0097646F"/>
    <w:rsid w:val="00976682"/>
    <w:rsid w:val="0097673E"/>
    <w:rsid w:val="0097688D"/>
    <w:rsid w:val="00976964"/>
    <w:rsid w:val="00976AAD"/>
    <w:rsid w:val="00976ACD"/>
    <w:rsid w:val="00976DCA"/>
    <w:rsid w:val="00976EB4"/>
    <w:rsid w:val="00976EF5"/>
    <w:rsid w:val="00976F82"/>
    <w:rsid w:val="0097716F"/>
    <w:rsid w:val="009773DF"/>
    <w:rsid w:val="0097771A"/>
    <w:rsid w:val="0097779C"/>
    <w:rsid w:val="009777EE"/>
    <w:rsid w:val="009778EC"/>
    <w:rsid w:val="009778F0"/>
    <w:rsid w:val="009779BC"/>
    <w:rsid w:val="00977A1E"/>
    <w:rsid w:val="00977C7A"/>
    <w:rsid w:val="00977CB2"/>
    <w:rsid w:val="0098005D"/>
    <w:rsid w:val="009800E6"/>
    <w:rsid w:val="009804AE"/>
    <w:rsid w:val="009807AB"/>
    <w:rsid w:val="009808B9"/>
    <w:rsid w:val="009808BC"/>
    <w:rsid w:val="00980AEA"/>
    <w:rsid w:val="00980B22"/>
    <w:rsid w:val="00980B49"/>
    <w:rsid w:val="00980B91"/>
    <w:rsid w:val="009810E8"/>
    <w:rsid w:val="0098123C"/>
    <w:rsid w:val="009812B2"/>
    <w:rsid w:val="0098164B"/>
    <w:rsid w:val="009816CE"/>
    <w:rsid w:val="0098184F"/>
    <w:rsid w:val="009818FE"/>
    <w:rsid w:val="00981970"/>
    <w:rsid w:val="00981AA7"/>
    <w:rsid w:val="00981ED8"/>
    <w:rsid w:val="00981F2E"/>
    <w:rsid w:val="00982229"/>
    <w:rsid w:val="0098224D"/>
    <w:rsid w:val="009822F1"/>
    <w:rsid w:val="009823B2"/>
    <w:rsid w:val="009824D5"/>
    <w:rsid w:val="00982542"/>
    <w:rsid w:val="009825A8"/>
    <w:rsid w:val="009825EC"/>
    <w:rsid w:val="0098261D"/>
    <w:rsid w:val="00982677"/>
    <w:rsid w:val="00982699"/>
    <w:rsid w:val="009826E0"/>
    <w:rsid w:val="00982733"/>
    <w:rsid w:val="0098277C"/>
    <w:rsid w:val="009827AC"/>
    <w:rsid w:val="009828E4"/>
    <w:rsid w:val="00982991"/>
    <w:rsid w:val="00982B89"/>
    <w:rsid w:val="00982CB5"/>
    <w:rsid w:val="00982F67"/>
    <w:rsid w:val="009832ED"/>
    <w:rsid w:val="00983362"/>
    <w:rsid w:val="0098347D"/>
    <w:rsid w:val="009834BB"/>
    <w:rsid w:val="0098351B"/>
    <w:rsid w:val="00983714"/>
    <w:rsid w:val="0098372E"/>
    <w:rsid w:val="00983808"/>
    <w:rsid w:val="0098383E"/>
    <w:rsid w:val="009838D9"/>
    <w:rsid w:val="009838EF"/>
    <w:rsid w:val="00983AAD"/>
    <w:rsid w:val="00983ABA"/>
    <w:rsid w:val="00983B74"/>
    <w:rsid w:val="00983B79"/>
    <w:rsid w:val="00983C6C"/>
    <w:rsid w:val="00983C7E"/>
    <w:rsid w:val="00983DA4"/>
    <w:rsid w:val="00983DF4"/>
    <w:rsid w:val="00983E36"/>
    <w:rsid w:val="00983E4D"/>
    <w:rsid w:val="00983EE3"/>
    <w:rsid w:val="00983EE9"/>
    <w:rsid w:val="00983F35"/>
    <w:rsid w:val="009841F7"/>
    <w:rsid w:val="0098431B"/>
    <w:rsid w:val="0098455E"/>
    <w:rsid w:val="009845DC"/>
    <w:rsid w:val="0098487A"/>
    <w:rsid w:val="009848A9"/>
    <w:rsid w:val="00984B03"/>
    <w:rsid w:val="00984B76"/>
    <w:rsid w:val="00984BEF"/>
    <w:rsid w:val="00984E45"/>
    <w:rsid w:val="0098500C"/>
    <w:rsid w:val="009850AD"/>
    <w:rsid w:val="009851A9"/>
    <w:rsid w:val="00985A20"/>
    <w:rsid w:val="00985B1A"/>
    <w:rsid w:val="00985C8F"/>
    <w:rsid w:val="00985D0E"/>
    <w:rsid w:val="00985D77"/>
    <w:rsid w:val="00985F28"/>
    <w:rsid w:val="00986469"/>
    <w:rsid w:val="00986490"/>
    <w:rsid w:val="00986791"/>
    <w:rsid w:val="00986877"/>
    <w:rsid w:val="009868C3"/>
    <w:rsid w:val="00986996"/>
    <w:rsid w:val="009869DB"/>
    <w:rsid w:val="00986AE4"/>
    <w:rsid w:val="00986BDE"/>
    <w:rsid w:val="00986DAB"/>
    <w:rsid w:val="00987241"/>
    <w:rsid w:val="00987586"/>
    <w:rsid w:val="00987604"/>
    <w:rsid w:val="0098768F"/>
    <w:rsid w:val="0098769B"/>
    <w:rsid w:val="009876B6"/>
    <w:rsid w:val="00987926"/>
    <w:rsid w:val="009879CE"/>
    <w:rsid w:val="009879EF"/>
    <w:rsid w:val="00987A45"/>
    <w:rsid w:val="00987B49"/>
    <w:rsid w:val="00987C88"/>
    <w:rsid w:val="00987DB9"/>
    <w:rsid w:val="00987DC4"/>
    <w:rsid w:val="00987DF6"/>
    <w:rsid w:val="00987E4B"/>
    <w:rsid w:val="00987F1D"/>
    <w:rsid w:val="0099009B"/>
    <w:rsid w:val="0099011A"/>
    <w:rsid w:val="009901E6"/>
    <w:rsid w:val="009902AD"/>
    <w:rsid w:val="009902B3"/>
    <w:rsid w:val="00990383"/>
    <w:rsid w:val="00990399"/>
    <w:rsid w:val="009903F2"/>
    <w:rsid w:val="00990407"/>
    <w:rsid w:val="00990497"/>
    <w:rsid w:val="009905B8"/>
    <w:rsid w:val="009905F3"/>
    <w:rsid w:val="009907C4"/>
    <w:rsid w:val="00990B50"/>
    <w:rsid w:val="00990C68"/>
    <w:rsid w:val="00990CCD"/>
    <w:rsid w:val="00990D3F"/>
    <w:rsid w:val="00990D99"/>
    <w:rsid w:val="00990DFC"/>
    <w:rsid w:val="00990E2C"/>
    <w:rsid w:val="00990E99"/>
    <w:rsid w:val="00990F50"/>
    <w:rsid w:val="0099109C"/>
    <w:rsid w:val="009912DC"/>
    <w:rsid w:val="009913DC"/>
    <w:rsid w:val="0099145B"/>
    <w:rsid w:val="0099152F"/>
    <w:rsid w:val="0099166F"/>
    <w:rsid w:val="0099167C"/>
    <w:rsid w:val="00991775"/>
    <w:rsid w:val="009917B5"/>
    <w:rsid w:val="0099180F"/>
    <w:rsid w:val="0099186A"/>
    <w:rsid w:val="00991927"/>
    <w:rsid w:val="00991951"/>
    <w:rsid w:val="00991A18"/>
    <w:rsid w:val="00991B61"/>
    <w:rsid w:val="00991B6F"/>
    <w:rsid w:val="00991D68"/>
    <w:rsid w:val="00991E90"/>
    <w:rsid w:val="00991F49"/>
    <w:rsid w:val="00991F7F"/>
    <w:rsid w:val="00992026"/>
    <w:rsid w:val="009921AA"/>
    <w:rsid w:val="009923FF"/>
    <w:rsid w:val="009925F9"/>
    <w:rsid w:val="009926A3"/>
    <w:rsid w:val="009926B2"/>
    <w:rsid w:val="009926D8"/>
    <w:rsid w:val="009926EB"/>
    <w:rsid w:val="00992733"/>
    <w:rsid w:val="009928CB"/>
    <w:rsid w:val="00992946"/>
    <w:rsid w:val="009929B5"/>
    <w:rsid w:val="00992AF5"/>
    <w:rsid w:val="00992B17"/>
    <w:rsid w:val="00992CD0"/>
    <w:rsid w:val="00992DFB"/>
    <w:rsid w:val="00992EFE"/>
    <w:rsid w:val="00992F02"/>
    <w:rsid w:val="00993018"/>
    <w:rsid w:val="009930B7"/>
    <w:rsid w:val="009931FE"/>
    <w:rsid w:val="0099334D"/>
    <w:rsid w:val="00993814"/>
    <w:rsid w:val="0099392B"/>
    <w:rsid w:val="009939E2"/>
    <w:rsid w:val="00993A6A"/>
    <w:rsid w:val="00993AAF"/>
    <w:rsid w:val="00993CD2"/>
    <w:rsid w:val="00993D03"/>
    <w:rsid w:val="00993D32"/>
    <w:rsid w:val="00993D38"/>
    <w:rsid w:val="00993D97"/>
    <w:rsid w:val="00993DD3"/>
    <w:rsid w:val="00993DE2"/>
    <w:rsid w:val="00993E78"/>
    <w:rsid w:val="009940F9"/>
    <w:rsid w:val="009943D9"/>
    <w:rsid w:val="009944D8"/>
    <w:rsid w:val="00994640"/>
    <w:rsid w:val="009946AD"/>
    <w:rsid w:val="009946DB"/>
    <w:rsid w:val="009948D0"/>
    <w:rsid w:val="00994935"/>
    <w:rsid w:val="00994A10"/>
    <w:rsid w:val="00994A61"/>
    <w:rsid w:val="00994A8D"/>
    <w:rsid w:val="00994ABC"/>
    <w:rsid w:val="00994C27"/>
    <w:rsid w:val="00994C67"/>
    <w:rsid w:val="00994CCD"/>
    <w:rsid w:val="00994DAC"/>
    <w:rsid w:val="00994F70"/>
    <w:rsid w:val="00994FE9"/>
    <w:rsid w:val="009950F6"/>
    <w:rsid w:val="00995340"/>
    <w:rsid w:val="0099569F"/>
    <w:rsid w:val="009956D0"/>
    <w:rsid w:val="00995727"/>
    <w:rsid w:val="009958C9"/>
    <w:rsid w:val="009958FA"/>
    <w:rsid w:val="00995AF8"/>
    <w:rsid w:val="00995B1F"/>
    <w:rsid w:val="00995C92"/>
    <w:rsid w:val="00995CE8"/>
    <w:rsid w:val="00995E0C"/>
    <w:rsid w:val="00995EEF"/>
    <w:rsid w:val="00995F77"/>
    <w:rsid w:val="00995F86"/>
    <w:rsid w:val="00995F8B"/>
    <w:rsid w:val="00995FC2"/>
    <w:rsid w:val="00995FC9"/>
    <w:rsid w:val="009961BD"/>
    <w:rsid w:val="00996224"/>
    <w:rsid w:val="0099624A"/>
    <w:rsid w:val="0099632D"/>
    <w:rsid w:val="00996382"/>
    <w:rsid w:val="00996576"/>
    <w:rsid w:val="00996594"/>
    <w:rsid w:val="009965BD"/>
    <w:rsid w:val="009966AA"/>
    <w:rsid w:val="009966AC"/>
    <w:rsid w:val="009967CC"/>
    <w:rsid w:val="009967E3"/>
    <w:rsid w:val="00996827"/>
    <w:rsid w:val="0099694D"/>
    <w:rsid w:val="00996977"/>
    <w:rsid w:val="00996979"/>
    <w:rsid w:val="009969D5"/>
    <w:rsid w:val="00996CFA"/>
    <w:rsid w:val="00996D4A"/>
    <w:rsid w:val="00996F89"/>
    <w:rsid w:val="00997133"/>
    <w:rsid w:val="00997229"/>
    <w:rsid w:val="0099724F"/>
    <w:rsid w:val="0099750A"/>
    <w:rsid w:val="00997677"/>
    <w:rsid w:val="009977CC"/>
    <w:rsid w:val="0099796D"/>
    <w:rsid w:val="00997983"/>
    <w:rsid w:val="00997A8B"/>
    <w:rsid w:val="00997AFD"/>
    <w:rsid w:val="00997BFC"/>
    <w:rsid w:val="00997C1B"/>
    <w:rsid w:val="00997C2F"/>
    <w:rsid w:val="00997C66"/>
    <w:rsid w:val="00997CA9"/>
    <w:rsid w:val="00997E9B"/>
    <w:rsid w:val="00997EFF"/>
    <w:rsid w:val="009A00BF"/>
    <w:rsid w:val="009A02A0"/>
    <w:rsid w:val="009A0588"/>
    <w:rsid w:val="009A0594"/>
    <w:rsid w:val="009A0680"/>
    <w:rsid w:val="009A0945"/>
    <w:rsid w:val="009A0A55"/>
    <w:rsid w:val="009A0B95"/>
    <w:rsid w:val="009A0C9C"/>
    <w:rsid w:val="009A0D24"/>
    <w:rsid w:val="009A0E90"/>
    <w:rsid w:val="009A0EDF"/>
    <w:rsid w:val="009A100B"/>
    <w:rsid w:val="009A1071"/>
    <w:rsid w:val="009A120B"/>
    <w:rsid w:val="009A1436"/>
    <w:rsid w:val="009A14F6"/>
    <w:rsid w:val="009A1546"/>
    <w:rsid w:val="009A15B6"/>
    <w:rsid w:val="009A15FE"/>
    <w:rsid w:val="009A184E"/>
    <w:rsid w:val="009A1964"/>
    <w:rsid w:val="009A1A1A"/>
    <w:rsid w:val="009A1A82"/>
    <w:rsid w:val="009A1AB4"/>
    <w:rsid w:val="009A1CAF"/>
    <w:rsid w:val="009A1EE7"/>
    <w:rsid w:val="009A1F4A"/>
    <w:rsid w:val="009A1F96"/>
    <w:rsid w:val="009A1FB8"/>
    <w:rsid w:val="009A20B0"/>
    <w:rsid w:val="009A2104"/>
    <w:rsid w:val="009A232D"/>
    <w:rsid w:val="009A2345"/>
    <w:rsid w:val="009A234E"/>
    <w:rsid w:val="009A23F8"/>
    <w:rsid w:val="009A2485"/>
    <w:rsid w:val="009A24AA"/>
    <w:rsid w:val="009A25BD"/>
    <w:rsid w:val="009A25F0"/>
    <w:rsid w:val="009A267D"/>
    <w:rsid w:val="009A27D2"/>
    <w:rsid w:val="009A291F"/>
    <w:rsid w:val="009A2B2B"/>
    <w:rsid w:val="009A2B43"/>
    <w:rsid w:val="009A2B87"/>
    <w:rsid w:val="009A2C21"/>
    <w:rsid w:val="009A2D9D"/>
    <w:rsid w:val="009A2DAB"/>
    <w:rsid w:val="009A2E86"/>
    <w:rsid w:val="009A3169"/>
    <w:rsid w:val="009A316B"/>
    <w:rsid w:val="009A31AC"/>
    <w:rsid w:val="009A331C"/>
    <w:rsid w:val="009A335E"/>
    <w:rsid w:val="009A3395"/>
    <w:rsid w:val="009A33C9"/>
    <w:rsid w:val="009A3415"/>
    <w:rsid w:val="009A3551"/>
    <w:rsid w:val="009A38ED"/>
    <w:rsid w:val="009A3B36"/>
    <w:rsid w:val="009A3B72"/>
    <w:rsid w:val="009A3BA9"/>
    <w:rsid w:val="009A3BF5"/>
    <w:rsid w:val="009A3C59"/>
    <w:rsid w:val="009A3CFB"/>
    <w:rsid w:val="009A3E1C"/>
    <w:rsid w:val="009A3F39"/>
    <w:rsid w:val="009A3FAE"/>
    <w:rsid w:val="009A3FC3"/>
    <w:rsid w:val="009A4160"/>
    <w:rsid w:val="009A42AF"/>
    <w:rsid w:val="009A4330"/>
    <w:rsid w:val="009A44CF"/>
    <w:rsid w:val="009A45AA"/>
    <w:rsid w:val="009A46AF"/>
    <w:rsid w:val="009A49DF"/>
    <w:rsid w:val="009A4C04"/>
    <w:rsid w:val="009A4CFF"/>
    <w:rsid w:val="009A4DA8"/>
    <w:rsid w:val="009A4E2D"/>
    <w:rsid w:val="009A4EC5"/>
    <w:rsid w:val="009A4EE6"/>
    <w:rsid w:val="009A4F11"/>
    <w:rsid w:val="009A4F62"/>
    <w:rsid w:val="009A4F8B"/>
    <w:rsid w:val="009A4FC4"/>
    <w:rsid w:val="009A4FDB"/>
    <w:rsid w:val="009A503D"/>
    <w:rsid w:val="009A50FE"/>
    <w:rsid w:val="009A511F"/>
    <w:rsid w:val="009A521C"/>
    <w:rsid w:val="009A540F"/>
    <w:rsid w:val="009A5548"/>
    <w:rsid w:val="009A557B"/>
    <w:rsid w:val="009A55A8"/>
    <w:rsid w:val="009A58FD"/>
    <w:rsid w:val="009A597D"/>
    <w:rsid w:val="009A59D4"/>
    <w:rsid w:val="009A5ADF"/>
    <w:rsid w:val="009A5BA3"/>
    <w:rsid w:val="009A5C91"/>
    <w:rsid w:val="009A5CDD"/>
    <w:rsid w:val="009A5E7D"/>
    <w:rsid w:val="009A5F97"/>
    <w:rsid w:val="009A6054"/>
    <w:rsid w:val="009A61F4"/>
    <w:rsid w:val="009A622B"/>
    <w:rsid w:val="009A62A5"/>
    <w:rsid w:val="009A644F"/>
    <w:rsid w:val="009A64F6"/>
    <w:rsid w:val="009A65E8"/>
    <w:rsid w:val="009A6692"/>
    <w:rsid w:val="009A6741"/>
    <w:rsid w:val="009A67AF"/>
    <w:rsid w:val="009A6851"/>
    <w:rsid w:val="009A6ABF"/>
    <w:rsid w:val="009A6C73"/>
    <w:rsid w:val="009A6CBC"/>
    <w:rsid w:val="009A6D57"/>
    <w:rsid w:val="009A6DF2"/>
    <w:rsid w:val="009A71E5"/>
    <w:rsid w:val="009A7303"/>
    <w:rsid w:val="009A7324"/>
    <w:rsid w:val="009A73AA"/>
    <w:rsid w:val="009A73E9"/>
    <w:rsid w:val="009A7402"/>
    <w:rsid w:val="009A7608"/>
    <w:rsid w:val="009A7611"/>
    <w:rsid w:val="009A7635"/>
    <w:rsid w:val="009A7639"/>
    <w:rsid w:val="009A7645"/>
    <w:rsid w:val="009A765E"/>
    <w:rsid w:val="009A768B"/>
    <w:rsid w:val="009A76B0"/>
    <w:rsid w:val="009A7705"/>
    <w:rsid w:val="009A770D"/>
    <w:rsid w:val="009A77FC"/>
    <w:rsid w:val="009A7867"/>
    <w:rsid w:val="009A78A8"/>
    <w:rsid w:val="009A78BC"/>
    <w:rsid w:val="009A7A08"/>
    <w:rsid w:val="009A7A26"/>
    <w:rsid w:val="009A7A43"/>
    <w:rsid w:val="009A7A5D"/>
    <w:rsid w:val="009A7A5E"/>
    <w:rsid w:val="009A7A69"/>
    <w:rsid w:val="009A7C2F"/>
    <w:rsid w:val="009A7C44"/>
    <w:rsid w:val="009A7C69"/>
    <w:rsid w:val="009A7E36"/>
    <w:rsid w:val="009B0199"/>
    <w:rsid w:val="009B0600"/>
    <w:rsid w:val="009B0651"/>
    <w:rsid w:val="009B081C"/>
    <w:rsid w:val="009B0824"/>
    <w:rsid w:val="009B0878"/>
    <w:rsid w:val="009B087A"/>
    <w:rsid w:val="009B097B"/>
    <w:rsid w:val="009B09AD"/>
    <w:rsid w:val="009B0D5B"/>
    <w:rsid w:val="009B0D8F"/>
    <w:rsid w:val="009B0EEA"/>
    <w:rsid w:val="009B0F80"/>
    <w:rsid w:val="009B1066"/>
    <w:rsid w:val="009B10A5"/>
    <w:rsid w:val="009B10F9"/>
    <w:rsid w:val="009B12CE"/>
    <w:rsid w:val="009B13E6"/>
    <w:rsid w:val="009B1487"/>
    <w:rsid w:val="009B1494"/>
    <w:rsid w:val="009B157B"/>
    <w:rsid w:val="009B15F0"/>
    <w:rsid w:val="009B16C4"/>
    <w:rsid w:val="009B1970"/>
    <w:rsid w:val="009B19A9"/>
    <w:rsid w:val="009B19DF"/>
    <w:rsid w:val="009B1BA0"/>
    <w:rsid w:val="009B1E6D"/>
    <w:rsid w:val="009B1F4A"/>
    <w:rsid w:val="009B1FCE"/>
    <w:rsid w:val="009B21A7"/>
    <w:rsid w:val="009B242C"/>
    <w:rsid w:val="009B2559"/>
    <w:rsid w:val="009B2B7E"/>
    <w:rsid w:val="009B2C6D"/>
    <w:rsid w:val="009B2CED"/>
    <w:rsid w:val="009B2D29"/>
    <w:rsid w:val="009B2DD6"/>
    <w:rsid w:val="009B2E0A"/>
    <w:rsid w:val="009B2E4F"/>
    <w:rsid w:val="009B2E69"/>
    <w:rsid w:val="009B3096"/>
    <w:rsid w:val="009B3136"/>
    <w:rsid w:val="009B316B"/>
    <w:rsid w:val="009B32CF"/>
    <w:rsid w:val="009B32DF"/>
    <w:rsid w:val="009B3418"/>
    <w:rsid w:val="009B34A0"/>
    <w:rsid w:val="009B34E0"/>
    <w:rsid w:val="009B351E"/>
    <w:rsid w:val="009B35E0"/>
    <w:rsid w:val="009B35F4"/>
    <w:rsid w:val="009B365A"/>
    <w:rsid w:val="009B36F5"/>
    <w:rsid w:val="009B37A6"/>
    <w:rsid w:val="009B3806"/>
    <w:rsid w:val="009B38AB"/>
    <w:rsid w:val="009B38C2"/>
    <w:rsid w:val="009B3951"/>
    <w:rsid w:val="009B3AAF"/>
    <w:rsid w:val="009B3AD0"/>
    <w:rsid w:val="009B3B00"/>
    <w:rsid w:val="009B3C5F"/>
    <w:rsid w:val="009B3C92"/>
    <w:rsid w:val="009B3D1F"/>
    <w:rsid w:val="009B3D53"/>
    <w:rsid w:val="009B3E65"/>
    <w:rsid w:val="009B3FA7"/>
    <w:rsid w:val="009B4160"/>
    <w:rsid w:val="009B4173"/>
    <w:rsid w:val="009B4258"/>
    <w:rsid w:val="009B4340"/>
    <w:rsid w:val="009B4486"/>
    <w:rsid w:val="009B44BF"/>
    <w:rsid w:val="009B44E5"/>
    <w:rsid w:val="009B452C"/>
    <w:rsid w:val="009B4827"/>
    <w:rsid w:val="009B4869"/>
    <w:rsid w:val="009B4D0E"/>
    <w:rsid w:val="009B4D5D"/>
    <w:rsid w:val="009B504A"/>
    <w:rsid w:val="009B51D7"/>
    <w:rsid w:val="009B5283"/>
    <w:rsid w:val="009B53C1"/>
    <w:rsid w:val="009B548C"/>
    <w:rsid w:val="009B54FC"/>
    <w:rsid w:val="009B5648"/>
    <w:rsid w:val="009B56BA"/>
    <w:rsid w:val="009B56FD"/>
    <w:rsid w:val="009B573B"/>
    <w:rsid w:val="009B581E"/>
    <w:rsid w:val="009B5840"/>
    <w:rsid w:val="009B593C"/>
    <w:rsid w:val="009B5961"/>
    <w:rsid w:val="009B5B87"/>
    <w:rsid w:val="009B5CFC"/>
    <w:rsid w:val="009B5DBE"/>
    <w:rsid w:val="009B5E99"/>
    <w:rsid w:val="009B5F11"/>
    <w:rsid w:val="009B601A"/>
    <w:rsid w:val="009B6118"/>
    <w:rsid w:val="009B6324"/>
    <w:rsid w:val="009B65C7"/>
    <w:rsid w:val="009B6812"/>
    <w:rsid w:val="009B6C18"/>
    <w:rsid w:val="009B6C9E"/>
    <w:rsid w:val="009B6CB5"/>
    <w:rsid w:val="009B6CD1"/>
    <w:rsid w:val="009B6DDD"/>
    <w:rsid w:val="009B6E63"/>
    <w:rsid w:val="009B6E6A"/>
    <w:rsid w:val="009B6EDB"/>
    <w:rsid w:val="009B6F22"/>
    <w:rsid w:val="009B6F29"/>
    <w:rsid w:val="009B705F"/>
    <w:rsid w:val="009B707B"/>
    <w:rsid w:val="009B707C"/>
    <w:rsid w:val="009B7137"/>
    <w:rsid w:val="009B7312"/>
    <w:rsid w:val="009B73D1"/>
    <w:rsid w:val="009B757D"/>
    <w:rsid w:val="009B767A"/>
    <w:rsid w:val="009B76BB"/>
    <w:rsid w:val="009B76CD"/>
    <w:rsid w:val="009B7701"/>
    <w:rsid w:val="009B7719"/>
    <w:rsid w:val="009B772A"/>
    <w:rsid w:val="009B7749"/>
    <w:rsid w:val="009B7791"/>
    <w:rsid w:val="009B7A0A"/>
    <w:rsid w:val="009B7A75"/>
    <w:rsid w:val="009B7AA0"/>
    <w:rsid w:val="009B7B84"/>
    <w:rsid w:val="009B7BB9"/>
    <w:rsid w:val="009B7BD4"/>
    <w:rsid w:val="009B7C88"/>
    <w:rsid w:val="009B7D36"/>
    <w:rsid w:val="009B7DA9"/>
    <w:rsid w:val="009B7E52"/>
    <w:rsid w:val="009C0106"/>
    <w:rsid w:val="009C015D"/>
    <w:rsid w:val="009C02D4"/>
    <w:rsid w:val="009C051D"/>
    <w:rsid w:val="009C07AE"/>
    <w:rsid w:val="009C07BD"/>
    <w:rsid w:val="009C080E"/>
    <w:rsid w:val="009C0812"/>
    <w:rsid w:val="009C0BE9"/>
    <w:rsid w:val="009C0C2A"/>
    <w:rsid w:val="009C0C48"/>
    <w:rsid w:val="009C0DBC"/>
    <w:rsid w:val="009C0DD9"/>
    <w:rsid w:val="009C0E13"/>
    <w:rsid w:val="009C0E14"/>
    <w:rsid w:val="009C0E51"/>
    <w:rsid w:val="009C0E55"/>
    <w:rsid w:val="009C0EBD"/>
    <w:rsid w:val="009C0EF1"/>
    <w:rsid w:val="009C112D"/>
    <w:rsid w:val="009C11E4"/>
    <w:rsid w:val="009C13E4"/>
    <w:rsid w:val="009C14D9"/>
    <w:rsid w:val="009C14ED"/>
    <w:rsid w:val="009C156B"/>
    <w:rsid w:val="009C16C1"/>
    <w:rsid w:val="009C1784"/>
    <w:rsid w:val="009C1883"/>
    <w:rsid w:val="009C1999"/>
    <w:rsid w:val="009C1A3C"/>
    <w:rsid w:val="009C1AC5"/>
    <w:rsid w:val="009C1C64"/>
    <w:rsid w:val="009C1CFA"/>
    <w:rsid w:val="009C1D2F"/>
    <w:rsid w:val="009C1E51"/>
    <w:rsid w:val="009C21AE"/>
    <w:rsid w:val="009C21B1"/>
    <w:rsid w:val="009C222C"/>
    <w:rsid w:val="009C2243"/>
    <w:rsid w:val="009C22E9"/>
    <w:rsid w:val="009C231C"/>
    <w:rsid w:val="009C2335"/>
    <w:rsid w:val="009C2628"/>
    <w:rsid w:val="009C2694"/>
    <w:rsid w:val="009C26DE"/>
    <w:rsid w:val="009C28AF"/>
    <w:rsid w:val="009C2922"/>
    <w:rsid w:val="009C299A"/>
    <w:rsid w:val="009C2A09"/>
    <w:rsid w:val="009C2A61"/>
    <w:rsid w:val="009C2D75"/>
    <w:rsid w:val="009C2DA1"/>
    <w:rsid w:val="009C3270"/>
    <w:rsid w:val="009C35B9"/>
    <w:rsid w:val="009C364C"/>
    <w:rsid w:val="009C3829"/>
    <w:rsid w:val="009C38ED"/>
    <w:rsid w:val="009C3A20"/>
    <w:rsid w:val="009C3A64"/>
    <w:rsid w:val="009C3A7F"/>
    <w:rsid w:val="009C3C9B"/>
    <w:rsid w:val="009C3FBF"/>
    <w:rsid w:val="009C3FF3"/>
    <w:rsid w:val="009C40DD"/>
    <w:rsid w:val="009C417A"/>
    <w:rsid w:val="009C434D"/>
    <w:rsid w:val="009C4372"/>
    <w:rsid w:val="009C4488"/>
    <w:rsid w:val="009C45D0"/>
    <w:rsid w:val="009C46A7"/>
    <w:rsid w:val="009C4765"/>
    <w:rsid w:val="009C476E"/>
    <w:rsid w:val="009C47BA"/>
    <w:rsid w:val="009C4B99"/>
    <w:rsid w:val="009C4CB3"/>
    <w:rsid w:val="009C4D04"/>
    <w:rsid w:val="009C4D19"/>
    <w:rsid w:val="009C4D1A"/>
    <w:rsid w:val="009C4D9D"/>
    <w:rsid w:val="009C4DA0"/>
    <w:rsid w:val="009C4DCE"/>
    <w:rsid w:val="009C4E9C"/>
    <w:rsid w:val="009C4F63"/>
    <w:rsid w:val="009C53D4"/>
    <w:rsid w:val="009C53F1"/>
    <w:rsid w:val="009C54BD"/>
    <w:rsid w:val="009C55C5"/>
    <w:rsid w:val="009C561E"/>
    <w:rsid w:val="009C5647"/>
    <w:rsid w:val="009C57B9"/>
    <w:rsid w:val="009C5954"/>
    <w:rsid w:val="009C59E6"/>
    <w:rsid w:val="009C5ACC"/>
    <w:rsid w:val="009C5B9A"/>
    <w:rsid w:val="009C5CA7"/>
    <w:rsid w:val="009C5D78"/>
    <w:rsid w:val="009C5EBC"/>
    <w:rsid w:val="009C5FBC"/>
    <w:rsid w:val="009C6025"/>
    <w:rsid w:val="009C6193"/>
    <w:rsid w:val="009C61AC"/>
    <w:rsid w:val="009C62BD"/>
    <w:rsid w:val="009C62D5"/>
    <w:rsid w:val="009C6372"/>
    <w:rsid w:val="009C6398"/>
    <w:rsid w:val="009C63AD"/>
    <w:rsid w:val="009C63B4"/>
    <w:rsid w:val="009C6526"/>
    <w:rsid w:val="009C654F"/>
    <w:rsid w:val="009C65CC"/>
    <w:rsid w:val="009C663F"/>
    <w:rsid w:val="009C664F"/>
    <w:rsid w:val="009C66E1"/>
    <w:rsid w:val="009C6716"/>
    <w:rsid w:val="009C68CB"/>
    <w:rsid w:val="009C68D7"/>
    <w:rsid w:val="009C69F5"/>
    <w:rsid w:val="009C6A27"/>
    <w:rsid w:val="009C6A6E"/>
    <w:rsid w:val="009C6C4A"/>
    <w:rsid w:val="009C6D24"/>
    <w:rsid w:val="009C6F25"/>
    <w:rsid w:val="009C6F66"/>
    <w:rsid w:val="009C6F8C"/>
    <w:rsid w:val="009C6FA4"/>
    <w:rsid w:val="009C7044"/>
    <w:rsid w:val="009C7653"/>
    <w:rsid w:val="009C7666"/>
    <w:rsid w:val="009C7822"/>
    <w:rsid w:val="009C7B49"/>
    <w:rsid w:val="009C7B56"/>
    <w:rsid w:val="009C7BD2"/>
    <w:rsid w:val="009C7BDF"/>
    <w:rsid w:val="009C7C2C"/>
    <w:rsid w:val="009C7C62"/>
    <w:rsid w:val="009C7C69"/>
    <w:rsid w:val="009C7CB7"/>
    <w:rsid w:val="009C7D3D"/>
    <w:rsid w:val="009C7DF4"/>
    <w:rsid w:val="009C7E71"/>
    <w:rsid w:val="009C7EEE"/>
    <w:rsid w:val="009C7F34"/>
    <w:rsid w:val="009D01C6"/>
    <w:rsid w:val="009D01E6"/>
    <w:rsid w:val="009D035D"/>
    <w:rsid w:val="009D04A4"/>
    <w:rsid w:val="009D0564"/>
    <w:rsid w:val="009D06C8"/>
    <w:rsid w:val="009D073B"/>
    <w:rsid w:val="009D08BC"/>
    <w:rsid w:val="009D09AB"/>
    <w:rsid w:val="009D0A28"/>
    <w:rsid w:val="009D0BB6"/>
    <w:rsid w:val="009D0BDF"/>
    <w:rsid w:val="009D0E15"/>
    <w:rsid w:val="009D0F2D"/>
    <w:rsid w:val="009D1064"/>
    <w:rsid w:val="009D1228"/>
    <w:rsid w:val="009D138C"/>
    <w:rsid w:val="009D148E"/>
    <w:rsid w:val="009D1562"/>
    <w:rsid w:val="009D15F4"/>
    <w:rsid w:val="009D1706"/>
    <w:rsid w:val="009D1750"/>
    <w:rsid w:val="009D1777"/>
    <w:rsid w:val="009D1A06"/>
    <w:rsid w:val="009D1A5C"/>
    <w:rsid w:val="009D1B03"/>
    <w:rsid w:val="009D1D8D"/>
    <w:rsid w:val="009D1DF8"/>
    <w:rsid w:val="009D1EB7"/>
    <w:rsid w:val="009D1FC2"/>
    <w:rsid w:val="009D2055"/>
    <w:rsid w:val="009D22C1"/>
    <w:rsid w:val="009D23A7"/>
    <w:rsid w:val="009D23C6"/>
    <w:rsid w:val="009D245A"/>
    <w:rsid w:val="009D2485"/>
    <w:rsid w:val="009D249F"/>
    <w:rsid w:val="009D24B7"/>
    <w:rsid w:val="009D24DF"/>
    <w:rsid w:val="009D24F1"/>
    <w:rsid w:val="009D26FE"/>
    <w:rsid w:val="009D2850"/>
    <w:rsid w:val="009D2D44"/>
    <w:rsid w:val="009D2EEC"/>
    <w:rsid w:val="009D2F3A"/>
    <w:rsid w:val="009D3111"/>
    <w:rsid w:val="009D31C3"/>
    <w:rsid w:val="009D3215"/>
    <w:rsid w:val="009D3267"/>
    <w:rsid w:val="009D32A5"/>
    <w:rsid w:val="009D333D"/>
    <w:rsid w:val="009D3401"/>
    <w:rsid w:val="009D3459"/>
    <w:rsid w:val="009D34E3"/>
    <w:rsid w:val="009D3595"/>
    <w:rsid w:val="009D3635"/>
    <w:rsid w:val="009D3660"/>
    <w:rsid w:val="009D36B7"/>
    <w:rsid w:val="009D36DD"/>
    <w:rsid w:val="009D372E"/>
    <w:rsid w:val="009D3A00"/>
    <w:rsid w:val="009D3A69"/>
    <w:rsid w:val="009D3BF8"/>
    <w:rsid w:val="009D3C6C"/>
    <w:rsid w:val="009D3C9D"/>
    <w:rsid w:val="009D3D22"/>
    <w:rsid w:val="009D3E3B"/>
    <w:rsid w:val="009D3FF2"/>
    <w:rsid w:val="009D400B"/>
    <w:rsid w:val="009D42D6"/>
    <w:rsid w:val="009D435D"/>
    <w:rsid w:val="009D45A0"/>
    <w:rsid w:val="009D46D3"/>
    <w:rsid w:val="009D4738"/>
    <w:rsid w:val="009D4768"/>
    <w:rsid w:val="009D47C5"/>
    <w:rsid w:val="009D48A0"/>
    <w:rsid w:val="009D48E2"/>
    <w:rsid w:val="009D4A9B"/>
    <w:rsid w:val="009D4AAE"/>
    <w:rsid w:val="009D4AC4"/>
    <w:rsid w:val="009D4AE1"/>
    <w:rsid w:val="009D4E62"/>
    <w:rsid w:val="009D4FCC"/>
    <w:rsid w:val="009D5108"/>
    <w:rsid w:val="009D517B"/>
    <w:rsid w:val="009D538E"/>
    <w:rsid w:val="009D53B6"/>
    <w:rsid w:val="009D53EE"/>
    <w:rsid w:val="009D557A"/>
    <w:rsid w:val="009D5588"/>
    <w:rsid w:val="009D55DB"/>
    <w:rsid w:val="009D5673"/>
    <w:rsid w:val="009D5693"/>
    <w:rsid w:val="009D571D"/>
    <w:rsid w:val="009D5742"/>
    <w:rsid w:val="009D574E"/>
    <w:rsid w:val="009D58A3"/>
    <w:rsid w:val="009D58FB"/>
    <w:rsid w:val="009D5922"/>
    <w:rsid w:val="009D59EE"/>
    <w:rsid w:val="009D5A5C"/>
    <w:rsid w:val="009D5B63"/>
    <w:rsid w:val="009D5C6D"/>
    <w:rsid w:val="009D5EE9"/>
    <w:rsid w:val="009D5F78"/>
    <w:rsid w:val="009D5FFA"/>
    <w:rsid w:val="009D6066"/>
    <w:rsid w:val="009D610A"/>
    <w:rsid w:val="009D611B"/>
    <w:rsid w:val="009D61C6"/>
    <w:rsid w:val="009D6210"/>
    <w:rsid w:val="009D6225"/>
    <w:rsid w:val="009D6283"/>
    <w:rsid w:val="009D6393"/>
    <w:rsid w:val="009D6581"/>
    <w:rsid w:val="009D659A"/>
    <w:rsid w:val="009D6613"/>
    <w:rsid w:val="009D667A"/>
    <w:rsid w:val="009D66D5"/>
    <w:rsid w:val="009D6788"/>
    <w:rsid w:val="009D67D0"/>
    <w:rsid w:val="009D685D"/>
    <w:rsid w:val="009D692D"/>
    <w:rsid w:val="009D69D8"/>
    <w:rsid w:val="009D69DA"/>
    <w:rsid w:val="009D6A5F"/>
    <w:rsid w:val="009D6E20"/>
    <w:rsid w:val="009D6F4E"/>
    <w:rsid w:val="009D707F"/>
    <w:rsid w:val="009D712C"/>
    <w:rsid w:val="009D71BE"/>
    <w:rsid w:val="009D7278"/>
    <w:rsid w:val="009D72D7"/>
    <w:rsid w:val="009D7502"/>
    <w:rsid w:val="009D7566"/>
    <w:rsid w:val="009D77AC"/>
    <w:rsid w:val="009D7938"/>
    <w:rsid w:val="009D7976"/>
    <w:rsid w:val="009D7BE7"/>
    <w:rsid w:val="009D7C9F"/>
    <w:rsid w:val="009D7D07"/>
    <w:rsid w:val="009D7D45"/>
    <w:rsid w:val="009D7F57"/>
    <w:rsid w:val="009D7F98"/>
    <w:rsid w:val="009D7FE6"/>
    <w:rsid w:val="009E00DA"/>
    <w:rsid w:val="009E0113"/>
    <w:rsid w:val="009E0143"/>
    <w:rsid w:val="009E0587"/>
    <w:rsid w:val="009E068D"/>
    <w:rsid w:val="009E06AE"/>
    <w:rsid w:val="009E0750"/>
    <w:rsid w:val="009E081C"/>
    <w:rsid w:val="009E0949"/>
    <w:rsid w:val="009E0A07"/>
    <w:rsid w:val="009E0A67"/>
    <w:rsid w:val="009E0A81"/>
    <w:rsid w:val="009E0B30"/>
    <w:rsid w:val="009E0D3E"/>
    <w:rsid w:val="009E0DD3"/>
    <w:rsid w:val="009E0E46"/>
    <w:rsid w:val="009E0E8E"/>
    <w:rsid w:val="009E0F2B"/>
    <w:rsid w:val="009E11EB"/>
    <w:rsid w:val="009E130A"/>
    <w:rsid w:val="009E1522"/>
    <w:rsid w:val="009E167D"/>
    <w:rsid w:val="009E16D1"/>
    <w:rsid w:val="009E1719"/>
    <w:rsid w:val="009E1739"/>
    <w:rsid w:val="009E18AA"/>
    <w:rsid w:val="009E1A83"/>
    <w:rsid w:val="009E1B28"/>
    <w:rsid w:val="009E1FC6"/>
    <w:rsid w:val="009E1FC8"/>
    <w:rsid w:val="009E215C"/>
    <w:rsid w:val="009E2163"/>
    <w:rsid w:val="009E2191"/>
    <w:rsid w:val="009E2261"/>
    <w:rsid w:val="009E2418"/>
    <w:rsid w:val="009E25D9"/>
    <w:rsid w:val="009E26D9"/>
    <w:rsid w:val="009E2799"/>
    <w:rsid w:val="009E28D5"/>
    <w:rsid w:val="009E2C5D"/>
    <w:rsid w:val="009E2C8B"/>
    <w:rsid w:val="009E30F9"/>
    <w:rsid w:val="009E3250"/>
    <w:rsid w:val="009E3295"/>
    <w:rsid w:val="009E32C7"/>
    <w:rsid w:val="009E358F"/>
    <w:rsid w:val="009E35DC"/>
    <w:rsid w:val="009E3631"/>
    <w:rsid w:val="009E36B6"/>
    <w:rsid w:val="009E36ED"/>
    <w:rsid w:val="009E3707"/>
    <w:rsid w:val="009E38A7"/>
    <w:rsid w:val="009E3962"/>
    <w:rsid w:val="009E39E3"/>
    <w:rsid w:val="009E3A1C"/>
    <w:rsid w:val="009E3A4E"/>
    <w:rsid w:val="009E3A56"/>
    <w:rsid w:val="009E3A74"/>
    <w:rsid w:val="009E3B2B"/>
    <w:rsid w:val="009E3B47"/>
    <w:rsid w:val="009E3B52"/>
    <w:rsid w:val="009E3BF8"/>
    <w:rsid w:val="009E3C98"/>
    <w:rsid w:val="009E3D5C"/>
    <w:rsid w:val="009E3F62"/>
    <w:rsid w:val="009E3F68"/>
    <w:rsid w:val="009E3FBF"/>
    <w:rsid w:val="009E4555"/>
    <w:rsid w:val="009E459C"/>
    <w:rsid w:val="009E4795"/>
    <w:rsid w:val="009E47EA"/>
    <w:rsid w:val="009E47FA"/>
    <w:rsid w:val="009E4A8B"/>
    <w:rsid w:val="009E4B98"/>
    <w:rsid w:val="009E4C36"/>
    <w:rsid w:val="009E4C87"/>
    <w:rsid w:val="009E521A"/>
    <w:rsid w:val="009E53FA"/>
    <w:rsid w:val="009E5427"/>
    <w:rsid w:val="009E544B"/>
    <w:rsid w:val="009E5466"/>
    <w:rsid w:val="009E54F4"/>
    <w:rsid w:val="009E565C"/>
    <w:rsid w:val="009E567E"/>
    <w:rsid w:val="009E575F"/>
    <w:rsid w:val="009E5860"/>
    <w:rsid w:val="009E5927"/>
    <w:rsid w:val="009E5A05"/>
    <w:rsid w:val="009E5A18"/>
    <w:rsid w:val="009E5B21"/>
    <w:rsid w:val="009E5D5B"/>
    <w:rsid w:val="009E5F00"/>
    <w:rsid w:val="009E6056"/>
    <w:rsid w:val="009E6372"/>
    <w:rsid w:val="009E63AF"/>
    <w:rsid w:val="009E65E8"/>
    <w:rsid w:val="009E6903"/>
    <w:rsid w:val="009E6968"/>
    <w:rsid w:val="009E6A2C"/>
    <w:rsid w:val="009E6B15"/>
    <w:rsid w:val="009E6C11"/>
    <w:rsid w:val="009E6C5D"/>
    <w:rsid w:val="009E6D11"/>
    <w:rsid w:val="009E6E31"/>
    <w:rsid w:val="009E6F43"/>
    <w:rsid w:val="009E6F44"/>
    <w:rsid w:val="009E706A"/>
    <w:rsid w:val="009E70A2"/>
    <w:rsid w:val="009E7127"/>
    <w:rsid w:val="009E7179"/>
    <w:rsid w:val="009E72C8"/>
    <w:rsid w:val="009E734B"/>
    <w:rsid w:val="009E73B5"/>
    <w:rsid w:val="009E7445"/>
    <w:rsid w:val="009E751F"/>
    <w:rsid w:val="009E7528"/>
    <w:rsid w:val="009E76E2"/>
    <w:rsid w:val="009E7938"/>
    <w:rsid w:val="009E7AF7"/>
    <w:rsid w:val="009E7F5A"/>
    <w:rsid w:val="009E7F8B"/>
    <w:rsid w:val="009F01B3"/>
    <w:rsid w:val="009F021C"/>
    <w:rsid w:val="009F0330"/>
    <w:rsid w:val="009F0354"/>
    <w:rsid w:val="009F04B1"/>
    <w:rsid w:val="009F058F"/>
    <w:rsid w:val="009F081A"/>
    <w:rsid w:val="009F087D"/>
    <w:rsid w:val="009F0881"/>
    <w:rsid w:val="009F088D"/>
    <w:rsid w:val="009F0932"/>
    <w:rsid w:val="009F0BFC"/>
    <w:rsid w:val="009F0D35"/>
    <w:rsid w:val="009F0EFC"/>
    <w:rsid w:val="009F10E8"/>
    <w:rsid w:val="009F1123"/>
    <w:rsid w:val="009F158B"/>
    <w:rsid w:val="009F16D9"/>
    <w:rsid w:val="009F179B"/>
    <w:rsid w:val="009F17E3"/>
    <w:rsid w:val="009F1A2C"/>
    <w:rsid w:val="009F1B4D"/>
    <w:rsid w:val="009F1D86"/>
    <w:rsid w:val="009F1FC4"/>
    <w:rsid w:val="009F2129"/>
    <w:rsid w:val="009F218B"/>
    <w:rsid w:val="009F22B3"/>
    <w:rsid w:val="009F2343"/>
    <w:rsid w:val="009F2344"/>
    <w:rsid w:val="009F249E"/>
    <w:rsid w:val="009F26A7"/>
    <w:rsid w:val="009F28FD"/>
    <w:rsid w:val="009F2931"/>
    <w:rsid w:val="009F2AB5"/>
    <w:rsid w:val="009F2B98"/>
    <w:rsid w:val="009F2E38"/>
    <w:rsid w:val="009F2FFF"/>
    <w:rsid w:val="009F3194"/>
    <w:rsid w:val="009F32F1"/>
    <w:rsid w:val="009F330E"/>
    <w:rsid w:val="009F3562"/>
    <w:rsid w:val="009F35E7"/>
    <w:rsid w:val="009F35E9"/>
    <w:rsid w:val="009F3721"/>
    <w:rsid w:val="009F37ED"/>
    <w:rsid w:val="009F3924"/>
    <w:rsid w:val="009F39B9"/>
    <w:rsid w:val="009F39F2"/>
    <w:rsid w:val="009F3A1B"/>
    <w:rsid w:val="009F3BDC"/>
    <w:rsid w:val="009F3C4E"/>
    <w:rsid w:val="009F3D06"/>
    <w:rsid w:val="009F3D9A"/>
    <w:rsid w:val="009F3F98"/>
    <w:rsid w:val="009F412D"/>
    <w:rsid w:val="009F41BA"/>
    <w:rsid w:val="009F4270"/>
    <w:rsid w:val="009F4289"/>
    <w:rsid w:val="009F484D"/>
    <w:rsid w:val="009F4902"/>
    <w:rsid w:val="009F498D"/>
    <w:rsid w:val="009F49E0"/>
    <w:rsid w:val="009F49EC"/>
    <w:rsid w:val="009F4B40"/>
    <w:rsid w:val="009F4BFD"/>
    <w:rsid w:val="009F4C2C"/>
    <w:rsid w:val="009F4C62"/>
    <w:rsid w:val="009F4CA0"/>
    <w:rsid w:val="009F4DAE"/>
    <w:rsid w:val="009F4DE4"/>
    <w:rsid w:val="009F4EB3"/>
    <w:rsid w:val="009F500D"/>
    <w:rsid w:val="009F5043"/>
    <w:rsid w:val="009F526A"/>
    <w:rsid w:val="009F52EB"/>
    <w:rsid w:val="009F537F"/>
    <w:rsid w:val="009F542E"/>
    <w:rsid w:val="009F549A"/>
    <w:rsid w:val="009F5542"/>
    <w:rsid w:val="009F55B4"/>
    <w:rsid w:val="009F5667"/>
    <w:rsid w:val="009F5740"/>
    <w:rsid w:val="009F579D"/>
    <w:rsid w:val="009F57E8"/>
    <w:rsid w:val="009F5A48"/>
    <w:rsid w:val="009F5AF7"/>
    <w:rsid w:val="009F5B49"/>
    <w:rsid w:val="009F5C52"/>
    <w:rsid w:val="009F5CDF"/>
    <w:rsid w:val="009F5D58"/>
    <w:rsid w:val="009F5E5B"/>
    <w:rsid w:val="009F5EC8"/>
    <w:rsid w:val="009F613C"/>
    <w:rsid w:val="009F61F9"/>
    <w:rsid w:val="009F61FA"/>
    <w:rsid w:val="009F62B3"/>
    <w:rsid w:val="009F62D3"/>
    <w:rsid w:val="009F631B"/>
    <w:rsid w:val="009F66CE"/>
    <w:rsid w:val="009F6769"/>
    <w:rsid w:val="009F67C0"/>
    <w:rsid w:val="009F698F"/>
    <w:rsid w:val="009F69B8"/>
    <w:rsid w:val="009F6ADA"/>
    <w:rsid w:val="009F6CE1"/>
    <w:rsid w:val="009F6CE5"/>
    <w:rsid w:val="009F6D92"/>
    <w:rsid w:val="009F6DE1"/>
    <w:rsid w:val="009F6E84"/>
    <w:rsid w:val="009F6EA3"/>
    <w:rsid w:val="009F6FA0"/>
    <w:rsid w:val="009F70BE"/>
    <w:rsid w:val="009F70C2"/>
    <w:rsid w:val="009F7278"/>
    <w:rsid w:val="009F73A0"/>
    <w:rsid w:val="009F73C7"/>
    <w:rsid w:val="009F74FC"/>
    <w:rsid w:val="009F756C"/>
    <w:rsid w:val="009F7700"/>
    <w:rsid w:val="009F7737"/>
    <w:rsid w:val="009F7744"/>
    <w:rsid w:val="009F7770"/>
    <w:rsid w:val="009F78BC"/>
    <w:rsid w:val="009F78FA"/>
    <w:rsid w:val="009F7969"/>
    <w:rsid w:val="009F799E"/>
    <w:rsid w:val="009F7B76"/>
    <w:rsid w:val="009F7C17"/>
    <w:rsid w:val="009F7C29"/>
    <w:rsid w:val="009F7C4A"/>
    <w:rsid w:val="009F7CD0"/>
    <w:rsid w:val="009F7D0D"/>
    <w:rsid w:val="009F7E0D"/>
    <w:rsid w:val="009F7EBC"/>
    <w:rsid w:val="009F7EE3"/>
    <w:rsid w:val="009F7F93"/>
    <w:rsid w:val="009F7FBD"/>
    <w:rsid w:val="009F7FF4"/>
    <w:rsid w:val="00A00023"/>
    <w:rsid w:val="00A001CB"/>
    <w:rsid w:val="00A00436"/>
    <w:rsid w:val="00A00518"/>
    <w:rsid w:val="00A005F1"/>
    <w:rsid w:val="00A006AD"/>
    <w:rsid w:val="00A0079C"/>
    <w:rsid w:val="00A007A5"/>
    <w:rsid w:val="00A00A2A"/>
    <w:rsid w:val="00A00A6D"/>
    <w:rsid w:val="00A00AFB"/>
    <w:rsid w:val="00A00B1C"/>
    <w:rsid w:val="00A00BF8"/>
    <w:rsid w:val="00A00D0F"/>
    <w:rsid w:val="00A00D19"/>
    <w:rsid w:val="00A00DA8"/>
    <w:rsid w:val="00A00DEE"/>
    <w:rsid w:val="00A00DF1"/>
    <w:rsid w:val="00A00E28"/>
    <w:rsid w:val="00A00E4B"/>
    <w:rsid w:val="00A00F46"/>
    <w:rsid w:val="00A010F7"/>
    <w:rsid w:val="00A011FE"/>
    <w:rsid w:val="00A0122E"/>
    <w:rsid w:val="00A0133C"/>
    <w:rsid w:val="00A016B7"/>
    <w:rsid w:val="00A01771"/>
    <w:rsid w:val="00A01783"/>
    <w:rsid w:val="00A017E5"/>
    <w:rsid w:val="00A018E9"/>
    <w:rsid w:val="00A01904"/>
    <w:rsid w:val="00A01954"/>
    <w:rsid w:val="00A01B67"/>
    <w:rsid w:val="00A01D0A"/>
    <w:rsid w:val="00A0218C"/>
    <w:rsid w:val="00A02212"/>
    <w:rsid w:val="00A022D9"/>
    <w:rsid w:val="00A02302"/>
    <w:rsid w:val="00A02380"/>
    <w:rsid w:val="00A023D2"/>
    <w:rsid w:val="00A02406"/>
    <w:rsid w:val="00A02428"/>
    <w:rsid w:val="00A02474"/>
    <w:rsid w:val="00A024B9"/>
    <w:rsid w:val="00A0271D"/>
    <w:rsid w:val="00A027C4"/>
    <w:rsid w:val="00A028C0"/>
    <w:rsid w:val="00A02907"/>
    <w:rsid w:val="00A029E5"/>
    <w:rsid w:val="00A02A4C"/>
    <w:rsid w:val="00A02AB0"/>
    <w:rsid w:val="00A02D60"/>
    <w:rsid w:val="00A02D73"/>
    <w:rsid w:val="00A02E6C"/>
    <w:rsid w:val="00A02F01"/>
    <w:rsid w:val="00A02F13"/>
    <w:rsid w:val="00A02F4E"/>
    <w:rsid w:val="00A02F9C"/>
    <w:rsid w:val="00A0304B"/>
    <w:rsid w:val="00A0321C"/>
    <w:rsid w:val="00A03235"/>
    <w:rsid w:val="00A033BE"/>
    <w:rsid w:val="00A03683"/>
    <w:rsid w:val="00A036D5"/>
    <w:rsid w:val="00A037BB"/>
    <w:rsid w:val="00A03859"/>
    <w:rsid w:val="00A03A5D"/>
    <w:rsid w:val="00A03AA9"/>
    <w:rsid w:val="00A03CC9"/>
    <w:rsid w:val="00A03D34"/>
    <w:rsid w:val="00A03D70"/>
    <w:rsid w:val="00A03D85"/>
    <w:rsid w:val="00A03DB2"/>
    <w:rsid w:val="00A03EA9"/>
    <w:rsid w:val="00A04059"/>
    <w:rsid w:val="00A043AF"/>
    <w:rsid w:val="00A0450C"/>
    <w:rsid w:val="00A045FF"/>
    <w:rsid w:val="00A04632"/>
    <w:rsid w:val="00A046E0"/>
    <w:rsid w:val="00A048EC"/>
    <w:rsid w:val="00A049C9"/>
    <w:rsid w:val="00A04C2A"/>
    <w:rsid w:val="00A04CD3"/>
    <w:rsid w:val="00A04D53"/>
    <w:rsid w:val="00A05058"/>
    <w:rsid w:val="00A05106"/>
    <w:rsid w:val="00A05192"/>
    <w:rsid w:val="00A05343"/>
    <w:rsid w:val="00A05359"/>
    <w:rsid w:val="00A05413"/>
    <w:rsid w:val="00A05459"/>
    <w:rsid w:val="00A0546A"/>
    <w:rsid w:val="00A054D7"/>
    <w:rsid w:val="00A05512"/>
    <w:rsid w:val="00A0555D"/>
    <w:rsid w:val="00A0568B"/>
    <w:rsid w:val="00A056EF"/>
    <w:rsid w:val="00A05761"/>
    <w:rsid w:val="00A057FD"/>
    <w:rsid w:val="00A05814"/>
    <w:rsid w:val="00A0583B"/>
    <w:rsid w:val="00A05952"/>
    <w:rsid w:val="00A05A30"/>
    <w:rsid w:val="00A05A59"/>
    <w:rsid w:val="00A05A9E"/>
    <w:rsid w:val="00A05BAA"/>
    <w:rsid w:val="00A05CC9"/>
    <w:rsid w:val="00A05E96"/>
    <w:rsid w:val="00A05F8E"/>
    <w:rsid w:val="00A061BD"/>
    <w:rsid w:val="00A0628D"/>
    <w:rsid w:val="00A062FB"/>
    <w:rsid w:val="00A0630D"/>
    <w:rsid w:val="00A0649E"/>
    <w:rsid w:val="00A06AD3"/>
    <w:rsid w:val="00A06B83"/>
    <w:rsid w:val="00A06B92"/>
    <w:rsid w:val="00A06BB8"/>
    <w:rsid w:val="00A06D26"/>
    <w:rsid w:val="00A06DE1"/>
    <w:rsid w:val="00A06F4F"/>
    <w:rsid w:val="00A07007"/>
    <w:rsid w:val="00A07033"/>
    <w:rsid w:val="00A070D8"/>
    <w:rsid w:val="00A0725B"/>
    <w:rsid w:val="00A073C5"/>
    <w:rsid w:val="00A07515"/>
    <w:rsid w:val="00A0763E"/>
    <w:rsid w:val="00A076A3"/>
    <w:rsid w:val="00A077C5"/>
    <w:rsid w:val="00A079AD"/>
    <w:rsid w:val="00A07B4C"/>
    <w:rsid w:val="00A07C74"/>
    <w:rsid w:val="00A07CEB"/>
    <w:rsid w:val="00A07F59"/>
    <w:rsid w:val="00A07F95"/>
    <w:rsid w:val="00A1011A"/>
    <w:rsid w:val="00A101DA"/>
    <w:rsid w:val="00A10267"/>
    <w:rsid w:val="00A1044F"/>
    <w:rsid w:val="00A10628"/>
    <w:rsid w:val="00A106A2"/>
    <w:rsid w:val="00A10706"/>
    <w:rsid w:val="00A107A6"/>
    <w:rsid w:val="00A107DA"/>
    <w:rsid w:val="00A10810"/>
    <w:rsid w:val="00A1098C"/>
    <w:rsid w:val="00A109AF"/>
    <w:rsid w:val="00A10B4B"/>
    <w:rsid w:val="00A10C40"/>
    <w:rsid w:val="00A10D4D"/>
    <w:rsid w:val="00A10E6A"/>
    <w:rsid w:val="00A10E94"/>
    <w:rsid w:val="00A10E9D"/>
    <w:rsid w:val="00A11006"/>
    <w:rsid w:val="00A11036"/>
    <w:rsid w:val="00A11149"/>
    <w:rsid w:val="00A112AB"/>
    <w:rsid w:val="00A113D0"/>
    <w:rsid w:val="00A11402"/>
    <w:rsid w:val="00A11463"/>
    <w:rsid w:val="00A1146D"/>
    <w:rsid w:val="00A114F6"/>
    <w:rsid w:val="00A11524"/>
    <w:rsid w:val="00A1162E"/>
    <w:rsid w:val="00A117B8"/>
    <w:rsid w:val="00A118B7"/>
    <w:rsid w:val="00A11B05"/>
    <w:rsid w:val="00A11BEE"/>
    <w:rsid w:val="00A11C6E"/>
    <w:rsid w:val="00A11C89"/>
    <w:rsid w:val="00A11D3E"/>
    <w:rsid w:val="00A11D94"/>
    <w:rsid w:val="00A11DCA"/>
    <w:rsid w:val="00A11DF5"/>
    <w:rsid w:val="00A12002"/>
    <w:rsid w:val="00A12014"/>
    <w:rsid w:val="00A1201A"/>
    <w:rsid w:val="00A12064"/>
    <w:rsid w:val="00A121BB"/>
    <w:rsid w:val="00A12226"/>
    <w:rsid w:val="00A12310"/>
    <w:rsid w:val="00A12433"/>
    <w:rsid w:val="00A12693"/>
    <w:rsid w:val="00A127FB"/>
    <w:rsid w:val="00A12831"/>
    <w:rsid w:val="00A12855"/>
    <w:rsid w:val="00A12B1D"/>
    <w:rsid w:val="00A12CCF"/>
    <w:rsid w:val="00A12ECE"/>
    <w:rsid w:val="00A12F67"/>
    <w:rsid w:val="00A12FE2"/>
    <w:rsid w:val="00A1306E"/>
    <w:rsid w:val="00A1316F"/>
    <w:rsid w:val="00A131BF"/>
    <w:rsid w:val="00A1331F"/>
    <w:rsid w:val="00A13410"/>
    <w:rsid w:val="00A13600"/>
    <w:rsid w:val="00A1371E"/>
    <w:rsid w:val="00A1379E"/>
    <w:rsid w:val="00A137A7"/>
    <w:rsid w:val="00A138D8"/>
    <w:rsid w:val="00A138EA"/>
    <w:rsid w:val="00A1390C"/>
    <w:rsid w:val="00A1395C"/>
    <w:rsid w:val="00A13A07"/>
    <w:rsid w:val="00A13B60"/>
    <w:rsid w:val="00A13B92"/>
    <w:rsid w:val="00A13D10"/>
    <w:rsid w:val="00A13D97"/>
    <w:rsid w:val="00A13DDE"/>
    <w:rsid w:val="00A13F33"/>
    <w:rsid w:val="00A13F5C"/>
    <w:rsid w:val="00A13FB7"/>
    <w:rsid w:val="00A13FC0"/>
    <w:rsid w:val="00A14039"/>
    <w:rsid w:val="00A14051"/>
    <w:rsid w:val="00A140DE"/>
    <w:rsid w:val="00A140ED"/>
    <w:rsid w:val="00A1433E"/>
    <w:rsid w:val="00A145EC"/>
    <w:rsid w:val="00A146BE"/>
    <w:rsid w:val="00A14780"/>
    <w:rsid w:val="00A148E4"/>
    <w:rsid w:val="00A1492B"/>
    <w:rsid w:val="00A14CFF"/>
    <w:rsid w:val="00A14DFC"/>
    <w:rsid w:val="00A14E68"/>
    <w:rsid w:val="00A14F75"/>
    <w:rsid w:val="00A15045"/>
    <w:rsid w:val="00A1508B"/>
    <w:rsid w:val="00A1518D"/>
    <w:rsid w:val="00A15256"/>
    <w:rsid w:val="00A1542D"/>
    <w:rsid w:val="00A15455"/>
    <w:rsid w:val="00A154A1"/>
    <w:rsid w:val="00A15535"/>
    <w:rsid w:val="00A15541"/>
    <w:rsid w:val="00A1555A"/>
    <w:rsid w:val="00A155F8"/>
    <w:rsid w:val="00A15853"/>
    <w:rsid w:val="00A158D4"/>
    <w:rsid w:val="00A15C6A"/>
    <w:rsid w:val="00A15CAB"/>
    <w:rsid w:val="00A15D06"/>
    <w:rsid w:val="00A15ED1"/>
    <w:rsid w:val="00A15EF9"/>
    <w:rsid w:val="00A15F37"/>
    <w:rsid w:val="00A15FFE"/>
    <w:rsid w:val="00A160F3"/>
    <w:rsid w:val="00A161A4"/>
    <w:rsid w:val="00A16209"/>
    <w:rsid w:val="00A16257"/>
    <w:rsid w:val="00A162B6"/>
    <w:rsid w:val="00A1638D"/>
    <w:rsid w:val="00A163E6"/>
    <w:rsid w:val="00A163F8"/>
    <w:rsid w:val="00A16458"/>
    <w:rsid w:val="00A164F7"/>
    <w:rsid w:val="00A1662E"/>
    <w:rsid w:val="00A167C6"/>
    <w:rsid w:val="00A167FC"/>
    <w:rsid w:val="00A1682E"/>
    <w:rsid w:val="00A1684E"/>
    <w:rsid w:val="00A16C39"/>
    <w:rsid w:val="00A1712C"/>
    <w:rsid w:val="00A172F8"/>
    <w:rsid w:val="00A1731D"/>
    <w:rsid w:val="00A173B9"/>
    <w:rsid w:val="00A17472"/>
    <w:rsid w:val="00A17842"/>
    <w:rsid w:val="00A17983"/>
    <w:rsid w:val="00A17A24"/>
    <w:rsid w:val="00A17BBD"/>
    <w:rsid w:val="00A17F00"/>
    <w:rsid w:val="00A17FE2"/>
    <w:rsid w:val="00A200C6"/>
    <w:rsid w:val="00A200F3"/>
    <w:rsid w:val="00A201E3"/>
    <w:rsid w:val="00A201E9"/>
    <w:rsid w:val="00A20382"/>
    <w:rsid w:val="00A204A5"/>
    <w:rsid w:val="00A2052A"/>
    <w:rsid w:val="00A20566"/>
    <w:rsid w:val="00A20625"/>
    <w:rsid w:val="00A20690"/>
    <w:rsid w:val="00A208D1"/>
    <w:rsid w:val="00A209C4"/>
    <w:rsid w:val="00A20A6C"/>
    <w:rsid w:val="00A20A74"/>
    <w:rsid w:val="00A20C18"/>
    <w:rsid w:val="00A20DA9"/>
    <w:rsid w:val="00A20F81"/>
    <w:rsid w:val="00A21028"/>
    <w:rsid w:val="00A2104D"/>
    <w:rsid w:val="00A21353"/>
    <w:rsid w:val="00A21395"/>
    <w:rsid w:val="00A213CF"/>
    <w:rsid w:val="00A2154C"/>
    <w:rsid w:val="00A2158C"/>
    <w:rsid w:val="00A215D5"/>
    <w:rsid w:val="00A217D2"/>
    <w:rsid w:val="00A21929"/>
    <w:rsid w:val="00A21AC4"/>
    <w:rsid w:val="00A21BF4"/>
    <w:rsid w:val="00A21C21"/>
    <w:rsid w:val="00A21CCB"/>
    <w:rsid w:val="00A21CF2"/>
    <w:rsid w:val="00A21D52"/>
    <w:rsid w:val="00A21FF1"/>
    <w:rsid w:val="00A22047"/>
    <w:rsid w:val="00A220EF"/>
    <w:rsid w:val="00A2210A"/>
    <w:rsid w:val="00A223B7"/>
    <w:rsid w:val="00A223C4"/>
    <w:rsid w:val="00A22400"/>
    <w:rsid w:val="00A22681"/>
    <w:rsid w:val="00A22743"/>
    <w:rsid w:val="00A22755"/>
    <w:rsid w:val="00A2279E"/>
    <w:rsid w:val="00A22874"/>
    <w:rsid w:val="00A22993"/>
    <w:rsid w:val="00A22C5A"/>
    <w:rsid w:val="00A22F9A"/>
    <w:rsid w:val="00A22FD8"/>
    <w:rsid w:val="00A23196"/>
    <w:rsid w:val="00A232C3"/>
    <w:rsid w:val="00A233AB"/>
    <w:rsid w:val="00A234FA"/>
    <w:rsid w:val="00A2355C"/>
    <w:rsid w:val="00A235C8"/>
    <w:rsid w:val="00A23A27"/>
    <w:rsid w:val="00A23A7A"/>
    <w:rsid w:val="00A23B4D"/>
    <w:rsid w:val="00A23BDD"/>
    <w:rsid w:val="00A23C3D"/>
    <w:rsid w:val="00A23D4A"/>
    <w:rsid w:val="00A23D6B"/>
    <w:rsid w:val="00A23E2B"/>
    <w:rsid w:val="00A23EBF"/>
    <w:rsid w:val="00A2407A"/>
    <w:rsid w:val="00A24085"/>
    <w:rsid w:val="00A24262"/>
    <w:rsid w:val="00A243E8"/>
    <w:rsid w:val="00A24548"/>
    <w:rsid w:val="00A2481A"/>
    <w:rsid w:val="00A2492C"/>
    <w:rsid w:val="00A24D0C"/>
    <w:rsid w:val="00A24DFB"/>
    <w:rsid w:val="00A24E7F"/>
    <w:rsid w:val="00A24EEC"/>
    <w:rsid w:val="00A24F07"/>
    <w:rsid w:val="00A24FD2"/>
    <w:rsid w:val="00A2508D"/>
    <w:rsid w:val="00A25498"/>
    <w:rsid w:val="00A25542"/>
    <w:rsid w:val="00A255DB"/>
    <w:rsid w:val="00A256AB"/>
    <w:rsid w:val="00A2577B"/>
    <w:rsid w:val="00A2582A"/>
    <w:rsid w:val="00A25AE4"/>
    <w:rsid w:val="00A25B05"/>
    <w:rsid w:val="00A25BB9"/>
    <w:rsid w:val="00A25C89"/>
    <w:rsid w:val="00A25CBC"/>
    <w:rsid w:val="00A25D1A"/>
    <w:rsid w:val="00A25D8A"/>
    <w:rsid w:val="00A25DC2"/>
    <w:rsid w:val="00A25EE1"/>
    <w:rsid w:val="00A26019"/>
    <w:rsid w:val="00A26028"/>
    <w:rsid w:val="00A26072"/>
    <w:rsid w:val="00A26137"/>
    <w:rsid w:val="00A26145"/>
    <w:rsid w:val="00A261D3"/>
    <w:rsid w:val="00A26534"/>
    <w:rsid w:val="00A268D1"/>
    <w:rsid w:val="00A269A8"/>
    <w:rsid w:val="00A26A22"/>
    <w:rsid w:val="00A26A3A"/>
    <w:rsid w:val="00A26FEB"/>
    <w:rsid w:val="00A270B3"/>
    <w:rsid w:val="00A27150"/>
    <w:rsid w:val="00A273DE"/>
    <w:rsid w:val="00A2747F"/>
    <w:rsid w:val="00A27557"/>
    <w:rsid w:val="00A2761E"/>
    <w:rsid w:val="00A27787"/>
    <w:rsid w:val="00A277D7"/>
    <w:rsid w:val="00A27974"/>
    <w:rsid w:val="00A279BD"/>
    <w:rsid w:val="00A27A1B"/>
    <w:rsid w:val="00A27AA0"/>
    <w:rsid w:val="00A27CC1"/>
    <w:rsid w:val="00A27D84"/>
    <w:rsid w:val="00A27E8E"/>
    <w:rsid w:val="00A27FA5"/>
    <w:rsid w:val="00A27FED"/>
    <w:rsid w:val="00A300B1"/>
    <w:rsid w:val="00A300BB"/>
    <w:rsid w:val="00A30175"/>
    <w:rsid w:val="00A30215"/>
    <w:rsid w:val="00A30336"/>
    <w:rsid w:val="00A30469"/>
    <w:rsid w:val="00A304E3"/>
    <w:rsid w:val="00A30608"/>
    <w:rsid w:val="00A3060D"/>
    <w:rsid w:val="00A3074D"/>
    <w:rsid w:val="00A307AB"/>
    <w:rsid w:val="00A307C3"/>
    <w:rsid w:val="00A3080E"/>
    <w:rsid w:val="00A308C0"/>
    <w:rsid w:val="00A30A23"/>
    <w:rsid w:val="00A30B50"/>
    <w:rsid w:val="00A30CA3"/>
    <w:rsid w:val="00A30E42"/>
    <w:rsid w:val="00A3100F"/>
    <w:rsid w:val="00A31259"/>
    <w:rsid w:val="00A315C1"/>
    <w:rsid w:val="00A31768"/>
    <w:rsid w:val="00A317E5"/>
    <w:rsid w:val="00A31807"/>
    <w:rsid w:val="00A3186E"/>
    <w:rsid w:val="00A3189C"/>
    <w:rsid w:val="00A319FF"/>
    <w:rsid w:val="00A31C08"/>
    <w:rsid w:val="00A31C25"/>
    <w:rsid w:val="00A31CDE"/>
    <w:rsid w:val="00A31E60"/>
    <w:rsid w:val="00A31FEC"/>
    <w:rsid w:val="00A31FFE"/>
    <w:rsid w:val="00A320BB"/>
    <w:rsid w:val="00A321A7"/>
    <w:rsid w:val="00A32398"/>
    <w:rsid w:val="00A323D2"/>
    <w:rsid w:val="00A323E4"/>
    <w:rsid w:val="00A3248B"/>
    <w:rsid w:val="00A324D4"/>
    <w:rsid w:val="00A325D7"/>
    <w:rsid w:val="00A32735"/>
    <w:rsid w:val="00A3273E"/>
    <w:rsid w:val="00A327FB"/>
    <w:rsid w:val="00A32877"/>
    <w:rsid w:val="00A32932"/>
    <w:rsid w:val="00A32ADE"/>
    <w:rsid w:val="00A32AF8"/>
    <w:rsid w:val="00A32B13"/>
    <w:rsid w:val="00A32B57"/>
    <w:rsid w:val="00A32BF8"/>
    <w:rsid w:val="00A32C2D"/>
    <w:rsid w:val="00A3300E"/>
    <w:rsid w:val="00A3309C"/>
    <w:rsid w:val="00A33152"/>
    <w:rsid w:val="00A33224"/>
    <w:rsid w:val="00A336F9"/>
    <w:rsid w:val="00A3391F"/>
    <w:rsid w:val="00A33956"/>
    <w:rsid w:val="00A3397C"/>
    <w:rsid w:val="00A3399D"/>
    <w:rsid w:val="00A33A7D"/>
    <w:rsid w:val="00A33AC3"/>
    <w:rsid w:val="00A33ACA"/>
    <w:rsid w:val="00A340A2"/>
    <w:rsid w:val="00A340F2"/>
    <w:rsid w:val="00A3422D"/>
    <w:rsid w:val="00A3431C"/>
    <w:rsid w:val="00A34395"/>
    <w:rsid w:val="00A343CA"/>
    <w:rsid w:val="00A343E9"/>
    <w:rsid w:val="00A348FE"/>
    <w:rsid w:val="00A349A9"/>
    <w:rsid w:val="00A349CB"/>
    <w:rsid w:val="00A34A77"/>
    <w:rsid w:val="00A34C09"/>
    <w:rsid w:val="00A34C4F"/>
    <w:rsid w:val="00A350CF"/>
    <w:rsid w:val="00A351A9"/>
    <w:rsid w:val="00A351D5"/>
    <w:rsid w:val="00A351ED"/>
    <w:rsid w:val="00A35434"/>
    <w:rsid w:val="00A35482"/>
    <w:rsid w:val="00A355A7"/>
    <w:rsid w:val="00A35731"/>
    <w:rsid w:val="00A358E7"/>
    <w:rsid w:val="00A359FB"/>
    <w:rsid w:val="00A35AA3"/>
    <w:rsid w:val="00A35B58"/>
    <w:rsid w:val="00A35DA2"/>
    <w:rsid w:val="00A35E31"/>
    <w:rsid w:val="00A35FE2"/>
    <w:rsid w:val="00A362EF"/>
    <w:rsid w:val="00A36340"/>
    <w:rsid w:val="00A3639E"/>
    <w:rsid w:val="00A363B5"/>
    <w:rsid w:val="00A363E9"/>
    <w:rsid w:val="00A36606"/>
    <w:rsid w:val="00A366C5"/>
    <w:rsid w:val="00A366E9"/>
    <w:rsid w:val="00A3671A"/>
    <w:rsid w:val="00A367E1"/>
    <w:rsid w:val="00A36830"/>
    <w:rsid w:val="00A3696A"/>
    <w:rsid w:val="00A36997"/>
    <w:rsid w:val="00A36A13"/>
    <w:rsid w:val="00A36A75"/>
    <w:rsid w:val="00A36ABB"/>
    <w:rsid w:val="00A36AF8"/>
    <w:rsid w:val="00A36B2B"/>
    <w:rsid w:val="00A36C88"/>
    <w:rsid w:val="00A36DFB"/>
    <w:rsid w:val="00A36E23"/>
    <w:rsid w:val="00A36EFD"/>
    <w:rsid w:val="00A36F9A"/>
    <w:rsid w:val="00A36FA4"/>
    <w:rsid w:val="00A37068"/>
    <w:rsid w:val="00A3707F"/>
    <w:rsid w:val="00A370B4"/>
    <w:rsid w:val="00A370D9"/>
    <w:rsid w:val="00A37109"/>
    <w:rsid w:val="00A37262"/>
    <w:rsid w:val="00A372D4"/>
    <w:rsid w:val="00A374AC"/>
    <w:rsid w:val="00A37573"/>
    <w:rsid w:val="00A37602"/>
    <w:rsid w:val="00A378C5"/>
    <w:rsid w:val="00A37967"/>
    <w:rsid w:val="00A379AF"/>
    <w:rsid w:val="00A379D2"/>
    <w:rsid w:val="00A37B1A"/>
    <w:rsid w:val="00A37B94"/>
    <w:rsid w:val="00A37CA4"/>
    <w:rsid w:val="00A37CC9"/>
    <w:rsid w:val="00A37D02"/>
    <w:rsid w:val="00A37D14"/>
    <w:rsid w:val="00A37DE1"/>
    <w:rsid w:val="00A37FC9"/>
    <w:rsid w:val="00A40067"/>
    <w:rsid w:val="00A40246"/>
    <w:rsid w:val="00A402A1"/>
    <w:rsid w:val="00A402BC"/>
    <w:rsid w:val="00A403DD"/>
    <w:rsid w:val="00A4042D"/>
    <w:rsid w:val="00A4091D"/>
    <w:rsid w:val="00A40B8A"/>
    <w:rsid w:val="00A40DB9"/>
    <w:rsid w:val="00A40E17"/>
    <w:rsid w:val="00A413C2"/>
    <w:rsid w:val="00A4149C"/>
    <w:rsid w:val="00A41536"/>
    <w:rsid w:val="00A41718"/>
    <w:rsid w:val="00A4189E"/>
    <w:rsid w:val="00A418AA"/>
    <w:rsid w:val="00A418CC"/>
    <w:rsid w:val="00A41930"/>
    <w:rsid w:val="00A41BD8"/>
    <w:rsid w:val="00A41C58"/>
    <w:rsid w:val="00A41CC6"/>
    <w:rsid w:val="00A41DE9"/>
    <w:rsid w:val="00A41E06"/>
    <w:rsid w:val="00A41EE9"/>
    <w:rsid w:val="00A41F7F"/>
    <w:rsid w:val="00A4229D"/>
    <w:rsid w:val="00A42363"/>
    <w:rsid w:val="00A4239C"/>
    <w:rsid w:val="00A42519"/>
    <w:rsid w:val="00A42550"/>
    <w:rsid w:val="00A4255D"/>
    <w:rsid w:val="00A425C8"/>
    <w:rsid w:val="00A42684"/>
    <w:rsid w:val="00A4269A"/>
    <w:rsid w:val="00A4275F"/>
    <w:rsid w:val="00A427D5"/>
    <w:rsid w:val="00A4286D"/>
    <w:rsid w:val="00A42932"/>
    <w:rsid w:val="00A429B7"/>
    <w:rsid w:val="00A429D2"/>
    <w:rsid w:val="00A42A9F"/>
    <w:rsid w:val="00A42C41"/>
    <w:rsid w:val="00A42C45"/>
    <w:rsid w:val="00A42CBD"/>
    <w:rsid w:val="00A42D15"/>
    <w:rsid w:val="00A42F23"/>
    <w:rsid w:val="00A42F5F"/>
    <w:rsid w:val="00A43059"/>
    <w:rsid w:val="00A430BE"/>
    <w:rsid w:val="00A43103"/>
    <w:rsid w:val="00A43177"/>
    <w:rsid w:val="00A43190"/>
    <w:rsid w:val="00A43274"/>
    <w:rsid w:val="00A434FC"/>
    <w:rsid w:val="00A436E3"/>
    <w:rsid w:val="00A4373D"/>
    <w:rsid w:val="00A4376A"/>
    <w:rsid w:val="00A437B8"/>
    <w:rsid w:val="00A437F3"/>
    <w:rsid w:val="00A438CF"/>
    <w:rsid w:val="00A43A27"/>
    <w:rsid w:val="00A43BF0"/>
    <w:rsid w:val="00A43C3B"/>
    <w:rsid w:val="00A4408C"/>
    <w:rsid w:val="00A4415E"/>
    <w:rsid w:val="00A441AC"/>
    <w:rsid w:val="00A44376"/>
    <w:rsid w:val="00A443B4"/>
    <w:rsid w:val="00A44637"/>
    <w:rsid w:val="00A44659"/>
    <w:rsid w:val="00A44700"/>
    <w:rsid w:val="00A448D6"/>
    <w:rsid w:val="00A44A96"/>
    <w:rsid w:val="00A44ACE"/>
    <w:rsid w:val="00A44BD6"/>
    <w:rsid w:val="00A44D5D"/>
    <w:rsid w:val="00A44EB9"/>
    <w:rsid w:val="00A4500E"/>
    <w:rsid w:val="00A45075"/>
    <w:rsid w:val="00A453D2"/>
    <w:rsid w:val="00A45586"/>
    <w:rsid w:val="00A456F6"/>
    <w:rsid w:val="00A4583A"/>
    <w:rsid w:val="00A458B5"/>
    <w:rsid w:val="00A458F2"/>
    <w:rsid w:val="00A45A9F"/>
    <w:rsid w:val="00A45C38"/>
    <w:rsid w:val="00A45DC6"/>
    <w:rsid w:val="00A45DD3"/>
    <w:rsid w:val="00A45DE3"/>
    <w:rsid w:val="00A45EA3"/>
    <w:rsid w:val="00A4614F"/>
    <w:rsid w:val="00A461B0"/>
    <w:rsid w:val="00A46279"/>
    <w:rsid w:val="00A463BA"/>
    <w:rsid w:val="00A466B2"/>
    <w:rsid w:val="00A46728"/>
    <w:rsid w:val="00A467AF"/>
    <w:rsid w:val="00A467FF"/>
    <w:rsid w:val="00A46856"/>
    <w:rsid w:val="00A468D8"/>
    <w:rsid w:val="00A46940"/>
    <w:rsid w:val="00A46AB5"/>
    <w:rsid w:val="00A46B7D"/>
    <w:rsid w:val="00A46C4E"/>
    <w:rsid w:val="00A46C66"/>
    <w:rsid w:val="00A46D0A"/>
    <w:rsid w:val="00A46E1B"/>
    <w:rsid w:val="00A46E5C"/>
    <w:rsid w:val="00A46FA9"/>
    <w:rsid w:val="00A46FCD"/>
    <w:rsid w:val="00A4705C"/>
    <w:rsid w:val="00A47249"/>
    <w:rsid w:val="00A47606"/>
    <w:rsid w:val="00A47699"/>
    <w:rsid w:val="00A476DF"/>
    <w:rsid w:val="00A477FF"/>
    <w:rsid w:val="00A47816"/>
    <w:rsid w:val="00A47929"/>
    <w:rsid w:val="00A47A2F"/>
    <w:rsid w:val="00A47BB1"/>
    <w:rsid w:val="00A47CA8"/>
    <w:rsid w:val="00A47D9F"/>
    <w:rsid w:val="00A47E24"/>
    <w:rsid w:val="00A47E89"/>
    <w:rsid w:val="00A47EEC"/>
    <w:rsid w:val="00A501F7"/>
    <w:rsid w:val="00A50226"/>
    <w:rsid w:val="00A504A0"/>
    <w:rsid w:val="00A50619"/>
    <w:rsid w:val="00A5073D"/>
    <w:rsid w:val="00A50858"/>
    <w:rsid w:val="00A50878"/>
    <w:rsid w:val="00A50A1F"/>
    <w:rsid w:val="00A50A4E"/>
    <w:rsid w:val="00A50E08"/>
    <w:rsid w:val="00A50E8B"/>
    <w:rsid w:val="00A51150"/>
    <w:rsid w:val="00A51367"/>
    <w:rsid w:val="00A51477"/>
    <w:rsid w:val="00A51491"/>
    <w:rsid w:val="00A5153F"/>
    <w:rsid w:val="00A515F1"/>
    <w:rsid w:val="00A51611"/>
    <w:rsid w:val="00A5165C"/>
    <w:rsid w:val="00A517E8"/>
    <w:rsid w:val="00A51834"/>
    <w:rsid w:val="00A518DE"/>
    <w:rsid w:val="00A518EB"/>
    <w:rsid w:val="00A519A5"/>
    <w:rsid w:val="00A51A97"/>
    <w:rsid w:val="00A51CEB"/>
    <w:rsid w:val="00A51D0E"/>
    <w:rsid w:val="00A51E85"/>
    <w:rsid w:val="00A51F58"/>
    <w:rsid w:val="00A51FA1"/>
    <w:rsid w:val="00A520C9"/>
    <w:rsid w:val="00A5211C"/>
    <w:rsid w:val="00A52177"/>
    <w:rsid w:val="00A523F8"/>
    <w:rsid w:val="00A5248D"/>
    <w:rsid w:val="00A52547"/>
    <w:rsid w:val="00A525F7"/>
    <w:rsid w:val="00A52630"/>
    <w:rsid w:val="00A52868"/>
    <w:rsid w:val="00A52885"/>
    <w:rsid w:val="00A52942"/>
    <w:rsid w:val="00A52BD2"/>
    <w:rsid w:val="00A52BE8"/>
    <w:rsid w:val="00A52D30"/>
    <w:rsid w:val="00A52F99"/>
    <w:rsid w:val="00A5320E"/>
    <w:rsid w:val="00A53331"/>
    <w:rsid w:val="00A53369"/>
    <w:rsid w:val="00A533B9"/>
    <w:rsid w:val="00A533F0"/>
    <w:rsid w:val="00A534B2"/>
    <w:rsid w:val="00A538EA"/>
    <w:rsid w:val="00A53A5C"/>
    <w:rsid w:val="00A53C18"/>
    <w:rsid w:val="00A53CB3"/>
    <w:rsid w:val="00A53D09"/>
    <w:rsid w:val="00A53D76"/>
    <w:rsid w:val="00A53DE4"/>
    <w:rsid w:val="00A54231"/>
    <w:rsid w:val="00A5425C"/>
    <w:rsid w:val="00A542FF"/>
    <w:rsid w:val="00A5441E"/>
    <w:rsid w:val="00A5445D"/>
    <w:rsid w:val="00A54573"/>
    <w:rsid w:val="00A545C8"/>
    <w:rsid w:val="00A54684"/>
    <w:rsid w:val="00A54875"/>
    <w:rsid w:val="00A54B6C"/>
    <w:rsid w:val="00A54B76"/>
    <w:rsid w:val="00A54BD4"/>
    <w:rsid w:val="00A54BFB"/>
    <w:rsid w:val="00A54C48"/>
    <w:rsid w:val="00A54D45"/>
    <w:rsid w:val="00A54DAF"/>
    <w:rsid w:val="00A54EA7"/>
    <w:rsid w:val="00A54F2A"/>
    <w:rsid w:val="00A55031"/>
    <w:rsid w:val="00A551D8"/>
    <w:rsid w:val="00A55372"/>
    <w:rsid w:val="00A5555A"/>
    <w:rsid w:val="00A5563D"/>
    <w:rsid w:val="00A55836"/>
    <w:rsid w:val="00A55963"/>
    <w:rsid w:val="00A55AC9"/>
    <w:rsid w:val="00A55B18"/>
    <w:rsid w:val="00A55B79"/>
    <w:rsid w:val="00A55D01"/>
    <w:rsid w:val="00A55D0F"/>
    <w:rsid w:val="00A55D9F"/>
    <w:rsid w:val="00A55DD7"/>
    <w:rsid w:val="00A55F14"/>
    <w:rsid w:val="00A55F74"/>
    <w:rsid w:val="00A55FCC"/>
    <w:rsid w:val="00A55FE5"/>
    <w:rsid w:val="00A56050"/>
    <w:rsid w:val="00A560D3"/>
    <w:rsid w:val="00A56100"/>
    <w:rsid w:val="00A5613B"/>
    <w:rsid w:val="00A56276"/>
    <w:rsid w:val="00A56332"/>
    <w:rsid w:val="00A5641B"/>
    <w:rsid w:val="00A56506"/>
    <w:rsid w:val="00A5650D"/>
    <w:rsid w:val="00A56698"/>
    <w:rsid w:val="00A5669B"/>
    <w:rsid w:val="00A567A0"/>
    <w:rsid w:val="00A56A7D"/>
    <w:rsid w:val="00A56B13"/>
    <w:rsid w:val="00A56B15"/>
    <w:rsid w:val="00A56CD3"/>
    <w:rsid w:val="00A56E59"/>
    <w:rsid w:val="00A56F24"/>
    <w:rsid w:val="00A57001"/>
    <w:rsid w:val="00A57252"/>
    <w:rsid w:val="00A573EB"/>
    <w:rsid w:val="00A575E6"/>
    <w:rsid w:val="00A57785"/>
    <w:rsid w:val="00A5784E"/>
    <w:rsid w:val="00A57889"/>
    <w:rsid w:val="00A578FC"/>
    <w:rsid w:val="00A57A7C"/>
    <w:rsid w:val="00A57AAE"/>
    <w:rsid w:val="00A57AE7"/>
    <w:rsid w:val="00A57B80"/>
    <w:rsid w:val="00A57BA8"/>
    <w:rsid w:val="00A57BDF"/>
    <w:rsid w:val="00A57DCD"/>
    <w:rsid w:val="00A57EDB"/>
    <w:rsid w:val="00A57F21"/>
    <w:rsid w:val="00A6006D"/>
    <w:rsid w:val="00A60345"/>
    <w:rsid w:val="00A60380"/>
    <w:rsid w:val="00A603EC"/>
    <w:rsid w:val="00A604FA"/>
    <w:rsid w:val="00A60584"/>
    <w:rsid w:val="00A605D4"/>
    <w:rsid w:val="00A605F7"/>
    <w:rsid w:val="00A6063F"/>
    <w:rsid w:val="00A6065B"/>
    <w:rsid w:val="00A6073D"/>
    <w:rsid w:val="00A607F5"/>
    <w:rsid w:val="00A6093F"/>
    <w:rsid w:val="00A60951"/>
    <w:rsid w:val="00A60973"/>
    <w:rsid w:val="00A60B37"/>
    <w:rsid w:val="00A60BF7"/>
    <w:rsid w:val="00A60C68"/>
    <w:rsid w:val="00A60CE9"/>
    <w:rsid w:val="00A60D76"/>
    <w:rsid w:val="00A60F84"/>
    <w:rsid w:val="00A6109A"/>
    <w:rsid w:val="00A610BE"/>
    <w:rsid w:val="00A61289"/>
    <w:rsid w:val="00A61359"/>
    <w:rsid w:val="00A613D8"/>
    <w:rsid w:val="00A6183F"/>
    <w:rsid w:val="00A618F1"/>
    <w:rsid w:val="00A61919"/>
    <w:rsid w:val="00A61A75"/>
    <w:rsid w:val="00A61A8A"/>
    <w:rsid w:val="00A61B0E"/>
    <w:rsid w:val="00A61BF8"/>
    <w:rsid w:val="00A61D13"/>
    <w:rsid w:val="00A61E2D"/>
    <w:rsid w:val="00A61EFF"/>
    <w:rsid w:val="00A61F05"/>
    <w:rsid w:val="00A61FB2"/>
    <w:rsid w:val="00A6208C"/>
    <w:rsid w:val="00A62160"/>
    <w:rsid w:val="00A62198"/>
    <w:rsid w:val="00A622D8"/>
    <w:rsid w:val="00A622EE"/>
    <w:rsid w:val="00A62302"/>
    <w:rsid w:val="00A6266A"/>
    <w:rsid w:val="00A626E3"/>
    <w:rsid w:val="00A627A5"/>
    <w:rsid w:val="00A62A4F"/>
    <w:rsid w:val="00A62AD6"/>
    <w:rsid w:val="00A62B19"/>
    <w:rsid w:val="00A62CB3"/>
    <w:rsid w:val="00A62D5B"/>
    <w:rsid w:val="00A62DA2"/>
    <w:rsid w:val="00A62F93"/>
    <w:rsid w:val="00A62F9F"/>
    <w:rsid w:val="00A62FB1"/>
    <w:rsid w:val="00A6301B"/>
    <w:rsid w:val="00A6312A"/>
    <w:rsid w:val="00A63278"/>
    <w:rsid w:val="00A63301"/>
    <w:rsid w:val="00A63350"/>
    <w:rsid w:val="00A6339A"/>
    <w:rsid w:val="00A633EC"/>
    <w:rsid w:val="00A63494"/>
    <w:rsid w:val="00A6367F"/>
    <w:rsid w:val="00A6373E"/>
    <w:rsid w:val="00A63743"/>
    <w:rsid w:val="00A637AB"/>
    <w:rsid w:val="00A63872"/>
    <w:rsid w:val="00A638F4"/>
    <w:rsid w:val="00A63ACA"/>
    <w:rsid w:val="00A63B49"/>
    <w:rsid w:val="00A63C7F"/>
    <w:rsid w:val="00A63CE3"/>
    <w:rsid w:val="00A63E49"/>
    <w:rsid w:val="00A63FB6"/>
    <w:rsid w:val="00A64013"/>
    <w:rsid w:val="00A6402C"/>
    <w:rsid w:val="00A64049"/>
    <w:rsid w:val="00A6413F"/>
    <w:rsid w:val="00A6415E"/>
    <w:rsid w:val="00A64295"/>
    <w:rsid w:val="00A64299"/>
    <w:rsid w:val="00A642F9"/>
    <w:rsid w:val="00A643F3"/>
    <w:rsid w:val="00A64525"/>
    <w:rsid w:val="00A64894"/>
    <w:rsid w:val="00A64A58"/>
    <w:rsid w:val="00A64AF9"/>
    <w:rsid w:val="00A64CFA"/>
    <w:rsid w:val="00A64D1D"/>
    <w:rsid w:val="00A64DAD"/>
    <w:rsid w:val="00A64F00"/>
    <w:rsid w:val="00A64F19"/>
    <w:rsid w:val="00A64FC3"/>
    <w:rsid w:val="00A65024"/>
    <w:rsid w:val="00A650F6"/>
    <w:rsid w:val="00A65140"/>
    <w:rsid w:val="00A6526C"/>
    <w:rsid w:val="00A652D9"/>
    <w:rsid w:val="00A652FC"/>
    <w:rsid w:val="00A6540A"/>
    <w:rsid w:val="00A65510"/>
    <w:rsid w:val="00A656A2"/>
    <w:rsid w:val="00A65737"/>
    <w:rsid w:val="00A658BB"/>
    <w:rsid w:val="00A65908"/>
    <w:rsid w:val="00A65A75"/>
    <w:rsid w:val="00A65B00"/>
    <w:rsid w:val="00A65CC8"/>
    <w:rsid w:val="00A65DE9"/>
    <w:rsid w:val="00A65E02"/>
    <w:rsid w:val="00A65F8C"/>
    <w:rsid w:val="00A66068"/>
    <w:rsid w:val="00A660D0"/>
    <w:rsid w:val="00A6620D"/>
    <w:rsid w:val="00A66410"/>
    <w:rsid w:val="00A66413"/>
    <w:rsid w:val="00A66806"/>
    <w:rsid w:val="00A66860"/>
    <w:rsid w:val="00A66A64"/>
    <w:rsid w:val="00A66A6F"/>
    <w:rsid w:val="00A66D38"/>
    <w:rsid w:val="00A66E17"/>
    <w:rsid w:val="00A66E3C"/>
    <w:rsid w:val="00A66EC6"/>
    <w:rsid w:val="00A67030"/>
    <w:rsid w:val="00A671F2"/>
    <w:rsid w:val="00A672FB"/>
    <w:rsid w:val="00A673A1"/>
    <w:rsid w:val="00A67681"/>
    <w:rsid w:val="00A678AE"/>
    <w:rsid w:val="00A679FD"/>
    <w:rsid w:val="00A67A6C"/>
    <w:rsid w:val="00A67AF8"/>
    <w:rsid w:val="00A67B28"/>
    <w:rsid w:val="00A67C12"/>
    <w:rsid w:val="00A67C48"/>
    <w:rsid w:val="00A67CE0"/>
    <w:rsid w:val="00A67CFE"/>
    <w:rsid w:val="00A67D6C"/>
    <w:rsid w:val="00A67EC0"/>
    <w:rsid w:val="00A67EFD"/>
    <w:rsid w:val="00A701B4"/>
    <w:rsid w:val="00A70202"/>
    <w:rsid w:val="00A70203"/>
    <w:rsid w:val="00A70265"/>
    <w:rsid w:val="00A7032C"/>
    <w:rsid w:val="00A704FC"/>
    <w:rsid w:val="00A705C1"/>
    <w:rsid w:val="00A7073C"/>
    <w:rsid w:val="00A70899"/>
    <w:rsid w:val="00A70983"/>
    <w:rsid w:val="00A70A4F"/>
    <w:rsid w:val="00A70C29"/>
    <w:rsid w:val="00A70C4D"/>
    <w:rsid w:val="00A70E4D"/>
    <w:rsid w:val="00A70E57"/>
    <w:rsid w:val="00A710DD"/>
    <w:rsid w:val="00A7112A"/>
    <w:rsid w:val="00A711FD"/>
    <w:rsid w:val="00A71328"/>
    <w:rsid w:val="00A71442"/>
    <w:rsid w:val="00A71544"/>
    <w:rsid w:val="00A717EA"/>
    <w:rsid w:val="00A7181B"/>
    <w:rsid w:val="00A7190F"/>
    <w:rsid w:val="00A71A1F"/>
    <w:rsid w:val="00A71C0F"/>
    <w:rsid w:val="00A71EC9"/>
    <w:rsid w:val="00A71EE4"/>
    <w:rsid w:val="00A71F7D"/>
    <w:rsid w:val="00A71FC0"/>
    <w:rsid w:val="00A72310"/>
    <w:rsid w:val="00A72317"/>
    <w:rsid w:val="00A72358"/>
    <w:rsid w:val="00A72362"/>
    <w:rsid w:val="00A72B65"/>
    <w:rsid w:val="00A72C41"/>
    <w:rsid w:val="00A72CD9"/>
    <w:rsid w:val="00A72D75"/>
    <w:rsid w:val="00A72E1D"/>
    <w:rsid w:val="00A73239"/>
    <w:rsid w:val="00A7328B"/>
    <w:rsid w:val="00A73485"/>
    <w:rsid w:val="00A734C0"/>
    <w:rsid w:val="00A73545"/>
    <w:rsid w:val="00A7360A"/>
    <w:rsid w:val="00A73615"/>
    <w:rsid w:val="00A738A5"/>
    <w:rsid w:val="00A738AA"/>
    <w:rsid w:val="00A73926"/>
    <w:rsid w:val="00A7395C"/>
    <w:rsid w:val="00A739B5"/>
    <w:rsid w:val="00A739FA"/>
    <w:rsid w:val="00A73A45"/>
    <w:rsid w:val="00A73B57"/>
    <w:rsid w:val="00A73C85"/>
    <w:rsid w:val="00A73C9F"/>
    <w:rsid w:val="00A73D30"/>
    <w:rsid w:val="00A73E26"/>
    <w:rsid w:val="00A73ED9"/>
    <w:rsid w:val="00A7404B"/>
    <w:rsid w:val="00A741D8"/>
    <w:rsid w:val="00A74272"/>
    <w:rsid w:val="00A7437E"/>
    <w:rsid w:val="00A743AB"/>
    <w:rsid w:val="00A743FE"/>
    <w:rsid w:val="00A7451B"/>
    <w:rsid w:val="00A74598"/>
    <w:rsid w:val="00A74606"/>
    <w:rsid w:val="00A74732"/>
    <w:rsid w:val="00A74C21"/>
    <w:rsid w:val="00A74C95"/>
    <w:rsid w:val="00A74E43"/>
    <w:rsid w:val="00A74EA3"/>
    <w:rsid w:val="00A74FD6"/>
    <w:rsid w:val="00A75117"/>
    <w:rsid w:val="00A75451"/>
    <w:rsid w:val="00A756AA"/>
    <w:rsid w:val="00A756F2"/>
    <w:rsid w:val="00A7579C"/>
    <w:rsid w:val="00A757FD"/>
    <w:rsid w:val="00A7590B"/>
    <w:rsid w:val="00A75975"/>
    <w:rsid w:val="00A7597E"/>
    <w:rsid w:val="00A759CF"/>
    <w:rsid w:val="00A75A19"/>
    <w:rsid w:val="00A75D81"/>
    <w:rsid w:val="00A75F30"/>
    <w:rsid w:val="00A75FB7"/>
    <w:rsid w:val="00A76065"/>
    <w:rsid w:val="00A76144"/>
    <w:rsid w:val="00A7623A"/>
    <w:rsid w:val="00A762D6"/>
    <w:rsid w:val="00A7630A"/>
    <w:rsid w:val="00A76351"/>
    <w:rsid w:val="00A763B5"/>
    <w:rsid w:val="00A764C5"/>
    <w:rsid w:val="00A76739"/>
    <w:rsid w:val="00A7677B"/>
    <w:rsid w:val="00A76A22"/>
    <w:rsid w:val="00A76A30"/>
    <w:rsid w:val="00A76BCB"/>
    <w:rsid w:val="00A76D20"/>
    <w:rsid w:val="00A76F24"/>
    <w:rsid w:val="00A76FE6"/>
    <w:rsid w:val="00A77012"/>
    <w:rsid w:val="00A770A7"/>
    <w:rsid w:val="00A770D8"/>
    <w:rsid w:val="00A7741D"/>
    <w:rsid w:val="00A77438"/>
    <w:rsid w:val="00A774B3"/>
    <w:rsid w:val="00A774D3"/>
    <w:rsid w:val="00A774EB"/>
    <w:rsid w:val="00A776BE"/>
    <w:rsid w:val="00A77779"/>
    <w:rsid w:val="00A777D7"/>
    <w:rsid w:val="00A777EC"/>
    <w:rsid w:val="00A7780B"/>
    <w:rsid w:val="00A77910"/>
    <w:rsid w:val="00A779A3"/>
    <w:rsid w:val="00A779E4"/>
    <w:rsid w:val="00A77A35"/>
    <w:rsid w:val="00A77C61"/>
    <w:rsid w:val="00A77E7F"/>
    <w:rsid w:val="00A77EE1"/>
    <w:rsid w:val="00A77FD0"/>
    <w:rsid w:val="00A80177"/>
    <w:rsid w:val="00A8021D"/>
    <w:rsid w:val="00A80232"/>
    <w:rsid w:val="00A8031E"/>
    <w:rsid w:val="00A8037F"/>
    <w:rsid w:val="00A8043E"/>
    <w:rsid w:val="00A804DE"/>
    <w:rsid w:val="00A805FA"/>
    <w:rsid w:val="00A80645"/>
    <w:rsid w:val="00A8065B"/>
    <w:rsid w:val="00A808D5"/>
    <w:rsid w:val="00A80920"/>
    <w:rsid w:val="00A80B89"/>
    <w:rsid w:val="00A80CAD"/>
    <w:rsid w:val="00A80E0A"/>
    <w:rsid w:val="00A80E2B"/>
    <w:rsid w:val="00A80F6E"/>
    <w:rsid w:val="00A80FAF"/>
    <w:rsid w:val="00A810A2"/>
    <w:rsid w:val="00A81139"/>
    <w:rsid w:val="00A813FF"/>
    <w:rsid w:val="00A81791"/>
    <w:rsid w:val="00A818FD"/>
    <w:rsid w:val="00A8190F"/>
    <w:rsid w:val="00A81961"/>
    <w:rsid w:val="00A81970"/>
    <w:rsid w:val="00A819DB"/>
    <w:rsid w:val="00A81A6B"/>
    <w:rsid w:val="00A81A9D"/>
    <w:rsid w:val="00A81B68"/>
    <w:rsid w:val="00A81C4C"/>
    <w:rsid w:val="00A81CEB"/>
    <w:rsid w:val="00A81DED"/>
    <w:rsid w:val="00A81F98"/>
    <w:rsid w:val="00A82077"/>
    <w:rsid w:val="00A820AD"/>
    <w:rsid w:val="00A8210B"/>
    <w:rsid w:val="00A82133"/>
    <w:rsid w:val="00A82620"/>
    <w:rsid w:val="00A82642"/>
    <w:rsid w:val="00A827E5"/>
    <w:rsid w:val="00A82927"/>
    <w:rsid w:val="00A82A83"/>
    <w:rsid w:val="00A82B57"/>
    <w:rsid w:val="00A82D1B"/>
    <w:rsid w:val="00A82DF0"/>
    <w:rsid w:val="00A83072"/>
    <w:rsid w:val="00A8327C"/>
    <w:rsid w:val="00A83339"/>
    <w:rsid w:val="00A834C9"/>
    <w:rsid w:val="00A835E6"/>
    <w:rsid w:val="00A83748"/>
    <w:rsid w:val="00A8382C"/>
    <w:rsid w:val="00A8389B"/>
    <w:rsid w:val="00A839F7"/>
    <w:rsid w:val="00A83A74"/>
    <w:rsid w:val="00A83AAC"/>
    <w:rsid w:val="00A83C31"/>
    <w:rsid w:val="00A83D58"/>
    <w:rsid w:val="00A83F81"/>
    <w:rsid w:val="00A841E2"/>
    <w:rsid w:val="00A8428B"/>
    <w:rsid w:val="00A8430E"/>
    <w:rsid w:val="00A8432E"/>
    <w:rsid w:val="00A8434E"/>
    <w:rsid w:val="00A84397"/>
    <w:rsid w:val="00A84471"/>
    <w:rsid w:val="00A844B1"/>
    <w:rsid w:val="00A84680"/>
    <w:rsid w:val="00A846CC"/>
    <w:rsid w:val="00A8479C"/>
    <w:rsid w:val="00A84867"/>
    <w:rsid w:val="00A848C4"/>
    <w:rsid w:val="00A84973"/>
    <w:rsid w:val="00A84982"/>
    <w:rsid w:val="00A84A73"/>
    <w:rsid w:val="00A84B57"/>
    <w:rsid w:val="00A84CA2"/>
    <w:rsid w:val="00A84D89"/>
    <w:rsid w:val="00A8500E"/>
    <w:rsid w:val="00A8514A"/>
    <w:rsid w:val="00A85165"/>
    <w:rsid w:val="00A8518D"/>
    <w:rsid w:val="00A85192"/>
    <w:rsid w:val="00A85243"/>
    <w:rsid w:val="00A8533B"/>
    <w:rsid w:val="00A853ED"/>
    <w:rsid w:val="00A855E0"/>
    <w:rsid w:val="00A8567D"/>
    <w:rsid w:val="00A85780"/>
    <w:rsid w:val="00A85811"/>
    <w:rsid w:val="00A85876"/>
    <w:rsid w:val="00A858EB"/>
    <w:rsid w:val="00A85A64"/>
    <w:rsid w:val="00A85AC6"/>
    <w:rsid w:val="00A85E0F"/>
    <w:rsid w:val="00A85F05"/>
    <w:rsid w:val="00A85F6E"/>
    <w:rsid w:val="00A85FE1"/>
    <w:rsid w:val="00A860CC"/>
    <w:rsid w:val="00A860E5"/>
    <w:rsid w:val="00A86124"/>
    <w:rsid w:val="00A86134"/>
    <w:rsid w:val="00A86220"/>
    <w:rsid w:val="00A86244"/>
    <w:rsid w:val="00A86351"/>
    <w:rsid w:val="00A863E7"/>
    <w:rsid w:val="00A8653F"/>
    <w:rsid w:val="00A86709"/>
    <w:rsid w:val="00A86911"/>
    <w:rsid w:val="00A8691E"/>
    <w:rsid w:val="00A86994"/>
    <w:rsid w:val="00A86A12"/>
    <w:rsid w:val="00A86AC3"/>
    <w:rsid w:val="00A86D20"/>
    <w:rsid w:val="00A86E28"/>
    <w:rsid w:val="00A86EF9"/>
    <w:rsid w:val="00A870D8"/>
    <w:rsid w:val="00A87151"/>
    <w:rsid w:val="00A871A4"/>
    <w:rsid w:val="00A87281"/>
    <w:rsid w:val="00A87357"/>
    <w:rsid w:val="00A873B1"/>
    <w:rsid w:val="00A8741F"/>
    <w:rsid w:val="00A875AB"/>
    <w:rsid w:val="00A8767B"/>
    <w:rsid w:val="00A87873"/>
    <w:rsid w:val="00A87952"/>
    <w:rsid w:val="00A87A6C"/>
    <w:rsid w:val="00A87AE7"/>
    <w:rsid w:val="00A87B22"/>
    <w:rsid w:val="00A87D33"/>
    <w:rsid w:val="00A87D51"/>
    <w:rsid w:val="00A87EE8"/>
    <w:rsid w:val="00A87F67"/>
    <w:rsid w:val="00A87F99"/>
    <w:rsid w:val="00A900D3"/>
    <w:rsid w:val="00A901A9"/>
    <w:rsid w:val="00A902E4"/>
    <w:rsid w:val="00A90343"/>
    <w:rsid w:val="00A903DD"/>
    <w:rsid w:val="00A9040B"/>
    <w:rsid w:val="00A905F6"/>
    <w:rsid w:val="00A9077C"/>
    <w:rsid w:val="00A9088C"/>
    <w:rsid w:val="00A908F6"/>
    <w:rsid w:val="00A9092D"/>
    <w:rsid w:val="00A90A12"/>
    <w:rsid w:val="00A90C52"/>
    <w:rsid w:val="00A90CFC"/>
    <w:rsid w:val="00A90D7B"/>
    <w:rsid w:val="00A90E19"/>
    <w:rsid w:val="00A90E54"/>
    <w:rsid w:val="00A90E63"/>
    <w:rsid w:val="00A90F69"/>
    <w:rsid w:val="00A91046"/>
    <w:rsid w:val="00A9113B"/>
    <w:rsid w:val="00A913DA"/>
    <w:rsid w:val="00A91486"/>
    <w:rsid w:val="00A914B1"/>
    <w:rsid w:val="00A9153D"/>
    <w:rsid w:val="00A915C3"/>
    <w:rsid w:val="00A917BC"/>
    <w:rsid w:val="00A91807"/>
    <w:rsid w:val="00A919AF"/>
    <w:rsid w:val="00A919BD"/>
    <w:rsid w:val="00A91B3C"/>
    <w:rsid w:val="00A91B5C"/>
    <w:rsid w:val="00A91CDD"/>
    <w:rsid w:val="00A91DBA"/>
    <w:rsid w:val="00A91E70"/>
    <w:rsid w:val="00A91F03"/>
    <w:rsid w:val="00A91FF0"/>
    <w:rsid w:val="00A91FFA"/>
    <w:rsid w:val="00A91FFF"/>
    <w:rsid w:val="00A9200D"/>
    <w:rsid w:val="00A92064"/>
    <w:rsid w:val="00A920FD"/>
    <w:rsid w:val="00A92347"/>
    <w:rsid w:val="00A9279E"/>
    <w:rsid w:val="00A9284F"/>
    <w:rsid w:val="00A928BE"/>
    <w:rsid w:val="00A92A0B"/>
    <w:rsid w:val="00A92B1D"/>
    <w:rsid w:val="00A92B31"/>
    <w:rsid w:val="00A92C00"/>
    <w:rsid w:val="00A92C01"/>
    <w:rsid w:val="00A92DC7"/>
    <w:rsid w:val="00A92EA6"/>
    <w:rsid w:val="00A92EAA"/>
    <w:rsid w:val="00A92F86"/>
    <w:rsid w:val="00A9317E"/>
    <w:rsid w:val="00A9322C"/>
    <w:rsid w:val="00A9331F"/>
    <w:rsid w:val="00A933FF"/>
    <w:rsid w:val="00A93817"/>
    <w:rsid w:val="00A938CF"/>
    <w:rsid w:val="00A938FA"/>
    <w:rsid w:val="00A93974"/>
    <w:rsid w:val="00A93A19"/>
    <w:rsid w:val="00A93BE9"/>
    <w:rsid w:val="00A93CC4"/>
    <w:rsid w:val="00A93E26"/>
    <w:rsid w:val="00A93EDE"/>
    <w:rsid w:val="00A94068"/>
    <w:rsid w:val="00A940FB"/>
    <w:rsid w:val="00A9417E"/>
    <w:rsid w:val="00A942A6"/>
    <w:rsid w:val="00A94312"/>
    <w:rsid w:val="00A94330"/>
    <w:rsid w:val="00A94587"/>
    <w:rsid w:val="00A947ED"/>
    <w:rsid w:val="00A9492F"/>
    <w:rsid w:val="00A94A56"/>
    <w:rsid w:val="00A94DA2"/>
    <w:rsid w:val="00A94E24"/>
    <w:rsid w:val="00A94EA6"/>
    <w:rsid w:val="00A94F0B"/>
    <w:rsid w:val="00A94F24"/>
    <w:rsid w:val="00A94F9A"/>
    <w:rsid w:val="00A951CA"/>
    <w:rsid w:val="00A95200"/>
    <w:rsid w:val="00A9521E"/>
    <w:rsid w:val="00A952BD"/>
    <w:rsid w:val="00A952D4"/>
    <w:rsid w:val="00A953EE"/>
    <w:rsid w:val="00A9554E"/>
    <w:rsid w:val="00A9562E"/>
    <w:rsid w:val="00A95645"/>
    <w:rsid w:val="00A959C7"/>
    <w:rsid w:val="00A95A3E"/>
    <w:rsid w:val="00A95AA5"/>
    <w:rsid w:val="00A95B7F"/>
    <w:rsid w:val="00A95D4A"/>
    <w:rsid w:val="00A95D82"/>
    <w:rsid w:val="00A95E5D"/>
    <w:rsid w:val="00A96000"/>
    <w:rsid w:val="00A9604E"/>
    <w:rsid w:val="00A96167"/>
    <w:rsid w:val="00A963C9"/>
    <w:rsid w:val="00A9671C"/>
    <w:rsid w:val="00A9675B"/>
    <w:rsid w:val="00A96777"/>
    <w:rsid w:val="00A967DD"/>
    <w:rsid w:val="00A967ED"/>
    <w:rsid w:val="00A9688C"/>
    <w:rsid w:val="00A96DD1"/>
    <w:rsid w:val="00A96EA0"/>
    <w:rsid w:val="00A96FF6"/>
    <w:rsid w:val="00A9703E"/>
    <w:rsid w:val="00A97226"/>
    <w:rsid w:val="00A9723C"/>
    <w:rsid w:val="00A97559"/>
    <w:rsid w:val="00A975CD"/>
    <w:rsid w:val="00A97891"/>
    <w:rsid w:val="00A9793A"/>
    <w:rsid w:val="00A9793C"/>
    <w:rsid w:val="00A97981"/>
    <w:rsid w:val="00A97AC7"/>
    <w:rsid w:val="00A97B3C"/>
    <w:rsid w:val="00A97C24"/>
    <w:rsid w:val="00A97C48"/>
    <w:rsid w:val="00A97C4F"/>
    <w:rsid w:val="00A97C94"/>
    <w:rsid w:val="00A97D95"/>
    <w:rsid w:val="00A97E9C"/>
    <w:rsid w:val="00A97F7B"/>
    <w:rsid w:val="00AA0017"/>
    <w:rsid w:val="00AA0152"/>
    <w:rsid w:val="00AA02F1"/>
    <w:rsid w:val="00AA03D0"/>
    <w:rsid w:val="00AA04AB"/>
    <w:rsid w:val="00AA04D6"/>
    <w:rsid w:val="00AA0541"/>
    <w:rsid w:val="00AA054E"/>
    <w:rsid w:val="00AA0644"/>
    <w:rsid w:val="00AA0800"/>
    <w:rsid w:val="00AA0831"/>
    <w:rsid w:val="00AA0846"/>
    <w:rsid w:val="00AA0851"/>
    <w:rsid w:val="00AA0855"/>
    <w:rsid w:val="00AA08C6"/>
    <w:rsid w:val="00AA09E0"/>
    <w:rsid w:val="00AA0A0A"/>
    <w:rsid w:val="00AA0A97"/>
    <w:rsid w:val="00AA0C73"/>
    <w:rsid w:val="00AA0DF7"/>
    <w:rsid w:val="00AA0DF8"/>
    <w:rsid w:val="00AA0E26"/>
    <w:rsid w:val="00AA1054"/>
    <w:rsid w:val="00AA10AC"/>
    <w:rsid w:val="00AA10B7"/>
    <w:rsid w:val="00AA10FD"/>
    <w:rsid w:val="00AA116B"/>
    <w:rsid w:val="00AA12B0"/>
    <w:rsid w:val="00AA13A2"/>
    <w:rsid w:val="00AA15DC"/>
    <w:rsid w:val="00AA15E4"/>
    <w:rsid w:val="00AA1644"/>
    <w:rsid w:val="00AA1656"/>
    <w:rsid w:val="00AA1663"/>
    <w:rsid w:val="00AA1711"/>
    <w:rsid w:val="00AA17AB"/>
    <w:rsid w:val="00AA1808"/>
    <w:rsid w:val="00AA19B2"/>
    <w:rsid w:val="00AA1A69"/>
    <w:rsid w:val="00AA1A6D"/>
    <w:rsid w:val="00AA1B6D"/>
    <w:rsid w:val="00AA1B7B"/>
    <w:rsid w:val="00AA1BE0"/>
    <w:rsid w:val="00AA1BF9"/>
    <w:rsid w:val="00AA1CF1"/>
    <w:rsid w:val="00AA1D04"/>
    <w:rsid w:val="00AA21FE"/>
    <w:rsid w:val="00AA223D"/>
    <w:rsid w:val="00AA2363"/>
    <w:rsid w:val="00AA23F1"/>
    <w:rsid w:val="00AA24B7"/>
    <w:rsid w:val="00AA24C8"/>
    <w:rsid w:val="00AA252E"/>
    <w:rsid w:val="00AA274D"/>
    <w:rsid w:val="00AA27AB"/>
    <w:rsid w:val="00AA280B"/>
    <w:rsid w:val="00AA299F"/>
    <w:rsid w:val="00AA2B15"/>
    <w:rsid w:val="00AA2C26"/>
    <w:rsid w:val="00AA2CD6"/>
    <w:rsid w:val="00AA2CDE"/>
    <w:rsid w:val="00AA2CFA"/>
    <w:rsid w:val="00AA2D45"/>
    <w:rsid w:val="00AA2DA1"/>
    <w:rsid w:val="00AA2DE1"/>
    <w:rsid w:val="00AA3025"/>
    <w:rsid w:val="00AA314A"/>
    <w:rsid w:val="00AA323F"/>
    <w:rsid w:val="00AA32AE"/>
    <w:rsid w:val="00AA32F7"/>
    <w:rsid w:val="00AA33F8"/>
    <w:rsid w:val="00AA364F"/>
    <w:rsid w:val="00AA3683"/>
    <w:rsid w:val="00AA3726"/>
    <w:rsid w:val="00AA37B8"/>
    <w:rsid w:val="00AA38DD"/>
    <w:rsid w:val="00AA38F1"/>
    <w:rsid w:val="00AA3981"/>
    <w:rsid w:val="00AA39A0"/>
    <w:rsid w:val="00AA3AAF"/>
    <w:rsid w:val="00AA3BE0"/>
    <w:rsid w:val="00AA3BFE"/>
    <w:rsid w:val="00AA3E25"/>
    <w:rsid w:val="00AA3E62"/>
    <w:rsid w:val="00AA3EDD"/>
    <w:rsid w:val="00AA3F23"/>
    <w:rsid w:val="00AA4058"/>
    <w:rsid w:val="00AA42AA"/>
    <w:rsid w:val="00AA43DC"/>
    <w:rsid w:val="00AA443D"/>
    <w:rsid w:val="00AA44F2"/>
    <w:rsid w:val="00AA454E"/>
    <w:rsid w:val="00AA45F8"/>
    <w:rsid w:val="00AA460D"/>
    <w:rsid w:val="00AA477C"/>
    <w:rsid w:val="00AA4795"/>
    <w:rsid w:val="00AA4826"/>
    <w:rsid w:val="00AA498F"/>
    <w:rsid w:val="00AA4A49"/>
    <w:rsid w:val="00AA4AE6"/>
    <w:rsid w:val="00AA4B78"/>
    <w:rsid w:val="00AA4C41"/>
    <w:rsid w:val="00AA4DD0"/>
    <w:rsid w:val="00AA4E6A"/>
    <w:rsid w:val="00AA4EA1"/>
    <w:rsid w:val="00AA4F94"/>
    <w:rsid w:val="00AA5139"/>
    <w:rsid w:val="00AA5189"/>
    <w:rsid w:val="00AA51EA"/>
    <w:rsid w:val="00AA52D0"/>
    <w:rsid w:val="00AA52D1"/>
    <w:rsid w:val="00AA5693"/>
    <w:rsid w:val="00AA58DB"/>
    <w:rsid w:val="00AA59EC"/>
    <w:rsid w:val="00AA5A4C"/>
    <w:rsid w:val="00AA5B38"/>
    <w:rsid w:val="00AA5B6C"/>
    <w:rsid w:val="00AA5C58"/>
    <w:rsid w:val="00AA5DA1"/>
    <w:rsid w:val="00AA5FB7"/>
    <w:rsid w:val="00AA6014"/>
    <w:rsid w:val="00AA6034"/>
    <w:rsid w:val="00AA6201"/>
    <w:rsid w:val="00AA62D5"/>
    <w:rsid w:val="00AA63A2"/>
    <w:rsid w:val="00AA65C6"/>
    <w:rsid w:val="00AA6617"/>
    <w:rsid w:val="00AA67DD"/>
    <w:rsid w:val="00AA6817"/>
    <w:rsid w:val="00AA68BB"/>
    <w:rsid w:val="00AA68CA"/>
    <w:rsid w:val="00AA6A6D"/>
    <w:rsid w:val="00AA6A71"/>
    <w:rsid w:val="00AA6B75"/>
    <w:rsid w:val="00AA6CBC"/>
    <w:rsid w:val="00AA6D1B"/>
    <w:rsid w:val="00AA6ED4"/>
    <w:rsid w:val="00AA6FF4"/>
    <w:rsid w:val="00AA712C"/>
    <w:rsid w:val="00AA72A1"/>
    <w:rsid w:val="00AA7414"/>
    <w:rsid w:val="00AA755C"/>
    <w:rsid w:val="00AA7602"/>
    <w:rsid w:val="00AA779B"/>
    <w:rsid w:val="00AA792D"/>
    <w:rsid w:val="00AA7A64"/>
    <w:rsid w:val="00AA7B82"/>
    <w:rsid w:val="00AA7C55"/>
    <w:rsid w:val="00AA7E15"/>
    <w:rsid w:val="00AA7E6F"/>
    <w:rsid w:val="00AA7ED3"/>
    <w:rsid w:val="00AB0230"/>
    <w:rsid w:val="00AB0251"/>
    <w:rsid w:val="00AB03C5"/>
    <w:rsid w:val="00AB04F4"/>
    <w:rsid w:val="00AB0518"/>
    <w:rsid w:val="00AB072E"/>
    <w:rsid w:val="00AB076A"/>
    <w:rsid w:val="00AB0786"/>
    <w:rsid w:val="00AB08E3"/>
    <w:rsid w:val="00AB0941"/>
    <w:rsid w:val="00AB0A88"/>
    <w:rsid w:val="00AB0AF1"/>
    <w:rsid w:val="00AB0B18"/>
    <w:rsid w:val="00AB0C35"/>
    <w:rsid w:val="00AB0C3A"/>
    <w:rsid w:val="00AB0F67"/>
    <w:rsid w:val="00AB0FAF"/>
    <w:rsid w:val="00AB111D"/>
    <w:rsid w:val="00AB11A5"/>
    <w:rsid w:val="00AB153B"/>
    <w:rsid w:val="00AB15A1"/>
    <w:rsid w:val="00AB161E"/>
    <w:rsid w:val="00AB167F"/>
    <w:rsid w:val="00AB17DF"/>
    <w:rsid w:val="00AB188B"/>
    <w:rsid w:val="00AB1A94"/>
    <w:rsid w:val="00AB1B75"/>
    <w:rsid w:val="00AB1B99"/>
    <w:rsid w:val="00AB1BC1"/>
    <w:rsid w:val="00AB1BC5"/>
    <w:rsid w:val="00AB1D3A"/>
    <w:rsid w:val="00AB1F35"/>
    <w:rsid w:val="00AB1F63"/>
    <w:rsid w:val="00AB1FF6"/>
    <w:rsid w:val="00AB2117"/>
    <w:rsid w:val="00AB2194"/>
    <w:rsid w:val="00AB22F0"/>
    <w:rsid w:val="00AB2312"/>
    <w:rsid w:val="00AB2556"/>
    <w:rsid w:val="00AB2562"/>
    <w:rsid w:val="00AB25DD"/>
    <w:rsid w:val="00AB26B6"/>
    <w:rsid w:val="00AB27F3"/>
    <w:rsid w:val="00AB2875"/>
    <w:rsid w:val="00AB2903"/>
    <w:rsid w:val="00AB2915"/>
    <w:rsid w:val="00AB29EE"/>
    <w:rsid w:val="00AB2A6D"/>
    <w:rsid w:val="00AB2A6E"/>
    <w:rsid w:val="00AB2B03"/>
    <w:rsid w:val="00AB2B0D"/>
    <w:rsid w:val="00AB2B95"/>
    <w:rsid w:val="00AB2E17"/>
    <w:rsid w:val="00AB2ED6"/>
    <w:rsid w:val="00AB2F14"/>
    <w:rsid w:val="00AB31E3"/>
    <w:rsid w:val="00AB31EF"/>
    <w:rsid w:val="00AB32D4"/>
    <w:rsid w:val="00AB34A1"/>
    <w:rsid w:val="00AB3774"/>
    <w:rsid w:val="00AB3913"/>
    <w:rsid w:val="00AB3E18"/>
    <w:rsid w:val="00AB3E9A"/>
    <w:rsid w:val="00AB3E9F"/>
    <w:rsid w:val="00AB3F6C"/>
    <w:rsid w:val="00AB3F8C"/>
    <w:rsid w:val="00AB4095"/>
    <w:rsid w:val="00AB40F3"/>
    <w:rsid w:val="00AB417D"/>
    <w:rsid w:val="00AB42BF"/>
    <w:rsid w:val="00AB42C9"/>
    <w:rsid w:val="00AB43E5"/>
    <w:rsid w:val="00AB440C"/>
    <w:rsid w:val="00AB44A7"/>
    <w:rsid w:val="00AB44CF"/>
    <w:rsid w:val="00AB4503"/>
    <w:rsid w:val="00AB49EF"/>
    <w:rsid w:val="00AB4ACC"/>
    <w:rsid w:val="00AB4B88"/>
    <w:rsid w:val="00AB4BF7"/>
    <w:rsid w:val="00AB4C91"/>
    <w:rsid w:val="00AB4D33"/>
    <w:rsid w:val="00AB4FD7"/>
    <w:rsid w:val="00AB519A"/>
    <w:rsid w:val="00AB51F4"/>
    <w:rsid w:val="00AB5217"/>
    <w:rsid w:val="00AB5224"/>
    <w:rsid w:val="00AB52FA"/>
    <w:rsid w:val="00AB5334"/>
    <w:rsid w:val="00AB5390"/>
    <w:rsid w:val="00AB55B7"/>
    <w:rsid w:val="00AB5679"/>
    <w:rsid w:val="00AB56F5"/>
    <w:rsid w:val="00AB572E"/>
    <w:rsid w:val="00AB59A7"/>
    <w:rsid w:val="00AB59C4"/>
    <w:rsid w:val="00AB5A39"/>
    <w:rsid w:val="00AB5C1E"/>
    <w:rsid w:val="00AB5C76"/>
    <w:rsid w:val="00AB5D2D"/>
    <w:rsid w:val="00AB5D35"/>
    <w:rsid w:val="00AB6001"/>
    <w:rsid w:val="00AB610F"/>
    <w:rsid w:val="00AB68BB"/>
    <w:rsid w:val="00AB68FE"/>
    <w:rsid w:val="00AB6921"/>
    <w:rsid w:val="00AB6946"/>
    <w:rsid w:val="00AB699E"/>
    <w:rsid w:val="00AB6B65"/>
    <w:rsid w:val="00AB6BA3"/>
    <w:rsid w:val="00AB6C72"/>
    <w:rsid w:val="00AB6CAA"/>
    <w:rsid w:val="00AB6E32"/>
    <w:rsid w:val="00AB6E6B"/>
    <w:rsid w:val="00AB6EFA"/>
    <w:rsid w:val="00AB6F88"/>
    <w:rsid w:val="00AB70C6"/>
    <w:rsid w:val="00AB729D"/>
    <w:rsid w:val="00AB7397"/>
    <w:rsid w:val="00AB7547"/>
    <w:rsid w:val="00AB755C"/>
    <w:rsid w:val="00AB7637"/>
    <w:rsid w:val="00AB7667"/>
    <w:rsid w:val="00AB7821"/>
    <w:rsid w:val="00AB7884"/>
    <w:rsid w:val="00AB78D6"/>
    <w:rsid w:val="00AB794F"/>
    <w:rsid w:val="00AB7AE4"/>
    <w:rsid w:val="00AB7B1A"/>
    <w:rsid w:val="00AB7B53"/>
    <w:rsid w:val="00AB7D51"/>
    <w:rsid w:val="00AB7E07"/>
    <w:rsid w:val="00AC0072"/>
    <w:rsid w:val="00AC0126"/>
    <w:rsid w:val="00AC013F"/>
    <w:rsid w:val="00AC0266"/>
    <w:rsid w:val="00AC0450"/>
    <w:rsid w:val="00AC046D"/>
    <w:rsid w:val="00AC0498"/>
    <w:rsid w:val="00AC0517"/>
    <w:rsid w:val="00AC07BC"/>
    <w:rsid w:val="00AC07F9"/>
    <w:rsid w:val="00AC0855"/>
    <w:rsid w:val="00AC0876"/>
    <w:rsid w:val="00AC09CC"/>
    <w:rsid w:val="00AC0B15"/>
    <w:rsid w:val="00AC0B79"/>
    <w:rsid w:val="00AC0C75"/>
    <w:rsid w:val="00AC0CBA"/>
    <w:rsid w:val="00AC0DCE"/>
    <w:rsid w:val="00AC0E1E"/>
    <w:rsid w:val="00AC0E51"/>
    <w:rsid w:val="00AC11A0"/>
    <w:rsid w:val="00AC122F"/>
    <w:rsid w:val="00AC1261"/>
    <w:rsid w:val="00AC12F2"/>
    <w:rsid w:val="00AC12FD"/>
    <w:rsid w:val="00AC14CA"/>
    <w:rsid w:val="00AC15A8"/>
    <w:rsid w:val="00AC177A"/>
    <w:rsid w:val="00AC194A"/>
    <w:rsid w:val="00AC1972"/>
    <w:rsid w:val="00AC1A19"/>
    <w:rsid w:val="00AC1ACE"/>
    <w:rsid w:val="00AC1B2D"/>
    <w:rsid w:val="00AC1B4A"/>
    <w:rsid w:val="00AC1B6D"/>
    <w:rsid w:val="00AC1D60"/>
    <w:rsid w:val="00AC1DB4"/>
    <w:rsid w:val="00AC1F43"/>
    <w:rsid w:val="00AC1FD0"/>
    <w:rsid w:val="00AC200F"/>
    <w:rsid w:val="00AC20A4"/>
    <w:rsid w:val="00AC2142"/>
    <w:rsid w:val="00AC21D9"/>
    <w:rsid w:val="00AC22DF"/>
    <w:rsid w:val="00AC22F1"/>
    <w:rsid w:val="00AC2335"/>
    <w:rsid w:val="00AC2391"/>
    <w:rsid w:val="00AC23A1"/>
    <w:rsid w:val="00AC24BA"/>
    <w:rsid w:val="00AC27FA"/>
    <w:rsid w:val="00AC281F"/>
    <w:rsid w:val="00AC284D"/>
    <w:rsid w:val="00AC28B6"/>
    <w:rsid w:val="00AC2AAE"/>
    <w:rsid w:val="00AC2C01"/>
    <w:rsid w:val="00AC2EDE"/>
    <w:rsid w:val="00AC2F05"/>
    <w:rsid w:val="00AC31D4"/>
    <w:rsid w:val="00AC3249"/>
    <w:rsid w:val="00AC32FA"/>
    <w:rsid w:val="00AC33B0"/>
    <w:rsid w:val="00AC3498"/>
    <w:rsid w:val="00AC35C7"/>
    <w:rsid w:val="00AC3670"/>
    <w:rsid w:val="00AC36B4"/>
    <w:rsid w:val="00AC36DC"/>
    <w:rsid w:val="00AC382F"/>
    <w:rsid w:val="00AC3967"/>
    <w:rsid w:val="00AC3A44"/>
    <w:rsid w:val="00AC3AE8"/>
    <w:rsid w:val="00AC3AEB"/>
    <w:rsid w:val="00AC3BF0"/>
    <w:rsid w:val="00AC3C60"/>
    <w:rsid w:val="00AC3DBA"/>
    <w:rsid w:val="00AC41D4"/>
    <w:rsid w:val="00AC44DC"/>
    <w:rsid w:val="00AC4689"/>
    <w:rsid w:val="00AC476E"/>
    <w:rsid w:val="00AC48E3"/>
    <w:rsid w:val="00AC49C6"/>
    <w:rsid w:val="00AC49E6"/>
    <w:rsid w:val="00AC4C29"/>
    <w:rsid w:val="00AC4D1F"/>
    <w:rsid w:val="00AC4EEC"/>
    <w:rsid w:val="00AC50F4"/>
    <w:rsid w:val="00AC515B"/>
    <w:rsid w:val="00AC52CB"/>
    <w:rsid w:val="00AC53F4"/>
    <w:rsid w:val="00AC54A2"/>
    <w:rsid w:val="00AC5619"/>
    <w:rsid w:val="00AC5733"/>
    <w:rsid w:val="00AC5A33"/>
    <w:rsid w:val="00AC5BB4"/>
    <w:rsid w:val="00AC5D04"/>
    <w:rsid w:val="00AC5E6E"/>
    <w:rsid w:val="00AC5EDD"/>
    <w:rsid w:val="00AC5F45"/>
    <w:rsid w:val="00AC5F74"/>
    <w:rsid w:val="00AC5F88"/>
    <w:rsid w:val="00AC5FDF"/>
    <w:rsid w:val="00AC60B3"/>
    <w:rsid w:val="00AC616C"/>
    <w:rsid w:val="00AC6209"/>
    <w:rsid w:val="00AC6296"/>
    <w:rsid w:val="00AC62A7"/>
    <w:rsid w:val="00AC62FC"/>
    <w:rsid w:val="00AC6354"/>
    <w:rsid w:val="00AC6426"/>
    <w:rsid w:val="00AC646B"/>
    <w:rsid w:val="00AC668B"/>
    <w:rsid w:val="00AC6B02"/>
    <w:rsid w:val="00AC6BA0"/>
    <w:rsid w:val="00AC6C37"/>
    <w:rsid w:val="00AC6D9D"/>
    <w:rsid w:val="00AC6E18"/>
    <w:rsid w:val="00AC6E3A"/>
    <w:rsid w:val="00AC6E5E"/>
    <w:rsid w:val="00AC6FE7"/>
    <w:rsid w:val="00AC708F"/>
    <w:rsid w:val="00AC70F4"/>
    <w:rsid w:val="00AC71BE"/>
    <w:rsid w:val="00AC722B"/>
    <w:rsid w:val="00AC726F"/>
    <w:rsid w:val="00AC7353"/>
    <w:rsid w:val="00AC73BE"/>
    <w:rsid w:val="00AC7474"/>
    <w:rsid w:val="00AC751C"/>
    <w:rsid w:val="00AC7696"/>
    <w:rsid w:val="00AC7863"/>
    <w:rsid w:val="00AC7869"/>
    <w:rsid w:val="00AC788D"/>
    <w:rsid w:val="00AC7969"/>
    <w:rsid w:val="00AC7974"/>
    <w:rsid w:val="00AC7C5F"/>
    <w:rsid w:val="00AC7C87"/>
    <w:rsid w:val="00AC7D29"/>
    <w:rsid w:val="00AD00E7"/>
    <w:rsid w:val="00AD012E"/>
    <w:rsid w:val="00AD01C3"/>
    <w:rsid w:val="00AD0230"/>
    <w:rsid w:val="00AD0469"/>
    <w:rsid w:val="00AD050F"/>
    <w:rsid w:val="00AD054A"/>
    <w:rsid w:val="00AD0663"/>
    <w:rsid w:val="00AD072D"/>
    <w:rsid w:val="00AD0A11"/>
    <w:rsid w:val="00AD0AD4"/>
    <w:rsid w:val="00AD0B12"/>
    <w:rsid w:val="00AD0B59"/>
    <w:rsid w:val="00AD0E83"/>
    <w:rsid w:val="00AD1171"/>
    <w:rsid w:val="00AD133F"/>
    <w:rsid w:val="00AD1440"/>
    <w:rsid w:val="00AD148C"/>
    <w:rsid w:val="00AD149F"/>
    <w:rsid w:val="00AD14C4"/>
    <w:rsid w:val="00AD15CC"/>
    <w:rsid w:val="00AD1766"/>
    <w:rsid w:val="00AD1B1C"/>
    <w:rsid w:val="00AD1C4A"/>
    <w:rsid w:val="00AD1E02"/>
    <w:rsid w:val="00AD2138"/>
    <w:rsid w:val="00AD21C1"/>
    <w:rsid w:val="00AD2252"/>
    <w:rsid w:val="00AD2307"/>
    <w:rsid w:val="00AD2329"/>
    <w:rsid w:val="00AD2470"/>
    <w:rsid w:val="00AD25C2"/>
    <w:rsid w:val="00AD263E"/>
    <w:rsid w:val="00AD26FE"/>
    <w:rsid w:val="00AD28D2"/>
    <w:rsid w:val="00AD2A43"/>
    <w:rsid w:val="00AD2AAF"/>
    <w:rsid w:val="00AD2ABD"/>
    <w:rsid w:val="00AD2C5C"/>
    <w:rsid w:val="00AD2D96"/>
    <w:rsid w:val="00AD2DF7"/>
    <w:rsid w:val="00AD2E03"/>
    <w:rsid w:val="00AD2E92"/>
    <w:rsid w:val="00AD2EE4"/>
    <w:rsid w:val="00AD31F1"/>
    <w:rsid w:val="00AD3248"/>
    <w:rsid w:val="00AD3321"/>
    <w:rsid w:val="00AD3373"/>
    <w:rsid w:val="00AD34D4"/>
    <w:rsid w:val="00AD3594"/>
    <w:rsid w:val="00AD3598"/>
    <w:rsid w:val="00AD35FB"/>
    <w:rsid w:val="00AD380B"/>
    <w:rsid w:val="00AD386E"/>
    <w:rsid w:val="00AD38F1"/>
    <w:rsid w:val="00AD3B91"/>
    <w:rsid w:val="00AD3BA5"/>
    <w:rsid w:val="00AD3C28"/>
    <w:rsid w:val="00AD3DBC"/>
    <w:rsid w:val="00AD3E11"/>
    <w:rsid w:val="00AD3FAD"/>
    <w:rsid w:val="00AD40AE"/>
    <w:rsid w:val="00AD40E7"/>
    <w:rsid w:val="00AD42AC"/>
    <w:rsid w:val="00AD430F"/>
    <w:rsid w:val="00AD4315"/>
    <w:rsid w:val="00AD45CF"/>
    <w:rsid w:val="00AD45E3"/>
    <w:rsid w:val="00AD46C2"/>
    <w:rsid w:val="00AD471B"/>
    <w:rsid w:val="00AD480A"/>
    <w:rsid w:val="00AD4899"/>
    <w:rsid w:val="00AD48B9"/>
    <w:rsid w:val="00AD4A23"/>
    <w:rsid w:val="00AD4A35"/>
    <w:rsid w:val="00AD4A61"/>
    <w:rsid w:val="00AD4B5E"/>
    <w:rsid w:val="00AD4C97"/>
    <w:rsid w:val="00AD4DBA"/>
    <w:rsid w:val="00AD4E5B"/>
    <w:rsid w:val="00AD508B"/>
    <w:rsid w:val="00AD512D"/>
    <w:rsid w:val="00AD5170"/>
    <w:rsid w:val="00AD5299"/>
    <w:rsid w:val="00AD54B3"/>
    <w:rsid w:val="00AD56F3"/>
    <w:rsid w:val="00AD573D"/>
    <w:rsid w:val="00AD57C4"/>
    <w:rsid w:val="00AD5A5D"/>
    <w:rsid w:val="00AD5AF0"/>
    <w:rsid w:val="00AD5B47"/>
    <w:rsid w:val="00AD5B5F"/>
    <w:rsid w:val="00AD5C69"/>
    <w:rsid w:val="00AD5C9E"/>
    <w:rsid w:val="00AD5DD7"/>
    <w:rsid w:val="00AD5DF5"/>
    <w:rsid w:val="00AD5E30"/>
    <w:rsid w:val="00AD5EC8"/>
    <w:rsid w:val="00AD606E"/>
    <w:rsid w:val="00AD6201"/>
    <w:rsid w:val="00AD6303"/>
    <w:rsid w:val="00AD635D"/>
    <w:rsid w:val="00AD6386"/>
    <w:rsid w:val="00AD63B5"/>
    <w:rsid w:val="00AD6414"/>
    <w:rsid w:val="00AD6453"/>
    <w:rsid w:val="00AD65E0"/>
    <w:rsid w:val="00AD6620"/>
    <w:rsid w:val="00AD6676"/>
    <w:rsid w:val="00AD66F6"/>
    <w:rsid w:val="00AD6A63"/>
    <w:rsid w:val="00AD6B8C"/>
    <w:rsid w:val="00AD6BF3"/>
    <w:rsid w:val="00AD6C3E"/>
    <w:rsid w:val="00AD6CB1"/>
    <w:rsid w:val="00AD6F49"/>
    <w:rsid w:val="00AD6F65"/>
    <w:rsid w:val="00AD71C0"/>
    <w:rsid w:val="00AD72AF"/>
    <w:rsid w:val="00AD72CA"/>
    <w:rsid w:val="00AD731B"/>
    <w:rsid w:val="00AD7359"/>
    <w:rsid w:val="00AD73AC"/>
    <w:rsid w:val="00AD7409"/>
    <w:rsid w:val="00AD7422"/>
    <w:rsid w:val="00AD7424"/>
    <w:rsid w:val="00AD7483"/>
    <w:rsid w:val="00AD749D"/>
    <w:rsid w:val="00AD7538"/>
    <w:rsid w:val="00AD760E"/>
    <w:rsid w:val="00AD7723"/>
    <w:rsid w:val="00AD7799"/>
    <w:rsid w:val="00AD781A"/>
    <w:rsid w:val="00AD7866"/>
    <w:rsid w:val="00AD7964"/>
    <w:rsid w:val="00AD7AB4"/>
    <w:rsid w:val="00AD7B2F"/>
    <w:rsid w:val="00AD7EE6"/>
    <w:rsid w:val="00AD7F18"/>
    <w:rsid w:val="00AE00F7"/>
    <w:rsid w:val="00AE016B"/>
    <w:rsid w:val="00AE01AE"/>
    <w:rsid w:val="00AE01C7"/>
    <w:rsid w:val="00AE01CE"/>
    <w:rsid w:val="00AE02E7"/>
    <w:rsid w:val="00AE0467"/>
    <w:rsid w:val="00AE065E"/>
    <w:rsid w:val="00AE0681"/>
    <w:rsid w:val="00AE06BF"/>
    <w:rsid w:val="00AE07F2"/>
    <w:rsid w:val="00AE0D1C"/>
    <w:rsid w:val="00AE0DEF"/>
    <w:rsid w:val="00AE0EEB"/>
    <w:rsid w:val="00AE1017"/>
    <w:rsid w:val="00AE1133"/>
    <w:rsid w:val="00AE11A4"/>
    <w:rsid w:val="00AE1246"/>
    <w:rsid w:val="00AE12DB"/>
    <w:rsid w:val="00AE13AD"/>
    <w:rsid w:val="00AE1419"/>
    <w:rsid w:val="00AE1503"/>
    <w:rsid w:val="00AE1682"/>
    <w:rsid w:val="00AE1720"/>
    <w:rsid w:val="00AE1903"/>
    <w:rsid w:val="00AE194B"/>
    <w:rsid w:val="00AE1950"/>
    <w:rsid w:val="00AE1982"/>
    <w:rsid w:val="00AE1B86"/>
    <w:rsid w:val="00AE1B88"/>
    <w:rsid w:val="00AE1BED"/>
    <w:rsid w:val="00AE1DAE"/>
    <w:rsid w:val="00AE1DF5"/>
    <w:rsid w:val="00AE1E76"/>
    <w:rsid w:val="00AE1F2C"/>
    <w:rsid w:val="00AE2170"/>
    <w:rsid w:val="00AE24BF"/>
    <w:rsid w:val="00AE25E2"/>
    <w:rsid w:val="00AE26EA"/>
    <w:rsid w:val="00AE2729"/>
    <w:rsid w:val="00AE281F"/>
    <w:rsid w:val="00AE2952"/>
    <w:rsid w:val="00AE2ACB"/>
    <w:rsid w:val="00AE2B6A"/>
    <w:rsid w:val="00AE2E1E"/>
    <w:rsid w:val="00AE2E95"/>
    <w:rsid w:val="00AE2F79"/>
    <w:rsid w:val="00AE2F81"/>
    <w:rsid w:val="00AE2F95"/>
    <w:rsid w:val="00AE2FA0"/>
    <w:rsid w:val="00AE304B"/>
    <w:rsid w:val="00AE3139"/>
    <w:rsid w:val="00AE3161"/>
    <w:rsid w:val="00AE31DC"/>
    <w:rsid w:val="00AE3370"/>
    <w:rsid w:val="00AE33DE"/>
    <w:rsid w:val="00AE3421"/>
    <w:rsid w:val="00AE34D9"/>
    <w:rsid w:val="00AE3603"/>
    <w:rsid w:val="00AE3611"/>
    <w:rsid w:val="00AE3921"/>
    <w:rsid w:val="00AE39A5"/>
    <w:rsid w:val="00AE3AD8"/>
    <w:rsid w:val="00AE3B66"/>
    <w:rsid w:val="00AE3BB0"/>
    <w:rsid w:val="00AE3C40"/>
    <w:rsid w:val="00AE3C7F"/>
    <w:rsid w:val="00AE3E83"/>
    <w:rsid w:val="00AE3F8B"/>
    <w:rsid w:val="00AE3FC4"/>
    <w:rsid w:val="00AE4064"/>
    <w:rsid w:val="00AE4076"/>
    <w:rsid w:val="00AE4290"/>
    <w:rsid w:val="00AE4411"/>
    <w:rsid w:val="00AE44AC"/>
    <w:rsid w:val="00AE46CD"/>
    <w:rsid w:val="00AE470E"/>
    <w:rsid w:val="00AE4735"/>
    <w:rsid w:val="00AE47A8"/>
    <w:rsid w:val="00AE480E"/>
    <w:rsid w:val="00AE4ACB"/>
    <w:rsid w:val="00AE4B1A"/>
    <w:rsid w:val="00AE4B66"/>
    <w:rsid w:val="00AE4B8A"/>
    <w:rsid w:val="00AE4E0C"/>
    <w:rsid w:val="00AE4E3E"/>
    <w:rsid w:val="00AE4E93"/>
    <w:rsid w:val="00AE4EBC"/>
    <w:rsid w:val="00AE4EC9"/>
    <w:rsid w:val="00AE4EFF"/>
    <w:rsid w:val="00AE4F5A"/>
    <w:rsid w:val="00AE4FAB"/>
    <w:rsid w:val="00AE4FF7"/>
    <w:rsid w:val="00AE507D"/>
    <w:rsid w:val="00AE50BD"/>
    <w:rsid w:val="00AE519C"/>
    <w:rsid w:val="00AE5208"/>
    <w:rsid w:val="00AE5314"/>
    <w:rsid w:val="00AE53AF"/>
    <w:rsid w:val="00AE53C3"/>
    <w:rsid w:val="00AE563A"/>
    <w:rsid w:val="00AE56D5"/>
    <w:rsid w:val="00AE5739"/>
    <w:rsid w:val="00AE5750"/>
    <w:rsid w:val="00AE5A82"/>
    <w:rsid w:val="00AE5BCA"/>
    <w:rsid w:val="00AE5D8A"/>
    <w:rsid w:val="00AE5DC6"/>
    <w:rsid w:val="00AE5EB9"/>
    <w:rsid w:val="00AE5F1C"/>
    <w:rsid w:val="00AE5F58"/>
    <w:rsid w:val="00AE6230"/>
    <w:rsid w:val="00AE6295"/>
    <w:rsid w:val="00AE62DB"/>
    <w:rsid w:val="00AE62DC"/>
    <w:rsid w:val="00AE62EB"/>
    <w:rsid w:val="00AE6793"/>
    <w:rsid w:val="00AE67A4"/>
    <w:rsid w:val="00AE691D"/>
    <w:rsid w:val="00AE6964"/>
    <w:rsid w:val="00AE6B48"/>
    <w:rsid w:val="00AE6BBB"/>
    <w:rsid w:val="00AE6CD3"/>
    <w:rsid w:val="00AE6D32"/>
    <w:rsid w:val="00AE6D59"/>
    <w:rsid w:val="00AE6D98"/>
    <w:rsid w:val="00AE6DFE"/>
    <w:rsid w:val="00AE6E3B"/>
    <w:rsid w:val="00AE6E73"/>
    <w:rsid w:val="00AE6E7F"/>
    <w:rsid w:val="00AE6EE8"/>
    <w:rsid w:val="00AE6F28"/>
    <w:rsid w:val="00AE700D"/>
    <w:rsid w:val="00AE70D8"/>
    <w:rsid w:val="00AE7152"/>
    <w:rsid w:val="00AE71F9"/>
    <w:rsid w:val="00AE72EC"/>
    <w:rsid w:val="00AE7330"/>
    <w:rsid w:val="00AE73F4"/>
    <w:rsid w:val="00AE74A2"/>
    <w:rsid w:val="00AE754C"/>
    <w:rsid w:val="00AE7652"/>
    <w:rsid w:val="00AE765B"/>
    <w:rsid w:val="00AE775C"/>
    <w:rsid w:val="00AE790D"/>
    <w:rsid w:val="00AE7949"/>
    <w:rsid w:val="00AE7A4C"/>
    <w:rsid w:val="00AE7AE7"/>
    <w:rsid w:val="00AE7CD3"/>
    <w:rsid w:val="00AE7D23"/>
    <w:rsid w:val="00AE7EF1"/>
    <w:rsid w:val="00AE7FA9"/>
    <w:rsid w:val="00AF03AC"/>
    <w:rsid w:val="00AF0499"/>
    <w:rsid w:val="00AF0661"/>
    <w:rsid w:val="00AF0843"/>
    <w:rsid w:val="00AF08C2"/>
    <w:rsid w:val="00AF092E"/>
    <w:rsid w:val="00AF09C3"/>
    <w:rsid w:val="00AF0A83"/>
    <w:rsid w:val="00AF0B95"/>
    <w:rsid w:val="00AF0D5D"/>
    <w:rsid w:val="00AF0E6A"/>
    <w:rsid w:val="00AF1130"/>
    <w:rsid w:val="00AF1283"/>
    <w:rsid w:val="00AF1594"/>
    <w:rsid w:val="00AF1603"/>
    <w:rsid w:val="00AF164A"/>
    <w:rsid w:val="00AF16AF"/>
    <w:rsid w:val="00AF16EA"/>
    <w:rsid w:val="00AF190B"/>
    <w:rsid w:val="00AF1ACD"/>
    <w:rsid w:val="00AF1BD8"/>
    <w:rsid w:val="00AF1D57"/>
    <w:rsid w:val="00AF1F4D"/>
    <w:rsid w:val="00AF2068"/>
    <w:rsid w:val="00AF20B4"/>
    <w:rsid w:val="00AF212A"/>
    <w:rsid w:val="00AF2148"/>
    <w:rsid w:val="00AF2224"/>
    <w:rsid w:val="00AF231D"/>
    <w:rsid w:val="00AF234B"/>
    <w:rsid w:val="00AF24B8"/>
    <w:rsid w:val="00AF255D"/>
    <w:rsid w:val="00AF26B3"/>
    <w:rsid w:val="00AF271E"/>
    <w:rsid w:val="00AF27C8"/>
    <w:rsid w:val="00AF2C65"/>
    <w:rsid w:val="00AF2D06"/>
    <w:rsid w:val="00AF2E1F"/>
    <w:rsid w:val="00AF2E8E"/>
    <w:rsid w:val="00AF2F42"/>
    <w:rsid w:val="00AF3135"/>
    <w:rsid w:val="00AF31C9"/>
    <w:rsid w:val="00AF31FE"/>
    <w:rsid w:val="00AF385F"/>
    <w:rsid w:val="00AF3A03"/>
    <w:rsid w:val="00AF3AC8"/>
    <w:rsid w:val="00AF3B82"/>
    <w:rsid w:val="00AF3BE7"/>
    <w:rsid w:val="00AF3D8F"/>
    <w:rsid w:val="00AF3FD6"/>
    <w:rsid w:val="00AF400E"/>
    <w:rsid w:val="00AF40B0"/>
    <w:rsid w:val="00AF4166"/>
    <w:rsid w:val="00AF42A4"/>
    <w:rsid w:val="00AF4364"/>
    <w:rsid w:val="00AF45B5"/>
    <w:rsid w:val="00AF460E"/>
    <w:rsid w:val="00AF476F"/>
    <w:rsid w:val="00AF486A"/>
    <w:rsid w:val="00AF4949"/>
    <w:rsid w:val="00AF4961"/>
    <w:rsid w:val="00AF49D5"/>
    <w:rsid w:val="00AF4D9A"/>
    <w:rsid w:val="00AF4DF6"/>
    <w:rsid w:val="00AF4DF9"/>
    <w:rsid w:val="00AF4F6C"/>
    <w:rsid w:val="00AF5022"/>
    <w:rsid w:val="00AF5252"/>
    <w:rsid w:val="00AF525D"/>
    <w:rsid w:val="00AF5262"/>
    <w:rsid w:val="00AF5265"/>
    <w:rsid w:val="00AF5270"/>
    <w:rsid w:val="00AF54C6"/>
    <w:rsid w:val="00AF5649"/>
    <w:rsid w:val="00AF56B7"/>
    <w:rsid w:val="00AF571D"/>
    <w:rsid w:val="00AF5794"/>
    <w:rsid w:val="00AF57C7"/>
    <w:rsid w:val="00AF58D6"/>
    <w:rsid w:val="00AF5963"/>
    <w:rsid w:val="00AF5978"/>
    <w:rsid w:val="00AF598E"/>
    <w:rsid w:val="00AF59AE"/>
    <w:rsid w:val="00AF5A3B"/>
    <w:rsid w:val="00AF5C8C"/>
    <w:rsid w:val="00AF5E10"/>
    <w:rsid w:val="00AF5E95"/>
    <w:rsid w:val="00AF5F13"/>
    <w:rsid w:val="00AF607F"/>
    <w:rsid w:val="00AF6134"/>
    <w:rsid w:val="00AF6201"/>
    <w:rsid w:val="00AF62B8"/>
    <w:rsid w:val="00AF638A"/>
    <w:rsid w:val="00AF6613"/>
    <w:rsid w:val="00AF66D8"/>
    <w:rsid w:val="00AF678A"/>
    <w:rsid w:val="00AF68F4"/>
    <w:rsid w:val="00AF6970"/>
    <w:rsid w:val="00AF6B45"/>
    <w:rsid w:val="00AF6B61"/>
    <w:rsid w:val="00AF6B7A"/>
    <w:rsid w:val="00AF6B8A"/>
    <w:rsid w:val="00AF6C02"/>
    <w:rsid w:val="00AF6CB4"/>
    <w:rsid w:val="00AF6D96"/>
    <w:rsid w:val="00AF6E1F"/>
    <w:rsid w:val="00AF6E6C"/>
    <w:rsid w:val="00AF6E8A"/>
    <w:rsid w:val="00AF6F49"/>
    <w:rsid w:val="00AF6F70"/>
    <w:rsid w:val="00AF6FCD"/>
    <w:rsid w:val="00AF7024"/>
    <w:rsid w:val="00AF7036"/>
    <w:rsid w:val="00AF736A"/>
    <w:rsid w:val="00AF75CA"/>
    <w:rsid w:val="00AF7768"/>
    <w:rsid w:val="00AF77F2"/>
    <w:rsid w:val="00AF78E8"/>
    <w:rsid w:val="00AF7A04"/>
    <w:rsid w:val="00AF7A51"/>
    <w:rsid w:val="00AF7B4F"/>
    <w:rsid w:val="00AF7CBC"/>
    <w:rsid w:val="00AF7D56"/>
    <w:rsid w:val="00AF7E1B"/>
    <w:rsid w:val="00AF7E72"/>
    <w:rsid w:val="00AF7E9E"/>
    <w:rsid w:val="00AF7EDB"/>
    <w:rsid w:val="00AF7EE3"/>
    <w:rsid w:val="00AF7F74"/>
    <w:rsid w:val="00AF7FE8"/>
    <w:rsid w:val="00B0007C"/>
    <w:rsid w:val="00B002EB"/>
    <w:rsid w:val="00B003A8"/>
    <w:rsid w:val="00B00485"/>
    <w:rsid w:val="00B00512"/>
    <w:rsid w:val="00B00681"/>
    <w:rsid w:val="00B006DF"/>
    <w:rsid w:val="00B007F0"/>
    <w:rsid w:val="00B00849"/>
    <w:rsid w:val="00B00A3B"/>
    <w:rsid w:val="00B00B1B"/>
    <w:rsid w:val="00B00B63"/>
    <w:rsid w:val="00B00B6F"/>
    <w:rsid w:val="00B00BD9"/>
    <w:rsid w:val="00B00D32"/>
    <w:rsid w:val="00B00E18"/>
    <w:rsid w:val="00B00E39"/>
    <w:rsid w:val="00B00EF8"/>
    <w:rsid w:val="00B00F86"/>
    <w:rsid w:val="00B012BA"/>
    <w:rsid w:val="00B013CF"/>
    <w:rsid w:val="00B0148A"/>
    <w:rsid w:val="00B0148C"/>
    <w:rsid w:val="00B014ED"/>
    <w:rsid w:val="00B0152F"/>
    <w:rsid w:val="00B0158C"/>
    <w:rsid w:val="00B015CB"/>
    <w:rsid w:val="00B015F6"/>
    <w:rsid w:val="00B01746"/>
    <w:rsid w:val="00B01827"/>
    <w:rsid w:val="00B01882"/>
    <w:rsid w:val="00B01988"/>
    <w:rsid w:val="00B01C38"/>
    <w:rsid w:val="00B01FA8"/>
    <w:rsid w:val="00B02263"/>
    <w:rsid w:val="00B02273"/>
    <w:rsid w:val="00B02308"/>
    <w:rsid w:val="00B026C9"/>
    <w:rsid w:val="00B02710"/>
    <w:rsid w:val="00B0277C"/>
    <w:rsid w:val="00B028E0"/>
    <w:rsid w:val="00B029F5"/>
    <w:rsid w:val="00B02BB2"/>
    <w:rsid w:val="00B02CBB"/>
    <w:rsid w:val="00B02CBC"/>
    <w:rsid w:val="00B02F3B"/>
    <w:rsid w:val="00B02F64"/>
    <w:rsid w:val="00B030AE"/>
    <w:rsid w:val="00B03198"/>
    <w:rsid w:val="00B032A1"/>
    <w:rsid w:val="00B0332A"/>
    <w:rsid w:val="00B035A8"/>
    <w:rsid w:val="00B03606"/>
    <w:rsid w:val="00B0376F"/>
    <w:rsid w:val="00B03857"/>
    <w:rsid w:val="00B038A6"/>
    <w:rsid w:val="00B038B6"/>
    <w:rsid w:val="00B039C3"/>
    <w:rsid w:val="00B03D09"/>
    <w:rsid w:val="00B03DCB"/>
    <w:rsid w:val="00B03E01"/>
    <w:rsid w:val="00B03E98"/>
    <w:rsid w:val="00B04024"/>
    <w:rsid w:val="00B04127"/>
    <w:rsid w:val="00B04151"/>
    <w:rsid w:val="00B04174"/>
    <w:rsid w:val="00B04352"/>
    <w:rsid w:val="00B04483"/>
    <w:rsid w:val="00B044C2"/>
    <w:rsid w:val="00B04634"/>
    <w:rsid w:val="00B0474F"/>
    <w:rsid w:val="00B04849"/>
    <w:rsid w:val="00B049F9"/>
    <w:rsid w:val="00B04B8C"/>
    <w:rsid w:val="00B04C9F"/>
    <w:rsid w:val="00B04DD9"/>
    <w:rsid w:val="00B04E7F"/>
    <w:rsid w:val="00B04F1C"/>
    <w:rsid w:val="00B051C1"/>
    <w:rsid w:val="00B0545B"/>
    <w:rsid w:val="00B0557D"/>
    <w:rsid w:val="00B05665"/>
    <w:rsid w:val="00B056CD"/>
    <w:rsid w:val="00B056F1"/>
    <w:rsid w:val="00B05729"/>
    <w:rsid w:val="00B057A1"/>
    <w:rsid w:val="00B05994"/>
    <w:rsid w:val="00B05AAF"/>
    <w:rsid w:val="00B05ACB"/>
    <w:rsid w:val="00B05AEB"/>
    <w:rsid w:val="00B05B05"/>
    <w:rsid w:val="00B05D29"/>
    <w:rsid w:val="00B05EFC"/>
    <w:rsid w:val="00B05F41"/>
    <w:rsid w:val="00B0637C"/>
    <w:rsid w:val="00B063C5"/>
    <w:rsid w:val="00B0665D"/>
    <w:rsid w:val="00B0667F"/>
    <w:rsid w:val="00B0669D"/>
    <w:rsid w:val="00B06712"/>
    <w:rsid w:val="00B06720"/>
    <w:rsid w:val="00B067CA"/>
    <w:rsid w:val="00B06893"/>
    <w:rsid w:val="00B06AA5"/>
    <w:rsid w:val="00B06AC0"/>
    <w:rsid w:val="00B06C1A"/>
    <w:rsid w:val="00B06CFE"/>
    <w:rsid w:val="00B06D40"/>
    <w:rsid w:val="00B06DB0"/>
    <w:rsid w:val="00B07168"/>
    <w:rsid w:val="00B071CC"/>
    <w:rsid w:val="00B07253"/>
    <w:rsid w:val="00B07307"/>
    <w:rsid w:val="00B073A3"/>
    <w:rsid w:val="00B075C7"/>
    <w:rsid w:val="00B07613"/>
    <w:rsid w:val="00B07761"/>
    <w:rsid w:val="00B07769"/>
    <w:rsid w:val="00B07858"/>
    <w:rsid w:val="00B0786F"/>
    <w:rsid w:val="00B078E6"/>
    <w:rsid w:val="00B07B59"/>
    <w:rsid w:val="00B07B71"/>
    <w:rsid w:val="00B07BD1"/>
    <w:rsid w:val="00B07D3D"/>
    <w:rsid w:val="00B10243"/>
    <w:rsid w:val="00B102F3"/>
    <w:rsid w:val="00B102F9"/>
    <w:rsid w:val="00B103B9"/>
    <w:rsid w:val="00B103E8"/>
    <w:rsid w:val="00B10475"/>
    <w:rsid w:val="00B105DB"/>
    <w:rsid w:val="00B1061D"/>
    <w:rsid w:val="00B10637"/>
    <w:rsid w:val="00B106C9"/>
    <w:rsid w:val="00B106E3"/>
    <w:rsid w:val="00B10747"/>
    <w:rsid w:val="00B107AF"/>
    <w:rsid w:val="00B1080B"/>
    <w:rsid w:val="00B10AF1"/>
    <w:rsid w:val="00B10B0C"/>
    <w:rsid w:val="00B10B9A"/>
    <w:rsid w:val="00B10DC5"/>
    <w:rsid w:val="00B10E14"/>
    <w:rsid w:val="00B10E2E"/>
    <w:rsid w:val="00B10F5B"/>
    <w:rsid w:val="00B10F8A"/>
    <w:rsid w:val="00B111A8"/>
    <w:rsid w:val="00B1134B"/>
    <w:rsid w:val="00B1149D"/>
    <w:rsid w:val="00B11689"/>
    <w:rsid w:val="00B11717"/>
    <w:rsid w:val="00B11775"/>
    <w:rsid w:val="00B11A21"/>
    <w:rsid w:val="00B11A3E"/>
    <w:rsid w:val="00B11AD9"/>
    <w:rsid w:val="00B11BA3"/>
    <w:rsid w:val="00B11C3B"/>
    <w:rsid w:val="00B11D1D"/>
    <w:rsid w:val="00B11F26"/>
    <w:rsid w:val="00B1229A"/>
    <w:rsid w:val="00B12381"/>
    <w:rsid w:val="00B126EA"/>
    <w:rsid w:val="00B12759"/>
    <w:rsid w:val="00B127C4"/>
    <w:rsid w:val="00B127D4"/>
    <w:rsid w:val="00B1280B"/>
    <w:rsid w:val="00B128F0"/>
    <w:rsid w:val="00B12A11"/>
    <w:rsid w:val="00B12AC6"/>
    <w:rsid w:val="00B12AE7"/>
    <w:rsid w:val="00B12AED"/>
    <w:rsid w:val="00B12BAD"/>
    <w:rsid w:val="00B12C19"/>
    <w:rsid w:val="00B12C85"/>
    <w:rsid w:val="00B12C8A"/>
    <w:rsid w:val="00B12CB2"/>
    <w:rsid w:val="00B12CB4"/>
    <w:rsid w:val="00B12EC0"/>
    <w:rsid w:val="00B130E3"/>
    <w:rsid w:val="00B13223"/>
    <w:rsid w:val="00B13272"/>
    <w:rsid w:val="00B132BA"/>
    <w:rsid w:val="00B13742"/>
    <w:rsid w:val="00B13752"/>
    <w:rsid w:val="00B1386A"/>
    <w:rsid w:val="00B13A1A"/>
    <w:rsid w:val="00B13B09"/>
    <w:rsid w:val="00B13BAC"/>
    <w:rsid w:val="00B13C3C"/>
    <w:rsid w:val="00B13C6C"/>
    <w:rsid w:val="00B13CC1"/>
    <w:rsid w:val="00B13D65"/>
    <w:rsid w:val="00B13F12"/>
    <w:rsid w:val="00B13F14"/>
    <w:rsid w:val="00B13F65"/>
    <w:rsid w:val="00B14070"/>
    <w:rsid w:val="00B1421C"/>
    <w:rsid w:val="00B14255"/>
    <w:rsid w:val="00B14262"/>
    <w:rsid w:val="00B1428C"/>
    <w:rsid w:val="00B14377"/>
    <w:rsid w:val="00B14461"/>
    <w:rsid w:val="00B1464E"/>
    <w:rsid w:val="00B14716"/>
    <w:rsid w:val="00B14742"/>
    <w:rsid w:val="00B14958"/>
    <w:rsid w:val="00B14A39"/>
    <w:rsid w:val="00B14A6E"/>
    <w:rsid w:val="00B14B98"/>
    <w:rsid w:val="00B14BC2"/>
    <w:rsid w:val="00B14BD3"/>
    <w:rsid w:val="00B14BF1"/>
    <w:rsid w:val="00B14C7F"/>
    <w:rsid w:val="00B14CDF"/>
    <w:rsid w:val="00B14D3A"/>
    <w:rsid w:val="00B14DE4"/>
    <w:rsid w:val="00B14E0B"/>
    <w:rsid w:val="00B14E1D"/>
    <w:rsid w:val="00B15017"/>
    <w:rsid w:val="00B15093"/>
    <w:rsid w:val="00B15098"/>
    <w:rsid w:val="00B151C5"/>
    <w:rsid w:val="00B15200"/>
    <w:rsid w:val="00B1559C"/>
    <w:rsid w:val="00B15788"/>
    <w:rsid w:val="00B15860"/>
    <w:rsid w:val="00B158A2"/>
    <w:rsid w:val="00B15945"/>
    <w:rsid w:val="00B15984"/>
    <w:rsid w:val="00B15A69"/>
    <w:rsid w:val="00B15AC8"/>
    <w:rsid w:val="00B15C04"/>
    <w:rsid w:val="00B15C18"/>
    <w:rsid w:val="00B15C26"/>
    <w:rsid w:val="00B15D4F"/>
    <w:rsid w:val="00B15D88"/>
    <w:rsid w:val="00B15E45"/>
    <w:rsid w:val="00B15F02"/>
    <w:rsid w:val="00B16181"/>
    <w:rsid w:val="00B163CD"/>
    <w:rsid w:val="00B16465"/>
    <w:rsid w:val="00B165CF"/>
    <w:rsid w:val="00B165E7"/>
    <w:rsid w:val="00B1661A"/>
    <w:rsid w:val="00B16751"/>
    <w:rsid w:val="00B16880"/>
    <w:rsid w:val="00B16BFF"/>
    <w:rsid w:val="00B16D62"/>
    <w:rsid w:val="00B16DDE"/>
    <w:rsid w:val="00B16F5A"/>
    <w:rsid w:val="00B170DD"/>
    <w:rsid w:val="00B1714D"/>
    <w:rsid w:val="00B171EB"/>
    <w:rsid w:val="00B171F8"/>
    <w:rsid w:val="00B1721E"/>
    <w:rsid w:val="00B173AE"/>
    <w:rsid w:val="00B173F0"/>
    <w:rsid w:val="00B17424"/>
    <w:rsid w:val="00B17430"/>
    <w:rsid w:val="00B17488"/>
    <w:rsid w:val="00B17500"/>
    <w:rsid w:val="00B17613"/>
    <w:rsid w:val="00B17708"/>
    <w:rsid w:val="00B17710"/>
    <w:rsid w:val="00B17A31"/>
    <w:rsid w:val="00B17BAE"/>
    <w:rsid w:val="00B17BF0"/>
    <w:rsid w:val="00B17DD9"/>
    <w:rsid w:val="00B17EAE"/>
    <w:rsid w:val="00B200BC"/>
    <w:rsid w:val="00B20172"/>
    <w:rsid w:val="00B20219"/>
    <w:rsid w:val="00B2021E"/>
    <w:rsid w:val="00B2053C"/>
    <w:rsid w:val="00B206EB"/>
    <w:rsid w:val="00B2078D"/>
    <w:rsid w:val="00B2078E"/>
    <w:rsid w:val="00B20E80"/>
    <w:rsid w:val="00B21227"/>
    <w:rsid w:val="00B2148F"/>
    <w:rsid w:val="00B21519"/>
    <w:rsid w:val="00B217D0"/>
    <w:rsid w:val="00B217D7"/>
    <w:rsid w:val="00B21831"/>
    <w:rsid w:val="00B218A4"/>
    <w:rsid w:val="00B21901"/>
    <w:rsid w:val="00B2194F"/>
    <w:rsid w:val="00B21970"/>
    <w:rsid w:val="00B21ABE"/>
    <w:rsid w:val="00B21AC6"/>
    <w:rsid w:val="00B21B34"/>
    <w:rsid w:val="00B21DBA"/>
    <w:rsid w:val="00B21E6C"/>
    <w:rsid w:val="00B21F0E"/>
    <w:rsid w:val="00B21F48"/>
    <w:rsid w:val="00B222E7"/>
    <w:rsid w:val="00B222FF"/>
    <w:rsid w:val="00B2243F"/>
    <w:rsid w:val="00B22445"/>
    <w:rsid w:val="00B22496"/>
    <w:rsid w:val="00B227AA"/>
    <w:rsid w:val="00B227C9"/>
    <w:rsid w:val="00B2288E"/>
    <w:rsid w:val="00B229E3"/>
    <w:rsid w:val="00B22C8F"/>
    <w:rsid w:val="00B22D0F"/>
    <w:rsid w:val="00B22D2B"/>
    <w:rsid w:val="00B22E3A"/>
    <w:rsid w:val="00B22EE7"/>
    <w:rsid w:val="00B22F81"/>
    <w:rsid w:val="00B23106"/>
    <w:rsid w:val="00B23218"/>
    <w:rsid w:val="00B2323B"/>
    <w:rsid w:val="00B232C6"/>
    <w:rsid w:val="00B23343"/>
    <w:rsid w:val="00B2336C"/>
    <w:rsid w:val="00B2338C"/>
    <w:rsid w:val="00B23492"/>
    <w:rsid w:val="00B234DD"/>
    <w:rsid w:val="00B23617"/>
    <w:rsid w:val="00B23633"/>
    <w:rsid w:val="00B23763"/>
    <w:rsid w:val="00B23B9B"/>
    <w:rsid w:val="00B23BE6"/>
    <w:rsid w:val="00B23C01"/>
    <w:rsid w:val="00B23DE4"/>
    <w:rsid w:val="00B23E03"/>
    <w:rsid w:val="00B240F9"/>
    <w:rsid w:val="00B24171"/>
    <w:rsid w:val="00B243A7"/>
    <w:rsid w:val="00B243AC"/>
    <w:rsid w:val="00B24407"/>
    <w:rsid w:val="00B24525"/>
    <w:rsid w:val="00B247C6"/>
    <w:rsid w:val="00B24A1B"/>
    <w:rsid w:val="00B24BA9"/>
    <w:rsid w:val="00B24C2D"/>
    <w:rsid w:val="00B24D79"/>
    <w:rsid w:val="00B24E35"/>
    <w:rsid w:val="00B24EA7"/>
    <w:rsid w:val="00B24FB7"/>
    <w:rsid w:val="00B25078"/>
    <w:rsid w:val="00B25181"/>
    <w:rsid w:val="00B25298"/>
    <w:rsid w:val="00B252EA"/>
    <w:rsid w:val="00B25313"/>
    <w:rsid w:val="00B2538E"/>
    <w:rsid w:val="00B253CA"/>
    <w:rsid w:val="00B254CF"/>
    <w:rsid w:val="00B254EB"/>
    <w:rsid w:val="00B25567"/>
    <w:rsid w:val="00B255A6"/>
    <w:rsid w:val="00B25708"/>
    <w:rsid w:val="00B25741"/>
    <w:rsid w:val="00B25957"/>
    <w:rsid w:val="00B25AB2"/>
    <w:rsid w:val="00B25ADA"/>
    <w:rsid w:val="00B25D01"/>
    <w:rsid w:val="00B25F7B"/>
    <w:rsid w:val="00B26062"/>
    <w:rsid w:val="00B265DF"/>
    <w:rsid w:val="00B266BE"/>
    <w:rsid w:val="00B26823"/>
    <w:rsid w:val="00B26864"/>
    <w:rsid w:val="00B2695D"/>
    <w:rsid w:val="00B269D2"/>
    <w:rsid w:val="00B26A81"/>
    <w:rsid w:val="00B26CE9"/>
    <w:rsid w:val="00B26DCB"/>
    <w:rsid w:val="00B26EAD"/>
    <w:rsid w:val="00B26F82"/>
    <w:rsid w:val="00B26F83"/>
    <w:rsid w:val="00B26F9A"/>
    <w:rsid w:val="00B2718D"/>
    <w:rsid w:val="00B27367"/>
    <w:rsid w:val="00B2758E"/>
    <w:rsid w:val="00B2765F"/>
    <w:rsid w:val="00B27690"/>
    <w:rsid w:val="00B276A4"/>
    <w:rsid w:val="00B27830"/>
    <w:rsid w:val="00B27945"/>
    <w:rsid w:val="00B27991"/>
    <w:rsid w:val="00B279EC"/>
    <w:rsid w:val="00B27B16"/>
    <w:rsid w:val="00B27BFE"/>
    <w:rsid w:val="00B27C5A"/>
    <w:rsid w:val="00B27CD1"/>
    <w:rsid w:val="00B27EAA"/>
    <w:rsid w:val="00B27EBE"/>
    <w:rsid w:val="00B27F15"/>
    <w:rsid w:val="00B27F3E"/>
    <w:rsid w:val="00B27F79"/>
    <w:rsid w:val="00B27FD7"/>
    <w:rsid w:val="00B27FDB"/>
    <w:rsid w:val="00B3000A"/>
    <w:rsid w:val="00B30047"/>
    <w:rsid w:val="00B3010A"/>
    <w:rsid w:val="00B3051D"/>
    <w:rsid w:val="00B3057D"/>
    <w:rsid w:val="00B30702"/>
    <w:rsid w:val="00B30849"/>
    <w:rsid w:val="00B30A0E"/>
    <w:rsid w:val="00B30A45"/>
    <w:rsid w:val="00B30BCD"/>
    <w:rsid w:val="00B30BF2"/>
    <w:rsid w:val="00B30C44"/>
    <w:rsid w:val="00B310AA"/>
    <w:rsid w:val="00B310BA"/>
    <w:rsid w:val="00B311EA"/>
    <w:rsid w:val="00B31255"/>
    <w:rsid w:val="00B31351"/>
    <w:rsid w:val="00B31684"/>
    <w:rsid w:val="00B3179B"/>
    <w:rsid w:val="00B31902"/>
    <w:rsid w:val="00B31A41"/>
    <w:rsid w:val="00B31B92"/>
    <w:rsid w:val="00B31BC9"/>
    <w:rsid w:val="00B31BDE"/>
    <w:rsid w:val="00B31C01"/>
    <w:rsid w:val="00B31DC2"/>
    <w:rsid w:val="00B31E31"/>
    <w:rsid w:val="00B31F8B"/>
    <w:rsid w:val="00B321BC"/>
    <w:rsid w:val="00B323C2"/>
    <w:rsid w:val="00B32427"/>
    <w:rsid w:val="00B325DF"/>
    <w:rsid w:val="00B32676"/>
    <w:rsid w:val="00B32687"/>
    <w:rsid w:val="00B32916"/>
    <w:rsid w:val="00B32985"/>
    <w:rsid w:val="00B32A61"/>
    <w:rsid w:val="00B32B7D"/>
    <w:rsid w:val="00B32C3D"/>
    <w:rsid w:val="00B32C6B"/>
    <w:rsid w:val="00B32E64"/>
    <w:rsid w:val="00B32EBA"/>
    <w:rsid w:val="00B33222"/>
    <w:rsid w:val="00B334A2"/>
    <w:rsid w:val="00B336E4"/>
    <w:rsid w:val="00B33796"/>
    <w:rsid w:val="00B3382F"/>
    <w:rsid w:val="00B338F4"/>
    <w:rsid w:val="00B338F9"/>
    <w:rsid w:val="00B33ABE"/>
    <w:rsid w:val="00B33B33"/>
    <w:rsid w:val="00B33B73"/>
    <w:rsid w:val="00B33C51"/>
    <w:rsid w:val="00B33D90"/>
    <w:rsid w:val="00B33D9D"/>
    <w:rsid w:val="00B33ED9"/>
    <w:rsid w:val="00B34002"/>
    <w:rsid w:val="00B3402E"/>
    <w:rsid w:val="00B340BF"/>
    <w:rsid w:val="00B341BB"/>
    <w:rsid w:val="00B3427C"/>
    <w:rsid w:val="00B342B4"/>
    <w:rsid w:val="00B3436D"/>
    <w:rsid w:val="00B3444F"/>
    <w:rsid w:val="00B344C3"/>
    <w:rsid w:val="00B344C9"/>
    <w:rsid w:val="00B344D1"/>
    <w:rsid w:val="00B344F8"/>
    <w:rsid w:val="00B3477C"/>
    <w:rsid w:val="00B347C1"/>
    <w:rsid w:val="00B3487A"/>
    <w:rsid w:val="00B348E6"/>
    <w:rsid w:val="00B34A63"/>
    <w:rsid w:val="00B34F05"/>
    <w:rsid w:val="00B35144"/>
    <w:rsid w:val="00B35338"/>
    <w:rsid w:val="00B35468"/>
    <w:rsid w:val="00B35543"/>
    <w:rsid w:val="00B3566C"/>
    <w:rsid w:val="00B3573A"/>
    <w:rsid w:val="00B35AC2"/>
    <w:rsid w:val="00B35AC3"/>
    <w:rsid w:val="00B35B4A"/>
    <w:rsid w:val="00B35B8F"/>
    <w:rsid w:val="00B35BAA"/>
    <w:rsid w:val="00B35C55"/>
    <w:rsid w:val="00B35CC6"/>
    <w:rsid w:val="00B35D69"/>
    <w:rsid w:val="00B35E58"/>
    <w:rsid w:val="00B35E9D"/>
    <w:rsid w:val="00B35EB9"/>
    <w:rsid w:val="00B363BF"/>
    <w:rsid w:val="00B363C5"/>
    <w:rsid w:val="00B36457"/>
    <w:rsid w:val="00B36493"/>
    <w:rsid w:val="00B3650E"/>
    <w:rsid w:val="00B365C3"/>
    <w:rsid w:val="00B3669A"/>
    <w:rsid w:val="00B36777"/>
    <w:rsid w:val="00B3693F"/>
    <w:rsid w:val="00B36A0F"/>
    <w:rsid w:val="00B36D00"/>
    <w:rsid w:val="00B36DC3"/>
    <w:rsid w:val="00B36F00"/>
    <w:rsid w:val="00B36F23"/>
    <w:rsid w:val="00B3710C"/>
    <w:rsid w:val="00B37239"/>
    <w:rsid w:val="00B37592"/>
    <w:rsid w:val="00B375AD"/>
    <w:rsid w:val="00B37673"/>
    <w:rsid w:val="00B37682"/>
    <w:rsid w:val="00B37850"/>
    <w:rsid w:val="00B378A3"/>
    <w:rsid w:val="00B37ACE"/>
    <w:rsid w:val="00B37D94"/>
    <w:rsid w:val="00B4005C"/>
    <w:rsid w:val="00B400DD"/>
    <w:rsid w:val="00B401A9"/>
    <w:rsid w:val="00B402C6"/>
    <w:rsid w:val="00B40376"/>
    <w:rsid w:val="00B404B0"/>
    <w:rsid w:val="00B404D7"/>
    <w:rsid w:val="00B4077D"/>
    <w:rsid w:val="00B4085A"/>
    <w:rsid w:val="00B408E0"/>
    <w:rsid w:val="00B40B9B"/>
    <w:rsid w:val="00B40C6F"/>
    <w:rsid w:val="00B40D6C"/>
    <w:rsid w:val="00B40DC4"/>
    <w:rsid w:val="00B40DCA"/>
    <w:rsid w:val="00B40FBC"/>
    <w:rsid w:val="00B410BC"/>
    <w:rsid w:val="00B410D3"/>
    <w:rsid w:val="00B4118C"/>
    <w:rsid w:val="00B411D5"/>
    <w:rsid w:val="00B41211"/>
    <w:rsid w:val="00B412AA"/>
    <w:rsid w:val="00B413D5"/>
    <w:rsid w:val="00B415DD"/>
    <w:rsid w:val="00B4160F"/>
    <w:rsid w:val="00B416E8"/>
    <w:rsid w:val="00B417FE"/>
    <w:rsid w:val="00B41820"/>
    <w:rsid w:val="00B418AA"/>
    <w:rsid w:val="00B41972"/>
    <w:rsid w:val="00B4197B"/>
    <w:rsid w:val="00B419A0"/>
    <w:rsid w:val="00B41C52"/>
    <w:rsid w:val="00B41E2F"/>
    <w:rsid w:val="00B41E46"/>
    <w:rsid w:val="00B41E57"/>
    <w:rsid w:val="00B41E67"/>
    <w:rsid w:val="00B42178"/>
    <w:rsid w:val="00B42229"/>
    <w:rsid w:val="00B424D0"/>
    <w:rsid w:val="00B424F7"/>
    <w:rsid w:val="00B4262F"/>
    <w:rsid w:val="00B4264E"/>
    <w:rsid w:val="00B42757"/>
    <w:rsid w:val="00B42915"/>
    <w:rsid w:val="00B429E4"/>
    <w:rsid w:val="00B42DB0"/>
    <w:rsid w:val="00B42DE5"/>
    <w:rsid w:val="00B42F2A"/>
    <w:rsid w:val="00B42FC9"/>
    <w:rsid w:val="00B432BA"/>
    <w:rsid w:val="00B432CE"/>
    <w:rsid w:val="00B4331F"/>
    <w:rsid w:val="00B434BA"/>
    <w:rsid w:val="00B435BD"/>
    <w:rsid w:val="00B43698"/>
    <w:rsid w:val="00B436C1"/>
    <w:rsid w:val="00B436F0"/>
    <w:rsid w:val="00B436F2"/>
    <w:rsid w:val="00B43A2F"/>
    <w:rsid w:val="00B43C2D"/>
    <w:rsid w:val="00B43DB4"/>
    <w:rsid w:val="00B43E32"/>
    <w:rsid w:val="00B43F1A"/>
    <w:rsid w:val="00B43F96"/>
    <w:rsid w:val="00B43FA0"/>
    <w:rsid w:val="00B44015"/>
    <w:rsid w:val="00B440B4"/>
    <w:rsid w:val="00B44125"/>
    <w:rsid w:val="00B4431D"/>
    <w:rsid w:val="00B44342"/>
    <w:rsid w:val="00B4436D"/>
    <w:rsid w:val="00B444BB"/>
    <w:rsid w:val="00B44520"/>
    <w:rsid w:val="00B44571"/>
    <w:rsid w:val="00B4465D"/>
    <w:rsid w:val="00B4466D"/>
    <w:rsid w:val="00B44672"/>
    <w:rsid w:val="00B44B0C"/>
    <w:rsid w:val="00B44C9A"/>
    <w:rsid w:val="00B44CBB"/>
    <w:rsid w:val="00B44D81"/>
    <w:rsid w:val="00B44E33"/>
    <w:rsid w:val="00B44E7F"/>
    <w:rsid w:val="00B44F80"/>
    <w:rsid w:val="00B44FD7"/>
    <w:rsid w:val="00B44FFC"/>
    <w:rsid w:val="00B4519F"/>
    <w:rsid w:val="00B45284"/>
    <w:rsid w:val="00B45298"/>
    <w:rsid w:val="00B45450"/>
    <w:rsid w:val="00B45663"/>
    <w:rsid w:val="00B45684"/>
    <w:rsid w:val="00B45767"/>
    <w:rsid w:val="00B45770"/>
    <w:rsid w:val="00B4583E"/>
    <w:rsid w:val="00B4585B"/>
    <w:rsid w:val="00B4587C"/>
    <w:rsid w:val="00B458CC"/>
    <w:rsid w:val="00B459FC"/>
    <w:rsid w:val="00B45A47"/>
    <w:rsid w:val="00B45A5D"/>
    <w:rsid w:val="00B45B3F"/>
    <w:rsid w:val="00B45BFC"/>
    <w:rsid w:val="00B4612B"/>
    <w:rsid w:val="00B46326"/>
    <w:rsid w:val="00B46356"/>
    <w:rsid w:val="00B4638A"/>
    <w:rsid w:val="00B463DA"/>
    <w:rsid w:val="00B4646F"/>
    <w:rsid w:val="00B464C7"/>
    <w:rsid w:val="00B46637"/>
    <w:rsid w:val="00B4664C"/>
    <w:rsid w:val="00B46752"/>
    <w:rsid w:val="00B467DB"/>
    <w:rsid w:val="00B467E0"/>
    <w:rsid w:val="00B4681D"/>
    <w:rsid w:val="00B469C8"/>
    <w:rsid w:val="00B46AFF"/>
    <w:rsid w:val="00B46B60"/>
    <w:rsid w:val="00B46B62"/>
    <w:rsid w:val="00B46C7D"/>
    <w:rsid w:val="00B46F8F"/>
    <w:rsid w:val="00B47099"/>
    <w:rsid w:val="00B4749D"/>
    <w:rsid w:val="00B4755E"/>
    <w:rsid w:val="00B47583"/>
    <w:rsid w:val="00B4761C"/>
    <w:rsid w:val="00B476CC"/>
    <w:rsid w:val="00B477B8"/>
    <w:rsid w:val="00B47825"/>
    <w:rsid w:val="00B47976"/>
    <w:rsid w:val="00B47A8F"/>
    <w:rsid w:val="00B47B91"/>
    <w:rsid w:val="00B47C74"/>
    <w:rsid w:val="00B47CA3"/>
    <w:rsid w:val="00B47EB1"/>
    <w:rsid w:val="00B47ECC"/>
    <w:rsid w:val="00B50031"/>
    <w:rsid w:val="00B50055"/>
    <w:rsid w:val="00B50279"/>
    <w:rsid w:val="00B50363"/>
    <w:rsid w:val="00B50385"/>
    <w:rsid w:val="00B503A1"/>
    <w:rsid w:val="00B503D6"/>
    <w:rsid w:val="00B504A4"/>
    <w:rsid w:val="00B5051E"/>
    <w:rsid w:val="00B5052D"/>
    <w:rsid w:val="00B506CB"/>
    <w:rsid w:val="00B50853"/>
    <w:rsid w:val="00B50899"/>
    <w:rsid w:val="00B50B29"/>
    <w:rsid w:val="00B50B45"/>
    <w:rsid w:val="00B50C01"/>
    <w:rsid w:val="00B50D04"/>
    <w:rsid w:val="00B50E79"/>
    <w:rsid w:val="00B50F2A"/>
    <w:rsid w:val="00B5104E"/>
    <w:rsid w:val="00B510C5"/>
    <w:rsid w:val="00B511E1"/>
    <w:rsid w:val="00B513AF"/>
    <w:rsid w:val="00B51401"/>
    <w:rsid w:val="00B51498"/>
    <w:rsid w:val="00B51590"/>
    <w:rsid w:val="00B51657"/>
    <w:rsid w:val="00B518C7"/>
    <w:rsid w:val="00B51A21"/>
    <w:rsid w:val="00B51A77"/>
    <w:rsid w:val="00B51A9A"/>
    <w:rsid w:val="00B51B8F"/>
    <w:rsid w:val="00B51BA6"/>
    <w:rsid w:val="00B51BFF"/>
    <w:rsid w:val="00B51D16"/>
    <w:rsid w:val="00B51D76"/>
    <w:rsid w:val="00B51E5D"/>
    <w:rsid w:val="00B51ECA"/>
    <w:rsid w:val="00B51F4C"/>
    <w:rsid w:val="00B521D1"/>
    <w:rsid w:val="00B52217"/>
    <w:rsid w:val="00B523B9"/>
    <w:rsid w:val="00B523F1"/>
    <w:rsid w:val="00B525B2"/>
    <w:rsid w:val="00B525C1"/>
    <w:rsid w:val="00B526FC"/>
    <w:rsid w:val="00B52A51"/>
    <w:rsid w:val="00B52C0D"/>
    <w:rsid w:val="00B52D25"/>
    <w:rsid w:val="00B52DC8"/>
    <w:rsid w:val="00B52F5C"/>
    <w:rsid w:val="00B52F5E"/>
    <w:rsid w:val="00B52F86"/>
    <w:rsid w:val="00B532E8"/>
    <w:rsid w:val="00B532F0"/>
    <w:rsid w:val="00B5353A"/>
    <w:rsid w:val="00B53541"/>
    <w:rsid w:val="00B535D5"/>
    <w:rsid w:val="00B535EC"/>
    <w:rsid w:val="00B536F4"/>
    <w:rsid w:val="00B53A02"/>
    <w:rsid w:val="00B53AB6"/>
    <w:rsid w:val="00B53B69"/>
    <w:rsid w:val="00B53E0C"/>
    <w:rsid w:val="00B53E80"/>
    <w:rsid w:val="00B54229"/>
    <w:rsid w:val="00B5428E"/>
    <w:rsid w:val="00B542A9"/>
    <w:rsid w:val="00B54444"/>
    <w:rsid w:val="00B5450D"/>
    <w:rsid w:val="00B5462D"/>
    <w:rsid w:val="00B546EF"/>
    <w:rsid w:val="00B5472A"/>
    <w:rsid w:val="00B54839"/>
    <w:rsid w:val="00B548C4"/>
    <w:rsid w:val="00B54956"/>
    <w:rsid w:val="00B549C7"/>
    <w:rsid w:val="00B54B24"/>
    <w:rsid w:val="00B54C99"/>
    <w:rsid w:val="00B54E85"/>
    <w:rsid w:val="00B54F65"/>
    <w:rsid w:val="00B550D7"/>
    <w:rsid w:val="00B55111"/>
    <w:rsid w:val="00B551A2"/>
    <w:rsid w:val="00B551E2"/>
    <w:rsid w:val="00B5539C"/>
    <w:rsid w:val="00B553CC"/>
    <w:rsid w:val="00B55623"/>
    <w:rsid w:val="00B556FB"/>
    <w:rsid w:val="00B55942"/>
    <w:rsid w:val="00B55968"/>
    <w:rsid w:val="00B55A45"/>
    <w:rsid w:val="00B55C1F"/>
    <w:rsid w:val="00B55CF0"/>
    <w:rsid w:val="00B55CF3"/>
    <w:rsid w:val="00B55DB3"/>
    <w:rsid w:val="00B55E42"/>
    <w:rsid w:val="00B55E61"/>
    <w:rsid w:val="00B55E6F"/>
    <w:rsid w:val="00B56106"/>
    <w:rsid w:val="00B561CD"/>
    <w:rsid w:val="00B56279"/>
    <w:rsid w:val="00B5642C"/>
    <w:rsid w:val="00B564E4"/>
    <w:rsid w:val="00B56613"/>
    <w:rsid w:val="00B56620"/>
    <w:rsid w:val="00B56902"/>
    <w:rsid w:val="00B56929"/>
    <w:rsid w:val="00B569FC"/>
    <w:rsid w:val="00B56B42"/>
    <w:rsid w:val="00B56B5B"/>
    <w:rsid w:val="00B56B5D"/>
    <w:rsid w:val="00B56B9F"/>
    <w:rsid w:val="00B56D2E"/>
    <w:rsid w:val="00B56D31"/>
    <w:rsid w:val="00B56E44"/>
    <w:rsid w:val="00B571C6"/>
    <w:rsid w:val="00B571FC"/>
    <w:rsid w:val="00B5743D"/>
    <w:rsid w:val="00B5744C"/>
    <w:rsid w:val="00B574B1"/>
    <w:rsid w:val="00B57846"/>
    <w:rsid w:val="00B5788A"/>
    <w:rsid w:val="00B57B85"/>
    <w:rsid w:val="00B57B97"/>
    <w:rsid w:val="00B57D36"/>
    <w:rsid w:val="00B60129"/>
    <w:rsid w:val="00B602AF"/>
    <w:rsid w:val="00B60301"/>
    <w:rsid w:val="00B60432"/>
    <w:rsid w:val="00B60446"/>
    <w:rsid w:val="00B60553"/>
    <w:rsid w:val="00B605BD"/>
    <w:rsid w:val="00B6068E"/>
    <w:rsid w:val="00B607BA"/>
    <w:rsid w:val="00B60878"/>
    <w:rsid w:val="00B608C8"/>
    <w:rsid w:val="00B60928"/>
    <w:rsid w:val="00B60B94"/>
    <w:rsid w:val="00B60BE3"/>
    <w:rsid w:val="00B60DCD"/>
    <w:rsid w:val="00B60E54"/>
    <w:rsid w:val="00B61013"/>
    <w:rsid w:val="00B61088"/>
    <w:rsid w:val="00B610F6"/>
    <w:rsid w:val="00B61269"/>
    <w:rsid w:val="00B61358"/>
    <w:rsid w:val="00B61412"/>
    <w:rsid w:val="00B6146A"/>
    <w:rsid w:val="00B614F5"/>
    <w:rsid w:val="00B6156B"/>
    <w:rsid w:val="00B6158E"/>
    <w:rsid w:val="00B615C9"/>
    <w:rsid w:val="00B61994"/>
    <w:rsid w:val="00B61DD7"/>
    <w:rsid w:val="00B61F8B"/>
    <w:rsid w:val="00B62001"/>
    <w:rsid w:val="00B62060"/>
    <w:rsid w:val="00B623EF"/>
    <w:rsid w:val="00B62452"/>
    <w:rsid w:val="00B624B8"/>
    <w:rsid w:val="00B62582"/>
    <w:rsid w:val="00B62641"/>
    <w:rsid w:val="00B62658"/>
    <w:rsid w:val="00B627DB"/>
    <w:rsid w:val="00B6290A"/>
    <w:rsid w:val="00B6294B"/>
    <w:rsid w:val="00B62BAF"/>
    <w:rsid w:val="00B62BCF"/>
    <w:rsid w:val="00B62CD9"/>
    <w:rsid w:val="00B62D69"/>
    <w:rsid w:val="00B62DE5"/>
    <w:rsid w:val="00B62F15"/>
    <w:rsid w:val="00B62F49"/>
    <w:rsid w:val="00B63038"/>
    <w:rsid w:val="00B63054"/>
    <w:rsid w:val="00B63125"/>
    <w:rsid w:val="00B6327B"/>
    <w:rsid w:val="00B63305"/>
    <w:rsid w:val="00B633E2"/>
    <w:rsid w:val="00B63615"/>
    <w:rsid w:val="00B63794"/>
    <w:rsid w:val="00B637BA"/>
    <w:rsid w:val="00B63810"/>
    <w:rsid w:val="00B63ABC"/>
    <w:rsid w:val="00B63ADE"/>
    <w:rsid w:val="00B63B3B"/>
    <w:rsid w:val="00B63BD7"/>
    <w:rsid w:val="00B63BFC"/>
    <w:rsid w:val="00B63D58"/>
    <w:rsid w:val="00B63EC0"/>
    <w:rsid w:val="00B6404E"/>
    <w:rsid w:val="00B64144"/>
    <w:rsid w:val="00B641A5"/>
    <w:rsid w:val="00B641B2"/>
    <w:rsid w:val="00B64238"/>
    <w:rsid w:val="00B64366"/>
    <w:rsid w:val="00B64425"/>
    <w:rsid w:val="00B64448"/>
    <w:rsid w:val="00B645B4"/>
    <w:rsid w:val="00B647A1"/>
    <w:rsid w:val="00B64868"/>
    <w:rsid w:val="00B64964"/>
    <w:rsid w:val="00B64A05"/>
    <w:rsid w:val="00B64A58"/>
    <w:rsid w:val="00B64AB8"/>
    <w:rsid w:val="00B64B9C"/>
    <w:rsid w:val="00B64BA4"/>
    <w:rsid w:val="00B64BD6"/>
    <w:rsid w:val="00B64E2B"/>
    <w:rsid w:val="00B64E8E"/>
    <w:rsid w:val="00B65051"/>
    <w:rsid w:val="00B65088"/>
    <w:rsid w:val="00B654E5"/>
    <w:rsid w:val="00B655F5"/>
    <w:rsid w:val="00B6565A"/>
    <w:rsid w:val="00B65883"/>
    <w:rsid w:val="00B659A5"/>
    <w:rsid w:val="00B65B17"/>
    <w:rsid w:val="00B65C3C"/>
    <w:rsid w:val="00B65D30"/>
    <w:rsid w:val="00B65DA5"/>
    <w:rsid w:val="00B65E0A"/>
    <w:rsid w:val="00B6601C"/>
    <w:rsid w:val="00B6607D"/>
    <w:rsid w:val="00B66088"/>
    <w:rsid w:val="00B660DE"/>
    <w:rsid w:val="00B6631D"/>
    <w:rsid w:val="00B66408"/>
    <w:rsid w:val="00B6642D"/>
    <w:rsid w:val="00B665E5"/>
    <w:rsid w:val="00B6661C"/>
    <w:rsid w:val="00B66973"/>
    <w:rsid w:val="00B66A12"/>
    <w:rsid w:val="00B66A53"/>
    <w:rsid w:val="00B66A80"/>
    <w:rsid w:val="00B66BBF"/>
    <w:rsid w:val="00B66C87"/>
    <w:rsid w:val="00B66DEC"/>
    <w:rsid w:val="00B66E4D"/>
    <w:rsid w:val="00B66E8D"/>
    <w:rsid w:val="00B66ED2"/>
    <w:rsid w:val="00B6708F"/>
    <w:rsid w:val="00B670EA"/>
    <w:rsid w:val="00B6710D"/>
    <w:rsid w:val="00B67116"/>
    <w:rsid w:val="00B6717B"/>
    <w:rsid w:val="00B671BE"/>
    <w:rsid w:val="00B6724C"/>
    <w:rsid w:val="00B672E2"/>
    <w:rsid w:val="00B6732E"/>
    <w:rsid w:val="00B67400"/>
    <w:rsid w:val="00B67433"/>
    <w:rsid w:val="00B6746A"/>
    <w:rsid w:val="00B674CE"/>
    <w:rsid w:val="00B6754D"/>
    <w:rsid w:val="00B67568"/>
    <w:rsid w:val="00B67587"/>
    <w:rsid w:val="00B67608"/>
    <w:rsid w:val="00B677E3"/>
    <w:rsid w:val="00B67AC8"/>
    <w:rsid w:val="00B67AE3"/>
    <w:rsid w:val="00B67DFE"/>
    <w:rsid w:val="00B67F96"/>
    <w:rsid w:val="00B70038"/>
    <w:rsid w:val="00B700FB"/>
    <w:rsid w:val="00B7014B"/>
    <w:rsid w:val="00B701F4"/>
    <w:rsid w:val="00B70322"/>
    <w:rsid w:val="00B703A0"/>
    <w:rsid w:val="00B7047C"/>
    <w:rsid w:val="00B70499"/>
    <w:rsid w:val="00B705F6"/>
    <w:rsid w:val="00B7079A"/>
    <w:rsid w:val="00B70A58"/>
    <w:rsid w:val="00B70AD8"/>
    <w:rsid w:val="00B70C3F"/>
    <w:rsid w:val="00B70E4A"/>
    <w:rsid w:val="00B71078"/>
    <w:rsid w:val="00B711AA"/>
    <w:rsid w:val="00B711C1"/>
    <w:rsid w:val="00B71206"/>
    <w:rsid w:val="00B714A0"/>
    <w:rsid w:val="00B716B3"/>
    <w:rsid w:val="00B716B4"/>
    <w:rsid w:val="00B716DA"/>
    <w:rsid w:val="00B717C8"/>
    <w:rsid w:val="00B71931"/>
    <w:rsid w:val="00B71BE6"/>
    <w:rsid w:val="00B71CEE"/>
    <w:rsid w:val="00B71D18"/>
    <w:rsid w:val="00B71D5B"/>
    <w:rsid w:val="00B71DF4"/>
    <w:rsid w:val="00B71E0F"/>
    <w:rsid w:val="00B71E34"/>
    <w:rsid w:val="00B71F5C"/>
    <w:rsid w:val="00B71F81"/>
    <w:rsid w:val="00B71FAF"/>
    <w:rsid w:val="00B720CD"/>
    <w:rsid w:val="00B722D4"/>
    <w:rsid w:val="00B7237B"/>
    <w:rsid w:val="00B72392"/>
    <w:rsid w:val="00B72451"/>
    <w:rsid w:val="00B72493"/>
    <w:rsid w:val="00B7258A"/>
    <w:rsid w:val="00B7259B"/>
    <w:rsid w:val="00B726FC"/>
    <w:rsid w:val="00B72750"/>
    <w:rsid w:val="00B72836"/>
    <w:rsid w:val="00B72853"/>
    <w:rsid w:val="00B728D3"/>
    <w:rsid w:val="00B72983"/>
    <w:rsid w:val="00B729A9"/>
    <w:rsid w:val="00B72B15"/>
    <w:rsid w:val="00B72CC7"/>
    <w:rsid w:val="00B72E07"/>
    <w:rsid w:val="00B72F3E"/>
    <w:rsid w:val="00B72FFE"/>
    <w:rsid w:val="00B73061"/>
    <w:rsid w:val="00B7310D"/>
    <w:rsid w:val="00B7314A"/>
    <w:rsid w:val="00B733BF"/>
    <w:rsid w:val="00B73407"/>
    <w:rsid w:val="00B73518"/>
    <w:rsid w:val="00B73534"/>
    <w:rsid w:val="00B73570"/>
    <w:rsid w:val="00B73636"/>
    <w:rsid w:val="00B73792"/>
    <w:rsid w:val="00B7391D"/>
    <w:rsid w:val="00B73981"/>
    <w:rsid w:val="00B73A86"/>
    <w:rsid w:val="00B73B91"/>
    <w:rsid w:val="00B73E08"/>
    <w:rsid w:val="00B73F26"/>
    <w:rsid w:val="00B73FCF"/>
    <w:rsid w:val="00B740DF"/>
    <w:rsid w:val="00B7411E"/>
    <w:rsid w:val="00B743A2"/>
    <w:rsid w:val="00B743C3"/>
    <w:rsid w:val="00B7441D"/>
    <w:rsid w:val="00B74474"/>
    <w:rsid w:val="00B7458C"/>
    <w:rsid w:val="00B745EC"/>
    <w:rsid w:val="00B74628"/>
    <w:rsid w:val="00B746FE"/>
    <w:rsid w:val="00B7475A"/>
    <w:rsid w:val="00B747E3"/>
    <w:rsid w:val="00B7491E"/>
    <w:rsid w:val="00B74B35"/>
    <w:rsid w:val="00B74B5C"/>
    <w:rsid w:val="00B74C36"/>
    <w:rsid w:val="00B74D43"/>
    <w:rsid w:val="00B74E21"/>
    <w:rsid w:val="00B74EB6"/>
    <w:rsid w:val="00B74EDB"/>
    <w:rsid w:val="00B74EE0"/>
    <w:rsid w:val="00B7508A"/>
    <w:rsid w:val="00B75105"/>
    <w:rsid w:val="00B7511D"/>
    <w:rsid w:val="00B751E8"/>
    <w:rsid w:val="00B751FA"/>
    <w:rsid w:val="00B75593"/>
    <w:rsid w:val="00B756CA"/>
    <w:rsid w:val="00B7580F"/>
    <w:rsid w:val="00B75818"/>
    <w:rsid w:val="00B75A72"/>
    <w:rsid w:val="00B75B50"/>
    <w:rsid w:val="00B75BA0"/>
    <w:rsid w:val="00B75CEC"/>
    <w:rsid w:val="00B75F7F"/>
    <w:rsid w:val="00B76015"/>
    <w:rsid w:val="00B761C6"/>
    <w:rsid w:val="00B7621B"/>
    <w:rsid w:val="00B7624A"/>
    <w:rsid w:val="00B762A5"/>
    <w:rsid w:val="00B763F1"/>
    <w:rsid w:val="00B765B7"/>
    <w:rsid w:val="00B76655"/>
    <w:rsid w:val="00B7668A"/>
    <w:rsid w:val="00B767CD"/>
    <w:rsid w:val="00B767F2"/>
    <w:rsid w:val="00B76823"/>
    <w:rsid w:val="00B7686F"/>
    <w:rsid w:val="00B768A9"/>
    <w:rsid w:val="00B76A53"/>
    <w:rsid w:val="00B76A8F"/>
    <w:rsid w:val="00B76BBB"/>
    <w:rsid w:val="00B76C29"/>
    <w:rsid w:val="00B76C4C"/>
    <w:rsid w:val="00B76F57"/>
    <w:rsid w:val="00B76F74"/>
    <w:rsid w:val="00B76FCA"/>
    <w:rsid w:val="00B76FF1"/>
    <w:rsid w:val="00B7703D"/>
    <w:rsid w:val="00B77125"/>
    <w:rsid w:val="00B771B4"/>
    <w:rsid w:val="00B771DB"/>
    <w:rsid w:val="00B7721F"/>
    <w:rsid w:val="00B77307"/>
    <w:rsid w:val="00B7733D"/>
    <w:rsid w:val="00B774DE"/>
    <w:rsid w:val="00B77624"/>
    <w:rsid w:val="00B776EA"/>
    <w:rsid w:val="00B77887"/>
    <w:rsid w:val="00B77929"/>
    <w:rsid w:val="00B779D2"/>
    <w:rsid w:val="00B77B20"/>
    <w:rsid w:val="00B77B49"/>
    <w:rsid w:val="00B77BC7"/>
    <w:rsid w:val="00B77C41"/>
    <w:rsid w:val="00B77D36"/>
    <w:rsid w:val="00B77D54"/>
    <w:rsid w:val="00B77F85"/>
    <w:rsid w:val="00B80051"/>
    <w:rsid w:val="00B801D9"/>
    <w:rsid w:val="00B802A2"/>
    <w:rsid w:val="00B802B9"/>
    <w:rsid w:val="00B802CC"/>
    <w:rsid w:val="00B803D9"/>
    <w:rsid w:val="00B807CE"/>
    <w:rsid w:val="00B8092C"/>
    <w:rsid w:val="00B809B7"/>
    <w:rsid w:val="00B809FC"/>
    <w:rsid w:val="00B80B4C"/>
    <w:rsid w:val="00B80F8B"/>
    <w:rsid w:val="00B80FE2"/>
    <w:rsid w:val="00B81064"/>
    <w:rsid w:val="00B81205"/>
    <w:rsid w:val="00B81348"/>
    <w:rsid w:val="00B814FB"/>
    <w:rsid w:val="00B81746"/>
    <w:rsid w:val="00B818E0"/>
    <w:rsid w:val="00B818EA"/>
    <w:rsid w:val="00B81B11"/>
    <w:rsid w:val="00B81B71"/>
    <w:rsid w:val="00B81BA8"/>
    <w:rsid w:val="00B81C83"/>
    <w:rsid w:val="00B81FA8"/>
    <w:rsid w:val="00B82052"/>
    <w:rsid w:val="00B820D2"/>
    <w:rsid w:val="00B8213B"/>
    <w:rsid w:val="00B82156"/>
    <w:rsid w:val="00B822D0"/>
    <w:rsid w:val="00B822DC"/>
    <w:rsid w:val="00B8250F"/>
    <w:rsid w:val="00B8289D"/>
    <w:rsid w:val="00B82A6B"/>
    <w:rsid w:val="00B82B03"/>
    <w:rsid w:val="00B82B9C"/>
    <w:rsid w:val="00B82C0F"/>
    <w:rsid w:val="00B82C2E"/>
    <w:rsid w:val="00B82E67"/>
    <w:rsid w:val="00B82E9C"/>
    <w:rsid w:val="00B82F24"/>
    <w:rsid w:val="00B832D5"/>
    <w:rsid w:val="00B8339E"/>
    <w:rsid w:val="00B833B4"/>
    <w:rsid w:val="00B834CC"/>
    <w:rsid w:val="00B834F9"/>
    <w:rsid w:val="00B8350D"/>
    <w:rsid w:val="00B83929"/>
    <w:rsid w:val="00B83B80"/>
    <w:rsid w:val="00B83BED"/>
    <w:rsid w:val="00B83C08"/>
    <w:rsid w:val="00B83CEB"/>
    <w:rsid w:val="00B83E4D"/>
    <w:rsid w:val="00B83E6B"/>
    <w:rsid w:val="00B83EAA"/>
    <w:rsid w:val="00B83F17"/>
    <w:rsid w:val="00B83FFB"/>
    <w:rsid w:val="00B844EF"/>
    <w:rsid w:val="00B8468D"/>
    <w:rsid w:val="00B8470F"/>
    <w:rsid w:val="00B84724"/>
    <w:rsid w:val="00B84876"/>
    <w:rsid w:val="00B848BD"/>
    <w:rsid w:val="00B8491C"/>
    <w:rsid w:val="00B84964"/>
    <w:rsid w:val="00B849B5"/>
    <w:rsid w:val="00B84A2D"/>
    <w:rsid w:val="00B84AB7"/>
    <w:rsid w:val="00B84B02"/>
    <w:rsid w:val="00B84BCF"/>
    <w:rsid w:val="00B84C9D"/>
    <w:rsid w:val="00B84D8C"/>
    <w:rsid w:val="00B84E3F"/>
    <w:rsid w:val="00B85061"/>
    <w:rsid w:val="00B85189"/>
    <w:rsid w:val="00B851CA"/>
    <w:rsid w:val="00B8527B"/>
    <w:rsid w:val="00B8532A"/>
    <w:rsid w:val="00B853A0"/>
    <w:rsid w:val="00B854EF"/>
    <w:rsid w:val="00B855D6"/>
    <w:rsid w:val="00B85805"/>
    <w:rsid w:val="00B859F4"/>
    <w:rsid w:val="00B85ACD"/>
    <w:rsid w:val="00B85B2C"/>
    <w:rsid w:val="00B85D79"/>
    <w:rsid w:val="00B85E5A"/>
    <w:rsid w:val="00B85EEA"/>
    <w:rsid w:val="00B85FC2"/>
    <w:rsid w:val="00B86257"/>
    <w:rsid w:val="00B86259"/>
    <w:rsid w:val="00B86360"/>
    <w:rsid w:val="00B86399"/>
    <w:rsid w:val="00B863ED"/>
    <w:rsid w:val="00B86438"/>
    <w:rsid w:val="00B864C8"/>
    <w:rsid w:val="00B86916"/>
    <w:rsid w:val="00B869D4"/>
    <w:rsid w:val="00B869F7"/>
    <w:rsid w:val="00B86E42"/>
    <w:rsid w:val="00B86E86"/>
    <w:rsid w:val="00B86EC2"/>
    <w:rsid w:val="00B87086"/>
    <w:rsid w:val="00B870D5"/>
    <w:rsid w:val="00B87150"/>
    <w:rsid w:val="00B8717F"/>
    <w:rsid w:val="00B871EF"/>
    <w:rsid w:val="00B8738B"/>
    <w:rsid w:val="00B8749F"/>
    <w:rsid w:val="00B874AA"/>
    <w:rsid w:val="00B87650"/>
    <w:rsid w:val="00B87796"/>
    <w:rsid w:val="00B877E1"/>
    <w:rsid w:val="00B87A70"/>
    <w:rsid w:val="00B87A7E"/>
    <w:rsid w:val="00B87B08"/>
    <w:rsid w:val="00B87B2A"/>
    <w:rsid w:val="00B87B74"/>
    <w:rsid w:val="00B87C38"/>
    <w:rsid w:val="00B87CF7"/>
    <w:rsid w:val="00B87D02"/>
    <w:rsid w:val="00B87D7C"/>
    <w:rsid w:val="00B87E35"/>
    <w:rsid w:val="00B87FC5"/>
    <w:rsid w:val="00B87FD1"/>
    <w:rsid w:val="00B90016"/>
    <w:rsid w:val="00B90168"/>
    <w:rsid w:val="00B904B3"/>
    <w:rsid w:val="00B905D1"/>
    <w:rsid w:val="00B9068D"/>
    <w:rsid w:val="00B908A5"/>
    <w:rsid w:val="00B909AE"/>
    <w:rsid w:val="00B90A68"/>
    <w:rsid w:val="00B90AA5"/>
    <w:rsid w:val="00B90D9D"/>
    <w:rsid w:val="00B91034"/>
    <w:rsid w:val="00B91111"/>
    <w:rsid w:val="00B914AD"/>
    <w:rsid w:val="00B914E0"/>
    <w:rsid w:val="00B914E3"/>
    <w:rsid w:val="00B915A5"/>
    <w:rsid w:val="00B917D2"/>
    <w:rsid w:val="00B918FD"/>
    <w:rsid w:val="00B91BD2"/>
    <w:rsid w:val="00B91DD0"/>
    <w:rsid w:val="00B91EB7"/>
    <w:rsid w:val="00B91F85"/>
    <w:rsid w:val="00B91FA3"/>
    <w:rsid w:val="00B921CA"/>
    <w:rsid w:val="00B92280"/>
    <w:rsid w:val="00B922D7"/>
    <w:rsid w:val="00B92444"/>
    <w:rsid w:val="00B92460"/>
    <w:rsid w:val="00B924E5"/>
    <w:rsid w:val="00B925BD"/>
    <w:rsid w:val="00B9264F"/>
    <w:rsid w:val="00B92652"/>
    <w:rsid w:val="00B92B3C"/>
    <w:rsid w:val="00B92B53"/>
    <w:rsid w:val="00B92B59"/>
    <w:rsid w:val="00B92B66"/>
    <w:rsid w:val="00B92D51"/>
    <w:rsid w:val="00B92F25"/>
    <w:rsid w:val="00B92FAD"/>
    <w:rsid w:val="00B93073"/>
    <w:rsid w:val="00B93084"/>
    <w:rsid w:val="00B931AF"/>
    <w:rsid w:val="00B931BE"/>
    <w:rsid w:val="00B932F1"/>
    <w:rsid w:val="00B93365"/>
    <w:rsid w:val="00B93511"/>
    <w:rsid w:val="00B93623"/>
    <w:rsid w:val="00B93637"/>
    <w:rsid w:val="00B93639"/>
    <w:rsid w:val="00B93659"/>
    <w:rsid w:val="00B9377D"/>
    <w:rsid w:val="00B937FA"/>
    <w:rsid w:val="00B939FA"/>
    <w:rsid w:val="00B93A25"/>
    <w:rsid w:val="00B93A56"/>
    <w:rsid w:val="00B93B16"/>
    <w:rsid w:val="00B93BAA"/>
    <w:rsid w:val="00B93C1B"/>
    <w:rsid w:val="00B93CBE"/>
    <w:rsid w:val="00B93DE5"/>
    <w:rsid w:val="00B93F1E"/>
    <w:rsid w:val="00B93F3E"/>
    <w:rsid w:val="00B93F4E"/>
    <w:rsid w:val="00B9409F"/>
    <w:rsid w:val="00B9421C"/>
    <w:rsid w:val="00B947E1"/>
    <w:rsid w:val="00B94822"/>
    <w:rsid w:val="00B94837"/>
    <w:rsid w:val="00B948E3"/>
    <w:rsid w:val="00B949B0"/>
    <w:rsid w:val="00B94ACE"/>
    <w:rsid w:val="00B94B66"/>
    <w:rsid w:val="00B94B89"/>
    <w:rsid w:val="00B94C6E"/>
    <w:rsid w:val="00B94CA5"/>
    <w:rsid w:val="00B94CB1"/>
    <w:rsid w:val="00B94D23"/>
    <w:rsid w:val="00B94D60"/>
    <w:rsid w:val="00B94E5F"/>
    <w:rsid w:val="00B94E64"/>
    <w:rsid w:val="00B9500A"/>
    <w:rsid w:val="00B950DB"/>
    <w:rsid w:val="00B95135"/>
    <w:rsid w:val="00B95161"/>
    <w:rsid w:val="00B953A6"/>
    <w:rsid w:val="00B95781"/>
    <w:rsid w:val="00B9592E"/>
    <w:rsid w:val="00B95B09"/>
    <w:rsid w:val="00B95BBB"/>
    <w:rsid w:val="00B95D33"/>
    <w:rsid w:val="00B95E83"/>
    <w:rsid w:val="00B95EBC"/>
    <w:rsid w:val="00B960A5"/>
    <w:rsid w:val="00B96612"/>
    <w:rsid w:val="00B9669C"/>
    <w:rsid w:val="00B96730"/>
    <w:rsid w:val="00B9679C"/>
    <w:rsid w:val="00B967BC"/>
    <w:rsid w:val="00B968AB"/>
    <w:rsid w:val="00B968C8"/>
    <w:rsid w:val="00B968CC"/>
    <w:rsid w:val="00B968E6"/>
    <w:rsid w:val="00B96954"/>
    <w:rsid w:val="00B96C85"/>
    <w:rsid w:val="00B96D0A"/>
    <w:rsid w:val="00B96DCE"/>
    <w:rsid w:val="00B96EC6"/>
    <w:rsid w:val="00B96FBA"/>
    <w:rsid w:val="00B973B9"/>
    <w:rsid w:val="00B97705"/>
    <w:rsid w:val="00B97785"/>
    <w:rsid w:val="00B977C3"/>
    <w:rsid w:val="00B97AA1"/>
    <w:rsid w:val="00B97C61"/>
    <w:rsid w:val="00B97CED"/>
    <w:rsid w:val="00B97D80"/>
    <w:rsid w:val="00B97DF2"/>
    <w:rsid w:val="00B97E3C"/>
    <w:rsid w:val="00B97EA9"/>
    <w:rsid w:val="00B97FB2"/>
    <w:rsid w:val="00BA00A6"/>
    <w:rsid w:val="00BA00C1"/>
    <w:rsid w:val="00BA0105"/>
    <w:rsid w:val="00BA012C"/>
    <w:rsid w:val="00BA03D0"/>
    <w:rsid w:val="00BA0402"/>
    <w:rsid w:val="00BA07B4"/>
    <w:rsid w:val="00BA08AF"/>
    <w:rsid w:val="00BA0992"/>
    <w:rsid w:val="00BA09D4"/>
    <w:rsid w:val="00BA0A88"/>
    <w:rsid w:val="00BA0B3D"/>
    <w:rsid w:val="00BA0B54"/>
    <w:rsid w:val="00BA0C4F"/>
    <w:rsid w:val="00BA0D9B"/>
    <w:rsid w:val="00BA0E47"/>
    <w:rsid w:val="00BA0EA3"/>
    <w:rsid w:val="00BA0F22"/>
    <w:rsid w:val="00BA1024"/>
    <w:rsid w:val="00BA1143"/>
    <w:rsid w:val="00BA12B5"/>
    <w:rsid w:val="00BA12BA"/>
    <w:rsid w:val="00BA1324"/>
    <w:rsid w:val="00BA136E"/>
    <w:rsid w:val="00BA13CF"/>
    <w:rsid w:val="00BA15BC"/>
    <w:rsid w:val="00BA15BE"/>
    <w:rsid w:val="00BA15D6"/>
    <w:rsid w:val="00BA17EA"/>
    <w:rsid w:val="00BA18D2"/>
    <w:rsid w:val="00BA198A"/>
    <w:rsid w:val="00BA19FA"/>
    <w:rsid w:val="00BA1A40"/>
    <w:rsid w:val="00BA1AEF"/>
    <w:rsid w:val="00BA1B99"/>
    <w:rsid w:val="00BA1C12"/>
    <w:rsid w:val="00BA1D6E"/>
    <w:rsid w:val="00BA1DFE"/>
    <w:rsid w:val="00BA1E14"/>
    <w:rsid w:val="00BA1F84"/>
    <w:rsid w:val="00BA1FE7"/>
    <w:rsid w:val="00BA2254"/>
    <w:rsid w:val="00BA2262"/>
    <w:rsid w:val="00BA23B3"/>
    <w:rsid w:val="00BA266B"/>
    <w:rsid w:val="00BA2705"/>
    <w:rsid w:val="00BA280B"/>
    <w:rsid w:val="00BA2901"/>
    <w:rsid w:val="00BA2AD4"/>
    <w:rsid w:val="00BA2AED"/>
    <w:rsid w:val="00BA2B7B"/>
    <w:rsid w:val="00BA2B90"/>
    <w:rsid w:val="00BA2BF9"/>
    <w:rsid w:val="00BA2C18"/>
    <w:rsid w:val="00BA2C9D"/>
    <w:rsid w:val="00BA2DD1"/>
    <w:rsid w:val="00BA2E08"/>
    <w:rsid w:val="00BA2EA6"/>
    <w:rsid w:val="00BA2EE4"/>
    <w:rsid w:val="00BA32CB"/>
    <w:rsid w:val="00BA3303"/>
    <w:rsid w:val="00BA340D"/>
    <w:rsid w:val="00BA3422"/>
    <w:rsid w:val="00BA3607"/>
    <w:rsid w:val="00BA366E"/>
    <w:rsid w:val="00BA369E"/>
    <w:rsid w:val="00BA3880"/>
    <w:rsid w:val="00BA38EC"/>
    <w:rsid w:val="00BA3B3E"/>
    <w:rsid w:val="00BA3D96"/>
    <w:rsid w:val="00BA3E9B"/>
    <w:rsid w:val="00BA3EF2"/>
    <w:rsid w:val="00BA3EF3"/>
    <w:rsid w:val="00BA4047"/>
    <w:rsid w:val="00BA4286"/>
    <w:rsid w:val="00BA43C7"/>
    <w:rsid w:val="00BA4434"/>
    <w:rsid w:val="00BA4725"/>
    <w:rsid w:val="00BA4954"/>
    <w:rsid w:val="00BA4A2B"/>
    <w:rsid w:val="00BA4A58"/>
    <w:rsid w:val="00BA4A97"/>
    <w:rsid w:val="00BA4ABE"/>
    <w:rsid w:val="00BA4BC0"/>
    <w:rsid w:val="00BA4BDA"/>
    <w:rsid w:val="00BA4C8A"/>
    <w:rsid w:val="00BA4D54"/>
    <w:rsid w:val="00BA4E1C"/>
    <w:rsid w:val="00BA4E84"/>
    <w:rsid w:val="00BA4FB7"/>
    <w:rsid w:val="00BA50F6"/>
    <w:rsid w:val="00BA51C4"/>
    <w:rsid w:val="00BA5215"/>
    <w:rsid w:val="00BA52CD"/>
    <w:rsid w:val="00BA53CE"/>
    <w:rsid w:val="00BA56FD"/>
    <w:rsid w:val="00BA5869"/>
    <w:rsid w:val="00BA5904"/>
    <w:rsid w:val="00BA5953"/>
    <w:rsid w:val="00BA5A23"/>
    <w:rsid w:val="00BA5A64"/>
    <w:rsid w:val="00BA5A95"/>
    <w:rsid w:val="00BA5AC3"/>
    <w:rsid w:val="00BA5B9D"/>
    <w:rsid w:val="00BA5C59"/>
    <w:rsid w:val="00BA5DDA"/>
    <w:rsid w:val="00BA5E44"/>
    <w:rsid w:val="00BA5FA3"/>
    <w:rsid w:val="00BA5FF1"/>
    <w:rsid w:val="00BA60DF"/>
    <w:rsid w:val="00BA6169"/>
    <w:rsid w:val="00BA6269"/>
    <w:rsid w:val="00BA64EE"/>
    <w:rsid w:val="00BA6502"/>
    <w:rsid w:val="00BA65F4"/>
    <w:rsid w:val="00BA667F"/>
    <w:rsid w:val="00BA68AA"/>
    <w:rsid w:val="00BA68FD"/>
    <w:rsid w:val="00BA6987"/>
    <w:rsid w:val="00BA6B42"/>
    <w:rsid w:val="00BA6D35"/>
    <w:rsid w:val="00BA6D4B"/>
    <w:rsid w:val="00BA6EEF"/>
    <w:rsid w:val="00BA6EFB"/>
    <w:rsid w:val="00BA6F5B"/>
    <w:rsid w:val="00BA6F7A"/>
    <w:rsid w:val="00BA6F7D"/>
    <w:rsid w:val="00BA701F"/>
    <w:rsid w:val="00BA71BE"/>
    <w:rsid w:val="00BA720B"/>
    <w:rsid w:val="00BA731A"/>
    <w:rsid w:val="00BA76EA"/>
    <w:rsid w:val="00BA7952"/>
    <w:rsid w:val="00BA7AB9"/>
    <w:rsid w:val="00BA7B00"/>
    <w:rsid w:val="00BA7BA0"/>
    <w:rsid w:val="00BA7D89"/>
    <w:rsid w:val="00BA7D92"/>
    <w:rsid w:val="00BA7E81"/>
    <w:rsid w:val="00BA7F92"/>
    <w:rsid w:val="00BB0024"/>
    <w:rsid w:val="00BB0074"/>
    <w:rsid w:val="00BB01D6"/>
    <w:rsid w:val="00BB02EB"/>
    <w:rsid w:val="00BB031A"/>
    <w:rsid w:val="00BB041F"/>
    <w:rsid w:val="00BB05B0"/>
    <w:rsid w:val="00BB067A"/>
    <w:rsid w:val="00BB0704"/>
    <w:rsid w:val="00BB070A"/>
    <w:rsid w:val="00BB071F"/>
    <w:rsid w:val="00BB08E4"/>
    <w:rsid w:val="00BB0946"/>
    <w:rsid w:val="00BB0966"/>
    <w:rsid w:val="00BB09E6"/>
    <w:rsid w:val="00BB0B0F"/>
    <w:rsid w:val="00BB0B6E"/>
    <w:rsid w:val="00BB0B73"/>
    <w:rsid w:val="00BB0B7B"/>
    <w:rsid w:val="00BB0E08"/>
    <w:rsid w:val="00BB0ECC"/>
    <w:rsid w:val="00BB0ED3"/>
    <w:rsid w:val="00BB0EE5"/>
    <w:rsid w:val="00BB1223"/>
    <w:rsid w:val="00BB1242"/>
    <w:rsid w:val="00BB1329"/>
    <w:rsid w:val="00BB1376"/>
    <w:rsid w:val="00BB1381"/>
    <w:rsid w:val="00BB144B"/>
    <w:rsid w:val="00BB1584"/>
    <w:rsid w:val="00BB162C"/>
    <w:rsid w:val="00BB1750"/>
    <w:rsid w:val="00BB197C"/>
    <w:rsid w:val="00BB1B9F"/>
    <w:rsid w:val="00BB1BE4"/>
    <w:rsid w:val="00BB1DEE"/>
    <w:rsid w:val="00BB1E14"/>
    <w:rsid w:val="00BB201F"/>
    <w:rsid w:val="00BB205E"/>
    <w:rsid w:val="00BB2115"/>
    <w:rsid w:val="00BB2201"/>
    <w:rsid w:val="00BB23A8"/>
    <w:rsid w:val="00BB24F1"/>
    <w:rsid w:val="00BB260B"/>
    <w:rsid w:val="00BB28DB"/>
    <w:rsid w:val="00BB2995"/>
    <w:rsid w:val="00BB2A1E"/>
    <w:rsid w:val="00BB2A7D"/>
    <w:rsid w:val="00BB2BD1"/>
    <w:rsid w:val="00BB2D4F"/>
    <w:rsid w:val="00BB2D7A"/>
    <w:rsid w:val="00BB321C"/>
    <w:rsid w:val="00BB332F"/>
    <w:rsid w:val="00BB36A2"/>
    <w:rsid w:val="00BB380C"/>
    <w:rsid w:val="00BB3811"/>
    <w:rsid w:val="00BB387D"/>
    <w:rsid w:val="00BB39B1"/>
    <w:rsid w:val="00BB39C9"/>
    <w:rsid w:val="00BB3AD3"/>
    <w:rsid w:val="00BB3B8C"/>
    <w:rsid w:val="00BB3BC8"/>
    <w:rsid w:val="00BB3C72"/>
    <w:rsid w:val="00BB3C7C"/>
    <w:rsid w:val="00BB3CAD"/>
    <w:rsid w:val="00BB3D66"/>
    <w:rsid w:val="00BB3D88"/>
    <w:rsid w:val="00BB3E05"/>
    <w:rsid w:val="00BB3E4D"/>
    <w:rsid w:val="00BB3F68"/>
    <w:rsid w:val="00BB4021"/>
    <w:rsid w:val="00BB414D"/>
    <w:rsid w:val="00BB41C8"/>
    <w:rsid w:val="00BB4319"/>
    <w:rsid w:val="00BB43D0"/>
    <w:rsid w:val="00BB448B"/>
    <w:rsid w:val="00BB4491"/>
    <w:rsid w:val="00BB4535"/>
    <w:rsid w:val="00BB46A0"/>
    <w:rsid w:val="00BB4767"/>
    <w:rsid w:val="00BB4877"/>
    <w:rsid w:val="00BB4983"/>
    <w:rsid w:val="00BB49C1"/>
    <w:rsid w:val="00BB4A0C"/>
    <w:rsid w:val="00BB4A55"/>
    <w:rsid w:val="00BB4AED"/>
    <w:rsid w:val="00BB4CCC"/>
    <w:rsid w:val="00BB4D7C"/>
    <w:rsid w:val="00BB4DF2"/>
    <w:rsid w:val="00BB4E0B"/>
    <w:rsid w:val="00BB4E40"/>
    <w:rsid w:val="00BB4F46"/>
    <w:rsid w:val="00BB4F6F"/>
    <w:rsid w:val="00BB506D"/>
    <w:rsid w:val="00BB51B2"/>
    <w:rsid w:val="00BB522F"/>
    <w:rsid w:val="00BB5279"/>
    <w:rsid w:val="00BB541E"/>
    <w:rsid w:val="00BB545F"/>
    <w:rsid w:val="00BB54BD"/>
    <w:rsid w:val="00BB5711"/>
    <w:rsid w:val="00BB5841"/>
    <w:rsid w:val="00BB5875"/>
    <w:rsid w:val="00BB593C"/>
    <w:rsid w:val="00BB5959"/>
    <w:rsid w:val="00BB5B4A"/>
    <w:rsid w:val="00BB5D99"/>
    <w:rsid w:val="00BB5E9D"/>
    <w:rsid w:val="00BB5F49"/>
    <w:rsid w:val="00BB6097"/>
    <w:rsid w:val="00BB60DF"/>
    <w:rsid w:val="00BB6126"/>
    <w:rsid w:val="00BB6390"/>
    <w:rsid w:val="00BB64CF"/>
    <w:rsid w:val="00BB6955"/>
    <w:rsid w:val="00BB697F"/>
    <w:rsid w:val="00BB6B39"/>
    <w:rsid w:val="00BB6B55"/>
    <w:rsid w:val="00BB6C1F"/>
    <w:rsid w:val="00BB6CEB"/>
    <w:rsid w:val="00BB6DC7"/>
    <w:rsid w:val="00BB6E41"/>
    <w:rsid w:val="00BB6F08"/>
    <w:rsid w:val="00BB6F4A"/>
    <w:rsid w:val="00BB6F87"/>
    <w:rsid w:val="00BB7213"/>
    <w:rsid w:val="00BB7252"/>
    <w:rsid w:val="00BB72EC"/>
    <w:rsid w:val="00BB7506"/>
    <w:rsid w:val="00BB7552"/>
    <w:rsid w:val="00BB757C"/>
    <w:rsid w:val="00BB76E0"/>
    <w:rsid w:val="00BB77FF"/>
    <w:rsid w:val="00BB79B8"/>
    <w:rsid w:val="00BB7B34"/>
    <w:rsid w:val="00BB7B8B"/>
    <w:rsid w:val="00BC028E"/>
    <w:rsid w:val="00BC0292"/>
    <w:rsid w:val="00BC037B"/>
    <w:rsid w:val="00BC041A"/>
    <w:rsid w:val="00BC0504"/>
    <w:rsid w:val="00BC05D3"/>
    <w:rsid w:val="00BC06DB"/>
    <w:rsid w:val="00BC07D9"/>
    <w:rsid w:val="00BC0842"/>
    <w:rsid w:val="00BC08C7"/>
    <w:rsid w:val="00BC09E4"/>
    <w:rsid w:val="00BC09ED"/>
    <w:rsid w:val="00BC0A03"/>
    <w:rsid w:val="00BC0A13"/>
    <w:rsid w:val="00BC0B41"/>
    <w:rsid w:val="00BC0BFD"/>
    <w:rsid w:val="00BC0D0F"/>
    <w:rsid w:val="00BC0E78"/>
    <w:rsid w:val="00BC1027"/>
    <w:rsid w:val="00BC10D7"/>
    <w:rsid w:val="00BC1226"/>
    <w:rsid w:val="00BC123B"/>
    <w:rsid w:val="00BC12DE"/>
    <w:rsid w:val="00BC13B5"/>
    <w:rsid w:val="00BC1421"/>
    <w:rsid w:val="00BC1447"/>
    <w:rsid w:val="00BC1700"/>
    <w:rsid w:val="00BC1750"/>
    <w:rsid w:val="00BC1769"/>
    <w:rsid w:val="00BC1869"/>
    <w:rsid w:val="00BC199A"/>
    <w:rsid w:val="00BC1A65"/>
    <w:rsid w:val="00BC1B30"/>
    <w:rsid w:val="00BC1C73"/>
    <w:rsid w:val="00BC1CE5"/>
    <w:rsid w:val="00BC1F96"/>
    <w:rsid w:val="00BC1FA5"/>
    <w:rsid w:val="00BC2055"/>
    <w:rsid w:val="00BC20E6"/>
    <w:rsid w:val="00BC21E0"/>
    <w:rsid w:val="00BC2285"/>
    <w:rsid w:val="00BC2516"/>
    <w:rsid w:val="00BC251C"/>
    <w:rsid w:val="00BC2757"/>
    <w:rsid w:val="00BC2796"/>
    <w:rsid w:val="00BC2799"/>
    <w:rsid w:val="00BC28BE"/>
    <w:rsid w:val="00BC28EC"/>
    <w:rsid w:val="00BC2941"/>
    <w:rsid w:val="00BC294E"/>
    <w:rsid w:val="00BC29E3"/>
    <w:rsid w:val="00BC29FA"/>
    <w:rsid w:val="00BC2CA3"/>
    <w:rsid w:val="00BC2DB2"/>
    <w:rsid w:val="00BC2E45"/>
    <w:rsid w:val="00BC2F1F"/>
    <w:rsid w:val="00BC2F9C"/>
    <w:rsid w:val="00BC30BC"/>
    <w:rsid w:val="00BC3210"/>
    <w:rsid w:val="00BC3291"/>
    <w:rsid w:val="00BC32AD"/>
    <w:rsid w:val="00BC3501"/>
    <w:rsid w:val="00BC37B2"/>
    <w:rsid w:val="00BC381F"/>
    <w:rsid w:val="00BC38F2"/>
    <w:rsid w:val="00BC3A1B"/>
    <w:rsid w:val="00BC3AB1"/>
    <w:rsid w:val="00BC3B90"/>
    <w:rsid w:val="00BC3D64"/>
    <w:rsid w:val="00BC3DA1"/>
    <w:rsid w:val="00BC3F47"/>
    <w:rsid w:val="00BC3F7D"/>
    <w:rsid w:val="00BC401D"/>
    <w:rsid w:val="00BC416C"/>
    <w:rsid w:val="00BC43E9"/>
    <w:rsid w:val="00BC45B8"/>
    <w:rsid w:val="00BC4817"/>
    <w:rsid w:val="00BC48C5"/>
    <w:rsid w:val="00BC48D9"/>
    <w:rsid w:val="00BC4B09"/>
    <w:rsid w:val="00BC4D2F"/>
    <w:rsid w:val="00BC4D68"/>
    <w:rsid w:val="00BC4D99"/>
    <w:rsid w:val="00BC4FB1"/>
    <w:rsid w:val="00BC50E2"/>
    <w:rsid w:val="00BC510A"/>
    <w:rsid w:val="00BC516A"/>
    <w:rsid w:val="00BC51F0"/>
    <w:rsid w:val="00BC5313"/>
    <w:rsid w:val="00BC533E"/>
    <w:rsid w:val="00BC53DB"/>
    <w:rsid w:val="00BC54C0"/>
    <w:rsid w:val="00BC5678"/>
    <w:rsid w:val="00BC56DE"/>
    <w:rsid w:val="00BC5887"/>
    <w:rsid w:val="00BC58D5"/>
    <w:rsid w:val="00BC5ABF"/>
    <w:rsid w:val="00BC5AF9"/>
    <w:rsid w:val="00BC5B84"/>
    <w:rsid w:val="00BC5BC4"/>
    <w:rsid w:val="00BC5CAE"/>
    <w:rsid w:val="00BC5E97"/>
    <w:rsid w:val="00BC5ECB"/>
    <w:rsid w:val="00BC5F08"/>
    <w:rsid w:val="00BC5F72"/>
    <w:rsid w:val="00BC609C"/>
    <w:rsid w:val="00BC6200"/>
    <w:rsid w:val="00BC636C"/>
    <w:rsid w:val="00BC6659"/>
    <w:rsid w:val="00BC68BB"/>
    <w:rsid w:val="00BC6BC8"/>
    <w:rsid w:val="00BC6C99"/>
    <w:rsid w:val="00BC6F91"/>
    <w:rsid w:val="00BC7078"/>
    <w:rsid w:val="00BC71B4"/>
    <w:rsid w:val="00BC72C3"/>
    <w:rsid w:val="00BC7677"/>
    <w:rsid w:val="00BC771C"/>
    <w:rsid w:val="00BC77A4"/>
    <w:rsid w:val="00BC77DC"/>
    <w:rsid w:val="00BC7946"/>
    <w:rsid w:val="00BC7986"/>
    <w:rsid w:val="00BC7B5B"/>
    <w:rsid w:val="00BC7B9A"/>
    <w:rsid w:val="00BC7C68"/>
    <w:rsid w:val="00BC7E30"/>
    <w:rsid w:val="00BC7F8A"/>
    <w:rsid w:val="00BC7FD5"/>
    <w:rsid w:val="00BD01CF"/>
    <w:rsid w:val="00BD01D2"/>
    <w:rsid w:val="00BD0205"/>
    <w:rsid w:val="00BD029C"/>
    <w:rsid w:val="00BD0337"/>
    <w:rsid w:val="00BD0340"/>
    <w:rsid w:val="00BD0391"/>
    <w:rsid w:val="00BD03F0"/>
    <w:rsid w:val="00BD042E"/>
    <w:rsid w:val="00BD04B6"/>
    <w:rsid w:val="00BD0500"/>
    <w:rsid w:val="00BD0557"/>
    <w:rsid w:val="00BD0B4F"/>
    <w:rsid w:val="00BD0C13"/>
    <w:rsid w:val="00BD0CA8"/>
    <w:rsid w:val="00BD0CDE"/>
    <w:rsid w:val="00BD0F1F"/>
    <w:rsid w:val="00BD10B1"/>
    <w:rsid w:val="00BD1275"/>
    <w:rsid w:val="00BD12B6"/>
    <w:rsid w:val="00BD13A4"/>
    <w:rsid w:val="00BD14C1"/>
    <w:rsid w:val="00BD156A"/>
    <w:rsid w:val="00BD15C5"/>
    <w:rsid w:val="00BD17CC"/>
    <w:rsid w:val="00BD18D5"/>
    <w:rsid w:val="00BD18DC"/>
    <w:rsid w:val="00BD1CE3"/>
    <w:rsid w:val="00BD1E14"/>
    <w:rsid w:val="00BD1E91"/>
    <w:rsid w:val="00BD1F6E"/>
    <w:rsid w:val="00BD2088"/>
    <w:rsid w:val="00BD22AA"/>
    <w:rsid w:val="00BD2382"/>
    <w:rsid w:val="00BD23A8"/>
    <w:rsid w:val="00BD240F"/>
    <w:rsid w:val="00BD24C8"/>
    <w:rsid w:val="00BD256C"/>
    <w:rsid w:val="00BD25DE"/>
    <w:rsid w:val="00BD2846"/>
    <w:rsid w:val="00BD28C1"/>
    <w:rsid w:val="00BD2993"/>
    <w:rsid w:val="00BD29FA"/>
    <w:rsid w:val="00BD2AC0"/>
    <w:rsid w:val="00BD2B62"/>
    <w:rsid w:val="00BD2B72"/>
    <w:rsid w:val="00BD2D05"/>
    <w:rsid w:val="00BD2D4A"/>
    <w:rsid w:val="00BD2E19"/>
    <w:rsid w:val="00BD2FBC"/>
    <w:rsid w:val="00BD2FE8"/>
    <w:rsid w:val="00BD31EB"/>
    <w:rsid w:val="00BD3264"/>
    <w:rsid w:val="00BD34B8"/>
    <w:rsid w:val="00BD3502"/>
    <w:rsid w:val="00BD3566"/>
    <w:rsid w:val="00BD35F3"/>
    <w:rsid w:val="00BD384A"/>
    <w:rsid w:val="00BD390F"/>
    <w:rsid w:val="00BD3B13"/>
    <w:rsid w:val="00BD3B24"/>
    <w:rsid w:val="00BD3BA0"/>
    <w:rsid w:val="00BD3C49"/>
    <w:rsid w:val="00BD3C89"/>
    <w:rsid w:val="00BD3CC4"/>
    <w:rsid w:val="00BD3D42"/>
    <w:rsid w:val="00BD3E3D"/>
    <w:rsid w:val="00BD3E42"/>
    <w:rsid w:val="00BD40DF"/>
    <w:rsid w:val="00BD4383"/>
    <w:rsid w:val="00BD4388"/>
    <w:rsid w:val="00BD461D"/>
    <w:rsid w:val="00BD4695"/>
    <w:rsid w:val="00BD48C4"/>
    <w:rsid w:val="00BD4967"/>
    <w:rsid w:val="00BD4B90"/>
    <w:rsid w:val="00BD4CC8"/>
    <w:rsid w:val="00BD4D75"/>
    <w:rsid w:val="00BD4DAB"/>
    <w:rsid w:val="00BD4DC3"/>
    <w:rsid w:val="00BD4DCC"/>
    <w:rsid w:val="00BD5014"/>
    <w:rsid w:val="00BD518D"/>
    <w:rsid w:val="00BD523B"/>
    <w:rsid w:val="00BD5401"/>
    <w:rsid w:val="00BD5558"/>
    <w:rsid w:val="00BD55C2"/>
    <w:rsid w:val="00BD5822"/>
    <w:rsid w:val="00BD5854"/>
    <w:rsid w:val="00BD589A"/>
    <w:rsid w:val="00BD58EF"/>
    <w:rsid w:val="00BD5A87"/>
    <w:rsid w:val="00BD5B18"/>
    <w:rsid w:val="00BD5BE8"/>
    <w:rsid w:val="00BD5C5E"/>
    <w:rsid w:val="00BD5CAF"/>
    <w:rsid w:val="00BD5D93"/>
    <w:rsid w:val="00BD5ED8"/>
    <w:rsid w:val="00BD5F7A"/>
    <w:rsid w:val="00BD608C"/>
    <w:rsid w:val="00BD6131"/>
    <w:rsid w:val="00BD613C"/>
    <w:rsid w:val="00BD6143"/>
    <w:rsid w:val="00BD61C9"/>
    <w:rsid w:val="00BD6212"/>
    <w:rsid w:val="00BD634C"/>
    <w:rsid w:val="00BD63E8"/>
    <w:rsid w:val="00BD646C"/>
    <w:rsid w:val="00BD6497"/>
    <w:rsid w:val="00BD65AB"/>
    <w:rsid w:val="00BD673C"/>
    <w:rsid w:val="00BD69B1"/>
    <w:rsid w:val="00BD6D43"/>
    <w:rsid w:val="00BD6FAA"/>
    <w:rsid w:val="00BD7136"/>
    <w:rsid w:val="00BD71D4"/>
    <w:rsid w:val="00BD71F1"/>
    <w:rsid w:val="00BD7283"/>
    <w:rsid w:val="00BD730E"/>
    <w:rsid w:val="00BD7388"/>
    <w:rsid w:val="00BD73AE"/>
    <w:rsid w:val="00BD745D"/>
    <w:rsid w:val="00BD74F1"/>
    <w:rsid w:val="00BD763E"/>
    <w:rsid w:val="00BD7714"/>
    <w:rsid w:val="00BD7804"/>
    <w:rsid w:val="00BD781A"/>
    <w:rsid w:val="00BD7831"/>
    <w:rsid w:val="00BD783A"/>
    <w:rsid w:val="00BD78D7"/>
    <w:rsid w:val="00BD7910"/>
    <w:rsid w:val="00BD7A9B"/>
    <w:rsid w:val="00BD7AA7"/>
    <w:rsid w:val="00BD7C21"/>
    <w:rsid w:val="00BE001E"/>
    <w:rsid w:val="00BE0081"/>
    <w:rsid w:val="00BE00CC"/>
    <w:rsid w:val="00BE0134"/>
    <w:rsid w:val="00BE01F0"/>
    <w:rsid w:val="00BE022E"/>
    <w:rsid w:val="00BE0471"/>
    <w:rsid w:val="00BE0474"/>
    <w:rsid w:val="00BE049E"/>
    <w:rsid w:val="00BE04D8"/>
    <w:rsid w:val="00BE07AB"/>
    <w:rsid w:val="00BE0A19"/>
    <w:rsid w:val="00BE0B52"/>
    <w:rsid w:val="00BE0BA8"/>
    <w:rsid w:val="00BE0C03"/>
    <w:rsid w:val="00BE0C78"/>
    <w:rsid w:val="00BE0C8B"/>
    <w:rsid w:val="00BE0CA0"/>
    <w:rsid w:val="00BE0CB4"/>
    <w:rsid w:val="00BE0DB7"/>
    <w:rsid w:val="00BE0DFF"/>
    <w:rsid w:val="00BE0F01"/>
    <w:rsid w:val="00BE0F40"/>
    <w:rsid w:val="00BE104F"/>
    <w:rsid w:val="00BE10A6"/>
    <w:rsid w:val="00BE10FD"/>
    <w:rsid w:val="00BE1124"/>
    <w:rsid w:val="00BE1203"/>
    <w:rsid w:val="00BE1249"/>
    <w:rsid w:val="00BE12A7"/>
    <w:rsid w:val="00BE1433"/>
    <w:rsid w:val="00BE1522"/>
    <w:rsid w:val="00BE1648"/>
    <w:rsid w:val="00BE16E2"/>
    <w:rsid w:val="00BE1773"/>
    <w:rsid w:val="00BE1789"/>
    <w:rsid w:val="00BE18C4"/>
    <w:rsid w:val="00BE1B13"/>
    <w:rsid w:val="00BE1B20"/>
    <w:rsid w:val="00BE1E31"/>
    <w:rsid w:val="00BE1E6F"/>
    <w:rsid w:val="00BE1E84"/>
    <w:rsid w:val="00BE20E2"/>
    <w:rsid w:val="00BE21ED"/>
    <w:rsid w:val="00BE2235"/>
    <w:rsid w:val="00BE22F3"/>
    <w:rsid w:val="00BE2301"/>
    <w:rsid w:val="00BE2590"/>
    <w:rsid w:val="00BE25DF"/>
    <w:rsid w:val="00BE25EA"/>
    <w:rsid w:val="00BE275D"/>
    <w:rsid w:val="00BE27E6"/>
    <w:rsid w:val="00BE288D"/>
    <w:rsid w:val="00BE28E4"/>
    <w:rsid w:val="00BE2B45"/>
    <w:rsid w:val="00BE2B5D"/>
    <w:rsid w:val="00BE2BD4"/>
    <w:rsid w:val="00BE2C7C"/>
    <w:rsid w:val="00BE2C8B"/>
    <w:rsid w:val="00BE2D3F"/>
    <w:rsid w:val="00BE2EF0"/>
    <w:rsid w:val="00BE30BA"/>
    <w:rsid w:val="00BE3128"/>
    <w:rsid w:val="00BE3198"/>
    <w:rsid w:val="00BE326A"/>
    <w:rsid w:val="00BE3332"/>
    <w:rsid w:val="00BE337F"/>
    <w:rsid w:val="00BE34B2"/>
    <w:rsid w:val="00BE359A"/>
    <w:rsid w:val="00BE36E7"/>
    <w:rsid w:val="00BE37D8"/>
    <w:rsid w:val="00BE3895"/>
    <w:rsid w:val="00BE38AD"/>
    <w:rsid w:val="00BE3B3C"/>
    <w:rsid w:val="00BE3BE9"/>
    <w:rsid w:val="00BE3EA5"/>
    <w:rsid w:val="00BE3F78"/>
    <w:rsid w:val="00BE4005"/>
    <w:rsid w:val="00BE419F"/>
    <w:rsid w:val="00BE4257"/>
    <w:rsid w:val="00BE4280"/>
    <w:rsid w:val="00BE441B"/>
    <w:rsid w:val="00BE4460"/>
    <w:rsid w:val="00BE4545"/>
    <w:rsid w:val="00BE4686"/>
    <w:rsid w:val="00BE4732"/>
    <w:rsid w:val="00BE496C"/>
    <w:rsid w:val="00BE4B04"/>
    <w:rsid w:val="00BE4B3A"/>
    <w:rsid w:val="00BE4C3B"/>
    <w:rsid w:val="00BE4C5F"/>
    <w:rsid w:val="00BE4DA4"/>
    <w:rsid w:val="00BE4E9C"/>
    <w:rsid w:val="00BE5085"/>
    <w:rsid w:val="00BE51D4"/>
    <w:rsid w:val="00BE51F4"/>
    <w:rsid w:val="00BE53FF"/>
    <w:rsid w:val="00BE56C7"/>
    <w:rsid w:val="00BE573A"/>
    <w:rsid w:val="00BE57E5"/>
    <w:rsid w:val="00BE5BFE"/>
    <w:rsid w:val="00BE5C53"/>
    <w:rsid w:val="00BE5CFC"/>
    <w:rsid w:val="00BE5DBA"/>
    <w:rsid w:val="00BE5F03"/>
    <w:rsid w:val="00BE6031"/>
    <w:rsid w:val="00BE626B"/>
    <w:rsid w:val="00BE62A4"/>
    <w:rsid w:val="00BE63C8"/>
    <w:rsid w:val="00BE6429"/>
    <w:rsid w:val="00BE6437"/>
    <w:rsid w:val="00BE64DF"/>
    <w:rsid w:val="00BE64E6"/>
    <w:rsid w:val="00BE6737"/>
    <w:rsid w:val="00BE67E4"/>
    <w:rsid w:val="00BE6A75"/>
    <w:rsid w:val="00BE6B32"/>
    <w:rsid w:val="00BE6E8B"/>
    <w:rsid w:val="00BE6F4C"/>
    <w:rsid w:val="00BE726D"/>
    <w:rsid w:val="00BE741A"/>
    <w:rsid w:val="00BE75B8"/>
    <w:rsid w:val="00BE7653"/>
    <w:rsid w:val="00BE765B"/>
    <w:rsid w:val="00BE7689"/>
    <w:rsid w:val="00BE76F3"/>
    <w:rsid w:val="00BE7771"/>
    <w:rsid w:val="00BE785C"/>
    <w:rsid w:val="00BE78F4"/>
    <w:rsid w:val="00BE7902"/>
    <w:rsid w:val="00BE7986"/>
    <w:rsid w:val="00BE7ABE"/>
    <w:rsid w:val="00BE7BA7"/>
    <w:rsid w:val="00BE7C6F"/>
    <w:rsid w:val="00BE7F87"/>
    <w:rsid w:val="00BE7FEC"/>
    <w:rsid w:val="00BF000E"/>
    <w:rsid w:val="00BF008E"/>
    <w:rsid w:val="00BF00A2"/>
    <w:rsid w:val="00BF0195"/>
    <w:rsid w:val="00BF041F"/>
    <w:rsid w:val="00BF04FE"/>
    <w:rsid w:val="00BF07F0"/>
    <w:rsid w:val="00BF088E"/>
    <w:rsid w:val="00BF0D65"/>
    <w:rsid w:val="00BF0F18"/>
    <w:rsid w:val="00BF10E1"/>
    <w:rsid w:val="00BF121D"/>
    <w:rsid w:val="00BF13B1"/>
    <w:rsid w:val="00BF14B9"/>
    <w:rsid w:val="00BF1599"/>
    <w:rsid w:val="00BF1615"/>
    <w:rsid w:val="00BF16AC"/>
    <w:rsid w:val="00BF16FD"/>
    <w:rsid w:val="00BF1A52"/>
    <w:rsid w:val="00BF1BA6"/>
    <w:rsid w:val="00BF1E0E"/>
    <w:rsid w:val="00BF1F08"/>
    <w:rsid w:val="00BF2176"/>
    <w:rsid w:val="00BF21DC"/>
    <w:rsid w:val="00BF228D"/>
    <w:rsid w:val="00BF22A8"/>
    <w:rsid w:val="00BF22B1"/>
    <w:rsid w:val="00BF22CF"/>
    <w:rsid w:val="00BF2472"/>
    <w:rsid w:val="00BF25D1"/>
    <w:rsid w:val="00BF2687"/>
    <w:rsid w:val="00BF272D"/>
    <w:rsid w:val="00BF295E"/>
    <w:rsid w:val="00BF2AFF"/>
    <w:rsid w:val="00BF2CA8"/>
    <w:rsid w:val="00BF2F78"/>
    <w:rsid w:val="00BF2FC8"/>
    <w:rsid w:val="00BF3078"/>
    <w:rsid w:val="00BF3096"/>
    <w:rsid w:val="00BF3105"/>
    <w:rsid w:val="00BF316D"/>
    <w:rsid w:val="00BF33A3"/>
    <w:rsid w:val="00BF346C"/>
    <w:rsid w:val="00BF351C"/>
    <w:rsid w:val="00BF3521"/>
    <w:rsid w:val="00BF36BC"/>
    <w:rsid w:val="00BF38EF"/>
    <w:rsid w:val="00BF39AA"/>
    <w:rsid w:val="00BF3A30"/>
    <w:rsid w:val="00BF3C35"/>
    <w:rsid w:val="00BF3C4A"/>
    <w:rsid w:val="00BF3C63"/>
    <w:rsid w:val="00BF3CCF"/>
    <w:rsid w:val="00BF3E41"/>
    <w:rsid w:val="00BF3F0B"/>
    <w:rsid w:val="00BF3F1E"/>
    <w:rsid w:val="00BF4188"/>
    <w:rsid w:val="00BF4200"/>
    <w:rsid w:val="00BF4271"/>
    <w:rsid w:val="00BF437E"/>
    <w:rsid w:val="00BF44A4"/>
    <w:rsid w:val="00BF47F4"/>
    <w:rsid w:val="00BF4804"/>
    <w:rsid w:val="00BF4AF7"/>
    <w:rsid w:val="00BF4D16"/>
    <w:rsid w:val="00BF4DAC"/>
    <w:rsid w:val="00BF5176"/>
    <w:rsid w:val="00BF5232"/>
    <w:rsid w:val="00BF53C1"/>
    <w:rsid w:val="00BF53F8"/>
    <w:rsid w:val="00BF54BC"/>
    <w:rsid w:val="00BF5513"/>
    <w:rsid w:val="00BF55C7"/>
    <w:rsid w:val="00BF55F0"/>
    <w:rsid w:val="00BF56B3"/>
    <w:rsid w:val="00BF59B1"/>
    <w:rsid w:val="00BF5A6B"/>
    <w:rsid w:val="00BF5ABB"/>
    <w:rsid w:val="00BF5B26"/>
    <w:rsid w:val="00BF5C59"/>
    <w:rsid w:val="00BF5D89"/>
    <w:rsid w:val="00BF5ECA"/>
    <w:rsid w:val="00BF60E8"/>
    <w:rsid w:val="00BF6282"/>
    <w:rsid w:val="00BF62EB"/>
    <w:rsid w:val="00BF6377"/>
    <w:rsid w:val="00BF6472"/>
    <w:rsid w:val="00BF64EB"/>
    <w:rsid w:val="00BF650E"/>
    <w:rsid w:val="00BF6553"/>
    <w:rsid w:val="00BF67C1"/>
    <w:rsid w:val="00BF686C"/>
    <w:rsid w:val="00BF69DE"/>
    <w:rsid w:val="00BF6BC5"/>
    <w:rsid w:val="00BF6C3C"/>
    <w:rsid w:val="00BF6C6C"/>
    <w:rsid w:val="00BF6D28"/>
    <w:rsid w:val="00BF6DC3"/>
    <w:rsid w:val="00BF7000"/>
    <w:rsid w:val="00BF7011"/>
    <w:rsid w:val="00BF7279"/>
    <w:rsid w:val="00BF737F"/>
    <w:rsid w:val="00BF7382"/>
    <w:rsid w:val="00BF73AF"/>
    <w:rsid w:val="00BF7456"/>
    <w:rsid w:val="00BF7459"/>
    <w:rsid w:val="00BF750A"/>
    <w:rsid w:val="00BF7AA2"/>
    <w:rsid w:val="00BF7B1B"/>
    <w:rsid w:val="00BF7D17"/>
    <w:rsid w:val="00BF7E42"/>
    <w:rsid w:val="00BF7ED2"/>
    <w:rsid w:val="00BF7EE8"/>
    <w:rsid w:val="00BF7F39"/>
    <w:rsid w:val="00C00011"/>
    <w:rsid w:val="00C0002A"/>
    <w:rsid w:val="00C00264"/>
    <w:rsid w:val="00C00330"/>
    <w:rsid w:val="00C00364"/>
    <w:rsid w:val="00C00489"/>
    <w:rsid w:val="00C00521"/>
    <w:rsid w:val="00C00A50"/>
    <w:rsid w:val="00C00B6C"/>
    <w:rsid w:val="00C00BA8"/>
    <w:rsid w:val="00C00D7B"/>
    <w:rsid w:val="00C00E51"/>
    <w:rsid w:val="00C00E5A"/>
    <w:rsid w:val="00C00F3E"/>
    <w:rsid w:val="00C00F43"/>
    <w:rsid w:val="00C00FA6"/>
    <w:rsid w:val="00C00FC4"/>
    <w:rsid w:val="00C01127"/>
    <w:rsid w:val="00C011BD"/>
    <w:rsid w:val="00C01229"/>
    <w:rsid w:val="00C0134F"/>
    <w:rsid w:val="00C01435"/>
    <w:rsid w:val="00C01478"/>
    <w:rsid w:val="00C0153F"/>
    <w:rsid w:val="00C01568"/>
    <w:rsid w:val="00C015CF"/>
    <w:rsid w:val="00C01858"/>
    <w:rsid w:val="00C0188C"/>
    <w:rsid w:val="00C018D8"/>
    <w:rsid w:val="00C01991"/>
    <w:rsid w:val="00C01BCF"/>
    <w:rsid w:val="00C01CAD"/>
    <w:rsid w:val="00C01E42"/>
    <w:rsid w:val="00C01F15"/>
    <w:rsid w:val="00C01FF4"/>
    <w:rsid w:val="00C02026"/>
    <w:rsid w:val="00C02052"/>
    <w:rsid w:val="00C0209C"/>
    <w:rsid w:val="00C0222C"/>
    <w:rsid w:val="00C02282"/>
    <w:rsid w:val="00C02507"/>
    <w:rsid w:val="00C02550"/>
    <w:rsid w:val="00C025F2"/>
    <w:rsid w:val="00C02616"/>
    <w:rsid w:val="00C0279B"/>
    <w:rsid w:val="00C029FB"/>
    <w:rsid w:val="00C02B42"/>
    <w:rsid w:val="00C02D26"/>
    <w:rsid w:val="00C02D68"/>
    <w:rsid w:val="00C02DA7"/>
    <w:rsid w:val="00C02DF4"/>
    <w:rsid w:val="00C0307C"/>
    <w:rsid w:val="00C0308E"/>
    <w:rsid w:val="00C03136"/>
    <w:rsid w:val="00C03170"/>
    <w:rsid w:val="00C0318C"/>
    <w:rsid w:val="00C031F0"/>
    <w:rsid w:val="00C0336E"/>
    <w:rsid w:val="00C0339B"/>
    <w:rsid w:val="00C033CE"/>
    <w:rsid w:val="00C0341B"/>
    <w:rsid w:val="00C034EB"/>
    <w:rsid w:val="00C037DF"/>
    <w:rsid w:val="00C038EB"/>
    <w:rsid w:val="00C03A46"/>
    <w:rsid w:val="00C03A63"/>
    <w:rsid w:val="00C03AD5"/>
    <w:rsid w:val="00C03C26"/>
    <w:rsid w:val="00C03C62"/>
    <w:rsid w:val="00C03E7B"/>
    <w:rsid w:val="00C03E94"/>
    <w:rsid w:val="00C03F35"/>
    <w:rsid w:val="00C03F56"/>
    <w:rsid w:val="00C03F64"/>
    <w:rsid w:val="00C04074"/>
    <w:rsid w:val="00C040DF"/>
    <w:rsid w:val="00C04286"/>
    <w:rsid w:val="00C042AA"/>
    <w:rsid w:val="00C0446C"/>
    <w:rsid w:val="00C04537"/>
    <w:rsid w:val="00C045E6"/>
    <w:rsid w:val="00C04625"/>
    <w:rsid w:val="00C046AA"/>
    <w:rsid w:val="00C046B9"/>
    <w:rsid w:val="00C04762"/>
    <w:rsid w:val="00C04795"/>
    <w:rsid w:val="00C04B0A"/>
    <w:rsid w:val="00C04C4F"/>
    <w:rsid w:val="00C04C6F"/>
    <w:rsid w:val="00C04DA2"/>
    <w:rsid w:val="00C04EE2"/>
    <w:rsid w:val="00C04FED"/>
    <w:rsid w:val="00C05060"/>
    <w:rsid w:val="00C052C7"/>
    <w:rsid w:val="00C053A6"/>
    <w:rsid w:val="00C0541D"/>
    <w:rsid w:val="00C0543A"/>
    <w:rsid w:val="00C05533"/>
    <w:rsid w:val="00C055A3"/>
    <w:rsid w:val="00C0565D"/>
    <w:rsid w:val="00C05661"/>
    <w:rsid w:val="00C056A9"/>
    <w:rsid w:val="00C057C9"/>
    <w:rsid w:val="00C059DF"/>
    <w:rsid w:val="00C05A01"/>
    <w:rsid w:val="00C05AC9"/>
    <w:rsid w:val="00C05BFD"/>
    <w:rsid w:val="00C05D20"/>
    <w:rsid w:val="00C05D3E"/>
    <w:rsid w:val="00C05EFA"/>
    <w:rsid w:val="00C05FE8"/>
    <w:rsid w:val="00C060CE"/>
    <w:rsid w:val="00C06240"/>
    <w:rsid w:val="00C06361"/>
    <w:rsid w:val="00C0637D"/>
    <w:rsid w:val="00C06492"/>
    <w:rsid w:val="00C06493"/>
    <w:rsid w:val="00C0657A"/>
    <w:rsid w:val="00C066AB"/>
    <w:rsid w:val="00C066D8"/>
    <w:rsid w:val="00C0672D"/>
    <w:rsid w:val="00C06826"/>
    <w:rsid w:val="00C06A27"/>
    <w:rsid w:val="00C06A48"/>
    <w:rsid w:val="00C06AE8"/>
    <w:rsid w:val="00C06C38"/>
    <w:rsid w:val="00C06D3E"/>
    <w:rsid w:val="00C06E28"/>
    <w:rsid w:val="00C06FE9"/>
    <w:rsid w:val="00C0701D"/>
    <w:rsid w:val="00C070B4"/>
    <w:rsid w:val="00C07150"/>
    <w:rsid w:val="00C07190"/>
    <w:rsid w:val="00C0726A"/>
    <w:rsid w:val="00C07330"/>
    <w:rsid w:val="00C073C3"/>
    <w:rsid w:val="00C074CD"/>
    <w:rsid w:val="00C0751D"/>
    <w:rsid w:val="00C075D9"/>
    <w:rsid w:val="00C075ED"/>
    <w:rsid w:val="00C076E8"/>
    <w:rsid w:val="00C07830"/>
    <w:rsid w:val="00C0783A"/>
    <w:rsid w:val="00C0799B"/>
    <w:rsid w:val="00C07A33"/>
    <w:rsid w:val="00C07A5C"/>
    <w:rsid w:val="00C07B77"/>
    <w:rsid w:val="00C07C15"/>
    <w:rsid w:val="00C07CE4"/>
    <w:rsid w:val="00C07D68"/>
    <w:rsid w:val="00C07D77"/>
    <w:rsid w:val="00C07D9F"/>
    <w:rsid w:val="00C07DBD"/>
    <w:rsid w:val="00C07F21"/>
    <w:rsid w:val="00C07F7F"/>
    <w:rsid w:val="00C10025"/>
    <w:rsid w:val="00C10060"/>
    <w:rsid w:val="00C1019E"/>
    <w:rsid w:val="00C10282"/>
    <w:rsid w:val="00C10356"/>
    <w:rsid w:val="00C10372"/>
    <w:rsid w:val="00C104AA"/>
    <w:rsid w:val="00C107BA"/>
    <w:rsid w:val="00C1095C"/>
    <w:rsid w:val="00C10A10"/>
    <w:rsid w:val="00C10A40"/>
    <w:rsid w:val="00C10A5B"/>
    <w:rsid w:val="00C10A70"/>
    <w:rsid w:val="00C10AAA"/>
    <w:rsid w:val="00C10B3F"/>
    <w:rsid w:val="00C10BA9"/>
    <w:rsid w:val="00C10C5F"/>
    <w:rsid w:val="00C10DE4"/>
    <w:rsid w:val="00C10E03"/>
    <w:rsid w:val="00C11070"/>
    <w:rsid w:val="00C110EB"/>
    <w:rsid w:val="00C11107"/>
    <w:rsid w:val="00C1167E"/>
    <w:rsid w:val="00C116E9"/>
    <w:rsid w:val="00C11789"/>
    <w:rsid w:val="00C117D7"/>
    <w:rsid w:val="00C11946"/>
    <w:rsid w:val="00C11949"/>
    <w:rsid w:val="00C11A60"/>
    <w:rsid w:val="00C11A84"/>
    <w:rsid w:val="00C11ACC"/>
    <w:rsid w:val="00C11B41"/>
    <w:rsid w:val="00C11C79"/>
    <w:rsid w:val="00C11D60"/>
    <w:rsid w:val="00C11D7D"/>
    <w:rsid w:val="00C12189"/>
    <w:rsid w:val="00C122E0"/>
    <w:rsid w:val="00C126C4"/>
    <w:rsid w:val="00C126E7"/>
    <w:rsid w:val="00C12785"/>
    <w:rsid w:val="00C12B76"/>
    <w:rsid w:val="00C12B8E"/>
    <w:rsid w:val="00C12CA0"/>
    <w:rsid w:val="00C12D03"/>
    <w:rsid w:val="00C12E91"/>
    <w:rsid w:val="00C12ED9"/>
    <w:rsid w:val="00C12EDE"/>
    <w:rsid w:val="00C12FEC"/>
    <w:rsid w:val="00C131C7"/>
    <w:rsid w:val="00C132FA"/>
    <w:rsid w:val="00C13510"/>
    <w:rsid w:val="00C13560"/>
    <w:rsid w:val="00C136A2"/>
    <w:rsid w:val="00C13739"/>
    <w:rsid w:val="00C137FC"/>
    <w:rsid w:val="00C13879"/>
    <w:rsid w:val="00C13A45"/>
    <w:rsid w:val="00C13B7A"/>
    <w:rsid w:val="00C13B95"/>
    <w:rsid w:val="00C13EBC"/>
    <w:rsid w:val="00C141A5"/>
    <w:rsid w:val="00C1427F"/>
    <w:rsid w:val="00C14394"/>
    <w:rsid w:val="00C143F6"/>
    <w:rsid w:val="00C144E7"/>
    <w:rsid w:val="00C14770"/>
    <w:rsid w:val="00C14776"/>
    <w:rsid w:val="00C148AD"/>
    <w:rsid w:val="00C149EC"/>
    <w:rsid w:val="00C14A1E"/>
    <w:rsid w:val="00C14B14"/>
    <w:rsid w:val="00C14B9A"/>
    <w:rsid w:val="00C15015"/>
    <w:rsid w:val="00C1501E"/>
    <w:rsid w:val="00C1508A"/>
    <w:rsid w:val="00C151CA"/>
    <w:rsid w:val="00C1531F"/>
    <w:rsid w:val="00C1533C"/>
    <w:rsid w:val="00C1540F"/>
    <w:rsid w:val="00C15540"/>
    <w:rsid w:val="00C15551"/>
    <w:rsid w:val="00C15612"/>
    <w:rsid w:val="00C15666"/>
    <w:rsid w:val="00C15A66"/>
    <w:rsid w:val="00C15A89"/>
    <w:rsid w:val="00C15AEC"/>
    <w:rsid w:val="00C15B1F"/>
    <w:rsid w:val="00C15BAB"/>
    <w:rsid w:val="00C15BCE"/>
    <w:rsid w:val="00C15C56"/>
    <w:rsid w:val="00C15DE2"/>
    <w:rsid w:val="00C15F68"/>
    <w:rsid w:val="00C15F75"/>
    <w:rsid w:val="00C162FD"/>
    <w:rsid w:val="00C164A1"/>
    <w:rsid w:val="00C165AC"/>
    <w:rsid w:val="00C166DF"/>
    <w:rsid w:val="00C1673E"/>
    <w:rsid w:val="00C16742"/>
    <w:rsid w:val="00C1689E"/>
    <w:rsid w:val="00C169B1"/>
    <w:rsid w:val="00C16ACE"/>
    <w:rsid w:val="00C16BA5"/>
    <w:rsid w:val="00C16BEC"/>
    <w:rsid w:val="00C16C34"/>
    <w:rsid w:val="00C16C7A"/>
    <w:rsid w:val="00C16C7B"/>
    <w:rsid w:val="00C16CA8"/>
    <w:rsid w:val="00C16D03"/>
    <w:rsid w:val="00C16D10"/>
    <w:rsid w:val="00C16E13"/>
    <w:rsid w:val="00C16EF1"/>
    <w:rsid w:val="00C17169"/>
    <w:rsid w:val="00C17204"/>
    <w:rsid w:val="00C17577"/>
    <w:rsid w:val="00C17603"/>
    <w:rsid w:val="00C1782B"/>
    <w:rsid w:val="00C17867"/>
    <w:rsid w:val="00C178F4"/>
    <w:rsid w:val="00C17BAD"/>
    <w:rsid w:val="00C17D3F"/>
    <w:rsid w:val="00C17DC2"/>
    <w:rsid w:val="00C17E0F"/>
    <w:rsid w:val="00C17FE3"/>
    <w:rsid w:val="00C17FFD"/>
    <w:rsid w:val="00C20118"/>
    <w:rsid w:val="00C204B7"/>
    <w:rsid w:val="00C2057C"/>
    <w:rsid w:val="00C205C8"/>
    <w:rsid w:val="00C206A3"/>
    <w:rsid w:val="00C2073F"/>
    <w:rsid w:val="00C2077F"/>
    <w:rsid w:val="00C207DC"/>
    <w:rsid w:val="00C20C17"/>
    <w:rsid w:val="00C20CCF"/>
    <w:rsid w:val="00C20D53"/>
    <w:rsid w:val="00C20D6C"/>
    <w:rsid w:val="00C20E98"/>
    <w:rsid w:val="00C20EB0"/>
    <w:rsid w:val="00C21015"/>
    <w:rsid w:val="00C210E0"/>
    <w:rsid w:val="00C21276"/>
    <w:rsid w:val="00C21318"/>
    <w:rsid w:val="00C2135D"/>
    <w:rsid w:val="00C213CB"/>
    <w:rsid w:val="00C21511"/>
    <w:rsid w:val="00C215D2"/>
    <w:rsid w:val="00C21617"/>
    <w:rsid w:val="00C21694"/>
    <w:rsid w:val="00C2182C"/>
    <w:rsid w:val="00C21843"/>
    <w:rsid w:val="00C21878"/>
    <w:rsid w:val="00C218E0"/>
    <w:rsid w:val="00C21A00"/>
    <w:rsid w:val="00C21A46"/>
    <w:rsid w:val="00C21AD4"/>
    <w:rsid w:val="00C21B4D"/>
    <w:rsid w:val="00C21C36"/>
    <w:rsid w:val="00C21C82"/>
    <w:rsid w:val="00C21CDE"/>
    <w:rsid w:val="00C22163"/>
    <w:rsid w:val="00C222B9"/>
    <w:rsid w:val="00C222E8"/>
    <w:rsid w:val="00C2242C"/>
    <w:rsid w:val="00C224D2"/>
    <w:rsid w:val="00C2256F"/>
    <w:rsid w:val="00C225F4"/>
    <w:rsid w:val="00C22624"/>
    <w:rsid w:val="00C2262D"/>
    <w:rsid w:val="00C226F4"/>
    <w:rsid w:val="00C226FD"/>
    <w:rsid w:val="00C22825"/>
    <w:rsid w:val="00C22867"/>
    <w:rsid w:val="00C228E2"/>
    <w:rsid w:val="00C22C7F"/>
    <w:rsid w:val="00C22CA9"/>
    <w:rsid w:val="00C22E1B"/>
    <w:rsid w:val="00C22E5B"/>
    <w:rsid w:val="00C23131"/>
    <w:rsid w:val="00C23235"/>
    <w:rsid w:val="00C233FE"/>
    <w:rsid w:val="00C2360C"/>
    <w:rsid w:val="00C236B3"/>
    <w:rsid w:val="00C236BC"/>
    <w:rsid w:val="00C238B8"/>
    <w:rsid w:val="00C23985"/>
    <w:rsid w:val="00C239FC"/>
    <w:rsid w:val="00C23A0B"/>
    <w:rsid w:val="00C23A12"/>
    <w:rsid w:val="00C23A85"/>
    <w:rsid w:val="00C23D08"/>
    <w:rsid w:val="00C23D23"/>
    <w:rsid w:val="00C23E87"/>
    <w:rsid w:val="00C23ED7"/>
    <w:rsid w:val="00C23F54"/>
    <w:rsid w:val="00C23F93"/>
    <w:rsid w:val="00C24061"/>
    <w:rsid w:val="00C241F3"/>
    <w:rsid w:val="00C24295"/>
    <w:rsid w:val="00C242AD"/>
    <w:rsid w:val="00C24542"/>
    <w:rsid w:val="00C24569"/>
    <w:rsid w:val="00C24593"/>
    <w:rsid w:val="00C24649"/>
    <w:rsid w:val="00C2465A"/>
    <w:rsid w:val="00C2465F"/>
    <w:rsid w:val="00C2475D"/>
    <w:rsid w:val="00C24835"/>
    <w:rsid w:val="00C24838"/>
    <w:rsid w:val="00C2487C"/>
    <w:rsid w:val="00C2488A"/>
    <w:rsid w:val="00C2489B"/>
    <w:rsid w:val="00C248AF"/>
    <w:rsid w:val="00C248D4"/>
    <w:rsid w:val="00C249B0"/>
    <w:rsid w:val="00C24A83"/>
    <w:rsid w:val="00C24AC3"/>
    <w:rsid w:val="00C24D75"/>
    <w:rsid w:val="00C24D7B"/>
    <w:rsid w:val="00C24F18"/>
    <w:rsid w:val="00C24FC9"/>
    <w:rsid w:val="00C251F8"/>
    <w:rsid w:val="00C251FE"/>
    <w:rsid w:val="00C2526E"/>
    <w:rsid w:val="00C25307"/>
    <w:rsid w:val="00C257DD"/>
    <w:rsid w:val="00C257E4"/>
    <w:rsid w:val="00C25958"/>
    <w:rsid w:val="00C2597F"/>
    <w:rsid w:val="00C259D0"/>
    <w:rsid w:val="00C25A3D"/>
    <w:rsid w:val="00C25B19"/>
    <w:rsid w:val="00C25B2A"/>
    <w:rsid w:val="00C25BEF"/>
    <w:rsid w:val="00C25DEC"/>
    <w:rsid w:val="00C25DF2"/>
    <w:rsid w:val="00C25E63"/>
    <w:rsid w:val="00C25E7F"/>
    <w:rsid w:val="00C2619E"/>
    <w:rsid w:val="00C262FA"/>
    <w:rsid w:val="00C26466"/>
    <w:rsid w:val="00C2654D"/>
    <w:rsid w:val="00C26595"/>
    <w:rsid w:val="00C2667A"/>
    <w:rsid w:val="00C26816"/>
    <w:rsid w:val="00C26893"/>
    <w:rsid w:val="00C268EC"/>
    <w:rsid w:val="00C2699C"/>
    <w:rsid w:val="00C26A1C"/>
    <w:rsid w:val="00C26A2E"/>
    <w:rsid w:val="00C26AF2"/>
    <w:rsid w:val="00C26B22"/>
    <w:rsid w:val="00C26D72"/>
    <w:rsid w:val="00C2704F"/>
    <w:rsid w:val="00C27079"/>
    <w:rsid w:val="00C271A6"/>
    <w:rsid w:val="00C273E7"/>
    <w:rsid w:val="00C27645"/>
    <w:rsid w:val="00C2785E"/>
    <w:rsid w:val="00C27887"/>
    <w:rsid w:val="00C279ED"/>
    <w:rsid w:val="00C27A28"/>
    <w:rsid w:val="00C27C30"/>
    <w:rsid w:val="00C27C49"/>
    <w:rsid w:val="00C27C6C"/>
    <w:rsid w:val="00C27D6C"/>
    <w:rsid w:val="00C27DBE"/>
    <w:rsid w:val="00C27F0A"/>
    <w:rsid w:val="00C27F2B"/>
    <w:rsid w:val="00C30062"/>
    <w:rsid w:val="00C30072"/>
    <w:rsid w:val="00C3011D"/>
    <w:rsid w:val="00C3015A"/>
    <w:rsid w:val="00C3018B"/>
    <w:rsid w:val="00C301A1"/>
    <w:rsid w:val="00C3034B"/>
    <w:rsid w:val="00C30463"/>
    <w:rsid w:val="00C305EA"/>
    <w:rsid w:val="00C3060B"/>
    <w:rsid w:val="00C3085B"/>
    <w:rsid w:val="00C30948"/>
    <w:rsid w:val="00C3095C"/>
    <w:rsid w:val="00C3096D"/>
    <w:rsid w:val="00C30ABF"/>
    <w:rsid w:val="00C30AF1"/>
    <w:rsid w:val="00C30D1F"/>
    <w:rsid w:val="00C30DE0"/>
    <w:rsid w:val="00C3106B"/>
    <w:rsid w:val="00C310E4"/>
    <w:rsid w:val="00C3120F"/>
    <w:rsid w:val="00C31213"/>
    <w:rsid w:val="00C31295"/>
    <w:rsid w:val="00C31482"/>
    <w:rsid w:val="00C314C3"/>
    <w:rsid w:val="00C31547"/>
    <w:rsid w:val="00C315CD"/>
    <w:rsid w:val="00C316BA"/>
    <w:rsid w:val="00C316BB"/>
    <w:rsid w:val="00C31778"/>
    <w:rsid w:val="00C31797"/>
    <w:rsid w:val="00C31872"/>
    <w:rsid w:val="00C3196A"/>
    <w:rsid w:val="00C31A4A"/>
    <w:rsid w:val="00C31B12"/>
    <w:rsid w:val="00C31B82"/>
    <w:rsid w:val="00C31C1F"/>
    <w:rsid w:val="00C31D30"/>
    <w:rsid w:val="00C31DC4"/>
    <w:rsid w:val="00C31EBD"/>
    <w:rsid w:val="00C31EBE"/>
    <w:rsid w:val="00C31FBC"/>
    <w:rsid w:val="00C320B1"/>
    <w:rsid w:val="00C3212D"/>
    <w:rsid w:val="00C32520"/>
    <w:rsid w:val="00C326B7"/>
    <w:rsid w:val="00C326C6"/>
    <w:rsid w:val="00C326E6"/>
    <w:rsid w:val="00C3271A"/>
    <w:rsid w:val="00C3275B"/>
    <w:rsid w:val="00C32865"/>
    <w:rsid w:val="00C328B5"/>
    <w:rsid w:val="00C328C0"/>
    <w:rsid w:val="00C32ADF"/>
    <w:rsid w:val="00C32D33"/>
    <w:rsid w:val="00C32D5B"/>
    <w:rsid w:val="00C33156"/>
    <w:rsid w:val="00C33161"/>
    <w:rsid w:val="00C3316E"/>
    <w:rsid w:val="00C331CE"/>
    <w:rsid w:val="00C332DB"/>
    <w:rsid w:val="00C336B1"/>
    <w:rsid w:val="00C337BA"/>
    <w:rsid w:val="00C33891"/>
    <w:rsid w:val="00C339FB"/>
    <w:rsid w:val="00C33B73"/>
    <w:rsid w:val="00C33BC2"/>
    <w:rsid w:val="00C33C34"/>
    <w:rsid w:val="00C33C88"/>
    <w:rsid w:val="00C33D7C"/>
    <w:rsid w:val="00C3406E"/>
    <w:rsid w:val="00C340D6"/>
    <w:rsid w:val="00C346C3"/>
    <w:rsid w:val="00C346CE"/>
    <w:rsid w:val="00C34911"/>
    <w:rsid w:val="00C349B2"/>
    <w:rsid w:val="00C34B68"/>
    <w:rsid w:val="00C34C44"/>
    <w:rsid w:val="00C34E45"/>
    <w:rsid w:val="00C34EB1"/>
    <w:rsid w:val="00C34FF4"/>
    <w:rsid w:val="00C351B4"/>
    <w:rsid w:val="00C3535A"/>
    <w:rsid w:val="00C35396"/>
    <w:rsid w:val="00C35398"/>
    <w:rsid w:val="00C3569B"/>
    <w:rsid w:val="00C356AB"/>
    <w:rsid w:val="00C35767"/>
    <w:rsid w:val="00C3593B"/>
    <w:rsid w:val="00C35A84"/>
    <w:rsid w:val="00C35B10"/>
    <w:rsid w:val="00C35B83"/>
    <w:rsid w:val="00C35BAD"/>
    <w:rsid w:val="00C35CFA"/>
    <w:rsid w:val="00C35D3F"/>
    <w:rsid w:val="00C35D9B"/>
    <w:rsid w:val="00C35F44"/>
    <w:rsid w:val="00C36006"/>
    <w:rsid w:val="00C36258"/>
    <w:rsid w:val="00C3630E"/>
    <w:rsid w:val="00C3639A"/>
    <w:rsid w:val="00C3644B"/>
    <w:rsid w:val="00C36463"/>
    <w:rsid w:val="00C364F9"/>
    <w:rsid w:val="00C3654F"/>
    <w:rsid w:val="00C36599"/>
    <w:rsid w:val="00C365D0"/>
    <w:rsid w:val="00C365F3"/>
    <w:rsid w:val="00C36733"/>
    <w:rsid w:val="00C36777"/>
    <w:rsid w:val="00C3678D"/>
    <w:rsid w:val="00C369CB"/>
    <w:rsid w:val="00C36B78"/>
    <w:rsid w:val="00C36B94"/>
    <w:rsid w:val="00C36CC6"/>
    <w:rsid w:val="00C36CE0"/>
    <w:rsid w:val="00C36F1F"/>
    <w:rsid w:val="00C36F43"/>
    <w:rsid w:val="00C36FF2"/>
    <w:rsid w:val="00C37019"/>
    <w:rsid w:val="00C3703A"/>
    <w:rsid w:val="00C37098"/>
    <w:rsid w:val="00C3711B"/>
    <w:rsid w:val="00C372C9"/>
    <w:rsid w:val="00C372FC"/>
    <w:rsid w:val="00C373A0"/>
    <w:rsid w:val="00C373BD"/>
    <w:rsid w:val="00C373DF"/>
    <w:rsid w:val="00C374F5"/>
    <w:rsid w:val="00C37513"/>
    <w:rsid w:val="00C3758F"/>
    <w:rsid w:val="00C37672"/>
    <w:rsid w:val="00C3772D"/>
    <w:rsid w:val="00C377F8"/>
    <w:rsid w:val="00C37840"/>
    <w:rsid w:val="00C37867"/>
    <w:rsid w:val="00C37909"/>
    <w:rsid w:val="00C3793D"/>
    <w:rsid w:val="00C37A68"/>
    <w:rsid w:val="00C37A8D"/>
    <w:rsid w:val="00C37AA3"/>
    <w:rsid w:val="00C37B42"/>
    <w:rsid w:val="00C37BAC"/>
    <w:rsid w:val="00C37C05"/>
    <w:rsid w:val="00C37C44"/>
    <w:rsid w:val="00C37D88"/>
    <w:rsid w:val="00C37DED"/>
    <w:rsid w:val="00C403DB"/>
    <w:rsid w:val="00C406AA"/>
    <w:rsid w:val="00C407E1"/>
    <w:rsid w:val="00C4085F"/>
    <w:rsid w:val="00C40957"/>
    <w:rsid w:val="00C40AD4"/>
    <w:rsid w:val="00C40B86"/>
    <w:rsid w:val="00C40B8B"/>
    <w:rsid w:val="00C40C14"/>
    <w:rsid w:val="00C40C3D"/>
    <w:rsid w:val="00C40C57"/>
    <w:rsid w:val="00C40CBD"/>
    <w:rsid w:val="00C40DB2"/>
    <w:rsid w:val="00C40EAE"/>
    <w:rsid w:val="00C40EF7"/>
    <w:rsid w:val="00C40EF8"/>
    <w:rsid w:val="00C40FB1"/>
    <w:rsid w:val="00C4107B"/>
    <w:rsid w:val="00C4108C"/>
    <w:rsid w:val="00C410BA"/>
    <w:rsid w:val="00C410F6"/>
    <w:rsid w:val="00C4118D"/>
    <w:rsid w:val="00C411C4"/>
    <w:rsid w:val="00C41200"/>
    <w:rsid w:val="00C4129A"/>
    <w:rsid w:val="00C413DA"/>
    <w:rsid w:val="00C41456"/>
    <w:rsid w:val="00C4145E"/>
    <w:rsid w:val="00C4150D"/>
    <w:rsid w:val="00C41543"/>
    <w:rsid w:val="00C416A1"/>
    <w:rsid w:val="00C4171C"/>
    <w:rsid w:val="00C417FD"/>
    <w:rsid w:val="00C4192D"/>
    <w:rsid w:val="00C41994"/>
    <w:rsid w:val="00C41AC7"/>
    <w:rsid w:val="00C41B3B"/>
    <w:rsid w:val="00C41EAC"/>
    <w:rsid w:val="00C420C0"/>
    <w:rsid w:val="00C42265"/>
    <w:rsid w:val="00C422BA"/>
    <w:rsid w:val="00C42364"/>
    <w:rsid w:val="00C423A7"/>
    <w:rsid w:val="00C424FE"/>
    <w:rsid w:val="00C42632"/>
    <w:rsid w:val="00C426B6"/>
    <w:rsid w:val="00C427CC"/>
    <w:rsid w:val="00C4283A"/>
    <w:rsid w:val="00C4287A"/>
    <w:rsid w:val="00C4294D"/>
    <w:rsid w:val="00C4297F"/>
    <w:rsid w:val="00C42C47"/>
    <w:rsid w:val="00C42C59"/>
    <w:rsid w:val="00C4321E"/>
    <w:rsid w:val="00C432E7"/>
    <w:rsid w:val="00C4335B"/>
    <w:rsid w:val="00C433E3"/>
    <w:rsid w:val="00C43500"/>
    <w:rsid w:val="00C43759"/>
    <w:rsid w:val="00C43774"/>
    <w:rsid w:val="00C4386F"/>
    <w:rsid w:val="00C4388F"/>
    <w:rsid w:val="00C43905"/>
    <w:rsid w:val="00C43A80"/>
    <w:rsid w:val="00C43DC4"/>
    <w:rsid w:val="00C43E0E"/>
    <w:rsid w:val="00C43E70"/>
    <w:rsid w:val="00C43F1C"/>
    <w:rsid w:val="00C43FB7"/>
    <w:rsid w:val="00C43FE9"/>
    <w:rsid w:val="00C4402C"/>
    <w:rsid w:val="00C440D6"/>
    <w:rsid w:val="00C445F7"/>
    <w:rsid w:val="00C44633"/>
    <w:rsid w:val="00C4474A"/>
    <w:rsid w:val="00C449AC"/>
    <w:rsid w:val="00C44A11"/>
    <w:rsid w:val="00C44B38"/>
    <w:rsid w:val="00C44B39"/>
    <w:rsid w:val="00C44C1F"/>
    <w:rsid w:val="00C44C37"/>
    <w:rsid w:val="00C44CB2"/>
    <w:rsid w:val="00C44D58"/>
    <w:rsid w:val="00C44D69"/>
    <w:rsid w:val="00C44DF9"/>
    <w:rsid w:val="00C44F74"/>
    <w:rsid w:val="00C450F8"/>
    <w:rsid w:val="00C45348"/>
    <w:rsid w:val="00C453F5"/>
    <w:rsid w:val="00C45408"/>
    <w:rsid w:val="00C45409"/>
    <w:rsid w:val="00C4548F"/>
    <w:rsid w:val="00C456D1"/>
    <w:rsid w:val="00C458B6"/>
    <w:rsid w:val="00C45925"/>
    <w:rsid w:val="00C45937"/>
    <w:rsid w:val="00C4598F"/>
    <w:rsid w:val="00C45AB8"/>
    <w:rsid w:val="00C45AF5"/>
    <w:rsid w:val="00C45CC3"/>
    <w:rsid w:val="00C45DD4"/>
    <w:rsid w:val="00C45DF3"/>
    <w:rsid w:val="00C45EA2"/>
    <w:rsid w:val="00C46022"/>
    <w:rsid w:val="00C46075"/>
    <w:rsid w:val="00C4608E"/>
    <w:rsid w:val="00C46102"/>
    <w:rsid w:val="00C46166"/>
    <w:rsid w:val="00C46420"/>
    <w:rsid w:val="00C4651A"/>
    <w:rsid w:val="00C46545"/>
    <w:rsid w:val="00C46561"/>
    <w:rsid w:val="00C46842"/>
    <w:rsid w:val="00C4688B"/>
    <w:rsid w:val="00C46911"/>
    <w:rsid w:val="00C46A6D"/>
    <w:rsid w:val="00C46ACE"/>
    <w:rsid w:val="00C46AF9"/>
    <w:rsid w:val="00C46B49"/>
    <w:rsid w:val="00C46B6A"/>
    <w:rsid w:val="00C46BC4"/>
    <w:rsid w:val="00C46C3B"/>
    <w:rsid w:val="00C46C6D"/>
    <w:rsid w:val="00C46DBF"/>
    <w:rsid w:val="00C46DD9"/>
    <w:rsid w:val="00C46E1D"/>
    <w:rsid w:val="00C46E40"/>
    <w:rsid w:val="00C471AB"/>
    <w:rsid w:val="00C47304"/>
    <w:rsid w:val="00C47313"/>
    <w:rsid w:val="00C47472"/>
    <w:rsid w:val="00C47515"/>
    <w:rsid w:val="00C476F6"/>
    <w:rsid w:val="00C4786E"/>
    <w:rsid w:val="00C479AB"/>
    <w:rsid w:val="00C479FF"/>
    <w:rsid w:val="00C47A09"/>
    <w:rsid w:val="00C47B3C"/>
    <w:rsid w:val="00C47DAF"/>
    <w:rsid w:val="00C47DB4"/>
    <w:rsid w:val="00C5008C"/>
    <w:rsid w:val="00C50116"/>
    <w:rsid w:val="00C5014B"/>
    <w:rsid w:val="00C50224"/>
    <w:rsid w:val="00C5073D"/>
    <w:rsid w:val="00C5075A"/>
    <w:rsid w:val="00C50765"/>
    <w:rsid w:val="00C50915"/>
    <w:rsid w:val="00C50927"/>
    <w:rsid w:val="00C5098B"/>
    <w:rsid w:val="00C50C9E"/>
    <w:rsid w:val="00C50EC0"/>
    <w:rsid w:val="00C50ED0"/>
    <w:rsid w:val="00C50F5C"/>
    <w:rsid w:val="00C510AC"/>
    <w:rsid w:val="00C511CB"/>
    <w:rsid w:val="00C512DC"/>
    <w:rsid w:val="00C51315"/>
    <w:rsid w:val="00C5137A"/>
    <w:rsid w:val="00C513DB"/>
    <w:rsid w:val="00C517A3"/>
    <w:rsid w:val="00C51849"/>
    <w:rsid w:val="00C51AAC"/>
    <w:rsid w:val="00C51ACA"/>
    <w:rsid w:val="00C51ADF"/>
    <w:rsid w:val="00C51B9C"/>
    <w:rsid w:val="00C51BA9"/>
    <w:rsid w:val="00C51C2A"/>
    <w:rsid w:val="00C51CCC"/>
    <w:rsid w:val="00C51DDD"/>
    <w:rsid w:val="00C51F50"/>
    <w:rsid w:val="00C5216D"/>
    <w:rsid w:val="00C523B5"/>
    <w:rsid w:val="00C52404"/>
    <w:rsid w:val="00C5242B"/>
    <w:rsid w:val="00C524EB"/>
    <w:rsid w:val="00C52534"/>
    <w:rsid w:val="00C52560"/>
    <w:rsid w:val="00C5262F"/>
    <w:rsid w:val="00C526AE"/>
    <w:rsid w:val="00C526F2"/>
    <w:rsid w:val="00C52957"/>
    <w:rsid w:val="00C52A0D"/>
    <w:rsid w:val="00C52A2D"/>
    <w:rsid w:val="00C52A6A"/>
    <w:rsid w:val="00C52CDD"/>
    <w:rsid w:val="00C52D04"/>
    <w:rsid w:val="00C52D26"/>
    <w:rsid w:val="00C52D81"/>
    <w:rsid w:val="00C52EB5"/>
    <w:rsid w:val="00C52EB6"/>
    <w:rsid w:val="00C53089"/>
    <w:rsid w:val="00C530AF"/>
    <w:rsid w:val="00C530C4"/>
    <w:rsid w:val="00C532C7"/>
    <w:rsid w:val="00C537C4"/>
    <w:rsid w:val="00C538B1"/>
    <w:rsid w:val="00C53A27"/>
    <w:rsid w:val="00C53AE9"/>
    <w:rsid w:val="00C53D78"/>
    <w:rsid w:val="00C53E39"/>
    <w:rsid w:val="00C53EA7"/>
    <w:rsid w:val="00C53FB2"/>
    <w:rsid w:val="00C5408A"/>
    <w:rsid w:val="00C5410D"/>
    <w:rsid w:val="00C54520"/>
    <w:rsid w:val="00C54553"/>
    <w:rsid w:val="00C54728"/>
    <w:rsid w:val="00C5478A"/>
    <w:rsid w:val="00C5486E"/>
    <w:rsid w:val="00C548B9"/>
    <w:rsid w:val="00C548BE"/>
    <w:rsid w:val="00C54930"/>
    <w:rsid w:val="00C54A14"/>
    <w:rsid w:val="00C54A39"/>
    <w:rsid w:val="00C54AE9"/>
    <w:rsid w:val="00C54B39"/>
    <w:rsid w:val="00C54C7D"/>
    <w:rsid w:val="00C54CE6"/>
    <w:rsid w:val="00C54D57"/>
    <w:rsid w:val="00C54F81"/>
    <w:rsid w:val="00C55134"/>
    <w:rsid w:val="00C55450"/>
    <w:rsid w:val="00C555D8"/>
    <w:rsid w:val="00C55709"/>
    <w:rsid w:val="00C5579C"/>
    <w:rsid w:val="00C558D2"/>
    <w:rsid w:val="00C5592F"/>
    <w:rsid w:val="00C55952"/>
    <w:rsid w:val="00C55AE4"/>
    <w:rsid w:val="00C55DB2"/>
    <w:rsid w:val="00C55ED7"/>
    <w:rsid w:val="00C55F46"/>
    <w:rsid w:val="00C5620C"/>
    <w:rsid w:val="00C56246"/>
    <w:rsid w:val="00C56250"/>
    <w:rsid w:val="00C562CC"/>
    <w:rsid w:val="00C56323"/>
    <w:rsid w:val="00C5643E"/>
    <w:rsid w:val="00C566A3"/>
    <w:rsid w:val="00C566B1"/>
    <w:rsid w:val="00C566DF"/>
    <w:rsid w:val="00C56899"/>
    <w:rsid w:val="00C56BF1"/>
    <w:rsid w:val="00C56C94"/>
    <w:rsid w:val="00C56DFE"/>
    <w:rsid w:val="00C56ECA"/>
    <w:rsid w:val="00C570CC"/>
    <w:rsid w:val="00C5723B"/>
    <w:rsid w:val="00C57258"/>
    <w:rsid w:val="00C5734C"/>
    <w:rsid w:val="00C57516"/>
    <w:rsid w:val="00C57571"/>
    <w:rsid w:val="00C5758A"/>
    <w:rsid w:val="00C575CC"/>
    <w:rsid w:val="00C57631"/>
    <w:rsid w:val="00C57652"/>
    <w:rsid w:val="00C576E0"/>
    <w:rsid w:val="00C5777E"/>
    <w:rsid w:val="00C577E9"/>
    <w:rsid w:val="00C57856"/>
    <w:rsid w:val="00C57966"/>
    <w:rsid w:val="00C57967"/>
    <w:rsid w:val="00C57997"/>
    <w:rsid w:val="00C57A64"/>
    <w:rsid w:val="00C57DF2"/>
    <w:rsid w:val="00C57EEA"/>
    <w:rsid w:val="00C57F15"/>
    <w:rsid w:val="00C60022"/>
    <w:rsid w:val="00C60177"/>
    <w:rsid w:val="00C601CC"/>
    <w:rsid w:val="00C6027B"/>
    <w:rsid w:val="00C604D0"/>
    <w:rsid w:val="00C606A5"/>
    <w:rsid w:val="00C6073E"/>
    <w:rsid w:val="00C60780"/>
    <w:rsid w:val="00C60792"/>
    <w:rsid w:val="00C60795"/>
    <w:rsid w:val="00C60828"/>
    <w:rsid w:val="00C6088A"/>
    <w:rsid w:val="00C60984"/>
    <w:rsid w:val="00C60A0D"/>
    <w:rsid w:val="00C60A10"/>
    <w:rsid w:val="00C60ADF"/>
    <w:rsid w:val="00C60B26"/>
    <w:rsid w:val="00C60BA4"/>
    <w:rsid w:val="00C60D6A"/>
    <w:rsid w:val="00C6121E"/>
    <w:rsid w:val="00C6131F"/>
    <w:rsid w:val="00C613EB"/>
    <w:rsid w:val="00C61438"/>
    <w:rsid w:val="00C614F2"/>
    <w:rsid w:val="00C6163E"/>
    <w:rsid w:val="00C61645"/>
    <w:rsid w:val="00C6173D"/>
    <w:rsid w:val="00C61890"/>
    <w:rsid w:val="00C61910"/>
    <w:rsid w:val="00C61939"/>
    <w:rsid w:val="00C619E6"/>
    <w:rsid w:val="00C61A85"/>
    <w:rsid w:val="00C61B83"/>
    <w:rsid w:val="00C61C7A"/>
    <w:rsid w:val="00C61C91"/>
    <w:rsid w:val="00C61DE6"/>
    <w:rsid w:val="00C61EAD"/>
    <w:rsid w:val="00C61F52"/>
    <w:rsid w:val="00C6200E"/>
    <w:rsid w:val="00C6203F"/>
    <w:rsid w:val="00C62058"/>
    <w:rsid w:val="00C620EB"/>
    <w:rsid w:val="00C62129"/>
    <w:rsid w:val="00C6230D"/>
    <w:rsid w:val="00C62499"/>
    <w:rsid w:val="00C6268B"/>
    <w:rsid w:val="00C627C2"/>
    <w:rsid w:val="00C62A48"/>
    <w:rsid w:val="00C62ABA"/>
    <w:rsid w:val="00C62B27"/>
    <w:rsid w:val="00C62BA9"/>
    <w:rsid w:val="00C62BC0"/>
    <w:rsid w:val="00C62E1B"/>
    <w:rsid w:val="00C6343E"/>
    <w:rsid w:val="00C63470"/>
    <w:rsid w:val="00C6352C"/>
    <w:rsid w:val="00C63602"/>
    <w:rsid w:val="00C63643"/>
    <w:rsid w:val="00C6367C"/>
    <w:rsid w:val="00C636C5"/>
    <w:rsid w:val="00C636FB"/>
    <w:rsid w:val="00C6390C"/>
    <w:rsid w:val="00C63BA5"/>
    <w:rsid w:val="00C63D8A"/>
    <w:rsid w:val="00C63F55"/>
    <w:rsid w:val="00C63F79"/>
    <w:rsid w:val="00C63FD6"/>
    <w:rsid w:val="00C6439B"/>
    <w:rsid w:val="00C64581"/>
    <w:rsid w:val="00C645E1"/>
    <w:rsid w:val="00C64773"/>
    <w:rsid w:val="00C647CA"/>
    <w:rsid w:val="00C649C7"/>
    <w:rsid w:val="00C64ACD"/>
    <w:rsid w:val="00C64AF6"/>
    <w:rsid w:val="00C64B2A"/>
    <w:rsid w:val="00C64B66"/>
    <w:rsid w:val="00C64C01"/>
    <w:rsid w:val="00C64C90"/>
    <w:rsid w:val="00C64DE5"/>
    <w:rsid w:val="00C64E59"/>
    <w:rsid w:val="00C64EF3"/>
    <w:rsid w:val="00C65114"/>
    <w:rsid w:val="00C652FD"/>
    <w:rsid w:val="00C653F0"/>
    <w:rsid w:val="00C65416"/>
    <w:rsid w:val="00C654CF"/>
    <w:rsid w:val="00C6558D"/>
    <w:rsid w:val="00C656B8"/>
    <w:rsid w:val="00C65942"/>
    <w:rsid w:val="00C65A00"/>
    <w:rsid w:val="00C65B14"/>
    <w:rsid w:val="00C65B33"/>
    <w:rsid w:val="00C65B76"/>
    <w:rsid w:val="00C65BC0"/>
    <w:rsid w:val="00C65C73"/>
    <w:rsid w:val="00C65CAE"/>
    <w:rsid w:val="00C65D71"/>
    <w:rsid w:val="00C65E22"/>
    <w:rsid w:val="00C65E54"/>
    <w:rsid w:val="00C65F32"/>
    <w:rsid w:val="00C65F9B"/>
    <w:rsid w:val="00C660FB"/>
    <w:rsid w:val="00C6613B"/>
    <w:rsid w:val="00C661BF"/>
    <w:rsid w:val="00C66325"/>
    <w:rsid w:val="00C663E8"/>
    <w:rsid w:val="00C6649C"/>
    <w:rsid w:val="00C6656D"/>
    <w:rsid w:val="00C6663B"/>
    <w:rsid w:val="00C6672B"/>
    <w:rsid w:val="00C667FA"/>
    <w:rsid w:val="00C66841"/>
    <w:rsid w:val="00C6693F"/>
    <w:rsid w:val="00C669C1"/>
    <w:rsid w:val="00C669ED"/>
    <w:rsid w:val="00C66AFB"/>
    <w:rsid w:val="00C66B5E"/>
    <w:rsid w:val="00C66C60"/>
    <w:rsid w:val="00C66CAE"/>
    <w:rsid w:val="00C66CB5"/>
    <w:rsid w:val="00C66D01"/>
    <w:rsid w:val="00C66DC1"/>
    <w:rsid w:val="00C66F4D"/>
    <w:rsid w:val="00C67047"/>
    <w:rsid w:val="00C67162"/>
    <w:rsid w:val="00C6756C"/>
    <w:rsid w:val="00C67799"/>
    <w:rsid w:val="00C67843"/>
    <w:rsid w:val="00C67861"/>
    <w:rsid w:val="00C679B5"/>
    <w:rsid w:val="00C67A24"/>
    <w:rsid w:val="00C67A2F"/>
    <w:rsid w:val="00C67A8C"/>
    <w:rsid w:val="00C67C0B"/>
    <w:rsid w:val="00C67EA6"/>
    <w:rsid w:val="00C70065"/>
    <w:rsid w:val="00C7015B"/>
    <w:rsid w:val="00C7019D"/>
    <w:rsid w:val="00C701B7"/>
    <w:rsid w:val="00C701B8"/>
    <w:rsid w:val="00C701CD"/>
    <w:rsid w:val="00C701E7"/>
    <w:rsid w:val="00C7025A"/>
    <w:rsid w:val="00C70382"/>
    <w:rsid w:val="00C703E2"/>
    <w:rsid w:val="00C7044C"/>
    <w:rsid w:val="00C704EC"/>
    <w:rsid w:val="00C7058A"/>
    <w:rsid w:val="00C706D4"/>
    <w:rsid w:val="00C70707"/>
    <w:rsid w:val="00C7078C"/>
    <w:rsid w:val="00C707F6"/>
    <w:rsid w:val="00C708AE"/>
    <w:rsid w:val="00C708BB"/>
    <w:rsid w:val="00C7098A"/>
    <w:rsid w:val="00C70DD7"/>
    <w:rsid w:val="00C70E61"/>
    <w:rsid w:val="00C71010"/>
    <w:rsid w:val="00C71075"/>
    <w:rsid w:val="00C7109F"/>
    <w:rsid w:val="00C71128"/>
    <w:rsid w:val="00C711D7"/>
    <w:rsid w:val="00C711DE"/>
    <w:rsid w:val="00C71589"/>
    <w:rsid w:val="00C717B9"/>
    <w:rsid w:val="00C717C3"/>
    <w:rsid w:val="00C719BC"/>
    <w:rsid w:val="00C71B1B"/>
    <w:rsid w:val="00C71DC4"/>
    <w:rsid w:val="00C71DFA"/>
    <w:rsid w:val="00C71E20"/>
    <w:rsid w:val="00C71F52"/>
    <w:rsid w:val="00C71FDC"/>
    <w:rsid w:val="00C7200C"/>
    <w:rsid w:val="00C720D2"/>
    <w:rsid w:val="00C72120"/>
    <w:rsid w:val="00C72161"/>
    <w:rsid w:val="00C721A9"/>
    <w:rsid w:val="00C721D8"/>
    <w:rsid w:val="00C723A8"/>
    <w:rsid w:val="00C724EC"/>
    <w:rsid w:val="00C726AD"/>
    <w:rsid w:val="00C72944"/>
    <w:rsid w:val="00C72B4C"/>
    <w:rsid w:val="00C72BAA"/>
    <w:rsid w:val="00C72C5F"/>
    <w:rsid w:val="00C72ED2"/>
    <w:rsid w:val="00C72F12"/>
    <w:rsid w:val="00C73075"/>
    <w:rsid w:val="00C73388"/>
    <w:rsid w:val="00C733B1"/>
    <w:rsid w:val="00C733DD"/>
    <w:rsid w:val="00C73618"/>
    <w:rsid w:val="00C7362A"/>
    <w:rsid w:val="00C73667"/>
    <w:rsid w:val="00C739E1"/>
    <w:rsid w:val="00C73AB6"/>
    <w:rsid w:val="00C73AE8"/>
    <w:rsid w:val="00C73C32"/>
    <w:rsid w:val="00C73C3C"/>
    <w:rsid w:val="00C73C83"/>
    <w:rsid w:val="00C73F25"/>
    <w:rsid w:val="00C74079"/>
    <w:rsid w:val="00C740ED"/>
    <w:rsid w:val="00C7412C"/>
    <w:rsid w:val="00C7413A"/>
    <w:rsid w:val="00C7418B"/>
    <w:rsid w:val="00C7439A"/>
    <w:rsid w:val="00C745D7"/>
    <w:rsid w:val="00C7462D"/>
    <w:rsid w:val="00C746DA"/>
    <w:rsid w:val="00C7473B"/>
    <w:rsid w:val="00C74773"/>
    <w:rsid w:val="00C74789"/>
    <w:rsid w:val="00C747A0"/>
    <w:rsid w:val="00C7486D"/>
    <w:rsid w:val="00C74B29"/>
    <w:rsid w:val="00C74B4C"/>
    <w:rsid w:val="00C74B97"/>
    <w:rsid w:val="00C74BE0"/>
    <w:rsid w:val="00C74C66"/>
    <w:rsid w:val="00C74EA3"/>
    <w:rsid w:val="00C74F79"/>
    <w:rsid w:val="00C75051"/>
    <w:rsid w:val="00C750CA"/>
    <w:rsid w:val="00C75112"/>
    <w:rsid w:val="00C7520B"/>
    <w:rsid w:val="00C75346"/>
    <w:rsid w:val="00C753EB"/>
    <w:rsid w:val="00C75464"/>
    <w:rsid w:val="00C754EA"/>
    <w:rsid w:val="00C75644"/>
    <w:rsid w:val="00C75756"/>
    <w:rsid w:val="00C7578D"/>
    <w:rsid w:val="00C758B2"/>
    <w:rsid w:val="00C758F5"/>
    <w:rsid w:val="00C75C57"/>
    <w:rsid w:val="00C75CD3"/>
    <w:rsid w:val="00C75D6E"/>
    <w:rsid w:val="00C75E67"/>
    <w:rsid w:val="00C760D8"/>
    <w:rsid w:val="00C76502"/>
    <w:rsid w:val="00C76514"/>
    <w:rsid w:val="00C765A6"/>
    <w:rsid w:val="00C76618"/>
    <w:rsid w:val="00C76676"/>
    <w:rsid w:val="00C76689"/>
    <w:rsid w:val="00C766BA"/>
    <w:rsid w:val="00C7683D"/>
    <w:rsid w:val="00C768BE"/>
    <w:rsid w:val="00C76AA8"/>
    <w:rsid w:val="00C76B0D"/>
    <w:rsid w:val="00C76EBB"/>
    <w:rsid w:val="00C76EC8"/>
    <w:rsid w:val="00C76FB4"/>
    <w:rsid w:val="00C770E1"/>
    <w:rsid w:val="00C77274"/>
    <w:rsid w:val="00C772DD"/>
    <w:rsid w:val="00C77389"/>
    <w:rsid w:val="00C773E5"/>
    <w:rsid w:val="00C7747B"/>
    <w:rsid w:val="00C776C9"/>
    <w:rsid w:val="00C776FE"/>
    <w:rsid w:val="00C7771B"/>
    <w:rsid w:val="00C77775"/>
    <w:rsid w:val="00C777EE"/>
    <w:rsid w:val="00C77A49"/>
    <w:rsid w:val="00C77AB1"/>
    <w:rsid w:val="00C77D19"/>
    <w:rsid w:val="00C77D30"/>
    <w:rsid w:val="00C77F4A"/>
    <w:rsid w:val="00C77F8B"/>
    <w:rsid w:val="00C80065"/>
    <w:rsid w:val="00C8025D"/>
    <w:rsid w:val="00C80305"/>
    <w:rsid w:val="00C80402"/>
    <w:rsid w:val="00C80570"/>
    <w:rsid w:val="00C80639"/>
    <w:rsid w:val="00C8063D"/>
    <w:rsid w:val="00C806F6"/>
    <w:rsid w:val="00C8080B"/>
    <w:rsid w:val="00C8082A"/>
    <w:rsid w:val="00C80841"/>
    <w:rsid w:val="00C808B2"/>
    <w:rsid w:val="00C808C6"/>
    <w:rsid w:val="00C809E2"/>
    <w:rsid w:val="00C80A30"/>
    <w:rsid w:val="00C80B09"/>
    <w:rsid w:val="00C80BA1"/>
    <w:rsid w:val="00C80D49"/>
    <w:rsid w:val="00C80D53"/>
    <w:rsid w:val="00C80E82"/>
    <w:rsid w:val="00C80F2D"/>
    <w:rsid w:val="00C80F59"/>
    <w:rsid w:val="00C80FD6"/>
    <w:rsid w:val="00C812E9"/>
    <w:rsid w:val="00C81598"/>
    <w:rsid w:val="00C81609"/>
    <w:rsid w:val="00C81656"/>
    <w:rsid w:val="00C816C1"/>
    <w:rsid w:val="00C817B5"/>
    <w:rsid w:val="00C818FC"/>
    <w:rsid w:val="00C8192B"/>
    <w:rsid w:val="00C81C5B"/>
    <w:rsid w:val="00C81EC3"/>
    <w:rsid w:val="00C81EC4"/>
    <w:rsid w:val="00C81FA4"/>
    <w:rsid w:val="00C81FCB"/>
    <w:rsid w:val="00C82039"/>
    <w:rsid w:val="00C821B6"/>
    <w:rsid w:val="00C8244E"/>
    <w:rsid w:val="00C82538"/>
    <w:rsid w:val="00C82599"/>
    <w:rsid w:val="00C82699"/>
    <w:rsid w:val="00C82740"/>
    <w:rsid w:val="00C828AE"/>
    <w:rsid w:val="00C828BF"/>
    <w:rsid w:val="00C82910"/>
    <w:rsid w:val="00C82AEC"/>
    <w:rsid w:val="00C82C65"/>
    <w:rsid w:val="00C82E05"/>
    <w:rsid w:val="00C82EDD"/>
    <w:rsid w:val="00C83052"/>
    <w:rsid w:val="00C830C8"/>
    <w:rsid w:val="00C832BB"/>
    <w:rsid w:val="00C8337A"/>
    <w:rsid w:val="00C835D5"/>
    <w:rsid w:val="00C83636"/>
    <w:rsid w:val="00C8366E"/>
    <w:rsid w:val="00C83680"/>
    <w:rsid w:val="00C83784"/>
    <w:rsid w:val="00C83807"/>
    <w:rsid w:val="00C83819"/>
    <w:rsid w:val="00C838CF"/>
    <w:rsid w:val="00C839C8"/>
    <w:rsid w:val="00C83A73"/>
    <w:rsid w:val="00C83BAF"/>
    <w:rsid w:val="00C83C04"/>
    <w:rsid w:val="00C83D58"/>
    <w:rsid w:val="00C83DE9"/>
    <w:rsid w:val="00C83FBF"/>
    <w:rsid w:val="00C84267"/>
    <w:rsid w:val="00C84466"/>
    <w:rsid w:val="00C8446A"/>
    <w:rsid w:val="00C844A3"/>
    <w:rsid w:val="00C8468C"/>
    <w:rsid w:val="00C847A3"/>
    <w:rsid w:val="00C847AF"/>
    <w:rsid w:val="00C84827"/>
    <w:rsid w:val="00C848CF"/>
    <w:rsid w:val="00C849D3"/>
    <w:rsid w:val="00C84D70"/>
    <w:rsid w:val="00C8503D"/>
    <w:rsid w:val="00C85300"/>
    <w:rsid w:val="00C85398"/>
    <w:rsid w:val="00C8543F"/>
    <w:rsid w:val="00C857E6"/>
    <w:rsid w:val="00C85C07"/>
    <w:rsid w:val="00C85C7C"/>
    <w:rsid w:val="00C86036"/>
    <w:rsid w:val="00C8623C"/>
    <w:rsid w:val="00C86464"/>
    <w:rsid w:val="00C8649D"/>
    <w:rsid w:val="00C865B6"/>
    <w:rsid w:val="00C865E6"/>
    <w:rsid w:val="00C86702"/>
    <w:rsid w:val="00C867C8"/>
    <w:rsid w:val="00C868F8"/>
    <w:rsid w:val="00C868FF"/>
    <w:rsid w:val="00C86950"/>
    <w:rsid w:val="00C869C8"/>
    <w:rsid w:val="00C86AD3"/>
    <w:rsid w:val="00C86BB3"/>
    <w:rsid w:val="00C86DEF"/>
    <w:rsid w:val="00C86EE8"/>
    <w:rsid w:val="00C86F62"/>
    <w:rsid w:val="00C86FB8"/>
    <w:rsid w:val="00C87065"/>
    <w:rsid w:val="00C8708E"/>
    <w:rsid w:val="00C870FC"/>
    <w:rsid w:val="00C87173"/>
    <w:rsid w:val="00C871CD"/>
    <w:rsid w:val="00C871EB"/>
    <w:rsid w:val="00C87276"/>
    <w:rsid w:val="00C87349"/>
    <w:rsid w:val="00C87456"/>
    <w:rsid w:val="00C8747E"/>
    <w:rsid w:val="00C87570"/>
    <w:rsid w:val="00C876A5"/>
    <w:rsid w:val="00C879B6"/>
    <w:rsid w:val="00C87A57"/>
    <w:rsid w:val="00C87C3A"/>
    <w:rsid w:val="00C87DED"/>
    <w:rsid w:val="00C87F7F"/>
    <w:rsid w:val="00C90054"/>
    <w:rsid w:val="00C900CF"/>
    <w:rsid w:val="00C9012B"/>
    <w:rsid w:val="00C9014F"/>
    <w:rsid w:val="00C90254"/>
    <w:rsid w:val="00C902D3"/>
    <w:rsid w:val="00C904A1"/>
    <w:rsid w:val="00C90764"/>
    <w:rsid w:val="00C9087E"/>
    <w:rsid w:val="00C90952"/>
    <w:rsid w:val="00C90989"/>
    <w:rsid w:val="00C90AD8"/>
    <w:rsid w:val="00C90BAD"/>
    <w:rsid w:val="00C90BF0"/>
    <w:rsid w:val="00C90C18"/>
    <w:rsid w:val="00C90CD1"/>
    <w:rsid w:val="00C90D5D"/>
    <w:rsid w:val="00C90DC2"/>
    <w:rsid w:val="00C90E2E"/>
    <w:rsid w:val="00C90FB3"/>
    <w:rsid w:val="00C91069"/>
    <w:rsid w:val="00C91111"/>
    <w:rsid w:val="00C91121"/>
    <w:rsid w:val="00C9120D"/>
    <w:rsid w:val="00C91347"/>
    <w:rsid w:val="00C914AB"/>
    <w:rsid w:val="00C91595"/>
    <w:rsid w:val="00C9162E"/>
    <w:rsid w:val="00C91713"/>
    <w:rsid w:val="00C91A71"/>
    <w:rsid w:val="00C91B2E"/>
    <w:rsid w:val="00C91D02"/>
    <w:rsid w:val="00C91D0E"/>
    <w:rsid w:val="00C923A0"/>
    <w:rsid w:val="00C92794"/>
    <w:rsid w:val="00C92A02"/>
    <w:rsid w:val="00C92AEA"/>
    <w:rsid w:val="00C92B89"/>
    <w:rsid w:val="00C92BE3"/>
    <w:rsid w:val="00C92D92"/>
    <w:rsid w:val="00C92DF1"/>
    <w:rsid w:val="00C92E85"/>
    <w:rsid w:val="00C92EB1"/>
    <w:rsid w:val="00C92F09"/>
    <w:rsid w:val="00C92F82"/>
    <w:rsid w:val="00C930EC"/>
    <w:rsid w:val="00C93230"/>
    <w:rsid w:val="00C93449"/>
    <w:rsid w:val="00C93699"/>
    <w:rsid w:val="00C936B4"/>
    <w:rsid w:val="00C9387B"/>
    <w:rsid w:val="00C93AE7"/>
    <w:rsid w:val="00C93CFB"/>
    <w:rsid w:val="00C93E37"/>
    <w:rsid w:val="00C93FC0"/>
    <w:rsid w:val="00C9414E"/>
    <w:rsid w:val="00C941B5"/>
    <w:rsid w:val="00C943BA"/>
    <w:rsid w:val="00C9444C"/>
    <w:rsid w:val="00C9448C"/>
    <w:rsid w:val="00C945A6"/>
    <w:rsid w:val="00C94601"/>
    <w:rsid w:val="00C94777"/>
    <w:rsid w:val="00C94842"/>
    <w:rsid w:val="00C94853"/>
    <w:rsid w:val="00C948F8"/>
    <w:rsid w:val="00C948FE"/>
    <w:rsid w:val="00C94939"/>
    <w:rsid w:val="00C94AC7"/>
    <w:rsid w:val="00C94C31"/>
    <w:rsid w:val="00C94C43"/>
    <w:rsid w:val="00C94D6B"/>
    <w:rsid w:val="00C94D8F"/>
    <w:rsid w:val="00C94E2C"/>
    <w:rsid w:val="00C9503D"/>
    <w:rsid w:val="00C9519F"/>
    <w:rsid w:val="00C95386"/>
    <w:rsid w:val="00C95558"/>
    <w:rsid w:val="00C957C8"/>
    <w:rsid w:val="00C95838"/>
    <w:rsid w:val="00C95898"/>
    <w:rsid w:val="00C958E2"/>
    <w:rsid w:val="00C95962"/>
    <w:rsid w:val="00C95A96"/>
    <w:rsid w:val="00C95BDE"/>
    <w:rsid w:val="00C95E10"/>
    <w:rsid w:val="00C95FF9"/>
    <w:rsid w:val="00C9637E"/>
    <w:rsid w:val="00C963B8"/>
    <w:rsid w:val="00C96501"/>
    <w:rsid w:val="00C965A2"/>
    <w:rsid w:val="00C96814"/>
    <w:rsid w:val="00C96824"/>
    <w:rsid w:val="00C96955"/>
    <w:rsid w:val="00C96A2C"/>
    <w:rsid w:val="00C96A67"/>
    <w:rsid w:val="00C96ADA"/>
    <w:rsid w:val="00C96B55"/>
    <w:rsid w:val="00C96C9D"/>
    <w:rsid w:val="00C96CD4"/>
    <w:rsid w:val="00C96CF5"/>
    <w:rsid w:val="00C96D1B"/>
    <w:rsid w:val="00C96D4D"/>
    <w:rsid w:val="00C96D54"/>
    <w:rsid w:val="00C96DDF"/>
    <w:rsid w:val="00C96E15"/>
    <w:rsid w:val="00C96F29"/>
    <w:rsid w:val="00C96FBC"/>
    <w:rsid w:val="00C97239"/>
    <w:rsid w:val="00C9728F"/>
    <w:rsid w:val="00C9739B"/>
    <w:rsid w:val="00C9751F"/>
    <w:rsid w:val="00C97915"/>
    <w:rsid w:val="00C97A50"/>
    <w:rsid w:val="00C97A5D"/>
    <w:rsid w:val="00C97A77"/>
    <w:rsid w:val="00C97A81"/>
    <w:rsid w:val="00C97AF6"/>
    <w:rsid w:val="00C97C06"/>
    <w:rsid w:val="00C97D5B"/>
    <w:rsid w:val="00C97E2F"/>
    <w:rsid w:val="00C97E42"/>
    <w:rsid w:val="00C97F35"/>
    <w:rsid w:val="00C97F46"/>
    <w:rsid w:val="00C97FA4"/>
    <w:rsid w:val="00CA0114"/>
    <w:rsid w:val="00CA0156"/>
    <w:rsid w:val="00CA0209"/>
    <w:rsid w:val="00CA0254"/>
    <w:rsid w:val="00CA029B"/>
    <w:rsid w:val="00CA03A4"/>
    <w:rsid w:val="00CA0743"/>
    <w:rsid w:val="00CA074F"/>
    <w:rsid w:val="00CA087A"/>
    <w:rsid w:val="00CA0961"/>
    <w:rsid w:val="00CA0AD8"/>
    <w:rsid w:val="00CA0B1F"/>
    <w:rsid w:val="00CA0D9C"/>
    <w:rsid w:val="00CA0FA1"/>
    <w:rsid w:val="00CA0FEB"/>
    <w:rsid w:val="00CA1269"/>
    <w:rsid w:val="00CA1417"/>
    <w:rsid w:val="00CA143E"/>
    <w:rsid w:val="00CA1482"/>
    <w:rsid w:val="00CA1519"/>
    <w:rsid w:val="00CA1781"/>
    <w:rsid w:val="00CA1802"/>
    <w:rsid w:val="00CA183E"/>
    <w:rsid w:val="00CA1881"/>
    <w:rsid w:val="00CA18A8"/>
    <w:rsid w:val="00CA1BA5"/>
    <w:rsid w:val="00CA1BC3"/>
    <w:rsid w:val="00CA1BDC"/>
    <w:rsid w:val="00CA1D17"/>
    <w:rsid w:val="00CA1D69"/>
    <w:rsid w:val="00CA1D90"/>
    <w:rsid w:val="00CA1FEF"/>
    <w:rsid w:val="00CA20BB"/>
    <w:rsid w:val="00CA20D7"/>
    <w:rsid w:val="00CA216B"/>
    <w:rsid w:val="00CA21B1"/>
    <w:rsid w:val="00CA2243"/>
    <w:rsid w:val="00CA231D"/>
    <w:rsid w:val="00CA249E"/>
    <w:rsid w:val="00CA25EA"/>
    <w:rsid w:val="00CA2647"/>
    <w:rsid w:val="00CA2745"/>
    <w:rsid w:val="00CA285E"/>
    <w:rsid w:val="00CA28E0"/>
    <w:rsid w:val="00CA2975"/>
    <w:rsid w:val="00CA2988"/>
    <w:rsid w:val="00CA29EE"/>
    <w:rsid w:val="00CA2AD2"/>
    <w:rsid w:val="00CA2E64"/>
    <w:rsid w:val="00CA3376"/>
    <w:rsid w:val="00CA3537"/>
    <w:rsid w:val="00CA35B8"/>
    <w:rsid w:val="00CA374E"/>
    <w:rsid w:val="00CA378A"/>
    <w:rsid w:val="00CA37CB"/>
    <w:rsid w:val="00CA3819"/>
    <w:rsid w:val="00CA3848"/>
    <w:rsid w:val="00CA3895"/>
    <w:rsid w:val="00CA3960"/>
    <w:rsid w:val="00CA39CD"/>
    <w:rsid w:val="00CA39DC"/>
    <w:rsid w:val="00CA3B75"/>
    <w:rsid w:val="00CA3C89"/>
    <w:rsid w:val="00CA3D25"/>
    <w:rsid w:val="00CA3D98"/>
    <w:rsid w:val="00CA3E05"/>
    <w:rsid w:val="00CA3EAE"/>
    <w:rsid w:val="00CA3EEA"/>
    <w:rsid w:val="00CA3F31"/>
    <w:rsid w:val="00CA4043"/>
    <w:rsid w:val="00CA4067"/>
    <w:rsid w:val="00CA4224"/>
    <w:rsid w:val="00CA425A"/>
    <w:rsid w:val="00CA42FC"/>
    <w:rsid w:val="00CA45E5"/>
    <w:rsid w:val="00CA4666"/>
    <w:rsid w:val="00CA49F5"/>
    <w:rsid w:val="00CA4A75"/>
    <w:rsid w:val="00CA4A87"/>
    <w:rsid w:val="00CA4EC6"/>
    <w:rsid w:val="00CA4F2A"/>
    <w:rsid w:val="00CA4FBE"/>
    <w:rsid w:val="00CA5071"/>
    <w:rsid w:val="00CA50BD"/>
    <w:rsid w:val="00CA519D"/>
    <w:rsid w:val="00CA5409"/>
    <w:rsid w:val="00CA566A"/>
    <w:rsid w:val="00CA583C"/>
    <w:rsid w:val="00CA5989"/>
    <w:rsid w:val="00CA5D3D"/>
    <w:rsid w:val="00CA5DEA"/>
    <w:rsid w:val="00CA5E7F"/>
    <w:rsid w:val="00CA5EA8"/>
    <w:rsid w:val="00CA607D"/>
    <w:rsid w:val="00CA61F0"/>
    <w:rsid w:val="00CA62DA"/>
    <w:rsid w:val="00CA63D8"/>
    <w:rsid w:val="00CA6465"/>
    <w:rsid w:val="00CA6507"/>
    <w:rsid w:val="00CA6547"/>
    <w:rsid w:val="00CA6637"/>
    <w:rsid w:val="00CA66C2"/>
    <w:rsid w:val="00CA683B"/>
    <w:rsid w:val="00CA68B2"/>
    <w:rsid w:val="00CA69F6"/>
    <w:rsid w:val="00CA6B43"/>
    <w:rsid w:val="00CA6B7E"/>
    <w:rsid w:val="00CA6D01"/>
    <w:rsid w:val="00CA6D39"/>
    <w:rsid w:val="00CA6DC3"/>
    <w:rsid w:val="00CA6E7A"/>
    <w:rsid w:val="00CA6F93"/>
    <w:rsid w:val="00CA700D"/>
    <w:rsid w:val="00CA70EF"/>
    <w:rsid w:val="00CA7130"/>
    <w:rsid w:val="00CA7201"/>
    <w:rsid w:val="00CA7280"/>
    <w:rsid w:val="00CA7473"/>
    <w:rsid w:val="00CA74E5"/>
    <w:rsid w:val="00CA751A"/>
    <w:rsid w:val="00CA75D5"/>
    <w:rsid w:val="00CA75F1"/>
    <w:rsid w:val="00CA7712"/>
    <w:rsid w:val="00CA776D"/>
    <w:rsid w:val="00CA78AE"/>
    <w:rsid w:val="00CA79B7"/>
    <w:rsid w:val="00CA7AF8"/>
    <w:rsid w:val="00CA7BCE"/>
    <w:rsid w:val="00CA7D27"/>
    <w:rsid w:val="00CA7E50"/>
    <w:rsid w:val="00CB01BB"/>
    <w:rsid w:val="00CB0209"/>
    <w:rsid w:val="00CB0354"/>
    <w:rsid w:val="00CB035C"/>
    <w:rsid w:val="00CB0396"/>
    <w:rsid w:val="00CB043E"/>
    <w:rsid w:val="00CB066E"/>
    <w:rsid w:val="00CB0781"/>
    <w:rsid w:val="00CB0790"/>
    <w:rsid w:val="00CB0ACE"/>
    <w:rsid w:val="00CB0C35"/>
    <w:rsid w:val="00CB0CA8"/>
    <w:rsid w:val="00CB0CBB"/>
    <w:rsid w:val="00CB1026"/>
    <w:rsid w:val="00CB1051"/>
    <w:rsid w:val="00CB10EC"/>
    <w:rsid w:val="00CB1169"/>
    <w:rsid w:val="00CB1198"/>
    <w:rsid w:val="00CB1352"/>
    <w:rsid w:val="00CB1508"/>
    <w:rsid w:val="00CB1527"/>
    <w:rsid w:val="00CB154E"/>
    <w:rsid w:val="00CB1599"/>
    <w:rsid w:val="00CB1601"/>
    <w:rsid w:val="00CB1751"/>
    <w:rsid w:val="00CB1832"/>
    <w:rsid w:val="00CB1947"/>
    <w:rsid w:val="00CB1A5D"/>
    <w:rsid w:val="00CB1D83"/>
    <w:rsid w:val="00CB1FCC"/>
    <w:rsid w:val="00CB20C6"/>
    <w:rsid w:val="00CB20D6"/>
    <w:rsid w:val="00CB21A1"/>
    <w:rsid w:val="00CB21C8"/>
    <w:rsid w:val="00CB230E"/>
    <w:rsid w:val="00CB243C"/>
    <w:rsid w:val="00CB2490"/>
    <w:rsid w:val="00CB2514"/>
    <w:rsid w:val="00CB2548"/>
    <w:rsid w:val="00CB257D"/>
    <w:rsid w:val="00CB25D7"/>
    <w:rsid w:val="00CB266D"/>
    <w:rsid w:val="00CB26B1"/>
    <w:rsid w:val="00CB26F4"/>
    <w:rsid w:val="00CB27A9"/>
    <w:rsid w:val="00CB2891"/>
    <w:rsid w:val="00CB2894"/>
    <w:rsid w:val="00CB2951"/>
    <w:rsid w:val="00CB2B1C"/>
    <w:rsid w:val="00CB2E81"/>
    <w:rsid w:val="00CB3055"/>
    <w:rsid w:val="00CB3079"/>
    <w:rsid w:val="00CB31C8"/>
    <w:rsid w:val="00CB3405"/>
    <w:rsid w:val="00CB3486"/>
    <w:rsid w:val="00CB34F9"/>
    <w:rsid w:val="00CB355A"/>
    <w:rsid w:val="00CB3680"/>
    <w:rsid w:val="00CB392B"/>
    <w:rsid w:val="00CB3C5A"/>
    <w:rsid w:val="00CB3C69"/>
    <w:rsid w:val="00CB3CDD"/>
    <w:rsid w:val="00CB3E83"/>
    <w:rsid w:val="00CB4075"/>
    <w:rsid w:val="00CB408C"/>
    <w:rsid w:val="00CB40BF"/>
    <w:rsid w:val="00CB413E"/>
    <w:rsid w:val="00CB415B"/>
    <w:rsid w:val="00CB41D3"/>
    <w:rsid w:val="00CB446A"/>
    <w:rsid w:val="00CB448C"/>
    <w:rsid w:val="00CB454B"/>
    <w:rsid w:val="00CB464C"/>
    <w:rsid w:val="00CB46A2"/>
    <w:rsid w:val="00CB4913"/>
    <w:rsid w:val="00CB4926"/>
    <w:rsid w:val="00CB4950"/>
    <w:rsid w:val="00CB4B17"/>
    <w:rsid w:val="00CB4B3F"/>
    <w:rsid w:val="00CB4C58"/>
    <w:rsid w:val="00CB4D52"/>
    <w:rsid w:val="00CB51FE"/>
    <w:rsid w:val="00CB52AD"/>
    <w:rsid w:val="00CB52CE"/>
    <w:rsid w:val="00CB5321"/>
    <w:rsid w:val="00CB53D5"/>
    <w:rsid w:val="00CB5404"/>
    <w:rsid w:val="00CB5464"/>
    <w:rsid w:val="00CB5552"/>
    <w:rsid w:val="00CB555A"/>
    <w:rsid w:val="00CB55E5"/>
    <w:rsid w:val="00CB563C"/>
    <w:rsid w:val="00CB56B6"/>
    <w:rsid w:val="00CB56C0"/>
    <w:rsid w:val="00CB583B"/>
    <w:rsid w:val="00CB58FD"/>
    <w:rsid w:val="00CB5926"/>
    <w:rsid w:val="00CB5969"/>
    <w:rsid w:val="00CB5AC7"/>
    <w:rsid w:val="00CB5D4B"/>
    <w:rsid w:val="00CB5E2B"/>
    <w:rsid w:val="00CB5E90"/>
    <w:rsid w:val="00CB5EEE"/>
    <w:rsid w:val="00CB5F0E"/>
    <w:rsid w:val="00CB60CF"/>
    <w:rsid w:val="00CB637B"/>
    <w:rsid w:val="00CB648A"/>
    <w:rsid w:val="00CB64D6"/>
    <w:rsid w:val="00CB653B"/>
    <w:rsid w:val="00CB6833"/>
    <w:rsid w:val="00CB689E"/>
    <w:rsid w:val="00CB68B6"/>
    <w:rsid w:val="00CB6B6D"/>
    <w:rsid w:val="00CB6BC1"/>
    <w:rsid w:val="00CB6C4F"/>
    <w:rsid w:val="00CB6C89"/>
    <w:rsid w:val="00CB6D05"/>
    <w:rsid w:val="00CB7032"/>
    <w:rsid w:val="00CB70D0"/>
    <w:rsid w:val="00CB7208"/>
    <w:rsid w:val="00CB7340"/>
    <w:rsid w:val="00CB7344"/>
    <w:rsid w:val="00CB769E"/>
    <w:rsid w:val="00CB772D"/>
    <w:rsid w:val="00CB77B8"/>
    <w:rsid w:val="00CB7815"/>
    <w:rsid w:val="00CB7886"/>
    <w:rsid w:val="00CB7B10"/>
    <w:rsid w:val="00CB7BBA"/>
    <w:rsid w:val="00CB7DDB"/>
    <w:rsid w:val="00CB7E04"/>
    <w:rsid w:val="00CB7E32"/>
    <w:rsid w:val="00CB7E63"/>
    <w:rsid w:val="00CB7FA0"/>
    <w:rsid w:val="00CB7FE3"/>
    <w:rsid w:val="00CC001A"/>
    <w:rsid w:val="00CC02B1"/>
    <w:rsid w:val="00CC0472"/>
    <w:rsid w:val="00CC052F"/>
    <w:rsid w:val="00CC0559"/>
    <w:rsid w:val="00CC05BD"/>
    <w:rsid w:val="00CC07BD"/>
    <w:rsid w:val="00CC0824"/>
    <w:rsid w:val="00CC084C"/>
    <w:rsid w:val="00CC0A72"/>
    <w:rsid w:val="00CC0C38"/>
    <w:rsid w:val="00CC0CCD"/>
    <w:rsid w:val="00CC0DE0"/>
    <w:rsid w:val="00CC0E20"/>
    <w:rsid w:val="00CC0E8F"/>
    <w:rsid w:val="00CC0F99"/>
    <w:rsid w:val="00CC108A"/>
    <w:rsid w:val="00CC1142"/>
    <w:rsid w:val="00CC1232"/>
    <w:rsid w:val="00CC1566"/>
    <w:rsid w:val="00CC16B4"/>
    <w:rsid w:val="00CC1870"/>
    <w:rsid w:val="00CC18F8"/>
    <w:rsid w:val="00CC19FB"/>
    <w:rsid w:val="00CC1B93"/>
    <w:rsid w:val="00CC1C66"/>
    <w:rsid w:val="00CC1C8F"/>
    <w:rsid w:val="00CC1D15"/>
    <w:rsid w:val="00CC1F6B"/>
    <w:rsid w:val="00CC1FBD"/>
    <w:rsid w:val="00CC2011"/>
    <w:rsid w:val="00CC21CC"/>
    <w:rsid w:val="00CC2742"/>
    <w:rsid w:val="00CC2772"/>
    <w:rsid w:val="00CC2786"/>
    <w:rsid w:val="00CC2825"/>
    <w:rsid w:val="00CC28A6"/>
    <w:rsid w:val="00CC2B1E"/>
    <w:rsid w:val="00CC2CEF"/>
    <w:rsid w:val="00CC2DD5"/>
    <w:rsid w:val="00CC2E6B"/>
    <w:rsid w:val="00CC3027"/>
    <w:rsid w:val="00CC3134"/>
    <w:rsid w:val="00CC31B4"/>
    <w:rsid w:val="00CC3569"/>
    <w:rsid w:val="00CC35A5"/>
    <w:rsid w:val="00CC36EC"/>
    <w:rsid w:val="00CC382F"/>
    <w:rsid w:val="00CC38BA"/>
    <w:rsid w:val="00CC39C3"/>
    <w:rsid w:val="00CC3B15"/>
    <w:rsid w:val="00CC3B59"/>
    <w:rsid w:val="00CC3B82"/>
    <w:rsid w:val="00CC3B84"/>
    <w:rsid w:val="00CC3C36"/>
    <w:rsid w:val="00CC3D9F"/>
    <w:rsid w:val="00CC3E24"/>
    <w:rsid w:val="00CC3E56"/>
    <w:rsid w:val="00CC3E88"/>
    <w:rsid w:val="00CC4023"/>
    <w:rsid w:val="00CC4087"/>
    <w:rsid w:val="00CC424A"/>
    <w:rsid w:val="00CC42B9"/>
    <w:rsid w:val="00CC434B"/>
    <w:rsid w:val="00CC43EF"/>
    <w:rsid w:val="00CC443A"/>
    <w:rsid w:val="00CC458D"/>
    <w:rsid w:val="00CC460A"/>
    <w:rsid w:val="00CC498E"/>
    <w:rsid w:val="00CC49B7"/>
    <w:rsid w:val="00CC49C6"/>
    <w:rsid w:val="00CC4A6A"/>
    <w:rsid w:val="00CC4AB9"/>
    <w:rsid w:val="00CC4C1B"/>
    <w:rsid w:val="00CC4D30"/>
    <w:rsid w:val="00CC4E61"/>
    <w:rsid w:val="00CC4E83"/>
    <w:rsid w:val="00CC51C5"/>
    <w:rsid w:val="00CC51CE"/>
    <w:rsid w:val="00CC51EE"/>
    <w:rsid w:val="00CC51F4"/>
    <w:rsid w:val="00CC522A"/>
    <w:rsid w:val="00CC523E"/>
    <w:rsid w:val="00CC5241"/>
    <w:rsid w:val="00CC5471"/>
    <w:rsid w:val="00CC55D5"/>
    <w:rsid w:val="00CC57B2"/>
    <w:rsid w:val="00CC5821"/>
    <w:rsid w:val="00CC583A"/>
    <w:rsid w:val="00CC591D"/>
    <w:rsid w:val="00CC59FC"/>
    <w:rsid w:val="00CC5A4D"/>
    <w:rsid w:val="00CC5A4F"/>
    <w:rsid w:val="00CC5B7F"/>
    <w:rsid w:val="00CC5B89"/>
    <w:rsid w:val="00CC5BB7"/>
    <w:rsid w:val="00CC5C70"/>
    <w:rsid w:val="00CC5CC9"/>
    <w:rsid w:val="00CC5D00"/>
    <w:rsid w:val="00CC5D78"/>
    <w:rsid w:val="00CC5E6A"/>
    <w:rsid w:val="00CC5E6F"/>
    <w:rsid w:val="00CC633D"/>
    <w:rsid w:val="00CC64C9"/>
    <w:rsid w:val="00CC6588"/>
    <w:rsid w:val="00CC6650"/>
    <w:rsid w:val="00CC667B"/>
    <w:rsid w:val="00CC66A3"/>
    <w:rsid w:val="00CC66EF"/>
    <w:rsid w:val="00CC673F"/>
    <w:rsid w:val="00CC6844"/>
    <w:rsid w:val="00CC68A2"/>
    <w:rsid w:val="00CC6AA2"/>
    <w:rsid w:val="00CC6B33"/>
    <w:rsid w:val="00CC6CDF"/>
    <w:rsid w:val="00CC6D5F"/>
    <w:rsid w:val="00CC6EC8"/>
    <w:rsid w:val="00CC6EFB"/>
    <w:rsid w:val="00CC71C3"/>
    <w:rsid w:val="00CC71D5"/>
    <w:rsid w:val="00CC71F5"/>
    <w:rsid w:val="00CC7264"/>
    <w:rsid w:val="00CC72E9"/>
    <w:rsid w:val="00CC7551"/>
    <w:rsid w:val="00CC764F"/>
    <w:rsid w:val="00CC7695"/>
    <w:rsid w:val="00CC7716"/>
    <w:rsid w:val="00CC7806"/>
    <w:rsid w:val="00CC78E6"/>
    <w:rsid w:val="00CC7A8E"/>
    <w:rsid w:val="00CC7B55"/>
    <w:rsid w:val="00CC7BE1"/>
    <w:rsid w:val="00CC7C83"/>
    <w:rsid w:val="00CC7D8F"/>
    <w:rsid w:val="00CC7E5A"/>
    <w:rsid w:val="00CD0090"/>
    <w:rsid w:val="00CD00BF"/>
    <w:rsid w:val="00CD0101"/>
    <w:rsid w:val="00CD01D4"/>
    <w:rsid w:val="00CD0250"/>
    <w:rsid w:val="00CD0252"/>
    <w:rsid w:val="00CD0344"/>
    <w:rsid w:val="00CD03A7"/>
    <w:rsid w:val="00CD0665"/>
    <w:rsid w:val="00CD093B"/>
    <w:rsid w:val="00CD0BBD"/>
    <w:rsid w:val="00CD0BC8"/>
    <w:rsid w:val="00CD0C68"/>
    <w:rsid w:val="00CD0C6D"/>
    <w:rsid w:val="00CD0CAE"/>
    <w:rsid w:val="00CD0CDE"/>
    <w:rsid w:val="00CD0CE9"/>
    <w:rsid w:val="00CD0D52"/>
    <w:rsid w:val="00CD0D8C"/>
    <w:rsid w:val="00CD0FB6"/>
    <w:rsid w:val="00CD0FDB"/>
    <w:rsid w:val="00CD10F3"/>
    <w:rsid w:val="00CD1295"/>
    <w:rsid w:val="00CD131C"/>
    <w:rsid w:val="00CD13DA"/>
    <w:rsid w:val="00CD1401"/>
    <w:rsid w:val="00CD16A5"/>
    <w:rsid w:val="00CD16C2"/>
    <w:rsid w:val="00CD1794"/>
    <w:rsid w:val="00CD1892"/>
    <w:rsid w:val="00CD19BE"/>
    <w:rsid w:val="00CD1ADB"/>
    <w:rsid w:val="00CD1B5C"/>
    <w:rsid w:val="00CD1C52"/>
    <w:rsid w:val="00CD1CAC"/>
    <w:rsid w:val="00CD1D8B"/>
    <w:rsid w:val="00CD1EF9"/>
    <w:rsid w:val="00CD1FD2"/>
    <w:rsid w:val="00CD2078"/>
    <w:rsid w:val="00CD210C"/>
    <w:rsid w:val="00CD21C0"/>
    <w:rsid w:val="00CD233B"/>
    <w:rsid w:val="00CD241D"/>
    <w:rsid w:val="00CD246D"/>
    <w:rsid w:val="00CD24B0"/>
    <w:rsid w:val="00CD24EA"/>
    <w:rsid w:val="00CD2620"/>
    <w:rsid w:val="00CD28CB"/>
    <w:rsid w:val="00CD28EE"/>
    <w:rsid w:val="00CD2CB8"/>
    <w:rsid w:val="00CD2E32"/>
    <w:rsid w:val="00CD2F09"/>
    <w:rsid w:val="00CD2F34"/>
    <w:rsid w:val="00CD2F44"/>
    <w:rsid w:val="00CD3297"/>
    <w:rsid w:val="00CD342A"/>
    <w:rsid w:val="00CD35D5"/>
    <w:rsid w:val="00CD3647"/>
    <w:rsid w:val="00CD36F4"/>
    <w:rsid w:val="00CD3A97"/>
    <w:rsid w:val="00CD3B09"/>
    <w:rsid w:val="00CD3B66"/>
    <w:rsid w:val="00CD3B9E"/>
    <w:rsid w:val="00CD3BA4"/>
    <w:rsid w:val="00CD3EF8"/>
    <w:rsid w:val="00CD3FC8"/>
    <w:rsid w:val="00CD4076"/>
    <w:rsid w:val="00CD40F3"/>
    <w:rsid w:val="00CD4250"/>
    <w:rsid w:val="00CD431D"/>
    <w:rsid w:val="00CD4375"/>
    <w:rsid w:val="00CD44DA"/>
    <w:rsid w:val="00CD4675"/>
    <w:rsid w:val="00CD4820"/>
    <w:rsid w:val="00CD4AE7"/>
    <w:rsid w:val="00CD4CB4"/>
    <w:rsid w:val="00CD4CB9"/>
    <w:rsid w:val="00CD4D32"/>
    <w:rsid w:val="00CD4E71"/>
    <w:rsid w:val="00CD4E8C"/>
    <w:rsid w:val="00CD4FD7"/>
    <w:rsid w:val="00CD5231"/>
    <w:rsid w:val="00CD52ED"/>
    <w:rsid w:val="00CD555F"/>
    <w:rsid w:val="00CD5573"/>
    <w:rsid w:val="00CD5691"/>
    <w:rsid w:val="00CD56B4"/>
    <w:rsid w:val="00CD56E6"/>
    <w:rsid w:val="00CD5880"/>
    <w:rsid w:val="00CD5892"/>
    <w:rsid w:val="00CD58B0"/>
    <w:rsid w:val="00CD5937"/>
    <w:rsid w:val="00CD5A03"/>
    <w:rsid w:val="00CD5A65"/>
    <w:rsid w:val="00CD5AB1"/>
    <w:rsid w:val="00CD5C7C"/>
    <w:rsid w:val="00CD5CA9"/>
    <w:rsid w:val="00CD5D4C"/>
    <w:rsid w:val="00CD5DD4"/>
    <w:rsid w:val="00CD5DFE"/>
    <w:rsid w:val="00CD6224"/>
    <w:rsid w:val="00CD6366"/>
    <w:rsid w:val="00CD663D"/>
    <w:rsid w:val="00CD6678"/>
    <w:rsid w:val="00CD66B9"/>
    <w:rsid w:val="00CD6849"/>
    <w:rsid w:val="00CD68C9"/>
    <w:rsid w:val="00CD6AFE"/>
    <w:rsid w:val="00CD6BB0"/>
    <w:rsid w:val="00CD6CA7"/>
    <w:rsid w:val="00CD6E18"/>
    <w:rsid w:val="00CD6E41"/>
    <w:rsid w:val="00CD6E45"/>
    <w:rsid w:val="00CD71E3"/>
    <w:rsid w:val="00CD736A"/>
    <w:rsid w:val="00CD738E"/>
    <w:rsid w:val="00CD73F7"/>
    <w:rsid w:val="00CD75F5"/>
    <w:rsid w:val="00CD7605"/>
    <w:rsid w:val="00CD773A"/>
    <w:rsid w:val="00CD77F1"/>
    <w:rsid w:val="00CD791C"/>
    <w:rsid w:val="00CD792F"/>
    <w:rsid w:val="00CD7B71"/>
    <w:rsid w:val="00CD7DF4"/>
    <w:rsid w:val="00CD7DF5"/>
    <w:rsid w:val="00CE0129"/>
    <w:rsid w:val="00CE01CF"/>
    <w:rsid w:val="00CE02AD"/>
    <w:rsid w:val="00CE0458"/>
    <w:rsid w:val="00CE04EA"/>
    <w:rsid w:val="00CE06C1"/>
    <w:rsid w:val="00CE08C9"/>
    <w:rsid w:val="00CE0985"/>
    <w:rsid w:val="00CE09D7"/>
    <w:rsid w:val="00CE0BB2"/>
    <w:rsid w:val="00CE0BFE"/>
    <w:rsid w:val="00CE0C1E"/>
    <w:rsid w:val="00CE0D4C"/>
    <w:rsid w:val="00CE0DB8"/>
    <w:rsid w:val="00CE0ED6"/>
    <w:rsid w:val="00CE1029"/>
    <w:rsid w:val="00CE11DA"/>
    <w:rsid w:val="00CE1273"/>
    <w:rsid w:val="00CE1286"/>
    <w:rsid w:val="00CE129F"/>
    <w:rsid w:val="00CE148D"/>
    <w:rsid w:val="00CE1562"/>
    <w:rsid w:val="00CE1602"/>
    <w:rsid w:val="00CE173B"/>
    <w:rsid w:val="00CE1795"/>
    <w:rsid w:val="00CE17A7"/>
    <w:rsid w:val="00CE17D9"/>
    <w:rsid w:val="00CE1964"/>
    <w:rsid w:val="00CE19AD"/>
    <w:rsid w:val="00CE1C5B"/>
    <w:rsid w:val="00CE1D01"/>
    <w:rsid w:val="00CE1E59"/>
    <w:rsid w:val="00CE1EA1"/>
    <w:rsid w:val="00CE1F0C"/>
    <w:rsid w:val="00CE1F22"/>
    <w:rsid w:val="00CE1F54"/>
    <w:rsid w:val="00CE207A"/>
    <w:rsid w:val="00CE2233"/>
    <w:rsid w:val="00CE236A"/>
    <w:rsid w:val="00CE2515"/>
    <w:rsid w:val="00CE2525"/>
    <w:rsid w:val="00CE2905"/>
    <w:rsid w:val="00CE2999"/>
    <w:rsid w:val="00CE29A9"/>
    <w:rsid w:val="00CE29FC"/>
    <w:rsid w:val="00CE2B5D"/>
    <w:rsid w:val="00CE2F8E"/>
    <w:rsid w:val="00CE2FFE"/>
    <w:rsid w:val="00CE30CF"/>
    <w:rsid w:val="00CE32F2"/>
    <w:rsid w:val="00CE3344"/>
    <w:rsid w:val="00CE33CE"/>
    <w:rsid w:val="00CE342F"/>
    <w:rsid w:val="00CE3532"/>
    <w:rsid w:val="00CE355A"/>
    <w:rsid w:val="00CE359F"/>
    <w:rsid w:val="00CE3641"/>
    <w:rsid w:val="00CE3656"/>
    <w:rsid w:val="00CE3664"/>
    <w:rsid w:val="00CE36E8"/>
    <w:rsid w:val="00CE36E9"/>
    <w:rsid w:val="00CE3783"/>
    <w:rsid w:val="00CE3788"/>
    <w:rsid w:val="00CE3811"/>
    <w:rsid w:val="00CE3830"/>
    <w:rsid w:val="00CE384B"/>
    <w:rsid w:val="00CE3C38"/>
    <w:rsid w:val="00CE3C9E"/>
    <w:rsid w:val="00CE3D68"/>
    <w:rsid w:val="00CE3DFF"/>
    <w:rsid w:val="00CE3E5C"/>
    <w:rsid w:val="00CE4048"/>
    <w:rsid w:val="00CE4111"/>
    <w:rsid w:val="00CE4127"/>
    <w:rsid w:val="00CE4209"/>
    <w:rsid w:val="00CE42BA"/>
    <w:rsid w:val="00CE4378"/>
    <w:rsid w:val="00CE438C"/>
    <w:rsid w:val="00CE43C4"/>
    <w:rsid w:val="00CE45E8"/>
    <w:rsid w:val="00CE4701"/>
    <w:rsid w:val="00CE47EC"/>
    <w:rsid w:val="00CE4A12"/>
    <w:rsid w:val="00CE4ABA"/>
    <w:rsid w:val="00CE4B58"/>
    <w:rsid w:val="00CE4C5B"/>
    <w:rsid w:val="00CE515E"/>
    <w:rsid w:val="00CE52CF"/>
    <w:rsid w:val="00CE564F"/>
    <w:rsid w:val="00CE582A"/>
    <w:rsid w:val="00CE5894"/>
    <w:rsid w:val="00CE58EF"/>
    <w:rsid w:val="00CE5A0C"/>
    <w:rsid w:val="00CE5D12"/>
    <w:rsid w:val="00CE5E52"/>
    <w:rsid w:val="00CE5EDB"/>
    <w:rsid w:val="00CE5F77"/>
    <w:rsid w:val="00CE6063"/>
    <w:rsid w:val="00CE61BD"/>
    <w:rsid w:val="00CE63AA"/>
    <w:rsid w:val="00CE644D"/>
    <w:rsid w:val="00CE66B0"/>
    <w:rsid w:val="00CE67E5"/>
    <w:rsid w:val="00CE69C5"/>
    <w:rsid w:val="00CE6A5B"/>
    <w:rsid w:val="00CE6D96"/>
    <w:rsid w:val="00CE6E1E"/>
    <w:rsid w:val="00CE6E31"/>
    <w:rsid w:val="00CE6F25"/>
    <w:rsid w:val="00CE7069"/>
    <w:rsid w:val="00CE718D"/>
    <w:rsid w:val="00CE7218"/>
    <w:rsid w:val="00CE722A"/>
    <w:rsid w:val="00CE73C0"/>
    <w:rsid w:val="00CE74C8"/>
    <w:rsid w:val="00CE7545"/>
    <w:rsid w:val="00CE75A3"/>
    <w:rsid w:val="00CE777B"/>
    <w:rsid w:val="00CE7981"/>
    <w:rsid w:val="00CE7BFD"/>
    <w:rsid w:val="00CE7C0C"/>
    <w:rsid w:val="00CE7CB7"/>
    <w:rsid w:val="00CE7CB8"/>
    <w:rsid w:val="00CE7D5E"/>
    <w:rsid w:val="00CF021F"/>
    <w:rsid w:val="00CF044B"/>
    <w:rsid w:val="00CF04E8"/>
    <w:rsid w:val="00CF0582"/>
    <w:rsid w:val="00CF05AA"/>
    <w:rsid w:val="00CF05B3"/>
    <w:rsid w:val="00CF05BC"/>
    <w:rsid w:val="00CF05CB"/>
    <w:rsid w:val="00CF0631"/>
    <w:rsid w:val="00CF075D"/>
    <w:rsid w:val="00CF0935"/>
    <w:rsid w:val="00CF09F0"/>
    <w:rsid w:val="00CF0A07"/>
    <w:rsid w:val="00CF0AE4"/>
    <w:rsid w:val="00CF0CAE"/>
    <w:rsid w:val="00CF0CBD"/>
    <w:rsid w:val="00CF0D9F"/>
    <w:rsid w:val="00CF0EEE"/>
    <w:rsid w:val="00CF0F9F"/>
    <w:rsid w:val="00CF0FEE"/>
    <w:rsid w:val="00CF1530"/>
    <w:rsid w:val="00CF16A2"/>
    <w:rsid w:val="00CF173A"/>
    <w:rsid w:val="00CF1774"/>
    <w:rsid w:val="00CF17D5"/>
    <w:rsid w:val="00CF19A1"/>
    <w:rsid w:val="00CF1A1F"/>
    <w:rsid w:val="00CF1AC3"/>
    <w:rsid w:val="00CF1C60"/>
    <w:rsid w:val="00CF1DC9"/>
    <w:rsid w:val="00CF1E61"/>
    <w:rsid w:val="00CF1F8F"/>
    <w:rsid w:val="00CF1F91"/>
    <w:rsid w:val="00CF21D0"/>
    <w:rsid w:val="00CF23B2"/>
    <w:rsid w:val="00CF23CE"/>
    <w:rsid w:val="00CF243E"/>
    <w:rsid w:val="00CF2451"/>
    <w:rsid w:val="00CF26DC"/>
    <w:rsid w:val="00CF2736"/>
    <w:rsid w:val="00CF2755"/>
    <w:rsid w:val="00CF286C"/>
    <w:rsid w:val="00CF2990"/>
    <w:rsid w:val="00CF2DE7"/>
    <w:rsid w:val="00CF2E3F"/>
    <w:rsid w:val="00CF2E56"/>
    <w:rsid w:val="00CF2EEA"/>
    <w:rsid w:val="00CF30AA"/>
    <w:rsid w:val="00CF3182"/>
    <w:rsid w:val="00CF3539"/>
    <w:rsid w:val="00CF3556"/>
    <w:rsid w:val="00CF358E"/>
    <w:rsid w:val="00CF3705"/>
    <w:rsid w:val="00CF370E"/>
    <w:rsid w:val="00CF3715"/>
    <w:rsid w:val="00CF37BF"/>
    <w:rsid w:val="00CF385A"/>
    <w:rsid w:val="00CF38D4"/>
    <w:rsid w:val="00CF396C"/>
    <w:rsid w:val="00CF3A81"/>
    <w:rsid w:val="00CF3ABE"/>
    <w:rsid w:val="00CF3B2D"/>
    <w:rsid w:val="00CF3C8F"/>
    <w:rsid w:val="00CF3D3C"/>
    <w:rsid w:val="00CF3DA0"/>
    <w:rsid w:val="00CF3DE2"/>
    <w:rsid w:val="00CF3DE4"/>
    <w:rsid w:val="00CF3E02"/>
    <w:rsid w:val="00CF3E32"/>
    <w:rsid w:val="00CF3F85"/>
    <w:rsid w:val="00CF401F"/>
    <w:rsid w:val="00CF4031"/>
    <w:rsid w:val="00CF40AC"/>
    <w:rsid w:val="00CF4137"/>
    <w:rsid w:val="00CF415A"/>
    <w:rsid w:val="00CF4425"/>
    <w:rsid w:val="00CF4675"/>
    <w:rsid w:val="00CF48B1"/>
    <w:rsid w:val="00CF4B75"/>
    <w:rsid w:val="00CF4C09"/>
    <w:rsid w:val="00CF4E2B"/>
    <w:rsid w:val="00CF4E69"/>
    <w:rsid w:val="00CF4F1A"/>
    <w:rsid w:val="00CF50AB"/>
    <w:rsid w:val="00CF50E5"/>
    <w:rsid w:val="00CF526B"/>
    <w:rsid w:val="00CF53CD"/>
    <w:rsid w:val="00CF5417"/>
    <w:rsid w:val="00CF545B"/>
    <w:rsid w:val="00CF5549"/>
    <w:rsid w:val="00CF558E"/>
    <w:rsid w:val="00CF56A2"/>
    <w:rsid w:val="00CF5769"/>
    <w:rsid w:val="00CF57BA"/>
    <w:rsid w:val="00CF5A09"/>
    <w:rsid w:val="00CF5ADB"/>
    <w:rsid w:val="00CF5B0E"/>
    <w:rsid w:val="00CF5CC1"/>
    <w:rsid w:val="00CF5D06"/>
    <w:rsid w:val="00CF5D2E"/>
    <w:rsid w:val="00CF5D9B"/>
    <w:rsid w:val="00CF5D9F"/>
    <w:rsid w:val="00CF5EB6"/>
    <w:rsid w:val="00CF5FA0"/>
    <w:rsid w:val="00CF60DF"/>
    <w:rsid w:val="00CF617B"/>
    <w:rsid w:val="00CF62A0"/>
    <w:rsid w:val="00CF639E"/>
    <w:rsid w:val="00CF63B9"/>
    <w:rsid w:val="00CF6433"/>
    <w:rsid w:val="00CF6488"/>
    <w:rsid w:val="00CF6490"/>
    <w:rsid w:val="00CF649B"/>
    <w:rsid w:val="00CF64CD"/>
    <w:rsid w:val="00CF6590"/>
    <w:rsid w:val="00CF661E"/>
    <w:rsid w:val="00CF68E3"/>
    <w:rsid w:val="00CF6A71"/>
    <w:rsid w:val="00CF6AA3"/>
    <w:rsid w:val="00CF6AE8"/>
    <w:rsid w:val="00CF6CF5"/>
    <w:rsid w:val="00CF6DA4"/>
    <w:rsid w:val="00CF6DAE"/>
    <w:rsid w:val="00CF6E2F"/>
    <w:rsid w:val="00CF6EE2"/>
    <w:rsid w:val="00CF6F2A"/>
    <w:rsid w:val="00CF6FF8"/>
    <w:rsid w:val="00CF7201"/>
    <w:rsid w:val="00CF72DC"/>
    <w:rsid w:val="00CF731D"/>
    <w:rsid w:val="00CF733F"/>
    <w:rsid w:val="00CF74AE"/>
    <w:rsid w:val="00CF75B9"/>
    <w:rsid w:val="00CF76AC"/>
    <w:rsid w:val="00CF76E6"/>
    <w:rsid w:val="00CF7710"/>
    <w:rsid w:val="00CF772D"/>
    <w:rsid w:val="00CF7767"/>
    <w:rsid w:val="00CF77E1"/>
    <w:rsid w:val="00CF7861"/>
    <w:rsid w:val="00CF78D5"/>
    <w:rsid w:val="00CF79AE"/>
    <w:rsid w:val="00CF7C9E"/>
    <w:rsid w:val="00CF7CFB"/>
    <w:rsid w:val="00CF7D0E"/>
    <w:rsid w:val="00CF7D32"/>
    <w:rsid w:val="00CF7D37"/>
    <w:rsid w:val="00CF7DB3"/>
    <w:rsid w:val="00CF7E1C"/>
    <w:rsid w:val="00D00294"/>
    <w:rsid w:val="00D00337"/>
    <w:rsid w:val="00D0036E"/>
    <w:rsid w:val="00D0039C"/>
    <w:rsid w:val="00D00403"/>
    <w:rsid w:val="00D00425"/>
    <w:rsid w:val="00D004D7"/>
    <w:rsid w:val="00D00837"/>
    <w:rsid w:val="00D009EB"/>
    <w:rsid w:val="00D00B2E"/>
    <w:rsid w:val="00D00CD7"/>
    <w:rsid w:val="00D00D46"/>
    <w:rsid w:val="00D00EDC"/>
    <w:rsid w:val="00D00F3D"/>
    <w:rsid w:val="00D00F8A"/>
    <w:rsid w:val="00D00FAE"/>
    <w:rsid w:val="00D00FC6"/>
    <w:rsid w:val="00D0125A"/>
    <w:rsid w:val="00D01295"/>
    <w:rsid w:val="00D012CE"/>
    <w:rsid w:val="00D014B0"/>
    <w:rsid w:val="00D014B8"/>
    <w:rsid w:val="00D0172B"/>
    <w:rsid w:val="00D01844"/>
    <w:rsid w:val="00D01857"/>
    <w:rsid w:val="00D019F1"/>
    <w:rsid w:val="00D01ACA"/>
    <w:rsid w:val="00D01B20"/>
    <w:rsid w:val="00D01BB6"/>
    <w:rsid w:val="00D01CF9"/>
    <w:rsid w:val="00D01D86"/>
    <w:rsid w:val="00D01EAE"/>
    <w:rsid w:val="00D01F0D"/>
    <w:rsid w:val="00D020B7"/>
    <w:rsid w:val="00D021FF"/>
    <w:rsid w:val="00D023AC"/>
    <w:rsid w:val="00D02412"/>
    <w:rsid w:val="00D024C9"/>
    <w:rsid w:val="00D025B3"/>
    <w:rsid w:val="00D026F5"/>
    <w:rsid w:val="00D02991"/>
    <w:rsid w:val="00D029E3"/>
    <w:rsid w:val="00D02AB9"/>
    <w:rsid w:val="00D02D17"/>
    <w:rsid w:val="00D02D2E"/>
    <w:rsid w:val="00D02D78"/>
    <w:rsid w:val="00D02E46"/>
    <w:rsid w:val="00D02E81"/>
    <w:rsid w:val="00D02ECD"/>
    <w:rsid w:val="00D02FA9"/>
    <w:rsid w:val="00D03150"/>
    <w:rsid w:val="00D03284"/>
    <w:rsid w:val="00D0340B"/>
    <w:rsid w:val="00D03468"/>
    <w:rsid w:val="00D036AC"/>
    <w:rsid w:val="00D0372B"/>
    <w:rsid w:val="00D0375C"/>
    <w:rsid w:val="00D03AB0"/>
    <w:rsid w:val="00D03B9B"/>
    <w:rsid w:val="00D03D73"/>
    <w:rsid w:val="00D0405A"/>
    <w:rsid w:val="00D040C3"/>
    <w:rsid w:val="00D042FA"/>
    <w:rsid w:val="00D0432B"/>
    <w:rsid w:val="00D04350"/>
    <w:rsid w:val="00D045B3"/>
    <w:rsid w:val="00D04604"/>
    <w:rsid w:val="00D049C5"/>
    <w:rsid w:val="00D04A98"/>
    <w:rsid w:val="00D04B0A"/>
    <w:rsid w:val="00D04C94"/>
    <w:rsid w:val="00D04D0F"/>
    <w:rsid w:val="00D04D26"/>
    <w:rsid w:val="00D04DC3"/>
    <w:rsid w:val="00D04E41"/>
    <w:rsid w:val="00D04E4F"/>
    <w:rsid w:val="00D05066"/>
    <w:rsid w:val="00D051C6"/>
    <w:rsid w:val="00D05294"/>
    <w:rsid w:val="00D05397"/>
    <w:rsid w:val="00D05437"/>
    <w:rsid w:val="00D05560"/>
    <w:rsid w:val="00D05A81"/>
    <w:rsid w:val="00D05C03"/>
    <w:rsid w:val="00D05D94"/>
    <w:rsid w:val="00D05F85"/>
    <w:rsid w:val="00D05FFB"/>
    <w:rsid w:val="00D06006"/>
    <w:rsid w:val="00D060B9"/>
    <w:rsid w:val="00D0613A"/>
    <w:rsid w:val="00D062C4"/>
    <w:rsid w:val="00D063F7"/>
    <w:rsid w:val="00D06471"/>
    <w:rsid w:val="00D064AE"/>
    <w:rsid w:val="00D064B7"/>
    <w:rsid w:val="00D064DB"/>
    <w:rsid w:val="00D068B5"/>
    <w:rsid w:val="00D06A3E"/>
    <w:rsid w:val="00D06BCB"/>
    <w:rsid w:val="00D06CEB"/>
    <w:rsid w:val="00D06D81"/>
    <w:rsid w:val="00D07221"/>
    <w:rsid w:val="00D07371"/>
    <w:rsid w:val="00D073AE"/>
    <w:rsid w:val="00D0748D"/>
    <w:rsid w:val="00D074A5"/>
    <w:rsid w:val="00D0756C"/>
    <w:rsid w:val="00D07609"/>
    <w:rsid w:val="00D07760"/>
    <w:rsid w:val="00D07777"/>
    <w:rsid w:val="00D07A5E"/>
    <w:rsid w:val="00D07A72"/>
    <w:rsid w:val="00D07C3A"/>
    <w:rsid w:val="00D07C46"/>
    <w:rsid w:val="00D07DE3"/>
    <w:rsid w:val="00D07EC6"/>
    <w:rsid w:val="00D07F7F"/>
    <w:rsid w:val="00D07FCA"/>
    <w:rsid w:val="00D10020"/>
    <w:rsid w:val="00D100C1"/>
    <w:rsid w:val="00D10290"/>
    <w:rsid w:val="00D1034A"/>
    <w:rsid w:val="00D103B5"/>
    <w:rsid w:val="00D1040B"/>
    <w:rsid w:val="00D1042F"/>
    <w:rsid w:val="00D10475"/>
    <w:rsid w:val="00D105B4"/>
    <w:rsid w:val="00D1065D"/>
    <w:rsid w:val="00D107C8"/>
    <w:rsid w:val="00D1096F"/>
    <w:rsid w:val="00D109B5"/>
    <w:rsid w:val="00D10B94"/>
    <w:rsid w:val="00D10BA9"/>
    <w:rsid w:val="00D10CD2"/>
    <w:rsid w:val="00D10FC9"/>
    <w:rsid w:val="00D11009"/>
    <w:rsid w:val="00D110A2"/>
    <w:rsid w:val="00D11221"/>
    <w:rsid w:val="00D1152B"/>
    <w:rsid w:val="00D1158E"/>
    <w:rsid w:val="00D11626"/>
    <w:rsid w:val="00D11639"/>
    <w:rsid w:val="00D11878"/>
    <w:rsid w:val="00D1188A"/>
    <w:rsid w:val="00D118CF"/>
    <w:rsid w:val="00D11AB4"/>
    <w:rsid w:val="00D11BC7"/>
    <w:rsid w:val="00D11CFA"/>
    <w:rsid w:val="00D11D4A"/>
    <w:rsid w:val="00D11D76"/>
    <w:rsid w:val="00D11E74"/>
    <w:rsid w:val="00D12037"/>
    <w:rsid w:val="00D120CF"/>
    <w:rsid w:val="00D12139"/>
    <w:rsid w:val="00D1226F"/>
    <w:rsid w:val="00D122E8"/>
    <w:rsid w:val="00D12407"/>
    <w:rsid w:val="00D12469"/>
    <w:rsid w:val="00D12541"/>
    <w:rsid w:val="00D128B3"/>
    <w:rsid w:val="00D12A6E"/>
    <w:rsid w:val="00D12C17"/>
    <w:rsid w:val="00D12D76"/>
    <w:rsid w:val="00D12D7B"/>
    <w:rsid w:val="00D12D94"/>
    <w:rsid w:val="00D12E03"/>
    <w:rsid w:val="00D12F01"/>
    <w:rsid w:val="00D1348C"/>
    <w:rsid w:val="00D135F3"/>
    <w:rsid w:val="00D13733"/>
    <w:rsid w:val="00D1379D"/>
    <w:rsid w:val="00D13998"/>
    <w:rsid w:val="00D139E0"/>
    <w:rsid w:val="00D13A4B"/>
    <w:rsid w:val="00D13A5B"/>
    <w:rsid w:val="00D13B26"/>
    <w:rsid w:val="00D13B96"/>
    <w:rsid w:val="00D13B97"/>
    <w:rsid w:val="00D13D85"/>
    <w:rsid w:val="00D13DE4"/>
    <w:rsid w:val="00D13EE1"/>
    <w:rsid w:val="00D1400C"/>
    <w:rsid w:val="00D14105"/>
    <w:rsid w:val="00D14139"/>
    <w:rsid w:val="00D1417B"/>
    <w:rsid w:val="00D14262"/>
    <w:rsid w:val="00D14321"/>
    <w:rsid w:val="00D14330"/>
    <w:rsid w:val="00D14368"/>
    <w:rsid w:val="00D14531"/>
    <w:rsid w:val="00D1456E"/>
    <w:rsid w:val="00D14708"/>
    <w:rsid w:val="00D147A4"/>
    <w:rsid w:val="00D1481A"/>
    <w:rsid w:val="00D1490E"/>
    <w:rsid w:val="00D14925"/>
    <w:rsid w:val="00D149E3"/>
    <w:rsid w:val="00D14A0C"/>
    <w:rsid w:val="00D14A8B"/>
    <w:rsid w:val="00D14ADA"/>
    <w:rsid w:val="00D14B26"/>
    <w:rsid w:val="00D14C7A"/>
    <w:rsid w:val="00D14DD4"/>
    <w:rsid w:val="00D14E15"/>
    <w:rsid w:val="00D1514D"/>
    <w:rsid w:val="00D1515F"/>
    <w:rsid w:val="00D151F3"/>
    <w:rsid w:val="00D1532F"/>
    <w:rsid w:val="00D1536C"/>
    <w:rsid w:val="00D153CE"/>
    <w:rsid w:val="00D154E7"/>
    <w:rsid w:val="00D15578"/>
    <w:rsid w:val="00D155AB"/>
    <w:rsid w:val="00D155E9"/>
    <w:rsid w:val="00D1561D"/>
    <w:rsid w:val="00D15693"/>
    <w:rsid w:val="00D1578C"/>
    <w:rsid w:val="00D1591C"/>
    <w:rsid w:val="00D159ED"/>
    <w:rsid w:val="00D15AB6"/>
    <w:rsid w:val="00D15B62"/>
    <w:rsid w:val="00D15BB6"/>
    <w:rsid w:val="00D15C86"/>
    <w:rsid w:val="00D15ED9"/>
    <w:rsid w:val="00D15F17"/>
    <w:rsid w:val="00D1609E"/>
    <w:rsid w:val="00D1612A"/>
    <w:rsid w:val="00D1637F"/>
    <w:rsid w:val="00D163D4"/>
    <w:rsid w:val="00D16521"/>
    <w:rsid w:val="00D1664F"/>
    <w:rsid w:val="00D1672C"/>
    <w:rsid w:val="00D16753"/>
    <w:rsid w:val="00D1676A"/>
    <w:rsid w:val="00D168C5"/>
    <w:rsid w:val="00D16B44"/>
    <w:rsid w:val="00D16BAF"/>
    <w:rsid w:val="00D16E45"/>
    <w:rsid w:val="00D17006"/>
    <w:rsid w:val="00D170D1"/>
    <w:rsid w:val="00D1737F"/>
    <w:rsid w:val="00D174A3"/>
    <w:rsid w:val="00D175E2"/>
    <w:rsid w:val="00D17626"/>
    <w:rsid w:val="00D17647"/>
    <w:rsid w:val="00D17703"/>
    <w:rsid w:val="00D1783E"/>
    <w:rsid w:val="00D178AB"/>
    <w:rsid w:val="00D1793A"/>
    <w:rsid w:val="00D1795A"/>
    <w:rsid w:val="00D17A98"/>
    <w:rsid w:val="00D17C0E"/>
    <w:rsid w:val="00D17D37"/>
    <w:rsid w:val="00D17E9A"/>
    <w:rsid w:val="00D17F93"/>
    <w:rsid w:val="00D202EA"/>
    <w:rsid w:val="00D20306"/>
    <w:rsid w:val="00D2048F"/>
    <w:rsid w:val="00D20685"/>
    <w:rsid w:val="00D206B5"/>
    <w:rsid w:val="00D2071B"/>
    <w:rsid w:val="00D20724"/>
    <w:rsid w:val="00D20725"/>
    <w:rsid w:val="00D207E1"/>
    <w:rsid w:val="00D20951"/>
    <w:rsid w:val="00D209D3"/>
    <w:rsid w:val="00D20B72"/>
    <w:rsid w:val="00D20C2F"/>
    <w:rsid w:val="00D20C32"/>
    <w:rsid w:val="00D20CDD"/>
    <w:rsid w:val="00D20E5A"/>
    <w:rsid w:val="00D20EA4"/>
    <w:rsid w:val="00D20F3D"/>
    <w:rsid w:val="00D210F7"/>
    <w:rsid w:val="00D213E0"/>
    <w:rsid w:val="00D214CE"/>
    <w:rsid w:val="00D21575"/>
    <w:rsid w:val="00D21592"/>
    <w:rsid w:val="00D216BB"/>
    <w:rsid w:val="00D21754"/>
    <w:rsid w:val="00D21833"/>
    <w:rsid w:val="00D21D50"/>
    <w:rsid w:val="00D21F5D"/>
    <w:rsid w:val="00D220C0"/>
    <w:rsid w:val="00D221DA"/>
    <w:rsid w:val="00D2224F"/>
    <w:rsid w:val="00D222DD"/>
    <w:rsid w:val="00D224D8"/>
    <w:rsid w:val="00D225D4"/>
    <w:rsid w:val="00D22612"/>
    <w:rsid w:val="00D22823"/>
    <w:rsid w:val="00D2291D"/>
    <w:rsid w:val="00D22AC3"/>
    <w:rsid w:val="00D22D2A"/>
    <w:rsid w:val="00D23200"/>
    <w:rsid w:val="00D2320E"/>
    <w:rsid w:val="00D23215"/>
    <w:rsid w:val="00D2324A"/>
    <w:rsid w:val="00D2331D"/>
    <w:rsid w:val="00D23493"/>
    <w:rsid w:val="00D2353D"/>
    <w:rsid w:val="00D2384C"/>
    <w:rsid w:val="00D23866"/>
    <w:rsid w:val="00D238A2"/>
    <w:rsid w:val="00D239C7"/>
    <w:rsid w:val="00D23A20"/>
    <w:rsid w:val="00D23A8D"/>
    <w:rsid w:val="00D23AC1"/>
    <w:rsid w:val="00D23B74"/>
    <w:rsid w:val="00D23BEA"/>
    <w:rsid w:val="00D23C23"/>
    <w:rsid w:val="00D23C6A"/>
    <w:rsid w:val="00D23CE5"/>
    <w:rsid w:val="00D23D14"/>
    <w:rsid w:val="00D23D1F"/>
    <w:rsid w:val="00D23F6A"/>
    <w:rsid w:val="00D24281"/>
    <w:rsid w:val="00D242B7"/>
    <w:rsid w:val="00D24305"/>
    <w:rsid w:val="00D2439C"/>
    <w:rsid w:val="00D2458A"/>
    <w:rsid w:val="00D246A1"/>
    <w:rsid w:val="00D24744"/>
    <w:rsid w:val="00D24751"/>
    <w:rsid w:val="00D24794"/>
    <w:rsid w:val="00D24924"/>
    <w:rsid w:val="00D24956"/>
    <w:rsid w:val="00D249E7"/>
    <w:rsid w:val="00D24A1C"/>
    <w:rsid w:val="00D24B16"/>
    <w:rsid w:val="00D24C34"/>
    <w:rsid w:val="00D24DD8"/>
    <w:rsid w:val="00D2500B"/>
    <w:rsid w:val="00D25050"/>
    <w:rsid w:val="00D250EB"/>
    <w:rsid w:val="00D25212"/>
    <w:rsid w:val="00D25223"/>
    <w:rsid w:val="00D25427"/>
    <w:rsid w:val="00D2553E"/>
    <w:rsid w:val="00D25671"/>
    <w:rsid w:val="00D256A6"/>
    <w:rsid w:val="00D25728"/>
    <w:rsid w:val="00D25A7C"/>
    <w:rsid w:val="00D25B77"/>
    <w:rsid w:val="00D26277"/>
    <w:rsid w:val="00D262FF"/>
    <w:rsid w:val="00D26335"/>
    <w:rsid w:val="00D26352"/>
    <w:rsid w:val="00D2649E"/>
    <w:rsid w:val="00D264C0"/>
    <w:rsid w:val="00D2659D"/>
    <w:rsid w:val="00D265D6"/>
    <w:rsid w:val="00D2662B"/>
    <w:rsid w:val="00D26687"/>
    <w:rsid w:val="00D26733"/>
    <w:rsid w:val="00D268BA"/>
    <w:rsid w:val="00D268C3"/>
    <w:rsid w:val="00D26AB5"/>
    <w:rsid w:val="00D26B7A"/>
    <w:rsid w:val="00D26BF8"/>
    <w:rsid w:val="00D26DF5"/>
    <w:rsid w:val="00D26F22"/>
    <w:rsid w:val="00D27040"/>
    <w:rsid w:val="00D27071"/>
    <w:rsid w:val="00D27165"/>
    <w:rsid w:val="00D272ED"/>
    <w:rsid w:val="00D2732A"/>
    <w:rsid w:val="00D27779"/>
    <w:rsid w:val="00D27807"/>
    <w:rsid w:val="00D2786C"/>
    <w:rsid w:val="00D27895"/>
    <w:rsid w:val="00D279D2"/>
    <w:rsid w:val="00D27A29"/>
    <w:rsid w:val="00D27B22"/>
    <w:rsid w:val="00D27CB8"/>
    <w:rsid w:val="00D27CF8"/>
    <w:rsid w:val="00D27D57"/>
    <w:rsid w:val="00D27E05"/>
    <w:rsid w:val="00D27EB9"/>
    <w:rsid w:val="00D27FAE"/>
    <w:rsid w:val="00D301A7"/>
    <w:rsid w:val="00D302D9"/>
    <w:rsid w:val="00D303D4"/>
    <w:rsid w:val="00D30435"/>
    <w:rsid w:val="00D3088C"/>
    <w:rsid w:val="00D308A3"/>
    <w:rsid w:val="00D308D2"/>
    <w:rsid w:val="00D30A80"/>
    <w:rsid w:val="00D30A85"/>
    <w:rsid w:val="00D30A96"/>
    <w:rsid w:val="00D30BA1"/>
    <w:rsid w:val="00D30D80"/>
    <w:rsid w:val="00D30F4A"/>
    <w:rsid w:val="00D30F6A"/>
    <w:rsid w:val="00D30F84"/>
    <w:rsid w:val="00D310F9"/>
    <w:rsid w:val="00D31145"/>
    <w:rsid w:val="00D311A7"/>
    <w:rsid w:val="00D3123E"/>
    <w:rsid w:val="00D31281"/>
    <w:rsid w:val="00D312B7"/>
    <w:rsid w:val="00D31381"/>
    <w:rsid w:val="00D31539"/>
    <w:rsid w:val="00D316AB"/>
    <w:rsid w:val="00D318B3"/>
    <w:rsid w:val="00D31A1A"/>
    <w:rsid w:val="00D31A2D"/>
    <w:rsid w:val="00D31AB0"/>
    <w:rsid w:val="00D31B56"/>
    <w:rsid w:val="00D31B93"/>
    <w:rsid w:val="00D31CA9"/>
    <w:rsid w:val="00D31CF5"/>
    <w:rsid w:val="00D31D79"/>
    <w:rsid w:val="00D31F87"/>
    <w:rsid w:val="00D320AE"/>
    <w:rsid w:val="00D32140"/>
    <w:rsid w:val="00D32282"/>
    <w:rsid w:val="00D32627"/>
    <w:rsid w:val="00D3274D"/>
    <w:rsid w:val="00D32792"/>
    <w:rsid w:val="00D32847"/>
    <w:rsid w:val="00D32A61"/>
    <w:rsid w:val="00D32A73"/>
    <w:rsid w:val="00D32BC0"/>
    <w:rsid w:val="00D32BD3"/>
    <w:rsid w:val="00D32C80"/>
    <w:rsid w:val="00D32E48"/>
    <w:rsid w:val="00D32E70"/>
    <w:rsid w:val="00D32F0B"/>
    <w:rsid w:val="00D32F57"/>
    <w:rsid w:val="00D32F8F"/>
    <w:rsid w:val="00D32FA9"/>
    <w:rsid w:val="00D32FD1"/>
    <w:rsid w:val="00D33023"/>
    <w:rsid w:val="00D33105"/>
    <w:rsid w:val="00D331FC"/>
    <w:rsid w:val="00D3331E"/>
    <w:rsid w:val="00D33336"/>
    <w:rsid w:val="00D335AE"/>
    <w:rsid w:val="00D33632"/>
    <w:rsid w:val="00D33901"/>
    <w:rsid w:val="00D339AB"/>
    <w:rsid w:val="00D33B5D"/>
    <w:rsid w:val="00D33B96"/>
    <w:rsid w:val="00D33CEF"/>
    <w:rsid w:val="00D33DBB"/>
    <w:rsid w:val="00D33E1C"/>
    <w:rsid w:val="00D33F6A"/>
    <w:rsid w:val="00D34052"/>
    <w:rsid w:val="00D340CC"/>
    <w:rsid w:val="00D340D9"/>
    <w:rsid w:val="00D34105"/>
    <w:rsid w:val="00D34242"/>
    <w:rsid w:val="00D3428C"/>
    <w:rsid w:val="00D34296"/>
    <w:rsid w:val="00D3441C"/>
    <w:rsid w:val="00D34434"/>
    <w:rsid w:val="00D3445F"/>
    <w:rsid w:val="00D344F5"/>
    <w:rsid w:val="00D34700"/>
    <w:rsid w:val="00D3476D"/>
    <w:rsid w:val="00D347FB"/>
    <w:rsid w:val="00D3480F"/>
    <w:rsid w:val="00D34A02"/>
    <w:rsid w:val="00D34A0B"/>
    <w:rsid w:val="00D34CFD"/>
    <w:rsid w:val="00D34D75"/>
    <w:rsid w:val="00D34E7F"/>
    <w:rsid w:val="00D3511E"/>
    <w:rsid w:val="00D35173"/>
    <w:rsid w:val="00D35465"/>
    <w:rsid w:val="00D35812"/>
    <w:rsid w:val="00D358EA"/>
    <w:rsid w:val="00D35A4E"/>
    <w:rsid w:val="00D35AB5"/>
    <w:rsid w:val="00D35C54"/>
    <w:rsid w:val="00D35CD1"/>
    <w:rsid w:val="00D35D06"/>
    <w:rsid w:val="00D36115"/>
    <w:rsid w:val="00D3621F"/>
    <w:rsid w:val="00D365A7"/>
    <w:rsid w:val="00D365CE"/>
    <w:rsid w:val="00D365F4"/>
    <w:rsid w:val="00D36763"/>
    <w:rsid w:val="00D36B4B"/>
    <w:rsid w:val="00D36D72"/>
    <w:rsid w:val="00D36EA8"/>
    <w:rsid w:val="00D36EE6"/>
    <w:rsid w:val="00D36F48"/>
    <w:rsid w:val="00D36F5F"/>
    <w:rsid w:val="00D36F9D"/>
    <w:rsid w:val="00D37123"/>
    <w:rsid w:val="00D37197"/>
    <w:rsid w:val="00D372DC"/>
    <w:rsid w:val="00D373E5"/>
    <w:rsid w:val="00D37412"/>
    <w:rsid w:val="00D37494"/>
    <w:rsid w:val="00D374B5"/>
    <w:rsid w:val="00D3751A"/>
    <w:rsid w:val="00D376F6"/>
    <w:rsid w:val="00D3772D"/>
    <w:rsid w:val="00D37874"/>
    <w:rsid w:val="00D379ED"/>
    <w:rsid w:val="00D37AA2"/>
    <w:rsid w:val="00D37B00"/>
    <w:rsid w:val="00D37B53"/>
    <w:rsid w:val="00D37B87"/>
    <w:rsid w:val="00D37BE1"/>
    <w:rsid w:val="00D37DAB"/>
    <w:rsid w:val="00D37E02"/>
    <w:rsid w:val="00D37F8C"/>
    <w:rsid w:val="00D400FF"/>
    <w:rsid w:val="00D402BF"/>
    <w:rsid w:val="00D403F8"/>
    <w:rsid w:val="00D4047D"/>
    <w:rsid w:val="00D40496"/>
    <w:rsid w:val="00D4057E"/>
    <w:rsid w:val="00D406F2"/>
    <w:rsid w:val="00D40715"/>
    <w:rsid w:val="00D4091A"/>
    <w:rsid w:val="00D40B2F"/>
    <w:rsid w:val="00D40B98"/>
    <w:rsid w:val="00D40BE1"/>
    <w:rsid w:val="00D40E89"/>
    <w:rsid w:val="00D40F4E"/>
    <w:rsid w:val="00D4102B"/>
    <w:rsid w:val="00D410DA"/>
    <w:rsid w:val="00D412E9"/>
    <w:rsid w:val="00D412EB"/>
    <w:rsid w:val="00D4134B"/>
    <w:rsid w:val="00D415A3"/>
    <w:rsid w:val="00D41611"/>
    <w:rsid w:val="00D417D0"/>
    <w:rsid w:val="00D41A32"/>
    <w:rsid w:val="00D41C36"/>
    <w:rsid w:val="00D41C58"/>
    <w:rsid w:val="00D41C86"/>
    <w:rsid w:val="00D41CD0"/>
    <w:rsid w:val="00D41D41"/>
    <w:rsid w:val="00D41DEB"/>
    <w:rsid w:val="00D41F14"/>
    <w:rsid w:val="00D42008"/>
    <w:rsid w:val="00D42041"/>
    <w:rsid w:val="00D420CC"/>
    <w:rsid w:val="00D42276"/>
    <w:rsid w:val="00D4241E"/>
    <w:rsid w:val="00D426C7"/>
    <w:rsid w:val="00D427CC"/>
    <w:rsid w:val="00D428A8"/>
    <w:rsid w:val="00D42A5C"/>
    <w:rsid w:val="00D42CED"/>
    <w:rsid w:val="00D42D49"/>
    <w:rsid w:val="00D42D4E"/>
    <w:rsid w:val="00D42FB1"/>
    <w:rsid w:val="00D42FEC"/>
    <w:rsid w:val="00D43068"/>
    <w:rsid w:val="00D4337E"/>
    <w:rsid w:val="00D433BF"/>
    <w:rsid w:val="00D43810"/>
    <w:rsid w:val="00D43985"/>
    <w:rsid w:val="00D43A51"/>
    <w:rsid w:val="00D43AE0"/>
    <w:rsid w:val="00D43B96"/>
    <w:rsid w:val="00D43CB2"/>
    <w:rsid w:val="00D43E45"/>
    <w:rsid w:val="00D43E58"/>
    <w:rsid w:val="00D43F79"/>
    <w:rsid w:val="00D43FDA"/>
    <w:rsid w:val="00D44061"/>
    <w:rsid w:val="00D441EB"/>
    <w:rsid w:val="00D445AC"/>
    <w:rsid w:val="00D44639"/>
    <w:rsid w:val="00D4469C"/>
    <w:rsid w:val="00D44A07"/>
    <w:rsid w:val="00D44B7F"/>
    <w:rsid w:val="00D44C32"/>
    <w:rsid w:val="00D44D71"/>
    <w:rsid w:val="00D44E00"/>
    <w:rsid w:val="00D44E68"/>
    <w:rsid w:val="00D44E6F"/>
    <w:rsid w:val="00D44F25"/>
    <w:rsid w:val="00D44F33"/>
    <w:rsid w:val="00D45011"/>
    <w:rsid w:val="00D45037"/>
    <w:rsid w:val="00D45048"/>
    <w:rsid w:val="00D4507A"/>
    <w:rsid w:val="00D450CF"/>
    <w:rsid w:val="00D45109"/>
    <w:rsid w:val="00D45196"/>
    <w:rsid w:val="00D4531C"/>
    <w:rsid w:val="00D454E3"/>
    <w:rsid w:val="00D4556A"/>
    <w:rsid w:val="00D455DE"/>
    <w:rsid w:val="00D455ED"/>
    <w:rsid w:val="00D455F8"/>
    <w:rsid w:val="00D45615"/>
    <w:rsid w:val="00D45725"/>
    <w:rsid w:val="00D45958"/>
    <w:rsid w:val="00D459E6"/>
    <w:rsid w:val="00D45A9C"/>
    <w:rsid w:val="00D45ACA"/>
    <w:rsid w:val="00D45D75"/>
    <w:rsid w:val="00D45DAF"/>
    <w:rsid w:val="00D45E43"/>
    <w:rsid w:val="00D45E72"/>
    <w:rsid w:val="00D45F9D"/>
    <w:rsid w:val="00D46124"/>
    <w:rsid w:val="00D4612E"/>
    <w:rsid w:val="00D46181"/>
    <w:rsid w:val="00D464D5"/>
    <w:rsid w:val="00D46591"/>
    <w:rsid w:val="00D465D2"/>
    <w:rsid w:val="00D4670E"/>
    <w:rsid w:val="00D46715"/>
    <w:rsid w:val="00D46790"/>
    <w:rsid w:val="00D46C6A"/>
    <w:rsid w:val="00D46E99"/>
    <w:rsid w:val="00D46EF2"/>
    <w:rsid w:val="00D46F8F"/>
    <w:rsid w:val="00D4718A"/>
    <w:rsid w:val="00D471C5"/>
    <w:rsid w:val="00D47236"/>
    <w:rsid w:val="00D4738C"/>
    <w:rsid w:val="00D47472"/>
    <w:rsid w:val="00D474D7"/>
    <w:rsid w:val="00D47537"/>
    <w:rsid w:val="00D4757C"/>
    <w:rsid w:val="00D47684"/>
    <w:rsid w:val="00D47725"/>
    <w:rsid w:val="00D47802"/>
    <w:rsid w:val="00D47856"/>
    <w:rsid w:val="00D478FF"/>
    <w:rsid w:val="00D4791A"/>
    <w:rsid w:val="00D479A4"/>
    <w:rsid w:val="00D47AEC"/>
    <w:rsid w:val="00D47D18"/>
    <w:rsid w:val="00D50062"/>
    <w:rsid w:val="00D500A8"/>
    <w:rsid w:val="00D500E3"/>
    <w:rsid w:val="00D50199"/>
    <w:rsid w:val="00D503F9"/>
    <w:rsid w:val="00D50460"/>
    <w:rsid w:val="00D50516"/>
    <w:rsid w:val="00D505D7"/>
    <w:rsid w:val="00D506BB"/>
    <w:rsid w:val="00D509A9"/>
    <w:rsid w:val="00D509F0"/>
    <w:rsid w:val="00D50A59"/>
    <w:rsid w:val="00D50D33"/>
    <w:rsid w:val="00D50D42"/>
    <w:rsid w:val="00D50DA7"/>
    <w:rsid w:val="00D50E0E"/>
    <w:rsid w:val="00D50E2E"/>
    <w:rsid w:val="00D50EDE"/>
    <w:rsid w:val="00D50EE0"/>
    <w:rsid w:val="00D5101F"/>
    <w:rsid w:val="00D510D3"/>
    <w:rsid w:val="00D510DC"/>
    <w:rsid w:val="00D512E5"/>
    <w:rsid w:val="00D5132B"/>
    <w:rsid w:val="00D51608"/>
    <w:rsid w:val="00D51ACB"/>
    <w:rsid w:val="00D51AFF"/>
    <w:rsid w:val="00D51B0B"/>
    <w:rsid w:val="00D51C4E"/>
    <w:rsid w:val="00D51D38"/>
    <w:rsid w:val="00D51E39"/>
    <w:rsid w:val="00D51EC8"/>
    <w:rsid w:val="00D52190"/>
    <w:rsid w:val="00D521B2"/>
    <w:rsid w:val="00D521EC"/>
    <w:rsid w:val="00D5226B"/>
    <w:rsid w:val="00D5230C"/>
    <w:rsid w:val="00D5232A"/>
    <w:rsid w:val="00D525CF"/>
    <w:rsid w:val="00D52630"/>
    <w:rsid w:val="00D52671"/>
    <w:rsid w:val="00D52746"/>
    <w:rsid w:val="00D527B0"/>
    <w:rsid w:val="00D529F3"/>
    <w:rsid w:val="00D52CA7"/>
    <w:rsid w:val="00D52D24"/>
    <w:rsid w:val="00D53049"/>
    <w:rsid w:val="00D53162"/>
    <w:rsid w:val="00D533F2"/>
    <w:rsid w:val="00D534BE"/>
    <w:rsid w:val="00D5359B"/>
    <w:rsid w:val="00D53725"/>
    <w:rsid w:val="00D5372C"/>
    <w:rsid w:val="00D53732"/>
    <w:rsid w:val="00D539AF"/>
    <w:rsid w:val="00D53BAD"/>
    <w:rsid w:val="00D53BAF"/>
    <w:rsid w:val="00D53D5B"/>
    <w:rsid w:val="00D53E75"/>
    <w:rsid w:val="00D54269"/>
    <w:rsid w:val="00D543BA"/>
    <w:rsid w:val="00D54444"/>
    <w:rsid w:val="00D54493"/>
    <w:rsid w:val="00D54505"/>
    <w:rsid w:val="00D54520"/>
    <w:rsid w:val="00D54670"/>
    <w:rsid w:val="00D54709"/>
    <w:rsid w:val="00D54840"/>
    <w:rsid w:val="00D548DE"/>
    <w:rsid w:val="00D54B6D"/>
    <w:rsid w:val="00D54B83"/>
    <w:rsid w:val="00D54C5F"/>
    <w:rsid w:val="00D54C68"/>
    <w:rsid w:val="00D54F65"/>
    <w:rsid w:val="00D5529D"/>
    <w:rsid w:val="00D553E5"/>
    <w:rsid w:val="00D553F2"/>
    <w:rsid w:val="00D55562"/>
    <w:rsid w:val="00D55659"/>
    <w:rsid w:val="00D55A65"/>
    <w:rsid w:val="00D55B8D"/>
    <w:rsid w:val="00D55BB6"/>
    <w:rsid w:val="00D55C07"/>
    <w:rsid w:val="00D55CB5"/>
    <w:rsid w:val="00D55D79"/>
    <w:rsid w:val="00D55DB7"/>
    <w:rsid w:val="00D55EB6"/>
    <w:rsid w:val="00D55F28"/>
    <w:rsid w:val="00D55FA7"/>
    <w:rsid w:val="00D56114"/>
    <w:rsid w:val="00D56199"/>
    <w:rsid w:val="00D56423"/>
    <w:rsid w:val="00D5644A"/>
    <w:rsid w:val="00D56456"/>
    <w:rsid w:val="00D5647F"/>
    <w:rsid w:val="00D56496"/>
    <w:rsid w:val="00D564E0"/>
    <w:rsid w:val="00D5651B"/>
    <w:rsid w:val="00D56634"/>
    <w:rsid w:val="00D566E1"/>
    <w:rsid w:val="00D567E1"/>
    <w:rsid w:val="00D568A8"/>
    <w:rsid w:val="00D569C2"/>
    <w:rsid w:val="00D56B7A"/>
    <w:rsid w:val="00D56C4C"/>
    <w:rsid w:val="00D56D1F"/>
    <w:rsid w:val="00D56DA0"/>
    <w:rsid w:val="00D56E56"/>
    <w:rsid w:val="00D56E76"/>
    <w:rsid w:val="00D56F57"/>
    <w:rsid w:val="00D5728D"/>
    <w:rsid w:val="00D57485"/>
    <w:rsid w:val="00D57551"/>
    <w:rsid w:val="00D579EC"/>
    <w:rsid w:val="00D57A58"/>
    <w:rsid w:val="00D57B5F"/>
    <w:rsid w:val="00D57DA7"/>
    <w:rsid w:val="00D57DD0"/>
    <w:rsid w:val="00D57EB8"/>
    <w:rsid w:val="00D57ED0"/>
    <w:rsid w:val="00D57F6C"/>
    <w:rsid w:val="00D6006A"/>
    <w:rsid w:val="00D600A6"/>
    <w:rsid w:val="00D600D7"/>
    <w:rsid w:val="00D60332"/>
    <w:rsid w:val="00D6034D"/>
    <w:rsid w:val="00D6037B"/>
    <w:rsid w:val="00D605E3"/>
    <w:rsid w:val="00D60609"/>
    <w:rsid w:val="00D60692"/>
    <w:rsid w:val="00D606F3"/>
    <w:rsid w:val="00D60744"/>
    <w:rsid w:val="00D6085D"/>
    <w:rsid w:val="00D60AB7"/>
    <w:rsid w:val="00D60B87"/>
    <w:rsid w:val="00D60C26"/>
    <w:rsid w:val="00D60D7F"/>
    <w:rsid w:val="00D60F25"/>
    <w:rsid w:val="00D6100C"/>
    <w:rsid w:val="00D61012"/>
    <w:rsid w:val="00D6107D"/>
    <w:rsid w:val="00D612FF"/>
    <w:rsid w:val="00D61514"/>
    <w:rsid w:val="00D6157E"/>
    <w:rsid w:val="00D6173B"/>
    <w:rsid w:val="00D619A9"/>
    <w:rsid w:val="00D619B0"/>
    <w:rsid w:val="00D61ABC"/>
    <w:rsid w:val="00D61BA5"/>
    <w:rsid w:val="00D61BFD"/>
    <w:rsid w:val="00D61C04"/>
    <w:rsid w:val="00D61C30"/>
    <w:rsid w:val="00D61CDC"/>
    <w:rsid w:val="00D61F8A"/>
    <w:rsid w:val="00D61FE3"/>
    <w:rsid w:val="00D6210B"/>
    <w:rsid w:val="00D623D9"/>
    <w:rsid w:val="00D623E1"/>
    <w:rsid w:val="00D62435"/>
    <w:rsid w:val="00D62607"/>
    <w:rsid w:val="00D62671"/>
    <w:rsid w:val="00D6271E"/>
    <w:rsid w:val="00D627FA"/>
    <w:rsid w:val="00D6282F"/>
    <w:rsid w:val="00D6292B"/>
    <w:rsid w:val="00D629F2"/>
    <w:rsid w:val="00D62A17"/>
    <w:rsid w:val="00D62A72"/>
    <w:rsid w:val="00D62ACD"/>
    <w:rsid w:val="00D62B42"/>
    <w:rsid w:val="00D62BA6"/>
    <w:rsid w:val="00D62D44"/>
    <w:rsid w:val="00D62F55"/>
    <w:rsid w:val="00D6304E"/>
    <w:rsid w:val="00D63073"/>
    <w:rsid w:val="00D63085"/>
    <w:rsid w:val="00D63148"/>
    <w:rsid w:val="00D634EE"/>
    <w:rsid w:val="00D63684"/>
    <w:rsid w:val="00D636BA"/>
    <w:rsid w:val="00D6373A"/>
    <w:rsid w:val="00D6374D"/>
    <w:rsid w:val="00D637D2"/>
    <w:rsid w:val="00D637FA"/>
    <w:rsid w:val="00D638EA"/>
    <w:rsid w:val="00D63A2D"/>
    <w:rsid w:val="00D63B5D"/>
    <w:rsid w:val="00D63B9D"/>
    <w:rsid w:val="00D63C5B"/>
    <w:rsid w:val="00D63E9F"/>
    <w:rsid w:val="00D63F89"/>
    <w:rsid w:val="00D64045"/>
    <w:rsid w:val="00D64123"/>
    <w:rsid w:val="00D642D3"/>
    <w:rsid w:val="00D643DD"/>
    <w:rsid w:val="00D6448E"/>
    <w:rsid w:val="00D644B7"/>
    <w:rsid w:val="00D644EB"/>
    <w:rsid w:val="00D64719"/>
    <w:rsid w:val="00D64797"/>
    <w:rsid w:val="00D648A1"/>
    <w:rsid w:val="00D64951"/>
    <w:rsid w:val="00D649FF"/>
    <w:rsid w:val="00D64A50"/>
    <w:rsid w:val="00D64AA5"/>
    <w:rsid w:val="00D64B02"/>
    <w:rsid w:val="00D64B2C"/>
    <w:rsid w:val="00D64CB1"/>
    <w:rsid w:val="00D64CF1"/>
    <w:rsid w:val="00D64F4A"/>
    <w:rsid w:val="00D64F78"/>
    <w:rsid w:val="00D65409"/>
    <w:rsid w:val="00D65609"/>
    <w:rsid w:val="00D65715"/>
    <w:rsid w:val="00D65725"/>
    <w:rsid w:val="00D65828"/>
    <w:rsid w:val="00D65914"/>
    <w:rsid w:val="00D65982"/>
    <w:rsid w:val="00D65A9F"/>
    <w:rsid w:val="00D65AA7"/>
    <w:rsid w:val="00D65B78"/>
    <w:rsid w:val="00D65BE9"/>
    <w:rsid w:val="00D65C9E"/>
    <w:rsid w:val="00D65E4A"/>
    <w:rsid w:val="00D65E97"/>
    <w:rsid w:val="00D65EA2"/>
    <w:rsid w:val="00D66136"/>
    <w:rsid w:val="00D66160"/>
    <w:rsid w:val="00D661D9"/>
    <w:rsid w:val="00D662C4"/>
    <w:rsid w:val="00D66460"/>
    <w:rsid w:val="00D6651D"/>
    <w:rsid w:val="00D665A0"/>
    <w:rsid w:val="00D66ACD"/>
    <w:rsid w:val="00D66B55"/>
    <w:rsid w:val="00D66C71"/>
    <w:rsid w:val="00D66C89"/>
    <w:rsid w:val="00D66DE5"/>
    <w:rsid w:val="00D66E06"/>
    <w:rsid w:val="00D66EF3"/>
    <w:rsid w:val="00D6709D"/>
    <w:rsid w:val="00D670B3"/>
    <w:rsid w:val="00D671DA"/>
    <w:rsid w:val="00D67241"/>
    <w:rsid w:val="00D674C9"/>
    <w:rsid w:val="00D674F3"/>
    <w:rsid w:val="00D675FA"/>
    <w:rsid w:val="00D6771B"/>
    <w:rsid w:val="00D678BA"/>
    <w:rsid w:val="00D679A8"/>
    <w:rsid w:val="00D67A6E"/>
    <w:rsid w:val="00D67AAB"/>
    <w:rsid w:val="00D67E31"/>
    <w:rsid w:val="00D67FD8"/>
    <w:rsid w:val="00D7006F"/>
    <w:rsid w:val="00D70310"/>
    <w:rsid w:val="00D7031B"/>
    <w:rsid w:val="00D7037E"/>
    <w:rsid w:val="00D7038D"/>
    <w:rsid w:val="00D70406"/>
    <w:rsid w:val="00D7041B"/>
    <w:rsid w:val="00D70535"/>
    <w:rsid w:val="00D70608"/>
    <w:rsid w:val="00D70637"/>
    <w:rsid w:val="00D70755"/>
    <w:rsid w:val="00D7087E"/>
    <w:rsid w:val="00D708BE"/>
    <w:rsid w:val="00D7094F"/>
    <w:rsid w:val="00D70B42"/>
    <w:rsid w:val="00D70C51"/>
    <w:rsid w:val="00D70CA6"/>
    <w:rsid w:val="00D70D88"/>
    <w:rsid w:val="00D70DAC"/>
    <w:rsid w:val="00D70DDA"/>
    <w:rsid w:val="00D70EEC"/>
    <w:rsid w:val="00D70F0F"/>
    <w:rsid w:val="00D70F31"/>
    <w:rsid w:val="00D70F88"/>
    <w:rsid w:val="00D70FCA"/>
    <w:rsid w:val="00D70FD6"/>
    <w:rsid w:val="00D71040"/>
    <w:rsid w:val="00D71311"/>
    <w:rsid w:val="00D71317"/>
    <w:rsid w:val="00D715C6"/>
    <w:rsid w:val="00D715F5"/>
    <w:rsid w:val="00D71687"/>
    <w:rsid w:val="00D716DD"/>
    <w:rsid w:val="00D716F8"/>
    <w:rsid w:val="00D7181C"/>
    <w:rsid w:val="00D718C3"/>
    <w:rsid w:val="00D718F7"/>
    <w:rsid w:val="00D7191E"/>
    <w:rsid w:val="00D71A19"/>
    <w:rsid w:val="00D71A26"/>
    <w:rsid w:val="00D71B5B"/>
    <w:rsid w:val="00D71BDC"/>
    <w:rsid w:val="00D71EA7"/>
    <w:rsid w:val="00D71FD5"/>
    <w:rsid w:val="00D72197"/>
    <w:rsid w:val="00D7239D"/>
    <w:rsid w:val="00D723A1"/>
    <w:rsid w:val="00D72920"/>
    <w:rsid w:val="00D72931"/>
    <w:rsid w:val="00D72A66"/>
    <w:rsid w:val="00D72E67"/>
    <w:rsid w:val="00D72F69"/>
    <w:rsid w:val="00D72FCA"/>
    <w:rsid w:val="00D72FFC"/>
    <w:rsid w:val="00D73061"/>
    <w:rsid w:val="00D7318A"/>
    <w:rsid w:val="00D73304"/>
    <w:rsid w:val="00D73339"/>
    <w:rsid w:val="00D733B6"/>
    <w:rsid w:val="00D733D3"/>
    <w:rsid w:val="00D7345A"/>
    <w:rsid w:val="00D73579"/>
    <w:rsid w:val="00D735FC"/>
    <w:rsid w:val="00D736E7"/>
    <w:rsid w:val="00D73761"/>
    <w:rsid w:val="00D738D7"/>
    <w:rsid w:val="00D73ABA"/>
    <w:rsid w:val="00D73B32"/>
    <w:rsid w:val="00D73CDF"/>
    <w:rsid w:val="00D73D51"/>
    <w:rsid w:val="00D73D8A"/>
    <w:rsid w:val="00D73E38"/>
    <w:rsid w:val="00D73E6B"/>
    <w:rsid w:val="00D74158"/>
    <w:rsid w:val="00D74192"/>
    <w:rsid w:val="00D741C0"/>
    <w:rsid w:val="00D7423C"/>
    <w:rsid w:val="00D744D6"/>
    <w:rsid w:val="00D7466F"/>
    <w:rsid w:val="00D746DE"/>
    <w:rsid w:val="00D74770"/>
    <w:rsid w:val="00D74862"/>
    <w:rsid w:val="00D748A3"/>
    <w:rsid w:val="00D7491D"/>
    <w:rsid w:val="00D74ADF"/>
    <w:rsid w:val="00D74B3A"/>
    <w:rsid w:val="00D74E00"/>
    <w:rsid w:val="00D74EA8"/>
    <w:rsid w:val="00D74F14"/>
    <w:rsid w:val="00D7528C"/>
    <w:rsid w:val="00D75331"/>
    <w:rsid w:val="00D75447"/>
    <w:rsid w:val="00D754C7"/>
    <w:rsid w:val="00D755F6"/>
    <w:rsid w:val="00D75741"/>
    <w:rsid w:val="00D75829"/>
    <w:rsid w:val="00D7588F"/>
    <w:rsid w:val="00D75A1D"/>
    <w:rsid w:val="00D75B2A"/>
    <w:rsid w:val="00D75C06"/>
    <w:rsid w:val="00D75EFD"/>
    <w:rsid w:val="00D761C7"/>
    <w:rsid w:val="00D761F3"/>
    <w:rsid w:val="00D76279"/>
    <w:rsid w:val="00D76715"/>
    <w:rsid w:val="00D76840"/>
    <w:rsid w:val="00D76ABF"/>
    <w:rsid w:val="00D76C87"/>
    <w:rsid w:val="00D77069"/>
    <w:rsid w:val="00D772D3"/>
    <w:rsid w:val="00D7763E"/>
    <w:rsid w:val="00D7764B"/>
    <w:rsid w:val="00D77685"/>
    <w:rsid w:val="00D77709"/>
    <w:rsid w:val="00D779B3"/>
    <w:rsid w:val="00D77A12"/>
    <w:rsid w:val="00D77A13"/>
    <w:rsid w:val="00D77B8C"/>
    <w:rsid w:val="00D77C84"/>
    <w:rsid w:val="00D77C8A"/>
    <w:rsid w:val="00D77CE0"/>
    <w:rsid w:val="00D77E24"/>
    <w:rsid w:val="00D77F03"/>
    <w:rsid w:val="00D77F24"/>
    <w:rsid w:val="00D800D9"/>
    <w:rsid w:val="00D8017A"/>
    <w:rsid w:val="00D804B3"/>
    <w:rsid w:val="00D80766"/>
    <w:rsid w:val="00D80779"/>
    <w:rsid w:val="00D80876"/>
    <w:rsid w:val="00D80892"/>
    <w:rsid w:val="00D809CA"/>
    <w:rsid w:val="00D80ED4"/>
    <w:rsid w:val="00D8102F"/>
    <w:rsid w:val="00D810E0"/>
    <w:rsid w:val="00D81112"/>
    <w:rsid w:val="00D81232"/>
    <w:rsid w:val="00D81315"/>
    <w:rsid w:val="00D813A6"/>
    <w:rsid w:val="00D815DF"/>
    <w:rsid w:val="00D816ED"/>
    <w:rsid w:val="00D817BE"/>
    <w:rsid w:val="00D81869"/>
    <w:rsid w:val="00D81943"/>
    <w:rsid w:val="00D819E2"/>
    <w:rsid w:val="00D819F1"/>
    <w:rsid w:val="00D81AA9"/>
    <w:rsid w:val="00D81BFE"/>
    <w:rsid w:val="00D81C7D"/>
    <w:rsid w:val="00D81D63"/>
    <w:rsid w:val="00D81EC6"/>
    <w:rsid w:val="00D81F27"/>
    <w:rsid w:val="00D81F2E"/>
    <w:rsid w:val="00D822BD"/>
    <w:rsid w:val="00D822EA"/>
    <w:rsid w:val="00D82541"/>
    <w:rsid w:val="00D82561"/>
    <w:rsid w:val="00D82593"/>
    <w:rsid w:val="00D825CB"/>
    <w:rsid w:val="00D826F8"/>
    <w:rsid w:val="00D828B1"/>
    <w:rsid w:val="00D828C3"/>
    <w:rsid w:val="00D828D5"/>
    <w:rsid w:val="00D828F1"/>
    <w:rsid w:val="00D8290D"/>
    <w:rsid w:val="00D82936"/>
    <w:rsid w:val="00D82B2A"/>
    <w:rsid w:val="00D82B55"/>
    <w:rsid w:val="00D82F3D"/>
    <w:rsid w:val="00D83017"/>
    <w:rsid w:val="00D830D3"/>
    <w:rsid w:val="00D83131"/>
    <w:rsid w:val="00D83188"/>
    <w:rsid w:val="00D8319F"/>
    <w:rsid w:val="00D83327"/>
    <w:rsid w:val="00D83418"/>
    <w:rsid w:val="00D83554"/>
    <w:rsid w:val="00D83745"/>
    <w:rsid w:val="00D838DE"/>
    <w:rsid w:val="00D83B1B"/>
    <w:rsid w:val="00D83B30"/>
    <w:rsid w:val="00D83B66"/>
    <w:rsid w:val="00D83B9A"/>
    <w:rsid w:val="00D83BFA"/>
    <w:rsid w:val="00D83D15"/>
    <w:rsid w:val="00D84099"/>
    <w:rsid w:val="00D840B0"/>
    <w:rsid w:val="00D84104"/>
    <w:rsid w:val="00D841D5"/>
    <w:rsid w:val="00D843E0"/>
    <w:rsid w:val="00D843E6"/>
    <w:rsid w:val="00D84424"/>
    <w:rsid w:val="00D8456F"/>
    <w:rsid w:val="00D84731"/>
    <w:rsid w:val="00D848A2"/>
    <w:rsid w:val="00D848E2"/>
    <w:rsid w:val="00D84B09"/>
    <w:rsid w:val="00D84BA7"/>
    <w:rsid w:val="00D84CD9"/>
    <w:rsid w:val="00D84DEE"/>
    <w:rsid w:val="00D84FDB"/>
    <w:rsid w:val="00D8534C"/>
    <w:rsid w:val="00D8551F"/>
    <w:rsid w:val="00D855C8"/>
    <w:rsid w:val="00D855FF"/>
    <w:rsid w:val="00D856A6"/>
    <w:rsid w:val="00D858EC"/>
    <w:rsid w:val="00D8592D"/>
    <w:rsid w:val="00D85A4B"/>
    <w:rsid w:val="00D85A56"/>
    <w:rsid w:val="00D85B8C"/>
    <w:rsid w:val="00D85BBE"/>
    <w:rsid w:val="00D85C2F"/>
    <w:rsid w:val="00D85D6B"/>
    <w:rsid w:val="00D85DE0"/>
    <w:rsid w:val="00D85EBE"/>
    <w:rsid w:val="00D85F64"/>
    <w:rsid w:val="00D860B9"/>
    <w:rsid w:val="00D86531"/>
    <w:rsid w:val="00D86572"/>
    <w:rsid w:val="00D865FE"/>
    <w:rsid w:val="00D86801"/>
    <w:rsid w:val="00D86847"/>
    <w:rsid w:val="00D86A28"/>
    <w:rsid w:val="00D86AEF"/>
    <w:rsid w:val="00D86AFB"/>
    <w:rsid w:val="00D86B18"/>
    <w:rsid w:val="00D86B72"/>
    <w:rsid w:val="00D86CAC"/>
    <w:rsid w:val="00D87161"/>
    <w:rsid w:val="00D87282"/>
    <w:rsid w:val="00D872AD"/>
    <w:rsid w:val="00D87416"/>
    <w:rsid w:val="00D87465"/>
    <w:rsid w:val="00D87479"/>
    <w:rsid w:val="00D8769A"/>
    <w:rsid w:val="00D876A8"/>
    <w:rsid w:val="00D877A3"/>
    <w:rsid w:val="00D878E3"/>
    <w:rsid w:val="00D87954"/>
    <w:rsid w:val="00D87B06"/>
    <w:rsid w:val="00D87B33"/>
    <w:rsid w:val="00D87D7B"/>
    <w:rsid w:val="00D87E4E"/>
    <w:rsid w:val="00D87F6C"/>
    <w:rsid w:val="00D87F91"/>
    <w:rsid w:val="00D90037"/>
    <w:rsid w:val="00D9004A"/>
    <w:rsid w:val="00D900AA"/>
    <w:rsid w:val="00D900C5"/>
    <w:rsid w:val="00D90162"/>
    <w:rsid w:val="00D90281"/>
    <w:rsid w:val="00D906BD"/>
    <w:rsid w:val="00D909C3"/>
    <w:rsid w:val="00D909CB"/>
    <w:rsid w:val="00D909EB"/>
    <w:rsid w:val="00D90B87"/>
    <w:rsid w:val="00D90CF6"/>
    <w:rsid w:val="00D90D5C"/>
    <w:rsid w:val="00D90F47"/>
    <w:rsid w:val="00D90F75"/>
    <w:rsid w:val="00D90FDB"/>
    <w:rsid w:val="00D91123"/>
    <w:rsid w:val="00D912A4"/>
    <w:rsid w:val="00D9133E"/>
    <w:rsid w:val="00D91353"/>
    <w:rsid w:val="00D913DD"/>
    <w:rsid w:val="00D913E0"/>
    <w:rsid w:val="00D914D7"/>
    <w:rsid w:val="00D91649"/>
    <w:rsid w:val="00D916C0"/>
    <w:rsid w:val="00D9172A"/>
    <w:rsid w:val="00D91781"/>
    <w:rsid w:val="00D91849"/>
    <w:rsid w:val="00D91B2D"/>
    <w:rsid w:val="00D91C58"/>
    <w:rsid w:val="00D91DCA"/>
    <w:rsid w:val="00D91E23"/>
    <w:rsid w:val="00D91E9B"/>
    <w:rsid w:val="00D91F5F"/>
    <w:rsid w:val="00D9203F"/>
    <w:rsid w:val="00D9223A"/>
    <w:rsid w:val="00D922CB"/>
    <w:rsid w:val="00D92314"/>
    <w:rsid w:val="00D9235C"/>
    <w:rsid w:val="00D92422"/>
    <w:rsid w:val="00D92446"/>
    <w:rsid w:val="00D92537"/>
    <w:rsid w:val="00D92654"/>
    <w:rsid w:val="00D926C8"/>
    <w:rsid w:val="00D927B1"/>
    <w:rsid w:val="00D92886"/>
    <w:rsid w:val="00D9288B"/>
    <w:rsid w:val="00D92A2D"/>
    <w:rsid w:val="00D92B46"/>
    <w:rsid w:val="00D92BDC"/>
    <w:rsid w:val="00D92BDF"/>
    <w:rsid w:val="00D92BE5"/>
    <w:rsid w:val="00D92C1E"/>
    <w:rsid w:val="00D92CCC"/>
    <w:rsid w:val="00D92DDB"/>
    <w:rsid w:val="00D92E44"/>
    <w:rsid w:val="00D92F8D"/>
    <w:rsid w:val="00D93003"/>
    <w:rsid w:val="00D93083"/>
    <w:rsid w:val="00D9318D"/>
    <w:rsid w:val="00D931AB"/>
    <w:rsid w:val="00D93511"/>
    <w:rsid w:val="00D93525"/>
    <w:rsid w:val="00D93537"/>
    <w:rsid w:val="00D937F6"/>
    <w:rsid w:val="00D93841"/>
    <w:rsid w:val="00D93890"/>
    <w:rsid w:val="00D938DD"/>
    <w:rsid w:val="00D93938"/>
    <w:rsid w:val="00D93959"/>
    <w:rsid w:val="00D93A28"/>
    <w:rsid w:val="00D93A81"/>
    <w:rsid w:val="00D93C07"/>
    <w:rsid w:val="00D93C1F"/>
    <w:rsid w:val="00D93DDE"/>
    <w:rsid w:val="00D93EA2"/>
    <w:rsid w:val="00D93EE4"/>
    <w:rsid w:val="00D93FAA"/>
    <w:rsid w:val="00D93FD3"/>
    <w:rsid w:val="00D940C1"/>
    <w:rsid w:val="00D9448F"/>
    <w:rsid w:val="00D94561"/>
    <w:rsid w:val="00D94584"/>
    <w:rsid w:val="00D9465A"/>
    <w:rsid w:val="00D94733"/>
    <w:rsid w:val="00D94795"/>
    <w:rsid w:val="00D947D0"/>
    <w:rsid w:val="00D9497B"/>
    <w:rsid w:val="00D949CB"/>
    <w:rsid w:val="00D94AE6"/>
    <w:rsid w:val="00D94AEC"/>
    <w:rsid w:val="00D94C1F"/>
    <w:rsid w:val="00D94CAC"/>
    <w:rsid w:val="00D94DE9"/>
    <w:rsid w:val="00D95050"/>
    <w:rsid w:val="00D95148"/>
    <w:rsid w:val="00D95485"/>
    <w:rsid w:val="00D9553E"/>
    <w:rsid w:val="00D95564"/>
    <w:rsid w:val="00D95589"/>
    <w:rsid w:val="00D95656"/>
    <w:rsid w:val="00D958F7"/>
    <w:rsid w:val="00D959D3"/>
    <w:rsid w:val="00D95A7F"/>
    <w:rsid w:val="00D95AB7"/>
    <w:rsid w:val="00D95B63"/>
    <w:rsid w:val="00D95DC6"/>
    <w:rsid w:val="00D95EC8"/>
    <w:rsid w:val="00D95EDF"/>
    <w:rsid w:val="00D95F26"/>
    <w:rsid w:val="00D95F86"/>
    <w:rsid w:val="00D961CC"/>
    <w:rsid w:val="00D96240"/>
    <w:rsid w:val="00D962A7"/>
    <w:rsid w:val="00D962BC"/>
    <w:rsid w:val="00D96542"/>
    <w:rsid w:val="00D966B2"/>
    <w:rsid w:val="00D9683D"/>
    <w:rsid w:val="00D96874"/>
    <w:rsid w:val="00D9690E"/>
    <w:rsid w:val="00D96B6A"/>
    <w:rsid w:val="00D96C92"/>
    <w:rsid w:val="00D96D12"/>
    <w:rsid w:val="00D96E18"/>
    <w:rsid w:val="00D96E94"/>
    <w:rsid w:val="00D96FCB"/>
    <w:rsid w:val="00D972D2"/>
    <w:rsid w:val="00D9741B"/>
    <w:rsid w:val="00D9755E"/>
    <w:rsid w:val="00D97606"/>
    <w:rsid w:val="00D9775B"/>
    <w:rsid w:val="00D978B0"/>
    <w:rsid w:val="00D97975"/>
    <w:rsid w:val="00D97B1B"/>
    <w:rsid w:val="00D97C83"/>
    <w:rsid w:val="00D97E71"/>
    <w:rsid w:val="00D97F4A"/>
    <w:rsid w:val="00DA015A"/>
    <w:rsid w:val="00DA027C"/>
    <w:rsid w:val="00DA0282"/>
    <w:rsid w:val="00DA0289"/>
    <w:rsid w:val="00DA02C3"/>
    <w:rsid w:val="00DA0403"/>
    <w:rsid w:val="00DA0424"/>
    <w:rsid w:val="00DA057E"/>
    <w:rsid w:val="00DA05CA"/>
    <w:rsid w:val="00DA0615"/>
    <w:rsid w:val="00DA064D"/>
    <w:rsid w:val="00DA0758"/>
    <w:rsid w:val="00DA0907"/>
    <w:rsid w:val="00DA09AF"/>
    <w:rsid w:val="00DA09E3"/>
    <w:rsid w:val="00DA09E4"/>
    <w:rsid w:val="00DA0A1E"/>
    <w:rsid w:val="00DA0B93"/>
    <w:rsid w:val="00DA0D79"/>
    <w:rsid w:val="00DA0E83"/>
    <w:rsid w:val="00DA0E8E"/>
    <w:rsid w:val="00DA0F1C"/>
    <w:rsid w:val="00DA1329"/>
    <w:rsid w:val="00DA1363"/>
    <w:rsid w:val="00DA13B5"/>
    <w:rsid w:val="00DA1402"/>
    <w:rsid w:val="00DA1406"/>
    <w:rsid w:val="00DA1439"/>
    <w:rsid w:val="00DA14C2"/>
    <w:rsid w:val="00DA14D9"/>
    <w:rsid w:val="00DA18D3"/>
    <w:rsid w:val="00DA198D"/>
    <w:rsid w:val="00DA19D8"/>
    <w:rsid w:val="00DA19F5"/>
    <w:rsid w:val="00DA1A74"/>
    <w:rsid w:val="00DA1B10"/>
    <w:rsid w:val="00DA1C1A"/>
    <w:rsid w:val="00DA1DD1"/>
    <w:rsid w:val="00DA1DEC"/>
    <w:rsid w:val="00DA1E29"/>
    <w:rsid w:val="00DA1E6D"/>
    <w:rsid w:val="00DA1FF4"/>
    <w:rsid w:val="00DA21B8"/>
    <w:rsid w:val="00DA23BC"/>
    <w:rsid w:val="00DA2452"/>
    <w:rsid w:val="00DA24AE"/>
    <w:rsid w:val="00DA24CB"/>
    <w:rsid w:val="00DA266F"/>
    <w:rsid w:val="00DA2756"/>
    <w:rsid w:val="00DA27B7"/>
    <w:rsid w:val="00DA2B37"/>
    <w:rsid w:val="00DA2C2B"/>
    <w:rsid w:val="00DA2C63"/>
    <w:rsid w:val="00DA31BA"/>
    <w:rsid w:val="00DA3217"/>
    <w:rsid w:val="00DA32CA"/>
    <w:rsid w:val="00DA3363"/>
    <w:rsid w:val="00DA33D5"/>
    <w:rsid w:val="00DA34C2"/>
    <w:rsid w:val="00DA34CD"/>
    <w:rsid w:val="00DA35BB"/>
    <w:rsid w:val="00DA36F9"/>
    <w:rsid w:val="00DA3881"/>
    <w:rsid w:val="00DA3B30"/>
    <w:rsid w:val="00DA3BA5"/>
    <w:rsid w:val="00DA3C44"/>
    <w:rsid w:val="00DA3CFC"/>
    <w:rsid w:val="00DA3D17"/>
    <w:rsid w:val="00DA3D7C"/>
    <w:rsid w:val="00DA3DFB"/>
    <w:rsid w:val="00DA3E39"/>
    <w:rsid w:val="00DA3E52"/>
    <w:rsid w:val="00DA3F95"/>
    <w:rsid w:val="00DA3FF2"/>
    <w:rsid w:val="00DA4008"/>
    <w:rsid w:val="00DA409C"/>
    <w:rsid w:val="00DA40F1"/>
    <w:rsid w:val="00DA4272"/>
    <w:rsid w:val="00DA432A"/>
    <w:rsid w:val="00DA448E"/>
    <w:rsid w:val="00DA44BA"/>
    <w:rsid w:val="00DA44FC"/>
    <w:rsid w:val="00DA45FB"/>
    <w:rsid w:val="00DA473B"/>
    <w:rsid w:val="00DA4837"/>
    <w:rsid w:val="00DA48FF"/>
    <w:rsid w:val="00DA4ABD"/>
    <w:rsid w:val="00DA4B95"/>
    <w:rsid w:val="00DA4BE2"/>
    <w:rsid w:val="00DA4CE5"/>
    <w:rsid w:val="00DA4DD0"/>
    <w:rsid w:val="00DA4DD3"/>
    <w:rsid w:val="00DA4F0A"/>
    <w:rsid w:val="00DA4F5F"/>
    <w:rsid w:val="00DA4FAA"/>
    <w:rsid w:val="00DA4FAD"/>
    <w:rsid w:val="00DA503F"/>
    <w:rsid w:val="00DA527D"/>
    <w:rsid w:val="00DA537C"/>
    <w:rsid w:val="00DA53AA"/>
    <w:rsid w:val="00DA55AB"/>
    <w:rsid w:val="00DA5685"/>
    <w:rsid w:val="00DA56D9"/>
    <w:rsid w:val="00DA582D"/>
    <w:rsid w:val="00DA588B"/>
    <w:rsid w:val="00DA594C"/>
    <w:rsid w:val="00DA599F"/>
    <w:rsid w:val="00DA5A73"/>
    <w:rsid w:val="00DA5BF0"/>
    <w:rsid w:val="00DA5E6E"/>
    <w:rsid w:val="00DA5FEC"/>
    <w:rsid w:val="00DA6080"/>
    <w:rsid w:val="00DA60FB"/>
    <w:rsid w:val="00DA622C"/>
    <w:rsid w:val="00DA625D"/>
    <w:rsid w:val="00DA64AE"/>
    <w:rsid w:val="00DA66C0"/>
    <w:rsid w:val="00DA676A"/>
    <w:rsid w:val="00DA692D"/>
    <w:rsid w:val="00DA6942"/>
    <w:rsid w:val="00DA694A"/>
    <w:rsid w:val="00DA696A"/>
    <w:rsid w:val="00DA6AEF"/>
    <w:rsid w:val="00DA6C5B"/>
    <w:rsid w:val="00DA6D66"/>
    <w:rsid w:val="00DA6E51"/>
    <w:rsid w:val="00DA6FEB"/>
    <w:rsid w:val="00DA7060"/>
    <w:rsid w:val="00DA7261"/>
    <w:rsid w:val="00DA7276"/>
    <w:rsid w:val="00DA7343"/>
    <w:rsid w:val="00DA7432"/>
    <w:rsid w:val="00DA745D"/>
    <w:rsid w:val="00DA74F1"/>
    <w:rsid w:val="00DA7868"/>
    <w:rsid w:val="00DA7A27"/>
    <w:rsid w:val="00DA7A8C"/>
    <w:rsid w:val="00DA7B25"/>
    <w:rsid w:val="00DA7FCD"/>
    <w:rsid w:val="00DB005C"/>
    <w:rsid w:val="00DB0294"/>
    <w:rsid w:val="00DB0313"/>
    <w:rsid w:val="00DB03B0"/>
    <w:rsid w:val="00DB0400"/>
    <w:rsid w:val="00DB0468"/>
    <w:rsid w:val="00DB0491"/>
    <w:rsid w:val="00DB04BE"/>
    <w:rsid w:val="00DB04E1"/>
    <w:rsid w:val="00DB0531"/>
    <w:rsid w:val="00DB0592"/>
    <w:rsid w:val="00DB0608"/>
    <w:rsid w:val="00DB0653"/>
    <w:rsid w:val="00DB0967"/>
    <w:rsid w:val="00DB09B0"/>
    <w:rsid w:val="00DB0A2B"/>
    <w:rsid w:val="00DB0AFB"/>
    <w:rsid w:val="00DB0B04"/>
    <w:rsid w:val="00DB0B74"/>
    <w:rsid w:val="00DB0BAD"/>
    <w:rsid w:val="00DB1214"/>
    <w:rsid w:val="00DB134B"/>
    <w:rsid w:val="00DB1441"/>
    <w:rsid w:val="00DB14B7"/>
    <w:rsid w:val="00DB14CD"/>
    <w:rsid w:val="00DB1605"/>
    <w:rsid w:val="00DB16B8"/>
    <w:rsid w:val="00DB16D3"/>
    <w:rsid w:val="00DB16D9"/>
    <w:rsid w:val="00DB1787"/>
    <w:rsid w:val="00DB17D1"/>
    <w:rsid w:val="00DB1878"/>
    <w:rsid w:val="00DB18C5"/>
    <w:rsid w:val="00DB1952"/>
    <w:rsid w:val="00DB1AE4"/>
    <w:rsid w:val="00DB1AEE"/>
    <w:rsid w:val="00DB1AF2"/>
    <w:rsid w:val="00DB1B51"/>
    <w:rsid w:val="00DB1B6F"/>
    <w:rsid w:val="00DB1B9B"/>
    <w:rsid w:val="00DB1BE1"/>
    <w:rsid w:val="00DB1C8A"/>
    <w:rsid w:val="00DB1E08"/>
    <w:rsid w:val="00DB21A7"/>
    <w:rsid w:val="00DB2250"/>
    <w:rsid w:val="00DB22F6"/>
    <w:rsid w:val="00DB2426"/>
    <w:rsid w:val="00DB249D"/>
    <w:rsid w:val="00DB2606"/>
    <w:rsid w:val="00DB2612"/>
    <w:rsid w:val="00DB2697"/>
    <w:rsid w:val="00DB273A"/>
    <w:rsid w:val="00DB28EB"/>
    <w:rsid w:val="00DB293F"/>
    <w:rsid w:val="00DB29D6"/>
    <w:rsid w:val="00DB2A0E"/>
    <w:rsid w:val="00DB2A4F"/>
    <w:rsid w:val="00DB2BAB"/>
    <w:rsid w:val="00DB2CB3"/>
    <w:rsid w:val="00DB2E13"/>
    <w:rsid w:val="00DB2F2E"/>
    <w:rsid w:val="00DB304D"/>
    <w:rsid w:val="00DB30E3"/>
    <w:rsid w:val="00DB3271"/>
    <w:rsid w:val="00DB32F5"/>
    <w:rsid w:val="00DB349F"/>
    <w:rsid w:val="00DB3545"/>
    <w:rsid w:val="00DB3573"/>
    <w:rsid w:val="00DB3781"/>
    <w:rsid w:val="00DB3937"/>
    <w:rsid w:val="00DB3BCF"/>
    <w:rsid w:val="00DB3DF7"/>
    <w:rsid w:val="00DB3F0F"/>
    <w:rsid w:val="00DB3F86"/>
    <w:rsid w:val="00DB3FC6"/>
    <w:rsid w:val="00DB4066"/>
    <w:rsid w:val="00DB41E0"/>
    <w:rsid w:val="00DB430F"/>
    <w:rsid w:val="00DB4316"/>
    <w:rsid w:val="00DB4394"/>
    <w:rsid w:val="00DB43CC"/>
    <w:rsid w:val="00DB45CD"/>
    <w:rsid w:val="00DB4B7C"/>
    <w:rsid w:val="00DB4CE3"/>
    <w:rsid w:val="00DB4E27"/>
    <w:rsid w:val="00DB4F5C"/>
    <w:rsid w:val="00DB50D8"/>
    <w:rsid w:val="00DB5184"/>
    <w:rsid w:val="00DB5231"/>
    <w:rsid w:val="00DB5352"/>
    <w:rsid w:val="00DB5359"/>
    <w:rsid w:val="00DB5467"/>
    <w:rsid w:val="00DB54E7"/>
    <w:rsid w:val="00DB5591"/>
    <w:rsid w:val="00DB55E6"/>
    <w:rsid w:val="00DB5729"/>
    <w:rsid w:val="00DB5818"/>
    <w:rsid w:val="00DB5871"/>
    <w:rsid w:val="00DB5A59"/>
    <w:rsid w:val="00DB5AF9"/>
    <w:rsid w:val="00DB5B7C"/>
    <w:rsid w:val="00DB5EC4"/>
    <w:rsid w:val="00DB5EF6"/>
    <w:rsid w:val="00DB61F8"/>
    <w:rsid w:val="00DB627E"/>
    <w:rsid w:val="00DB63B7"/>
    <w:rsid w:val="00DB640C"/>
    <w:rsid w:val="00DB640E"/>
    <w:rsid w:val="00DB65A1"/>
    <w:rsid w:val="00DB6879"/>
    <w:rsid w:val="00DB6905"/>
    <w:rsid w:val="00DB69FD"/>
    <w:rsid w:val="00DB6C9B"/>
    <w:rsid w:val="00DB6DF3"/>
    <w:rsid w:val="00DB6FC4"/>
    <w:rsid w:val="00DB700A"/>
    <w:rsid w:val="00DB7048"/>
    <w:rsid w:val="00DB70CF"/>
    <w:rsid w:val="00DB7135"/>
    <w:rsid w:val="00DB720C"/>
    <w:rsid w:val="00DB7299"/>
    <w:rsid w:val="00DB7317"/>
    <w:rsid w:val="00DB749B"/>
    <w:rsid w:val="00DB74F5"/>
    <w:rsid w:val="00DB7513"/>
    <w:rsid w:val="00DB768A"/>
    <w:rsid w:val="00DB7724"/>
    <w:rsid w:val="00DB77F7"/>
    <w:rsid w:val="00DB7827"/>
    <w:rsid w:val="00DB7993"/>
    <w:rsid w:val="00DB7B5E"/>
    <w:rsid w:val="00DB7B6E"/>
    <w:rsid w:val="00DB7E9F"/>
    <w:rsid w:val="00DB7EBC"/>
    <w:rsid w:val="00DB7EFC"/>
    <w:rsid w:val="00DB7F5E"/>
    <w:rsid w:val="00DB7F71"/>
    <w:rsid w:val="00DC0078"/>
    <w:rsid w:val="00DC0104"/>
    <w:rsid w:val="00DC0200"/>
    <w:rsid w:val="00DC029A"/>
    <w:rsid w:val="00DC0376"/>
    <w:rsid w:val="00DC03DE"/>
    <w:rsid w:val="00DC0407"/>
    <w:rsid w:val="00DC056C"/>
    <w:rsid w:val="00DC0799"/>
    <w:rsid w:val="00DC0801"/>
    <w:rsid w:val="00DC098C"/>
    <w:rsid w:val="00DC09CC"/>
    <w:rsid w:val="00DC0A11"/>
    <w:rsid w:val="00DC0A29"/>
    <w:rsid w:val="00DC0A30"/>
    <w:rsid w:val="00DC0D9F"/>
    <w:rsid w:val="00DC0E83"/>
    <w:rsid w:val="00DC118D"/>
    <w:rsid w:val="00DC1389"/>
    <w:rsid w:val="00DC14DA"/>
    <w:rsid w:val="00DC1517"/>
    <w:rsid w:val="00DC151A"/>
    <w:rsid w:val="00DC16C2"/>
    <w:rsid w:val="00DC173B"/>
    <w:rsid w:val="00DC189C"/>
    <w:rsid w:val="00DC1976"/>
    <w:rsid w:val="00DC1986"/>
    <w:rsid w:val="00DC19D4"/>
    <w:rsid w:val="00DC1A3F"/>
    <w:rsid w:val="00DC1A9C"/>
    <w:rsid w:val="00DC1B97"/>
    <w:rsid w:val="00DC1C5E"/>
    <w:rsid w:val="00DC1D3B"/>
    <w:rsid w:val="00DC1E8A"/>
    <w:rsid w:val="00DC1E9C"/>
    <w:rsid w:val="00DC1F14"/>
    <w:rsid w:val="00DC20C5"/>
    <w:rsid w:val="00DC2210"/>
    <w:rsid w:val="00DC2281"/>
    <w:rsid w:val="00DC22E8"/>
    <w:rsid w:val="00DC233F"/>
    <w:rsid w:val="00DC2351"/>
    <w:rsid w:val="00DC244D"/>
    <w:rsid w:val="00DC250D"/>
    <w:rsid w:val="00DC2581"/>
    <w:rsid w:val="00DC25AD"/>
    <w:rsid w:val="00DC2640"/>
    <w:rsid w:val="00DC27B8"/>
    <w:rsid w:val="00DC2ADF"/>
    <w:rsid w:val="00DC2BE4"/>
    <w:rsid w:val="00DC2DF9"/>
    <w:rsid w:val="00DC2F21"/>
    <w:rsid w:val="00DC2FB9"/>
    <w:rsid w:val="00DC30EE"/>
    <w:rsid w:val="00DC3457"/>
    <w:rsid w:val="00DC3699"/>
    <w:rsid w:val="00DC378D"/>
    <w:rsid w:val="00DC37C2"/>
    <w:rsid w:val="00DC37CB"/>
    <w:rsid w:val="00DC3A4B"/>
    <w:rsid w:val="00DC3A74"/>
    <w:rsid w:val="00DC3C59"/>
    <w:rsid w:val="00DC3CF3"/>
    <w:rsid w:val="00DC3E7E"/>
    <w:rsid w:val="00DC418B"/>
    <w:rsid w:val="00DC4215"/>
    <w:rsid w:val="00DC4325"/>
    <w:rsid w:val="00DC446C"/>
    <w:rsid w:val="00DC44AB"/>
    <w:rsid w:val="00DC451A"/>
    <w:rsid w:val="00DC457D"/>
    <w:rsid w:val="00DC46AE"/>
    <w:rsid w:val="00DC479E"/>
    <w:rsid w:val="00DC47B2"/>
    <w:rsid w:val="00DC48A3"/>
    <w:rsid w:val="00DC491B"/>
    <w:rsid w:val="00DC4A42"/>
    <w:rsid w:val="00DC4BEC"/>
    <w:rsid w:val="00DC4C79"/>
    <w:rsid w:val="00DC4CA3"/>
    <w:rsid w:val="00DC4D9D"/>
    <w:rsid w:val="00DC4E49"/>
    <w:rsid w:val="00DC5189"/>
    <w:rsid w:val="00DC5297"/>
    <w:rsid w:val="00DC53A7"/>
    <w:rsid w:val="00DC548F"/>
    <w:rsid w:val="00DC54ED"/>
    <w:rsid w:val="00DC5526"/>
    <w:rsid w:val="00DC55A3"/>
    <w:rsid w:val="00DC5AA2"/>
    <w:rsid w:val="00DC5AB9"/>
    <w:rsid w:val="00DC5AC3"/>
    <w:rsid w:val="00DC5AEA"/>
    <w:rsid w:val="00DC5AF3"/>
    <w:rsid w:val="00DC5B41"/>
    <w:rsid w:val="00DC5B43"/>
    <w:rsid w:val="00DC5D59"/>
    <w:rsid w:val="00DC5DA5"/>
    <w:rsid w:val="00DC5DEB"/>
    <w:rsid w:val="00DC5EC4"/>
    <w:rsid w:val="00DC5F1E"/>
    <w:rsid w:val="00DC5F70"/>
    <w:rsid w:val="00DC5FC4"/>
    <w:rsid w:val="00DC6009"/>
    <w:rsid w:val="00DC62BD"/>
    <w:rsid w:val="00DC62DE"/>
    <w:rsid w:val="00DC6405"/>
    <w:rsid w:val="00DC644C"/>
    <w:rsid w:val="00DC64B0"/>
    <w:rsid w:val="00DC668B"/>
    <w:rsid w:val="00DC66A5"/>
    <w:rsid w:val="00DC673E"/>
    <w:rsid w:val="00DC677B"/>
    <w:rsid w:val="00DC68E3"/>
    <w:rsid w:val="00DC68E7"/>
    <w:rsid w:val="00DC6990"/>
    <w:rsid w:val="00DC6A15"/>
    <w:rsid w:val="00DC6B23"/>
    <w:rsid w:val="00DC6DBE"/>
    <w:rsid w:val="00DC6E4D"/>
    <w:rsid w:val="00DC6E67"/>
    <w:rsid w:val="00DC6EA8"/>
    <w:rsid w:val="00DC7046"/>
    <w:rsid w:val="00DC7152"/>
    <w:rsid w:val="00DC735D"/>
    <w:rsid w:val="00DC7396"/>
    <w:rsid w:val="00DC73AC"/>
    <w:rsid w:val="00DC7532"/>
    <w:rsid w:val="00DC7600"/>
    <w:rsid w:val="00DC7723"/>
    <w:rsid w:val="00DC780A"/>
    <w:rsid w:val="00DC7839"/>
    <w:rsid w:val="00DC78AF"/>
    <w:rsid w:val="00DC7A06"/>
    <w:rsid w:val="00DC7A45"/>
    <w:rsid w:val="00DC7AAD"/>
    <w:rsid w:val="00DC7B62"/>
    <w:rsid w:val="00DC7C91"/>
    <w:rsid w:val="00DC7D34"/>
    <w:rsid w:val="00DC7ED9"/>
    <w:rsid w:val="00DC7F65"/>
    <w:rsid w:val="00DD0171"/>
    <w:rsid w:val="00DD01A1"/>
    <w:rsid w:val="00DD02A5"/>
    <w:rsid w:val="00DD02AF"/>
    <w:rsid w:val="00DD02CD"/>
    <w:rsid w:val="00DD04F7"/>
    <w:rsid w:val="00DD0597"/>
    <w:rsid w:val="00DD0598"/>
    <w:rsid w:val="00DD06C4"/>
    <w:rsid w:val="00DD06FB"/>
    <w:rsid w:val="00DD0A63"/>
    <w:rsid w:val="00DD0ACD"/>
    <w:rsid w:val="00DD0ADE"/>
    <w:rsid w:val="00DD0B31"/>
    <w:rsid w:val="00DD0C04"/>
    <w:rsid w:val="00DD0C38"/>
    <w:rsid w:val="00DD0C56"/>
    <w:rsid w:val="00DD0D34"/>
    <w:rsid w:val="00DD0DBE"/>
    <w:rsid w:val="00DD10A1"/>
    <w:rsid w:val="00DD1207"/>
    <w:rsid w:val="00DD1256"/>
    <w:rsid w:val="00DD13BD"/>
    <w:rsid w:val="00DD13CD"/>
    <w:rsid w:val="00DD14A9"/>
    <w:rsid w:val="00DD1503"/>
    <w:rsid w:val="00DD1551"/>
    <w:rsid w:val="00DD162D"/>
    <w:rsid w:val="00DD186C"/>
    <w:rsid w:val="00DD18E9"/>
    <w:rsid w:val="00DD19C8"/>
    <w:rsid w:val="00DD19E5"/>
    <w:rsid w:val="00DD19FD"/>
    <w:rsid w:val="00DD1A16"/>
    <w:rsid w:val="00DD1AEC"/>
    <w:rsid w:val="00DD1B56"/>
    <w:rsid w:val="00DD1B7A"/>
    <w:rsid w:val="00DD1B80"/>
    <w:rsid w:val="00DD1C93"/>
    <w:rsid w:val="00DD1D43"/>
    <w:rsid w:val="00DD1EA1"/>
    <w:rsid w:val="00DD2166"/>
    <w:rsid w:val="00DD21DE"/>
    <w:rsid w:val="00DD2273"/>
    <w:rsid w:val="00DD231D"/>
    <w:rsid w:val="00DD2363"/>
    <w:rsid w:val="00DD25CB"/>
    <w:rsid w:val="00DD2627"/>
    <w:rsid w:val="00DD2694"/>
    <w:rsid w:val="00DD26B1"/>
    <w:rsid w:val="00DD2802"/>
    <w:rsid w:val="00DD2827"/>
    <w:rsid w:val="00DD2A18"/>
    <w:rsid w:val="00DD2A29"/>
    <w:rsid w:val="00DD2B87"/>
    <w:rsid w:val="00DD2BDC"/>
    <w:rsid w:val="00DD2C5D"/>
    <w:rsid w:val="00DD2D98"/>
    <w:rsid w:val="00DD309A"/>
    <w:rsid w:val="00DD31B5"/>
    <w:rsid w:val="00DD31DD"/>
    <w:rsid w:val="00DD31E5"/>
    <w:rsid w:val="00DD31EF"/>
    <w:rsid w:val="00DD3297"/>
    <w:rsid w:val="00DD339C"/>
    <w:rsid w:val="00DD3764"/>
    <w:rsid w:val="00DD37A9"/>
    <w:rsid w:val="00DD3819"/>
    <w:rsid w:val="00DD38F9"/>
    <w:rsid w:val="00DD39F3"/>
    <w:rsid w:val="00DD3C67"/>
    <w:rsid w:val="00DD3C68"/>
    <w:rsid w:val="00DD3CA9"/>
    <w:rsid w:val="00DD4190"/>
    <w:rsid w:val="00DD41D0"/>
    <w:rsid w:val="00DD4258"/>
    <w:rsid w:val="00DD4261"/>
    <w:rsid w:val="00DD437F"/>
    <w:rsid w:val="00DD4666"/>
    <w:rsid w:val="00DD46CE"/>
    <w:rsid w:val="00DD4707"/>
    <w:rsid w:val="00DD47B8"/>
    <w:rsid w:val="00DD49DB"/>
    <w:rsid w:val="00DD49F3"/>
    <w:rsid w:val="00DD4C5A"/>
    <w:rsid w:val="00DD4C79"/>
    <w:rsid w:val="00DD4CA5"/>
    <w:rsid w:val="00DD4D73"/>
    <w:rsid w:val="00DD4E4E"/>
    <w:rsid w:val="00DD4F7A"/>
    <w:rsid w:val="00DD5033"/>
    <w:rsid w:val="00DD5201"/>
    <w:rsid w:val="00DD53D6"/>
    <w:rsid w:val="00DD54B9"/>
    <w:rsid w:val="00DD5637"/>
    <w:rsid w:val="00DD566C"/>
    <w:rsid w:val="00DD5A74"/>
    <w:rsid w:val="00DD5AA8"/>
    <w:rsid w:val="00DD5B06"/>
    <w:rsid w:val="00DD5B41"/>
    <w:rsid w:val="00DD5C1F"/>
    <w:rsid w:val="00DD5C51"/>
    <w:rsid w:val="00DD5CFA"/>
    <w:rsid w:val="00DD5E40"/>
    <w:rsid w:val="00DD5FB2"/>
    <w:rsid w:val="00DD6051"/>
    <w:rsid w:val="00DD61C0"/>
    <w:rsid w:val="00DD6200"/>
    <w:rsid w:val="00DD62D4"/>
    <w:rsid w:val="00DD6390"/>
    <w:rsid w:val="00DD63B4"/>
    <w:rsid w:val="00DD650F"/>
    <w:rsid w:val="00DD65B3"/>
    <w:rsid w:val="00DD67F5"/>
    <w:rsid w:val="00DD6B0F"/>
    <w:rsid w:val="00DD6D1F"/>
    <w:rsid w:val="00DD6D5D"/>
    <w:rsid w:val="00DD6FA6"/>
    <w:rsid w:val="00DD7067"/>
    <w:rsid w:val="00DD71D6"/>
    <w:rsid w:val="00DD729C"/>
    <w:rsid w:val="00DD750F"/>
    <w:rsid w:val="00DD755A"/>
    <w:rsid w:val="00DD7619"/>
    <w:rsid w:val="00DD7751"/>
    <w:rsid w:val="00DD7839"/>
    <w:rsid w:val="00DD79E6"/>
    <w:rsid w:val="00DD7CB3"/>
    <w:rsid w:val="00DD7CF4"/>
    <w:rsid w:val="00DD7D7F"/>
    <w:rsid w:val="00DD7D8E"/>
    <w:rsid w:val="00DD7ECD"/>
    <w:rsid w:val="00DD7FD9"/>
    <w:rsid w:val="00DD7FFE"/>
    <w:rsid w:val="00DE00D2"/>
    <w:rsid w:val="00DE0211"/>
    <w:rsid w:val="00DE0227"/>
    <w:rsid w:val="00DE0512"/>
    <w:rsid w:val="00DE08E4"/>
    <w:rsid w:val="00DE09F0"/>
    <w:rsid w:val="00DE0A85"/>
    <w:rsid w:val="00DE0AFC"/>
    <w:rsid w:val="00DE0CDF"/>
    <w:rsid w:val="00DE0CF8"/>
    <w:rsid w:val="00DE0DCB"/>
    <w:rsid w:val="00DE0EE8"/>
    <w:rsid w:val="00DE0F75"/>
    <w:rsid w:val="00DE0F95"/>
    <w:rsid w:val="00DE11A0"/>
    <w:rsid w:val="00DE13C8"/>
    <w:rsid w:val="00DE1448"/>
    <w:rsid w:val="00DE1519"/>
    <w:rsid w:val="00DE16C9"/>
    <w:rsid w:val="00DE1776"/>
    <w:rsid w:val="00DE188A"/>
    <w:rsid w:val="00DE193B"/>
    <w:rsid w:val="00DE1965"/>
    <w:rsid w:val="00DE1980"/>
    <w:rsid w:val="00DE1B00"/>
    <w:rsid w:val="00DE1B97"/>
    <w:rsid w:val="00DE1BB9"/>
    <w:rsid w:val="00DE1CEB"/>
    <w:rsid w:val="00DE1D1B"/>
    <w:rsid w:val="00DE1D59"/>
    <w:rsid w:val="00DE1E08"/>
    <w:rsid w:val="00DE1F89"/>
    <w:rsid w:val="00DE1FCE"/>
    <w:rsid w:val="00DE2079"/>
    <w:rsid w:val="00DE2166"/>
    <w:rsid w:val="00DE2170"/>
    <w:rsid w:val="00DE218A"/>
    <w:rsid w:val="00DE21BD"/>
    <w:rsid w:val="00DE2469"/>
    <w:rsid w:val="00DE24C7"/>
    <w:rsid w:val="00DE2838"/>
    <w:rsid w:val="00DE2890"/>
    <w:rsid w:val="00DE28EB"/>
    <w:rsid w:val="00DE28FF"/>
    <w:rsid w:val="00DE2957"/>
    <w:rsid w:val="00DE2A3B"/>
    <w:rsid w:val="00DE2B90"/>
    <w:rsid w:val="00DE2C0C"/>
    <w:rsid w:val="00DE2F51"/>
    <w:rsid w:val="00DE3005"/>
    <w:rsid w:val="00DE30A6"/>
    <w:rsid w:val="00DE30C5"/>
    <w:rsid w:val="00DE3205"/>
    <w:rsid w:val="00DE34FC"/>
    <w:rsid w:val="00DE351B"/>
    <w:rsid w:val="00DE35A3"/>
    <w:rsid w:val="00DE36C5"/>
    <w:rsid w:val="00DE3982"/>
    <w:rsid w:val="00DE3B34"/>
    <w:rsid w:val="00DE3C0B"/>
    <w:rsid w:val="00DE3C9D"/>
    <w:rsid w:val="00DE3CDE"/>
    <w:rsid w:val="00DE3E41"/>
    <w:rsid w:val="00DE3EE4"/>
    <w:rsid w:val="00DE3FCD"/>
    <w:rsid w:val="00DE3FD9"/>
    <w:rsid w:val="00DE415C"/>
    <w:rsid w:val="00DE4221"/>
    <w:rsid w:val="00DE42D1"/>
    <w:rsid w:val="00DE4346"/>
    <w:rsid w:val="00DE4366"/>
    <w:rsid w:val="00DE446B"/>
    <w:rsid w:val="00DE45B5"/>
    <w:rsid w:val="00DE474E"/>
    <w:rsid w:val="00DE47BA"/>
    <w:rsid w:val="00DE47D9"/>
    <w:rsid w:val="00DE4B66"/>
    <w:rsid w:val="00DE4B94"/>
    <w:rsid w:val="00DE4FAA"/>
    <w:rsid w:val="00DE4FCD"/>
    <w:rsid w:val="00DE5315"/>
    <w:rsid w:val="00DE53A5"/>
    <w:rsid w:val="00DE53D6"/>
    <w:rsid w:val="00DE5520"/>
    <w:rsid w:val="00DE55A6"/>
    <w:rsid w:val="00DE55F6"/>
    <w:rsid w:val="00DE561A"/>
    <w:rsid w:val="00DE56EC"/>
    <w:rsid w:val="00DE5788"/>
    <w:rsid w:val="00DE57DC"/>
    <w:rsid w:val="00DE598F"/>
    <w:rsid w:val="00DE5A5D"/>
    <w:rsid w:val="00DE5B05"/>
    <w:rsid w:val="00DE5B45"/>
    <w:rsid w:val="00DE5CD0"/>
    <w:rsid w:val="00DE5DA1"/>
    <w:rsid w:val="00DE5F33"/>
    <w:rsid w:val="00DE61F2"/>
    <w:rsid w:val="00DE62A0"/>
    <w:rsid w:val="00DE62BA"/>
    <w:rsid w:val="00DE6329"/>
    <w:rsid w:val="00DE66EA"/>
    <w:rsid w:val="00DE69D2"/>
    <w:rsid w:val="00DE6A44"/>
    <w:rsid w:val="00DE6BC0"/>
    <w:rsid w:val="00DE6D6F"/>
    <w:rsid w:val="00DE6E15"/>
    <w:rsid w:val="00DE6F17"/>
    <w:rsid w:val="00DE6F7E"/>
    <w:rsid w:val="00DE70C9"/>
    <w:rsid w:val="00DE70F1"/>
    <w:rsid w:val="00DE71C4"/>
    <w:rsid w:val="00DE71F3"/>
    <w:rsid w:val="00DE7222"/>
    <w:rsid w:val="00DE745C"/>
    <w:rsid w:val="00DE7734"/>
    <w:rsid w:val="00DE7752"/>
    <w:rsid w:val="00DE77DE"/>
    <w:rsid w:val="00DE780F"/>
    <w:rsid w:val="00DE7A8A"/>
    <w:rsid w:val="00DE7B02"/>
    <w:rsid w:val="00DE7C48"/>
    <w:rsid w:val="00DE7DBC"/>
    <w:rsid w:val="00DE7E46"/>
    <w:rsid w:val="00DE7F8A"/>
    <w:rsid w:val="00DE7FDB"/>
    <w:rsid w:val="00DF0081"/>
    <w:rsid w:val="00DF02CE"/>
    <w:rsid w:val="00DF04A3"/>
    <w:rsid w:val="00DF050F"/>
    <w:rsid w:val="00DF056F"/>
    <w:rsid w:val="00DF05E3"/>
    <w:rsid w:val="00DF076C"/>
    <w:rsid w:val="00DF08FE"/>
    <w:rsid w:val="00DF09C1"/>
    <w:rsid w:val="00DF0AE7"/>
    <w:rsid w:val="00DF0CD4"/>
    <w:rsid w:val="00DF0D8A"/>
    <w:rsid w:val="00DF0F72"/>
    <w:rsid w:val="00DF0FF7"/>
    <w:rsid w:val="00DF10F9"/>
    <w:rsid w:val="00DF1280"/>
    <w:rsid w:val="00DF132B"/>
    <w:rsid w:val="00DF1499"/>
    <w:rsid w:val="00DF15BB"/>
    <w:rsid w:val="00DF15CA"/>
    <w:rsid w:val="00DF1637"/>
    <w:rsid w:val="00DF1794"/>
    <w:rsid w:val="00DF1858"/>
    <w:rsid w:val="00DF196E"/>
    <w:rsid w:val="00DF1ACF"/>
    <w:rsid w:val="00DF1B80"/>
    <w:rsid w:val="00DF1CD7"/>
    <w:rsid w:val="00DF1D95"/>
    <w:rsid w:val="00DF1DC1"/>
    <w:rsid w:val="00DF1E3E"/>
    <w:rsid w:val="00DF1E5B"/>
    <w:rsid w:val="00DF1EFA"/>
    <w:rsid w:val="00DF219C"/>
    <w:rsid w:val="00DF24B2"/>
    <w:rsid w:val="00DF252D"/>
    <w:rsid w:val="00DF27A4"/>
    <w:rsid w:val="00DF2A9B"/>
    <w:rsid w:val="00DF2B0B"/>
    <w:rsid w:val="00DF2B3E"/>
    <w:rsid w:val="00DF2B84"/>
    <w:rsid w:val="00DF2BBE"/>
    <w:rsid w:val="00DF2C02"/>
    <w:rsid w:val="00DF2DE5"/>
    <w:rsid w:val="00DF2E6B"/>
    <w:rsid w:val="00DF2EBB"/>
    <w:rsid w:val="00DF30CD"/>
    <w:rsid w:val="00DF30E3"/>
    <w:rsid w:val="00DF311E"/>
    <w:rsid w:val="00DF32B3"/>
    <w:rsid w:val="00DF33EA"/>
    <w:rsid w:val="00DF348A"/>
    <w:rsid w:val="00DF34A5"/>
    <w:rsid w:val="00DF35DA"/>
    <w:rsid w:val="00DF365F"/>
    <w:rsid w:val="00DF3689"/>
    <w:rsid w:val="00DF36C2"/>
    <w:rsid w:val="00DF3894"/>
    <w:rsid w:val="00DF3931"/>
    <w:rsid w:val="00DF396B"/>
    <w:rsid w:val="00DF3C7B"/>
    <w:rsid w:val="00DF3C8C"/>
    <w:rsid w:val="00DF3CA2"/>
    <w:rsid w:val="00DF3D34"/>
    <w:rsid w:val="00DF3D6B"/>
    <w:rsid w:val="00DF3D74"/>
    <w:rsid w:val="00DF3D78"/>
    <w:rsid w:val="00DF3E01"/>
    <w:rsid w:val="00DF3EEA"/>
    <w:rsid w:val="00DF3F42"/>
    <w:rsid w:val="00DF4026"/>
    <w:rsid w:val="00DF4052"/>
    <w:rsid w:val="00DF40BD"/>
    <w:rsid w:val="00DF41B6"/>
    <w:rsid w:val="00DF4409"/>
    <w:rsid w:val="00DF4465"/>
    <w:rsid w:val="00DF4467"/>
    <w:rsid w:val="00DF45E0"/>
    <w:rsid w:val="00DF4643"/>
    <w:rsid w:val="00DF4676"/>
    <w:rsid w:val="00DF4993"/>
    <w:rsid w:val="00DF49BF"/>
    <w:rsid w:val="00DF4A32"/>
    <w:rsid w:val="00DF4B2C"/>
    <w:rsid w:val="00DF4C1D"/>
    <w:rsid w:val="00DF4C75"/>
    <w:rsid w:val="00DF4DBA"/>
    <w:rsid w:val="00DF4DD0"/>
    <w:rsid w:val="00DF4EA9"/>
    <w:rsid w:val="00DF4EC6"/>
    <w:rsid w:val="00DF50D3"/>
    <w:rsid w:val="00DF50D9"/>
    <w:rsid w:val="00DF511D"/>
    <w:rsid w:val="00DF512D"/>
    <w:rsid w:val="00DF5237"/>
    <w:rsid w:val="00DF52DB"/>
    <w:rsid w:val="00DF531A"/>
    <w:rsid w:val="00DF5554"/>
    <w:rsid w:val="00DF5730"/>
    <w:rsid w:val="00DF57C6"/>
    <w:rsid w:val="00DF58D3"/>
    <w:rsid w:val="00DF5B37"/>
    <w:rsid w:val="00DF5F90"/>
    <w:rsid w:val="00DF5FB3"/>
    <w:rsid w:val="00DF5FB9"/>
    <w:rsid w:val="00DF5FCF"/>
    <w:rsid w:val="00DF63FE"/>
    <w:rsid w:val="00DF6432"/>
    <w:rsid w:val="00DF65D8"/>
    <w:rsid w:val="00DF669B"/>
    <w:rsid w:val="00DF66EB"/>
    <w:rsid w:val="00DF6973"/>
    <w:rsid w:val="00DF6D95"/>
    <w:rsid w:val="00DF6EBB"/>
    <w:rsid w:val="00DF704E"/>
    <w:rsid w:val="00DF708D"/>
    <w:rsid w:val="00DF7167"/>
    <w:rsid w:val="00DF719C"/>
    <w:rsid w:val="00DF74CC"/>
    <w:rsid w:val="00DF74DB"/>
    <w:rsid w:val="00DF74FC"/>
    <w:rsid w:val="00DF75A4"/>
    <w:rsid w:val="00DF7692"/>
    <w:rsid w:val="00DF789C"/>
    <w:rsid w:val="00DF790E"/>
    <w:rsid w:val="00DF7A08"/>
    <w:rsid w:val="00DF7BC2"/>
    <w:rsid w:val="00DF7D70"/>
    <w:rsid w:val="00DF7DB2"/>
    <w:rsid w:val="00DF7E3F"/>
    <w:rsid w:val="00DF7EBA"/>
    <w:rsid w:val="00DF7FE9"/>
    <w:rsid w:val="00E000D6"/>
    <w:rsid w:val="00E0014D"/>
    <w:rsid w:val="00E00173"/>
    <w:rsid w:val="00E00239"/>
    <w:rsid w:val="00E002B9"/>
    <w:rsid w:val="00E002DA"/>
    <w:rsid w:val="00E00362"/>
    <w:rsid w:val="00E003F7"/>
    <w:rsid w:val="00E006DE"/>
    <w:rsid w:val="00E00720"/>
    <w:rsid w:val="00E00776"/>
    <w:rsid w:val="00E007A7"/>
    <w:rsid w:val="00E00838"/>
    <w:rsid w:val="00E00A75"/>
    <w:rsid w:val="00E00B26"/>
    <w:rsid w:val="00E00B5B"/>
    <w:rsid w:val="00E00B7F"/>
    <w:rsid w:val="00E00D0E"/>
    <w:rsid w:val="00E00D16"/>
    <w:rsid w:val="00E00DA0"/>
    <w:rsid w:val="00E00DED"/>
    <w:rsid w:val="00E00E2D"/>
    <w:rsid w:val="00E00E34"/>
    <w:rsid w:val="00E00F09"/>
    <w:rsid w:val="00E014AC"/>
    <w:rsid w:val="00E015B9"/>
    <w:rsid w:val="00E01725"/>
    <w:rsid w:val="00E017C7"/>
    <w:rsid w:val="00E0184E"/>
    <w:rsid w:val="00E01E90"/>
    <w:rsid w:val="00E01F22"/>
    <w:rsid w:val="00E0204D"/>
    <w:rsid w:val="00E02085"/>
    <w:rsid w:val="00E020C4"/>
    <w:rsid w:val="00E020DA"/>
    <w:rsid w:val="00E02144"/>
    <w:rsid w:val="00E0217B"/>
    <w:rsid w:val="00E0279B"/>
    <w:rsid w:val="00E02835"/>
    <w:rsid w:val="00E02B3D"/>
    <w:rsid w:val="00E02BDC"/>
    <w:rsid w:val="00E02C89"/>
    <w:rsid w:val="00E02DCD"/>
    <w:rsid w:val="00E02E06"/>
    <w:rsid w:val="00E02E5E"/>
    <w:rsid w:val="00E031AF"/>
    <w:rsid w:val="00E03275"/>
    <w:rsid w:val="00E0327C"/>
    <w:rsid w:val="00E0334D"/>
    <w:rsid w:val="00E03353"/>
    <w:rsid w:val="00E033B9"/>
    <w:rsid w:val="00E034A9"/>
    <w:rsid w:val="00E034AB"/>
    <w:rsid w:val="00E03585"/>
    <w:rsid w:val="00E035F8"/>
    <w:rsid w:val="00E036D9"/>
    <w:rsid w:val="00E03719"/>
    <w:rsid w:val="00E03750"/>
    <w:rsid w:val="00E03871"/>
    <w:rsid w:val="00E0394D"/>
    <w:rsid w:val="00E03A1E"/>
    <w:rsid w:val="00E03A94"/>
    <w:rsid w:val="00E03AE2"/>
    <w:rsid w:val="00E03C1C"/>
    <w:rsid w:val="00E03CF7"/>
    <w:rsid w:val="00E03DEC"/>
    <w:rsid w:val="00E03E99"/>
    <w:rsid w:val="00E04093"/>
    <w:rsid w:val="00E040BF"/>
    <w:rsid w:val="00E04148"/>
    <w:rsid w:val="00E041ED"/>
    <w:rsid w:val="00E042FF"/>
    <w:rsid w:val="00E0432E"/>
    <w:rsid w:val="00E0434A"/>
    <w:rsid w:val="00E04475"/>
    <w:rsid w:val="00E0460F"/>
    <w:rsid w:val="00E04821"/>
    <w:rsid w:val="00E04988"/>
    <w:rsid w:val="00E04A8D"/>
    <w:rsid w:val="00E04AD8"/>
    <w:rsid w:val="00E04AEB"/>
    <w:rsid w:val="00E04C1B"/>
    <w:rsid w:val="00E04DC7"/>
    <w:rsid w:val="00E04DF7"/>
    <w:rsid w:val="00E04FAF"/>
    <w:rsid w:val="00E05099"/>
    <w:rsid w:val="00E053E1"/>
    <w:rsid w:val="00E05603"/>
    <w:rsid w:val="00E057E6"/>
    <w:rsid w:val="00E05848"/>
    <w:rsid w:val="00E05929"/>
    <w:rsid w:val="00E05A6F"/>
    <w:rsid w:val="00E05C21"/>
    <w:rsid w:val="00E05D83"/>
    <w:rsid w:val="00E05E99"/>
    <w:rsid w:val="00E05FF3"/>
    <w:rsid w:val="00E0602E"/>
    <w:rsid w:val="00E0608B"/>
    <w:rsid w:val="00E060AA"/>
    <w:rsid w:val="00E061CF"/>
    <w:rsid w:val="00E062BD"/>
    <w:rsid w:val="00E062CD"/>
    <w:rsid w:val="00E0630F"/>
    <w:rsid w:val="00E06409"/>
    <w:rsid w:val="00E065A3"/>
    <w:rsid w:val="00E06664"/>
    <w:rsid w:val="00E06691"/>
    <w:rsid w:val="00E06A63"/>
    <w:rsid w:val="00E06BDE"/>
    <w:rsid w:val="00E06C9A"/>
    <w:rsid w:val="00E06D19"/>
    <w:rsid w:val="00E06FCB"/>
    <w:rsid w:val="00E07277"/>
    <w:rsid w:val="00E072D9"/>
    <w:rsid w:val="00E07408"/>
    <w:rsid w:val="00E07565"/>
    <w:rsid w:val="00E0762E"/>
    <w:rsid w:val="00E076BD"/>
    <w:rsid w:val="00E076DF"/>
    <w:rsid w:val="00E07716"/>
    <w:rsid w:val="00E07878"/>
    <w:rsid w:val="00E07882"/>
    <w:rsid w:val="00E07932"/>
    <w:rsid w:val="00E079AB"/>
    <w:rsid w:val="00E079B7"/>
    <w:rsid w:val="00E07A76"/>
    <w:rsid w:val="00E07AF5"/>
    <w:rsid w:val="00E07B7E"/>
    <w:rsid w:val="00E07D2D"/>
    <w:rsid w:val="00E07D49"/>
    <w:rsid w:val="00E07DF9"/>
    <w:rsid w:val="00E07ED4"/>
    <w:rsid w:val="00E07F7B"/>
    <w:rsid w:val="00E07FAA"/>
    <w:rsid w:val="00E07FE3"/>
    <w:rsid w:val="00E10063"/>
    <w:rsid w:val="00E100B5"/>
    <w:rsid w:val="00E1010C"/>
    <w:rsid w:val="00E1012D"/>
    <w:rsid w:val="00E101B9"/>
    <w:rsid w:val="00E101DC"/>
    <w:rsid w:val="00E10222"/>
    <w:rsid w:val="00E102CC"/>
    <w:rsid w:val="00E10372"/>
    <w:rsid w:val="00E1037A"/>
    <w:rsid w:val="00E103D4"/>
    <w:rsid w:val="00E10483"/>
    <w:rsid w:val="00E1052C"/>
    <w:rsid w:val="00E1053F"/>
    <w:rsid w:val="00E105BA"/>
    <w:rsid w:val="00E105E3"/>
    <w:rsid w:val="00E1060C"/>
    <w:rsid w:val="00E10624"/>
    <w:rsid w:val="00E10642"/>
    <w:rsid w:val="00E106DA"/>
    <w:rsid w:val="00E10724"/>
    <w:rsid w:val="00E1078A"/>
    <w:rsid w:val="00E10813"/>
    <w:rsid w:val="00E1083D"/>
    <w:rsid w:val="00E1095C"/>
    <w:rsid w:val="00E10AD3"/>
    <w:rsid w:val="00E10C1A"/>
    <w:rsid w:val="00E10C26"/>
    <w:rsid w:val="00E10D21"/>
    <w:rsid w:val="00E10F7B"/>
    <w:rsid w:val="00E11050"/>
    <w:rsid w:val="00E111A6"/>
    <w:rsid w:val="00E111D7"/>
    <w:rsid w:val="00E111E4"/>
    <w:rsid w:val="00E11268"/>
    <w:rsid w:val="00E11329"/>
    <w:rsid w:val="00E11386"/>
    <w:rsid w:val="00E1152B"/>
    <w:rsid w:val="00E11652"/>
    <w:rsid w:val="00E11678"/>
    <w:rsid w:val="00E116F1"/>
    <w:rsid w:val="00E1174D"/>
    <w:rsid w:val="00E117B5"/>
    <w:rsid w:val="00E1180F"/>
    <w:rsid w:val="00E1184D"/>
    <w:rsid w:val="00E11884"/>
    <w:rsid w:val="00E1194D"/>
    <w:rsid w:val="00E11976"/>
    <w:rsid w:val="00E11A64"/>
    <w:rsid w:val="00E11A6D"/>
    <w:rsid w:val="00E11AEA"/>
    <w:rsid w:val="00E11B7B"/>
    <w:rsid w:val="00E11C57"/>
    <w:rsid w:val="00E11CA0"/>
    <w:rsid w:val="00E11E18"/>
    <w:rsid w:val="00E11E8A"/>
    <w:rsid w:val="00E11E9F"/>
    <w:rsid w:val="00E11FA6"/>
    <w:rsid w:val="00E12002"/>
    <w:rsid w:val="00E1207A"/>
    <w:rsid w:val="00E122FE"/>
    <w:rsid w:val="00E12419"/>
    <w:rsid w:val="00E124D6"/>
    <w:rsid w:val="00E126FB"/>
    <w:rsid w:val="00E1270A"/>
    <w:rsid w:val="00E1271B"/>
    <w:rsid w:val="00E127EB"/>
    <w:rsid w:val="00E128BA"/>
    <w:rsid w:val="00E12B24"/>
    <w:rsid w:val="00E12BC2"/>
    <w:rsid w:val="00E12E55"/>
    <w:rsid w:val="00E12FCA"/>
    <w:rsid w:val="00E13127"/>
    <w:rsid w:val="00E134B4"/>
    <w:rsid w:val="00E13522"/>
    <w:rsid w:val="00E13866"/>
    <w:rsid w:val="00E13898"/>
    <w:rsid w:val="00E139D1"/>
    <w:rsid w:val="00E13AED"/>
    <w:rsid w:val="00E13C85"/>
    <w:rsid w:val="00E13CC6"/>
    <w:rsid w:val="00E13D53"/>
    <w:rsid w:val="00E13E87"/>
    <w:rsid w:val="00E14075"/>
    <w:rsid w:val="00E140DB"/>
    <w:rsid w:val="00E1416B"/>
    <w:rsid w:val="00E141EC"/>
    <w:rsid w:val="00E142C1"/>
    <w:rsid w:val="00E142D3"/>
    <w:rsid w:val="00E143A2"/>
    <w:rsid w:val="00E1471D"/>
    <w:rsid w:val="00E14828"/>
    <w:rsid w:val="00E14C13"/>
    <w:rsid w:val="00E14CD3"/>
    <w:rsid w:val="00E14EB8"/>
    <w:rsid w:val="00E14F5F"/>
    <w:rsid w:val="00E15056"/>
    <w:rsid w:val="00E15067"/>
    <w:rsid w:val="00E15920"/>
    <w:rsid w:val="00E15956"/>
    <w:rsid w:val="00E159BE"/>
    <w:rsid w:val="00E15BA0"/>
    <w:rsid w:val="00E15CB5"/>
    <w:rsid w:val="00E15D17"/>
    <w:rsid w:val="00E15D4E"/>
    <w:rsid w:val="00E15DB1"/>
    <w:rsid w:val="00E15E2C"/>
    <w:rsid w:val="00E160C1"/>
    <w:rsid w:val="00E161A8"/>
    <w:rsid w:val="00E16226"/>
    <w:rsid w:val="00E16284"/>
    <w:rsid w:val="00E162AD"/>
    <w:rsid w:val="00E162AE"/>
    <w:rsid w:val="00E162F6"/>
    <w:rsid w:val="00E1639B"/>
    <w:rsid w:val="00E16407"/>
    <w:rsid w:val="00E16460"/>
    <w:rsid w:val="00E16493"/>
    <w:rsid w:val="00E165D5"/>
    <w:rsid w:val="00E165D9"/>
    <w:rsid w:val="00E169E5"/>
    <w:rsid w:val="00E16A70"/>
    <w:rsid w:val="00E16D82"/>
    <w:rsid w:val="00E16E21"/>
    <w:rsid w:val="00E16E54"/>
    <w:rsid w:val="00E16FE1"/>
    <w:rsid w:val="00E174A0"/>
    <w:rsid w:val="00E17643"/>
    <w:rsid w:val="00E17654"/>
    <w:rsid w:val="00E17819"/>
    <w:rsid w:val="00E1781C"/>
    <w:rsid w:val="00E17936"/>
    <w:rsid w:val="00E179CE"/>
    <w:rsid w:val="00E17A28"/>
    <w:rsid w:val="00E17A90"/>
    <w:rsid w:val="00E17BC4"/>
    <w:rsid w:val="00E17D19"/>
    <w:rsid w:val="00E17E22"/>
    <w:rsid w:val="00E2008D"/>
    <w:rsid w:val="00E202DF"/>
    <w:rsid w:val="00E204B3"/>
    <w:rsid w:val="00E20551"/>
    <w:rsid w:val="00E20611"/>
    <w:rsid w:val="00E206CA"/>
    <w:rsid w:val="00E206CF"/>
    <w:rsid w:val="00E2073E"/>
    <w:rsid w:val="00E20752"/>
    <w:rsid w:val="00E2076A"/>
    <w:rsid w:val="00E207E1"/>
    <w:rsid w:val="00E2087F"/>
    <w:rsid w:val="00E20880"/>
    <w:rsid w:val="00E20A7C"/>
    <w:rsid w:val="00E20A91"/>
    <w:rsid w:val="00E20AE7"/>
    <w:rsid w:val="00E20B4C"/>
    <w:rsid w:val="00E20D2E"/>
    <w:rsid w:val="00E20EB2"/>
    <w:rsid w:val="00E21156"/>
    <w:rsid w:val="00E2116B"/>
    <w:rsid w:val="00E211EF"/>
    <w:rsid w:val="00E212E4"/>
    <w:rsid w:val="00E21370"/>
    <w:rsid w:val="00E21372"/>
    <w:rsid w:val="00E2159D"/>
    <w:rsid w:val="00E21662"/>
    <w:rsid w:val="00E216C4"/>
    <w:rsid w:val="00E2178D"/>
    <w:rsid w:val="00E21A7A"/>
    <w:rsid w:val="00E21ABC"/>
    <w:rsid w:val="00E21D46"/>
    <w:rsid w:val="00E21DCA"/>
    <w:rsid w:val="00E21F90"/>
    <w:rsid w:val="00E21FC1"/>
    <w:rsid w:val="00E2208B"/>
    <w:rsid w:val="00E2209D"/>
    <w:rsid w:val="00E220E6"/>
    <w:rsid w:val="00E2215A"/>
    <w:rsid w:val="00E22263"/>
    <w:rsid w:val="00E22414"/>
    <w:rsid w:val="00E22772"/>
    <w:rsid w:val="00E2294B"/>
    <w:rsid w:val="00E22970"/>
    <w:rsid w:val="00E2297B"/>
    <w:rsid w:val="00E22B58"/>
    <w:rsid w:val="00E22CBC"/>
    <w:rsid w:val="00E22CD1"/>
    <w:rsid w:val="00E22D11"/>
    <w:rsid w:val="00E22E3E"/>
    <w:rsid w:val="00E22FAF"/>
    <w:rsid w:val="00E230C6"/>
    <w:rsid w:val="00E23284"/>
    <w:rsid w:val="00E233BF"/>
    <w:rsid w:val="00E2349C"/>
    <w:rsid w:val="00E236F0"/>
    <w:rsid w:val="00E23752"/>
    <w:rsid w:val="00E237F2"/>
    <w:rsid w:val="00E2381D"/>
    <w:rsid w:val="00E23824"/>
    <w:rsid w:val="00E239FA"/>
    <w:rsid w:val="00E23A69"/>
    <w:rsid w:val="00E23D70"/>
    <w:rsid w:val="00E23EA7"/>
    <w:rsid w:val="00E23F28"/>
    <w:rsid w:val="00E24148"/>
    <w:rsid w:val="00E24675"/>
    <w:rsid w:val="00E247CC"/>
    <w:rsid w:val="00E24881"/>
    <w:rsid w:val="00E248C8"/>
    <w:rsid w:val="00E24961"/>
    <w:rsid w:val="00E24A69"/>
    <w:rsid w:val="00E24B5F"/>
    <w:rsid w:val="00E24B9D"/>
    <w:rsid w:val="00E24C8E"/>
    <w:rsid w:val="00E24CD9"/>
    <w:rsid w:val="00E24CFA"/>
    <w:rsid w:val="00E24E09"/>
    <w:rsid w:val="00E24E2E"/>
    <w:rsid w:val="00E24F75"/>
    <w:rsid w:val="00E2514B"/>
    <w:rsid w:val="00E251B4"/>
    <w:rsid w:val="00E2520A"/>
    <w:rsid w:val="00E2521B"/>
    <w:rsid w:val="00E255EB"/>
    <w:rsid w:val="00E2562D"/>
    <w:rsid w:val="00E25658"/>
    <w:rsid w:val="00E25766"/>
    <w:rsid w:val="00E257A9"/>
    <w:rsid w:val="00E258EB"/>
    <w:rsid w:val="00E259D6"/>
    <w:rsid w:val="00E25B1F"/>
    <w:rsid w:val="00E25BDD"/>
    <w:rsid w:val="00E25C04"/>
    <w:rsid w:val="00E25D0C"/>
    <w:rsid w:val="00E260C3"/>
    <w:rsid w:val="00E2616B"/>
    <w:rsid w:val="00E26286"/>
    <w:rsid w:val="00E26288"/>
    <w:rsid w:val="00E262B9"/>
    <w:rsid w:val="00E26300"/>
    <w:rsid w:val="00E2645A"/>
    <w:rsid w:val="00E264EF"/>
    <w:rsid w:val="00E265BB"/>
    <w:rsid w:val="00E266E8"/>
    <w:rsid w:val="00E267AB"/>
    <w:rsid w:val="00E26826"/>
    <w:rsid w:val="00E26A26"/>
    <w:rsid w:val="00E26AD1"/>
    <w:rsid w:val="00E26B24"/>
    <w:rsid w:val="00E26D00"/>
    <w:rsid w:val="00E26E86"/>
    <w:rsid w:val="00E26ECC"/>
    <w:rsid w:val="00E26FB1"/>
    <w:rsid w:val="00E27236"/>
    <w:rsid w:val="00E27303"/>
    <w:rsid w:val="00E27411"/>
    <w:rsid w:val="00E274E1"/>
    <w:rsid w:val="00E2775A"/>
    <w:rsid w:val="00E277BE"/>
    <w:rsid w:val="00E27828"/>
    <w:rsid w:val="00E2784C"/>
    <w:rsid w:val="00E27987"/>
    <w:rsid w:val="00E279BF"/>
    <w:rsid w:val="00E27C21"/>
    <w:rsid w:val="00E27C27"/>
    <w:rsid w:val="00E27D05"/>
    <w:rsid w:val="00E27D26"/>
    <w:rsid w:val="00E27DAA"/>
    <w:rsid w:val="00E27DF9"/>
    <w:rsid w:val="00E27E4F"/>
    <w:rsid w:val="00E27F04"/>
    <w:rsid w:val="00E27F1E"/>
    <w:rsid w:val="00E30058"/>
    <w:rsid w:val="00E3012B"/>
    <w:rsid w:val="00E3017F"/>
    <w:rsid w:val="00E301BB"/>
    <w:rsid w:val="00E30216"/>
    <w:rsid w:val="00E30517"/>
    <w:rsid w:val="00E3061E"/>
    <w:rsid w:val="00E306D6"/>
    <w:rsid w:val="00E3077D"/>
    <w:rsid w:val="00E3082D"/>
    <w:rsid w:val="00E30A00"/>
    <w:rsid w:val="00E30AFA"/>
    <w:rsid w:val="00E30BBD"/>
    <w:rsid w:val="00E30CAE"/>
    <w:rsid w:val="00E30E58"/>
    <w:rsid w:val="00E30FD2"/>
    <w:rsid w:val="00E31435"/>
    <w:rsid w:val="00E315F7"/>
    <w:rsid w:val="00E3176B"/>
    <w:rsid w:val="00E31798"/>
    <w:rsid w:val="00E3185C"/>
    <w:rsid w:val="00E31BAA"/>
    <w:rsid w:val="00E31BFE"/>
    <w:rsid w:val="00E31CF3"/>
    <w:rsid w:val="00E31CFC"/>
    <w:rsid w:val="00E31D7B"/>
    <w:rsid w:val="00E31DE2"/>
    <w:rsid w:val="00E31E52"/>
    <w:rsid w:val="00E31ED2"/>
    <w:rsid w:val="00E31F2F"/>
    <w:rsid w:val="00E31F79"/>
    <w:rsid w:val="00E322F8"/>
    <w:rsid w:val="00E32318"/>
    <w:rsid w:val="00E32435"/>
    <w:rsid w:val="00E325C1"/>
    <w:rsid w:val="00E325E7"/>
    <w:rsid w:val="00E327B5"/>
    <w:rsid w:val="00E327ED"/>
    <w:rsid w:val="00E3284F"/>
    <w:rsid w:val="00E328B8"/>
    <w:rsid w:val="00E32B36"/>
    <w:rsid w:val="00E32C81"/>
    <w:rsid w:val="00E32E03"/>
    <w:rsid w:val="00E32E76"/>
    <w:rsid w:val="00E32ECB"/>
    <w:rsid w:val="00E32F0F"/>
    <w:rsid w:val="00E32FA6"/>
    <w:rsid w:val="00E33124"/>
    <w:rsid w:val="00E33374"/>
    <w:rsid w:val="00E3337B"/>
    <w:rsid w:val="00E334C4"/>
    <w:rsid w:val="00E33545"/>
    <w:rsid w:val="00E335D0"/>
    <w:rsid w:val="00E336F8"/>
    <w:rsid w:val="00E33935"/>
    <w:rsid w:val="00E33997"/>
    <w:rsid w:val="00E33AE0"/>
    <w:rsid w:val="00E33AF6"/>
    <w:rsid w:val="00E33BF7"/>
    <w:rsid w:val="00E33D90"/>
    <w:rsid w:val="00E33E4D"/>
    <w:rsid w:val="00E34047"/>
    <w:rsid w:val="00E340EB"/>
    <w:rsid w:val="00E34137"/>
    <w:rsid w:val="00E34339"/>
    <w:rsid w:val="00E344AB"/>
    <w:rsid w:val="00E34502"/>
    <w:rsid w:val="00E34599"/>
    <w:rsid w:val="00E348F8"/>
    <w:rsid w:val="00E34BA8"/>
    <w:rsid w:val="00E34DA7"/>
    <w:rsid w:val="00E34DE0"/>
    <w:rsid w:val="00E34E88"/>
    <w:rsid w:val="00E34E8B"/>
    <w:rsid w:val="00E34F9C"/>
    <w:rsid w:val="00E35247"/>
    <w:rsid w:val="00E35279"/>
    <w:rsid w:val="00E3531B"/>
    <w:rsid w:val="00E35433"/>
    <w:rsid w:val="00E35732"/>
    <w:rsid w:val="00E3574F"/>
    <w:rsid w:val="00E35C19"/>
    <w:rsid w:val="00E35FBB"/>
    <w:rsid w:val="00E36047"/>
    <w:rsid w:val="00E362CA"/>
    <w:rsid w:val="00E364A7"/>
    <w:rsid w:val="00E36608"/>
    <w:rsid w:val="00E3680C"/>
    <w:rsid w:val="00E3689D"/>
    <w:rsid w:val="00E3690E"/>
    <w:rsid w:val="00E36969"/>
    <w:rsid w:val="00E36B6F"/>
    <w:rsid w:val="00E36E4A"/>
    <w:rsid w:val="00E36E83"/>
    <w:rsid w:val="00E36EB1"/>
    <w:rsid w:val="00E37111"/>
    <w:rsid w:val="00E371EB"/>
    <w:rsid w:val="00E371F0"/>
    <w:rsid w:val="00E3724F"/>
    <w:rsid w:val="00E37384"/>
    <w:rsid w:val="00E374D1"/>
    <w:rsid w:val="00E37652"/>
    <w:rsid w:val="00E37956"/>
    <w:rsid w:val="00E379B2"/>
    <w:rsid w:val="00E37A26"/>
    <w:rsid w:val="00E37C4C"/>
    <w:rsid w:val="00E37CFA"/>
    <w:rsid w:val="00E4004A"/>
    <w:rsid w:val="00E40141"/>
    <w:rsid w:val="00E401ED"/>
    <w:rsid w:val="00E4022B"/>
    <w:rsid w:val="00E40362"/>
    <w:rsid w:val="00E404B9"/>
    <w:rsid w:val="00E404DC"/>
    <w:rsid w:val="00E40534"/>
    <w:rsid w:val="00E4059B"/>
    <w:rsid w:val="00E40617"/>
    <w:rsid w:val="00E40702"/>
    <w:rsid w:val="00E40732"/>
    <w:rsid w:val="00E4078A"/>
    <w:rsid w:val="00E40937"/>
    <w:rsid w:val="00E40974"/>
    <w:rsid w:val="00E409E5"/>
    <w:rsid w:val="00E40AEE"/>
    <w:rsid w:val="00E40C1E"/>
    <w:rsid w:val="00E40CE3"/>
    <w:rsid w:val="00E40CFB"/>
    <w:rsid w:val="00E40E67"/>
    <w:rsid w:val="00E40E7E"/>
    <w:rsid w:val="00E410E0"/>
    <w:rsid w:val="00E410F4"/>
    <w:rsid w:val="00E41396"/>
    <w:rsid w:val="00E413D3"/>
    <w:rsid w:val="00E414A6"/>
    <w:rsid w:val="00E414AC"/>
    <w:rsid w:val="00E41555"/>
    <w:rsid w:val="00E415A4"/>
    <w:rsid w:val="00E415FE"/>
    <w:rsid w:val="00E4173B"/>
    <w:rsid w:val="00E418C4"/>
    <w:rsid w:val="00E41AEE"/>
    <w:rsid w:val="00E41BA8"/>
    <w:rsid w:val="00E41C2C"/>
    <w:rsid w:val="00E41CD1"/>
    <w:rsid w:val="00E41F46"/>
    <w:rsid w:val="00E41FEB"/>
    <w:rsid w:val="00E42075"/>
    <w:rsid w:val="00E4207E"/>
    <w:rsid w:val="00E422A5"/>
    <w:rsid w:val="00E42379"/>
    <w:rsid w:val="00E423C7"/>
    <w:rsid w:val="00E42478"/>
    <w:rsid w:val="00E424F7"/>
    <w:rsid w:val="00E4255A"/>
    <w:rsid w:val="00E427AA"/>
    <w:rsid w:val="00E42817"/>
    <w:rsid w:val="00E428BF"/>
    <w:rsid w:val="00E4299B"/>
    <w:rsid w:val="00E42A47"/>
    <w:rsid w:val="00E42AB9"/>
    <w:rsid w:val="00E42BFD"/>
    <w:rsid w:val="00E42CBB"/>
    <w:rsid w:val="00E42D01"/>
    <w:rsid w:val="00E42DFD"/>
    <w:rsid w:val="00E42F3A"/>
    <w:rsid w:val="00E42F62"/>
    <w:rsid w:val="00E42FC8"/>
    <w:rsid w:val="00E430FC"/>
    <w:rsid w:val="00E431A5"/>
    <w:rsid w:val="00E431B0"/>
    <w:rsid w:val="00E431C3"/>
    <w:rsid w:val="00E4325F"/>
    <w:rsid w:val="00E4355D"/>
    <w:rsid w:val="00E43643"/>
    <w:rsid w:val="00E4384A"/>
    <w:rsid w:val="00E438F6"/>
    <w:rsid w:val="00E43953"/>
    <w:rsid w:val="00E43A3E"/>
    <w:rsid w:val="00E43B28"/>
    <w:rsid w:val="00E43BFB"/>
    <w:rsid w:val="00E43D50"/>
    <w:rsid w:val="00E43DF1"/>
    <w:rsid w:val="00E43EC9"/>
    <w:rsid w:val="00E4406F"/>
    <w:rsid w:val="00E4410B"/>
    <w:rsid w:val="00E44307"/>
    <w:rsid w:val="00E44362"/>
    <w:rsid w:val="00E445BB"/>
    <w:rsid w:val="00E44794"/>
    <w:rsid w:val="00E447B8"/>
    <w:rsid w:val="00E447EE"/>
    <w:rsid w:val="00E448CA"/>
    <w:rsid w:val="00E448EE"/>
    <w:rsid w:val="00E4494D"/>
    <w:rsid w:val="00E449A7"/>
    <w:rsid w:val="00E44A78"/>
    <w:rsid w:val="00E44A88"/>
    <w:rsid w:val="00E44B6D"/>
    <w:rsid w:val="00E44BA4"/>
    <w:rsid w:val="00E44ED6"/>
    <w:rsid w:val="00E44FAB"/>
    <w:rsid w:val="00E452AE"/>
    <w:rsid w:val="00E4553D"/>
    <w:rsid w:val="00E45615"/>
    <w:rsid w:val="00E45653"/>
    <w:rsid w:val="00E45680"/>
    <w:rsid w:val="00E456C9"/>
    <w:rsid w:val="00E45BC5"/>
    <w:rsid w:val="00E45C51"/>
    <w:rsid w:val="00E45CEA"/>
    <w:rsid w:val="00E45F66"/>
    <w:rsid w:val="00E45F6E"/>
    <w:rsid w:val="00E45FBF"/>
    <w:rsid w:val="00E45FFD"/>
    <w:rsid w:val="00E460E8"/>
    <w:rsid w:val="00E46198"/>
    <w:rsid w:val="00E46314"/>
    <w:rsid w:val="00E46330"/>
    <w:rsid w:val="00E465B7"/>
    <w:rsid w:val="00E4661C"/>
    <w:rsid w:val="00E467A1"/>
    <w:rsid w:val="00E46855"/>
    <w:rsid w:val="00E46AE6"/>
    <w:rsid w:val="00E46B6F"/>
    <w:rsid w:val="00E46B73"/>
    <w:rsid w:val="00E46E18"/>
    <w:rsid w:val="00E47042"/>
    <w:rsid w:val="00E472AA"/>
    <w:rsid w:val="00E473DF"/>
    <w:rsid w:val="00E4759F"/>
    <w:rsid w:val="00E475B2"/>
    <w:rsid w:val="00E4788A"/>
    <w:rsid w:val="00E478C5"/>
    <w:rsid w:val="00E47B2E"/>
    <w:rsid w:val="00E47C84"/>
    <w:rsid w:val="00E47ED3"/>
    <w:rsid w:val="00E5021E"/>
    <w:rsid w:val="00E50539"/>
    <w:rsid w:val="00E50634"/>
    <w:rsid w:val="00E507AE"/>
    <w:rsid w:val="00E507FC"/>
    <w:rsid w:val="00E5085C"/>
    <w:rsid w:val="00E508DA"/>
    <w:rsid w:val="00E508DC"/>
    <w:rsid w:val="00E5098F"/>
    <w:rsid w:val="00E509A9"/>
    <w:rsid w:val="00E50A84"/>
    <w:rsid w:val="00E50B25"/>
    <w:rsid w:val="00E50E30"/>
    <w:rsid w:val="00E50E6D"/>
    <w:rsid w:val="00E50F1F"/>
    <w:rsid w:val="00E50F46"/>
    <w:rsid w:val="00E50FCE"/>
    <w:rsid w:val="00E51124"/>
    <w:rsid w:val="00E51133"/>
    <w:rsid w:val="00E51203"/>
    <w:rsid w:val="00E51480"/>
    <w:rsid w:val="00E51658"/>
    <w:rsid w:val="00E51837"/>
    <w:rsid w:val="00E5190D"/>
    <w:rsid w:val="00E51957"/>
    <w:rsid w:val="00E51A0B"/>
    <w:rsid w:val="00E51BB1"/>
    <w:rsid w:val="00E51CEF"/>
    <w:rsid w:val="00E51DE8"/>
    <w:rsid w:val="00E52232"/>
    <w:rsid w:val="00E52235"/>
    <w:rsid w:val="00E522AD"/>
    <w:rsid w:val="00E52357"/>
    <w:rsid w:val="00E523C7"/>
    <w:rsid w:val="00E526B6"/>
    <w:rsid w:val="00E527BE"/>
    <w:rsid w:val="00E528A4"/>
    <w:rsid w:val="00E528D7"/>
    <w:rsid w:val="00E52AAC"/>
    <w:rsid w:val="00E52D27"/>
    <w:rsid w:val="00E52D67"/>
    <w:rsid w:val="00E52DDE"/>
    <w:rsid w:val="00E52F16"/>
    <w:rsid w:val="00E52FEC"/>
    <w:rsid w:val="00E53045"/>
    <w:rsid w:val="00E53064"/>
    <w:rsid w:val="00E5321B"/>
    <w:rsid w:val="00E5325E"/>
    <w:rsid w:val="00E53280"/>
    <w:rsid w:val="00E53289"/>
    <w:rsid w:val="00E532C7"/>
    <w:rsid w:val="00E533C6"/>
    <w:rsid w:val="00E5345B"/>
    <w:rsid w:val="00E53544"/>
    <w:rsid w:val="00E53545"/>
    <w:rsid w:val="00E53598"/>
    <w:rsid w:val="00E535B3"/>
    <w:rsid w:val="00E535FB"/>
    <w:rsid w:val="00E53964"/>
    <w:rsid w:val="00E5399F"/>
    <w:rsid w:val="00E539D1"/>
    <w:rsid w:val="00E539F5"/>
    <w:rsid w:val="00E53CF6"/>
    <w:rsid w:val="00E53D22"/>
    <w:rsid w:val="00E53D7C"/>
    <w:rsid w:val="00E53DC0"/>
    <w:rsid w:val="00E53DFB"/>
    <w:rsid w:val="00E53E14"/>
    <w:rsid w:val="00E53E60"/>
    <w:rsid w:val="00E53EB9"/>
    <w:rsid w:val="00E53FC2"/>
    <w:rsid w:val="00E54110"/>
    <w:rsid w:val="00E54368"/>
    <w:rsid w:val="00E5440E"/>
    <w:rsid w:val="00E544A0"/>
    <w:rsid w:val="00E5452A"/>
    <w:rsid w:val="00E546F1"/>
    <w:rsid w:val="00E547C5"/>
    <w:rsid w:val="00E5486D"/>
    <w:rsid w:val="00E5487A"/>
    <w:rsid w:val="00E54909"/>
    <w:rsid w:val="00E54B72"/>
    <w:rsid w:val="00E54D53"/>
    <w:rsid w:val="00E54DD2"/>
    <w:rsid w:val="00E54E25"/>
    <w:rsid w:val="00E54EED"/>
    <w:rsid w:val="00E55022"/>
    <w:rsid w:val="00E552B7"/>
    <w:rsid w:val="00E55321"/>
    <w:rsid w:val="00E55389"/>
    <w:rsid w:val="00E55441"/>
    <w:rsid w:val="00E5562B"/>
    <w:rsid w:val="00E5568D"/>
    <w:rsid w:val="00E55717"/>
    <w:rsid w:val="00E557E1"/>
    <w:rsid w:val="00E55933"/>
    <w:rsid w:val="00E55944"/>
    <w:rsid w:val="00E55994"/>
    <w:rsid w:val="00E559B5"/>
    <w:rsid w:val="00E559DD"/>
    <w:rsid w:val="00E55D11"/>
    <w:rsid w:val="00E55D8A"/>
    <w:rsid w:val="00E55E09"/>
    <w:rsid w:val="00E55E77"/>
    <w:rsid w:val="00E55FE1"/>
    <w:rsid w:val="00E56040"/>
    <w:rsid w:val="00E560B9"/>
    <w:rsid w:val="00E56179"/>
    <w:rsid w:val="00E56210"/>
    <w:rsid w:val="00E563C3"/>
    <w:rsid w:val="00E56485"/>
    <w:rsid w:val="00E5654D"/>
    <w:rsid w:val="00E5659F"/>
    <w:rsid w:val="00E56861"/>
    <w:rsid w:val="00E568A7"/>
    <w:rsid w:val="00E56A57"/>
    <w:rsid w:val="00E56B37"/>
    <w:rsid w:val="00E56B87"/>
    <w:rsid w:val="00E56C58"/>
    <w:rsid w:val="00E570C2"/>
    <w:rsid w:val="00E57259"/>
    <w:rsid w:val="00E57331"/>
    <w:rsid w:val="00E57427"/>
    <w:rsid w:val="00E576B5"/>
    <w:rsid w:val="00E576DD"/>
    <w:rsid w:val="00E57746"/>
    <w:rsid w:val="00E577A6"/>
    <w:rsid w:val="00E5788F"/>
    <w:rsid w:val="00E57A3A"/>
    <w:rsid w:val="00E57C47"/>
    <w:rsid w:val="00E57CCD"/>
    <w:rsid w:val="00E57EB9"/>
    <w:rsid w:val="00E57FF0"/>
    <w:rsid w:val="00E6005A"/>
    <w:rsid w:val="00E600BF"/>
    <w:rsid w:val="00E6016E"/>
    <w:rsid w:val="00E60563"/>
    <w:rsid w:val="00E60677"/>
    <w:rsid w:val="00E60716"/>
    <w:rsid w:val="00E60781"/>
    <w:rsid w:val="00E6084F"/>
    <w:rsid w:val="00E60890"/>
    <w:rsid w:val="00E609AC"/>
    <w:rsid w:val="00E60A20"/>
    <w:rsid w:val="00E60B45"/>
    <w:rsid w:val="00E60BF2"/>
    <w:rsid w:val="00E610AD"/>
    <w:rsid w:val="00E610F2"/>
    <w:rsid w:val="00E61193"/>
    <w:rsid w:val="00E611C2"/>
    <w:rsid w:val="00E61300"/>
    <w:rsid w:val="00E6133F"/>
    <w:rsid w:val="00E614CB"/>
    <w:rsid w:val="00E615CF"/>
    <w:rsid w:val="00E61629"/>
    <w:rsid w:val="00E61699"/>
    <w:rsid w:val="00E61715"/>
    <w:rsid w:val="00E61738"/>
    <w:rsid w:val="00E617C3"/>
    <w:rsid w:val="00E6180C"/>
    <w:rsid w:val="00E61853"/>
    <w:rsid w:val="00E618DD"/>
    <w:rsid w:val="00E61910"/>
    <w:rsid w:val="00E61D79"/>
    <w:rsid w:val="00E62046"/>
    <w:rsid w:val="00E62091"/>
    <w:rsid w:val="00E6213C"/>
    <w:rsid w:val="00E62307"/>
    <w:rsid w:val="00E62330"/>
    <w:rsid w:val="00E62377"/>
    <w:rsid w:val="00E62477"/>
    <w:rsid w:val="00E625C6"/>
    <w:rsid w:val="00E6262C"/>
    <w:rsid w:val="00E62671"/>
    <w:rsid w:val="00E62708"/>
    <w:rsid w:val="00E6271D"/>
    <w:rsid w:val="00E62743"/>
    <w:rsid w:val="00E62766"/>
    <w:rsid w:val="00E62B3F"/>
    <w:rsid w:val="00E62B7B"/>
    <w:rsid w:val="00E62C6E"/>
    <w:rsid w:val="00E62CBD"/>
    <w:rsid w:val="00E62DF0"/>
    <w:rsid w:val="00E62EF2"/>
    <w:rsid w:val="00E62FE0"/>
    <w:rsid w:val="00E631EA"/>
    <w:rsid w:val="00E63297"/>
    <w:rsid w:val="00E632EC"/>
    <w:rsid w:val="00E63353"/>
    <w:rsid w:val="00E633DD"/>
    <w:rsid w:val="00E63558"/>
    <w:rsid w:val="00E63916"/>
    <w:rsid w:val="00E63B19"/>
    <w:rsid w:val="00E63BD5"/>
    <w:rsid w:val="00E63D85"/>
    <w:rsid w:val="00E63DC7"/>
    <w:rsid w:val="00E63EBC"/>
    <w:rsid w:val="00E63FC6"/>
    <w:rsid w:val="00E63FD8"/>
    <w:rsid w:val="00E64383"/>
    <w:rsid w:val="00E643BB"/>
    <w:rsid w:val="00E6454E"/>
    <w:rsid w:val="00E645CC"/>
    <w:rsid w:val="00E646E8"/>
    <w:rsid w:val="00E64853"/>
    <w:rsid w:val="00E648B2"/>
    <w:rsid w:val="00E648F0"/>
    <w:rsid w:val="00E64994"/>
    <w:rsid w:val="00E64A0F"/>
    <w:rsid w:val="00E64BB8"/>
    <w:rsid w:val="00E64BC8"/>
    <w:rsid w:val="00E64BF7"/>
    <w:rsid w:val="00E64F60"/>
    <w:rsid w:val="00E64FCD"/>
    <w:rsid w:val="00E65000"/>
    <w:rsid w:val="00E65067"/>
    <w:rsid w:val="00E652A0"/>
    <w:rsid w:val="00E652A3"/>
    <w:rsid w:val="00E65570"/>
    <w:rsid w:val="00E656E5"/>
    <w:rsid w:val="00E65730"/>
    <w:rsid w:val="00E65958"/>
    <w:rsid w:val="00E65960"/>
    <w:rsid w:val="00E65A18"/>
    <w:rsid w:val="00E65B0C"/>
    <w:rsid w:val="00E65B74"/>
    <w:rsid w:val="00E65C76"/>
    <w:rsid w:val="00E66131"/>
    <w:rsid w:val="00E66288"/>
    <w:rsid w:val="00E66296"/>
    <w:rsid w:val="00E662F9"/>
    <w:rsid w:val="00E66383"/>
    <w:rsid w:val="00E66391"/>
    <w:rsid w:val="00E66435"/>
    <w:rsid w:val="00E66471"/>
    <w:rsid w:val="00E665B8"/>
    <w:rsid w:val="00E66620"/>
    <w:rsid w:val="00E666C3"/>
    <w:rsid w:val="00E6675C"/>
    <w:rsid w:val="00E667C2"/>
    <w:rsid w:val="00E668B6"/>
    <w:rsid w:val="00E66925"/>
    <w:rsid w:val="00E6699C"/>
    <w:rsid w:val="00E66AEF"/>
    <w:rsid w:val="00E66B26"/>
    <w:rsid w:val="00E66BCA"/>
    <w:rsid w:val="00E66C95"/>
    <w:rsid w:val="00E66F75"/>
    <w:rsid w:val="00E66F92"/>
    <w:rsid w:val="00E66FDA"/>
    <w:rsid w:val="00E67223"/>
    <w:rsid w:val="00E67290"/>
    <w:rsid w:val="00E67326"/>
    <w:rsid w:val="00E67510"/>
    <w:rsid w:val="00E67757"/>
    <w:rsid w:val="00E678AA"/>
    <w:rsid w:val="00E678BC"/>
    <w:rsid w:val="00E67A9D"/>
    <w:rsid w:val="00E67B6B"/>
    <w:rsid w:val="00E67C0A"/>
    <w:rsid w:val="00E67CA2"/>
    <w:rsid w:val="00E67D36"/>
    <w:rsid w:val="00E67D57"/>
    <w:rsid w:val="00E67E50"/>
    <w:rsid w:val="00E67F6D"/>
    <w:rsid w:val="00E7015A"/>
    <w:rsid w:val="00E701A6"/>
    <w:rsid w:val="00E70273"/>
    <w:rsid w:val="00E704BF"/>
    <w:rsid w:val="00E7065C"/>
    <w:rsid w:val="00E7085B"/>
    <w:rsid w:val="00E70937"/>
    <w:rsid w:val="00E70968"/>
    <w:rsid w:val="00E70BE5"/>
    <w:rsid w:val="00E70F1F"/>
    <w:rsid w:val="00E71199"/>
    <w:rsid w:val="00E71316"/>
    <w:rsid w:val="00E71505"/>
    <w:rsid w:val="00E7151D"/>
    <w:rsid w:val="00E7182E"/>
    <w:rsid w:val="00E719DC"/>
    <w:rsid w:val="00E71ACC"/>
    <w:rsid w:val="00E71C57"/>
    <w:rsid w:val="00E71CD2"/>
    <w:rsid w:val="00E71D04"/>
    <w:rsid w:val="00E71FA2"/>
    <w:rsid w:val="00E72010"/>
    <w:rsid w:val="00E7229D"/>
    <w:rsid w:val="00E72317"/>
    <w:rsid w:val="00E7231D"/>
    <w:rsid w:val="00E72427"/>
    <w:rsid w:val="00E7242A"/>
    <w:rsid w:val="00E72484"/>
    <w:rsid w:val="00E725F9"/>
    <w:rsid w:val="00E72733"/>
    <w:rsid w:val="00E728D2"/>
    <w:rsid w:val="00E7299B"/>
    <w:rsid w:val="00E72A90"/>
    <w:rsid w:val="00E72B91"/>
    <w:rsid w:val="00E72DAF"/>
    <w:rsid w:val="00E72EC6"/>
    <w:rsid w:val="00E73118"/>
    <w:rsid w:val="00E731BD"/>
    <w:rsid w:val="00E73265"/>
    <w:rsid w:val="00E732D0"/>
    <w:rsid w:val="00E73361"/>
    <w:rsid w:val="00E733CB"/>
    <w:rsid w:val="00E73584"/>
    <w:rsid w:val="00E73588"/>
    <w:rsid w:val="00E7385A"/>
    <w:rsid w:val="00E738AD"/>
    <w:rsid w:val="00E73B87"/>
    <w:rsid w:val="00E73C67"/>
    <w:rsid w:val="00E73CB2"/>
    <w:rsid w:val="00E73F31"/>
    <w:rsid w:val="00E74010"/>
    <w:rsid w:val="00E7405C"/>
    <w:rsid w:val="00E74082"/>
    <w:rsid w:val="00E74138"/>
    <w:rsid w:val="00E74196"/>
    <w:rsid w:val="00E742AF"/>
    <w:rsid w:val="00E742BA"/>
    <w:rsid w:val="00E742C6"/>
    <w:rsid w:val="00E743CE"/>
    <w:rsid w:val="00E74491"/>
    <w:rsid w:val="00E74518"/>
    <w:rsid w:val="00E74676"/>
    <w:rsid w:val="00E7471F"/>
    <w:rsid w:val="00E74721"/>
    <w:rsid w:val="00E748C3"/>
    <w:rsid w:val="00E748E7"/>
    <w:rsid w:val="00E748FC"/>
    <w:rsid w:val="00E7491F"/>
    <w:rsid w:val="00E74ACB"/>
    <w:rsid w:val="00E74BD7"/>
    <w:rsid w:val="00E74D1A"/>
    <w:rsid w:val="00E74E2E"/>
    <w:rsid w:val="00E74F38"/>
    <w:rsid w:val="00E74F5A"/>
    <w:rsid w:val="00E7500B"/>
    <w:rsid w:val="00E75017"/>
    <w:rsid w:val="00E75075"/>
    <w:rsid w:val="00E751B1"/>
    <w:rsid w:val="00E75294"/>
    <w:rsid w:val="00E75463"/>
    <w:rsid w:val="00E7550B"/>
    <w:rsid w:val="00E7575A"/>
    <w:rsid w:val="00E75CCB"/>
    <w:rsid w:val="00E75CD5"/>
    <w:rsid w:val="00E75CE4"/>
    <w:rsid w:val="00E760BC"/>
    <w:rsid w:val="00E760DE"/>
    <w:rsid w:val="00E7615A"/>
    <w:rsid w:val="00E762DB"/>
    <w:rsid w:val="00E762F0"/>
    <w:rsid w:val="00E7631C"/>
    <w:rsid w:val="00E764CC"/>
    <w:rsid w:val="00E7655A"/>
    <w:rsid w:val="00E76662"/>
    <w:rsid w:val="00E7671F"/>
    <w:rsid w:val="00E767AD"/>
    <w:rsid w:val="00E769A8"/>
    <w:rsid w:val="00E769BA"/>
    <w:rsid w:val="00E76ACB"/>
    <w:rsid w:val="00E76B7D"/>
    <w:rsid w:val="00E76BD4"/>
    <w:rsid w:val="00E76C58"/>
    <w:rsid w:val="00E76C5E"/>
    <w:rsid w:val="00E76D0D"/>
    <w:rsid w:val="00E76E1D"/>
    <w:rsid w:val="00E76E87"/>
    <w:rsid w:val="00E76EF6"/>
    <w:rsid w:val="00E77149"/>
    <w:rsid w:val="00E7716E"/>
    <w:rsid w:val="00E7719D"/>
    <w:rsid w:val="00E772DE"/>
    <w:rsid w:val="00E77312"/>
    <w:rsid w:val="00E7734D"/>
    <w:rsid w:val="00E7754B"/>
    <w:rsid w:val="00E77595"/>
    <w:rsid w:val="00E775C5"/>
    <w:rsid w:val="00E776B8"/>
    <w:rsid w:val="00E776E2"/>
    <w:rsid w:val="00E7770A"/>
    <w:rsid w:val="00E77786"/>
    <w:rsid w:val="00E7799A"/>
    <w:rsid w:val="00E7799C"/>
    <w:rsid w:val="00E779C3"/>
    <w:rsid w:val="00E77AC3"/>
    <w:rsid w:val="00E77B01"/>
    <w:rsid w:val="00E77B65"/>
    <w:rsid w:val="00E77B76"/>
    <w:rsid w:val="00E77C64"/>
    <w:rsid w:val="00E77F7A"/>
    <w:rsid w:val="00E77FD2"/>
    <w:rsid w:val="00E80025"/>
    <w:rsid w:val="00E80059"/>
    <w:rsid w:val="00E800A6"/>
    <w:rsid w:val="00E80351"/>
    <w:rsid w:val="00E8037E"/>
    <w:rsid w:val="00E80435"/>
    <w:rsid w:val="00E804A1"/>
    <w:rsid w:val="00E804B7"/>
    <w:rsid w:val="00E804BE"/>
    <w:rsid w:val="00E805BA"/>
    <w:rsid w:val="00E8066D"/>
    <w:rsid w:val="00E8069B"/>
    <w:rsid w:val="00E806C8"/>
    <w:rsid w:val="00E8076E"/>
    <w:rsid w:val="00E80798"/>
    <w:rsid w:val="00E807D4"/>
    <w:rsid w:val="00E80C6B"/>
    <w:rsid w:val="00E80C80"/>
    <w:rsid w:val="00E80D2B"/>
    <w:rsid w:val="00E80FA6"/>
    <w:rsid w:val="00E81038"/>
    <w:rsid w:val="00E8124F"/>
    <w:rsid w:val="00E81296"/>
    <w:rsid w:val="00E8137E"/>
    <w:rsid w:val="00E814D3"/>
    <w:rsid w:val="00E815FB"/>
    <w:rsid w:val="00E8167C"/>
    <w:rsid w:val="00E81882"/>
    <w:rsid w:val="00E818A4"/>
    <w:rsid w:val="00E81D23"/>
    <w:rsid w:val="00E81D8B"/>
    <w:rsid w:val="00E81D9C"/>
    <w:rsid w:val="00E81DBB"/>
    <w:rsid w:val="00E81DD4"/>
    <w:rsid w:val="00E81FD8"/>
    <w:rsid w:val="00E820F9"/>
    <w:rsid w:val="00E822CE"/>
    <w:rsid w:val="00E8235E"/>
    <w:rsid w:val="00E82401"/>
    <w:rsid w:val="00E82462"/>
    <w:rsid w:val="00E824FF"/>
    <w:rsid w:val="00E8254D"/>
    <w:rsid w:val="00E825D7"/>
    <w:rsid w:val="00E82624"/>
    <w:rsid w:val="00E82677"/>
    <w:rsid w:val="00E826B4"/>
    <w:rsid w:val="00E8279E"/>
    <w:rsid w:val="00E82A16"/>
    <w:rsid w:val="00E82B6E"/>
    <w:rsid w:val="00E82BC1"/>
    <w:rsid w:val="00E82C64"/>
    <w:rsid w:val="00E82CC0"/>
    <w:rsid w:val="00E82CC9"/>
    <w:rsid w:val="00E82CFC"/>
    <w:rsid w:val="00E82CFF"/>
    <w:rsid w:val="00E82E0E"/>
    <w:rsid w:val="00E82E77"/>
    <w:rsid w:val="00E82F51"/>
    <w:rsid w:val="00E82FBA"/>
    <w:rsid w:val="00E82FFB"/>
    <w:rsid w:val="00E8304F"/>
    <w:rsid w:val="00E830EC"/>
    <w:rsid w:val="00E83264"/>
    <w:rsid w:val="00E832C9"/>
    <w:rsid w:val="00E83384"/>
    <w:rsid w:val="00E83414"/>
    <w:rsid w:val="00E836F2"/>
    <w:rsid w:val="00E837FF"/>
    <w:rsid w:val="00E83905"/>
    <w:rsid w:val="00E83C25"/>
    <w:rsid w:val="00E83DA5"/>
    <w:rsid w:val="00E83E8F"/>
    <w:rsid w:val="00E83FA5"/>
    <w:rsid w:val="00E84080"/>
    <w:rsid w:val="00E840A8"/>
    <w:rsid w:val="00E840C3"/>
    <w:rsid w:val="00E841F7"/>
    <w:rsid w:val="00E84263"/>
    <w:rsid w:val="00E843DE"/>
    <w:rsid w:val="00E844EE"/>
    <w:rsid w:val="00E84679"/>
    <w:rsid w:val="00E84695"/>
    <w:rsid w:val="00E847B7"/>
    <w:rsid w:val="00E84963"/>
    <w:rsid w:val="00E84A2A"/>
    <w:rsid w:val="00E84AA5"/>
    <w:rsid w:val="00E84B02"/>
    <w:rsid w:val="00E84BBC"/>
    <w:rsid w:val="00E84C64"/>
    <w:rsid w:val="00E84D3D"/>
    <w:rsid w:val="00E84D50"/>
    <w:rsid w:val="00E84DDD"/>
    <w:rsid w:val="00E84FC5"/>
    <w:rsid w:val="00E85006"/>
    <w:rsid w:val="00E85076"/>
    <w:rsid w:val="00E850C0"/>
    <w:rsid w:val="00E85141"/>
    <w:rsid w:val="00E85362"/>
    <w:rsid w:val="00E85397"/>
    <w:rsid w:val="00E853E8"/>
    <w:rsid w:val="00E854A5"/>
    <w:rsid w:val="00E855CD"/>
    <w:rsid w:val="00E856BA"/>
    <w:rsid w:val="00E85733"/>
    <w:rsid w:val="00E8590D"/>
    <w:rsid w:val="00E85987"/>
    <w:rsid w:val="00E85B4E"/>
    <w:rsid w:val="00E85C10"/>
    <w:rsid w:val="00E85C2D"/>
    <w:rsid w:val="00E85F07"/>
    <w:rsid w:val="00E85FB8"/>
    <w:rsid w:val="00E86068"/>
    <w:rsid w:val="00E86131"/>
    <w:rsid w:val="00E86167"/>
    <w:rsid w:val="00E861A7"/>
    <w:rsid w:val="00E86246"/>
    <w:rsid w:val="00E86247"/>
    <w:rsid w:val="00E862DC"/>
    <w:rsid w:val="00E8631A"/>
    <w:rsid w:val="00E86646"/>
    <w:rsid w:val="00E8680A"/>
    <w:rsid w:val="00E8682A"/>
    <w:rsid w:val="00E868D9"/>
    <w:rsid w:val="00E868EC"/>
    <w:rsid w:val="00E8694A"/>
    <w:rsid w:val="00E86A3C"/>
    <w:rsid w:val="00E86ABB"/>
    <w:rsid w:val="00E86BC6"/>
    <w:rsid w:val="00E86CE0"/>
    <w:rsid w:val="00E86CEE"/>
    <w:rsid w:val="00E86DB4"/>
    <w:rsid w:val="00E86F49"/>
    <w:rsid w:val="00E86FDA"/>
    <w:rsid w:val="00E86FDD"/>
    <w:rsid w:val="00E87087"/>
    <w:rsid w:val="00E8709D"/>
    <w:rsid w:val="00E8713D"/>
    <w:rsid w:val="00E87164"/>
    <w:rsid w:val="00E87553"/>
    <w:rsid w:val="00E87584"/>
    <w:rsid w:val="00E877EA"/>
    <w:rsid w:val="00E87964"/>
    <w:rsid w:val="00E87A1A"/>
    <w:rsid w:val="00E87B21"/>
    <w:rsid w:val="00E87B9A"/>
    <w:rsid w:val="00E87EBE"/>
    <w:rsid w:val="00E87F31"/>
    <w:rsid w:val="00E87F99"/>
    <w:rsid w:val="00E87FFE"/>
    <w:rsid w:val="00E90081"/>
    <w:rsid w:val="00E90148"/>
    <w:rsid w:val="00E90217"/>
    <w:rsid w:val="00E90259"/>
    <w:rsid w:val="00E902CB"/>
    <w:rsid w:val="00E9039F"/>
    <w:rsid w:val="00E903FA"/>
    <w:rsid w:val="00E90466"/>
    <w:rsid w:val="00E904D0"/>
    <w:rsid w:val="00E9050D"/>
    <w:rsid w:val="00E90587"/>
    <w:rsid w:val="00E90597"/>
    <w:rsid w:val="00E90621"/>
    <w:rsid w:val="00E906FA"/>
    <w:rsid w:val="00E90877"/>
    <w:rsid w:val="00E909C0"/>
    <w:rsid w:val="00E90B32"/>
    <w:rsid w:val="00E90BB9"/>
    <w:rsid w:val="00E90CF0"/>
    <w:rsid w:val="00E90D17"/>
    <w:rsid w:val="00E90DD0"/>
    <w:rsid w:val="00E90EA9"/>
    <w:rsid w:val="00E91071"/>
    <w:rsid w:val="00E91101"/>
    <w:rsid w:val="00E9123C"/>
    <w:rsid w:val="00E91248"/>
    <w:rsid w:val="00E91634"/>
    <w:rsid w:val="00E917ED"/>
    <w:rsid w:val="00E91886"/>
    <w:rsid w:val="00E91941"/>
    <w:rsid w:val="00E919F0"/>
    <w:rsid w:val="00E91D45"/>
    <w:rsid w:val="00E91FC0"/>
    <w:rsid w:val="00E920C1"/>
    <w:rsid w:val="00E92106"/>
    <w:rsid w:val="00E92191"/>
    <w:rsid w:val="00E9223E"/>
    <w:rsid w:val="00E92310"/>
    <w:rsid w:val="00E92318"/>
    <w:rsid w:val="00E9240E"/>
    <w:rsid w:val="00E925B2"/>
    <w:rsid w:val="00E92627"/>
    <w:rsid w:val="00E926B0"/>
    <w:rsid w:val="00E9278D"/>
    <w:rsid w:val="00E929BB"/>
    <w:rsid w:val="00E929F9"/>
    <w:rsid w:val="00E92A04"/>
    <w:rsid w:val="00E92A36"/>
    <w:rsid w:val="00E92AA7"/>
    <w:rsid w:val="00E92AF4"/>
    <w:rsid w:val="00E92AF8"/>
    <w:rsid w:val="00E92B35"/>
    <w:rsid w:val="00E92C4F"/>
    <w:rsid w:val="00E92DFA"/>
    <w:rsid w:val="00E9329E"/>
    <w:rsid w:val="00E932BE"/>
    <w:rsid w:val="00E93336"/>
    <w:rsid w:val="00E93575"/>
    <w:rsid w:val="00E935F5"/>
    <w:rsid w:val="00E93600"/>
    <w:rsid w:val="00E93712"/>
    <w:rsid w:val="00E9377C"/>
    <w:rsid w:val="00E93858"/>
    <w:rsid w:val="00E93879"/>
    <w:rsid w:val="00E939A4"/>
    <w:rsid w:val="00E93A4F"/>
    <w:rsid w:val="00E93A97"/>
    <w:rsid w:val="00E93A9D"/>
    <w:rsid w:val="00E93AA1"/>
    <w:rsid w:val="00E93C5F"/>
    <w:rsid w:val="00E93D85"/>
    <w:rsid w:val="00E93DA3"/>
    <w:rsid w:val="00E93DFA"/>
    <w:rsid w:val="00E94050"/>
    <w:rsid w:val="00E94056"/>
    <w:rsid w:val="00E940B8"/>
    <w:rsid w:val="00E940DD"/>
    <w:rsid w:val="00E9443F"/>
    <w:rsid w:val="00E945C7"/>
    <w:rsid w:val="00E94610"/>
    <w:rsid w:val="00E94724"/>
    <w:rsid w:val="00E9495A"/>
    <w:rsid w:val="00E9496A"/>
    <w:rsid w:val="00E9499A"/>
    <w:rsid w:val="00E94A19"/>
    <w:rsid w:val="00E94A57"/>
    <w:rsid w:val="00E94A99"/>
    <w:rsid w:val="00E94B59"/>
    <w:rsid w:val="00E94DC8"/>
    <w:rsid w:val="00E94F93"/>
    <w:rsid w:val="00E9508F"/>
    <w:rsid w:val="00E95204"/>
    <w:rsid w:val="00E953CE"/>
    <w:rsid w:val="00E953F1"/>
    <w:rsid w:val="00E955C0"/>
    <w:rsid w:val="00E955E9"/>
    <w:rsid w:val="00E95647"/>
    <w:rsid w:val="00E9565F"/>
    <w:rsid w:val="00E956DE"/>
    <w:rsid w:val="00E958A2"/>
    <w:rsid w:val="00E9599C"/>
    <w:rsid w:val="00E95A71"/>
    <w:rsid w:val="00E95C4C"/>
    <w:rsid w:val="00E95CB3"/>
    <w:rsid w:val="00E95CBD"/>
    <w:rsid w:val="00E95D36"/>
    <w:rsid w:val="00E95D58"/>
    <w:rsid w:val="00E9611A"/>
    <w:rsid w:val="00E962D5"/>
    <w:rsid w:val="00E9637B"/>
    <w:rsid w:val="00E963B2"/>
    <w:rsid w:val="00E96421"/>
    <w:rsid w:val="00E964CE"/>
    <w:rsid w:val="00E96569"/>
    <w:rsid w:val="00E966F6"/>
    <w:rsid w:val="00E96777"/>
    <w:rsid w:val="00E967FB"/>
    <w:rsid w:val="00E96816"/>
    <w:rsid w:val="00E96847"/>
    <w:rsid w:val="00E96B55"/>
    <w:rsid w:val="00E96B9E"/>
    <w:rsid w:val="00E96DE0"/>
    <w:rsid w:val="00E96EA4"/>
    <w:rsid w:val="00E96F40"/>
    <w:rsid w:val="00E96F99"/>
    <w:rsid w:val="00E96F9E"/>
    <w:rsid w:val="00E970AA"/>
    <w:rsid w:val="00E97110"/>
    <w:rsid w:val="00E97116"/>
    <w:rsid w:val="00E97134"/>
    <w:rsid w:val="00E97351"/>
    <w:rsid w:val="00E9750B"/>
    <w:rsid w:val="00E976B2"/>
    <w:rsid w:val="00E9776D"/>
    <w:rsid w:val="00E9786E"/>
    <w:rsid w:val="00E97898"/>
    <w:rsid w:val="00E978E5"/>
    <w:rsid w:val="00E97958"/>
    <w:rsid w:val="00E97A1F"/>
    <w:rsid w:val="00E97B28"/>
    <w:rsid w:val="00E97B8E"/>
    <w:rsid w:val="00E97FE9"/>
    <w:rsid w:val="00EA00FE"/>
    <w:rsid w:val="00EA0157"/>
    <w:rsid w:val="00EA047E"/>
    <w:rsid w:val="00EA070A"/>
    <w:rsid w:val="00EA0716"/>
    <w:rsid w:val="00EA08F3"/>
    <w:rsid w:val="00EA08FD"/>
    <w:rsid w:val="00EA0B52"/>
    <w:rsid w:val="00EA0B75"/>
    <w:rsid w:val="00EA0C50"/>
    <w:rsid w:val="00EA0C8E"/>
    <w:rsid w:val="00EA0DF3"/>
    <w:rsid w:val="00EA132E"/>
    <w:rsid w:val="00EA1559"/>
    <w:rsid w:val="00EA162F"/>
    <w:rsid w:val="00EA16D5"/>
    <w:rsid w:val="00EA1771"/>
    <w:rsid w:val="00EA1836"/>
    <w:rsid w:val="00EA1987"/>
    <w:rsid w:val="00EA19A9"/>
    <w:rsid w:val="00EA1D13"/>
    <w:rsid w:val="00EA1E1B"/>
    <w:rsid w:val="00EA2041"/>
    <w:rsid w:val="00EA221C"/>
    <w:rsid w:val="00EA2282"/>
    <w:rsid w:val="00EA2317"/>
    <w:rsid w:val="00EA248D"/>
    <w:rsid w:val="00EA249C"/>
    <w:rsid w:val="00EA254F"/>
    <w:rsid w:val="00EA26F8"/>
    <w:rsid w:val="00EA2795"/>
    <w:rsid w:val="00EA27EF"/>
    <w:rsid w:val="00EA2914"/>
    <w:rsid w:val="00EA2A7E"/>
    <w:rsid w:val="00EA2B72"/>
    <w:rsid w:val="00EA2B9E"/>
    <w:rsid w:val="00EA2D9B"/>
    <w:rsid w:val="00EA2EC2"/>
    <w:rsid w:val="00EA2F59"/>
    <w:rsid w:val="00EA303C"/>
    <w:rsid w:val="00EA30D7"/>
    <w:rsid w:val="00EA30F1"/>
    <w:rsid w:val="00EA310B"/>
    <w:rsid w:val="00EA3119"/>
    <w:rsid w:val="00EA32CA"/>
    <w:rsid w:val="00EA334C"/>
    <w:rsid w:val="00EA3600"/>
    <w:rsid w:val="00EA3679"/>
    <w:rsid w:val="00EA3713"/>
    <w:rsid w:val="00EA39C7"/>
    <w:rsid w:val="00EA39FB"/>
    <w:rsid w:val="00EA3A14"/>
    <w:rsid w:val="00EA3A8E"/>
    <w:rsid w:val="00EA3BC8"/>
    <w:rsid w:val="00EA3D1D"/>
    <w:rsid w:val="00EA3E3E"/>
    <w:rsid w:val="00EA4083"/>
    <w:rsid w:val="00EA427F"/>
    <w:rsid w:val="00EA4326"/>
    <w:rsid w:val="00EA45FB"/>
    <w:rsid w:val="00EA49EC"/>
    <w:rsid w:val="00EA4AD9"/>
    <w:rsid w:val="00EA4C97"/>
    <w:rsid w:val="00EA4D90"/>
    <w:rsid w:val="00EA4E61"/>
    <w:rsid w:val="00EA508C"/>
    <w:rsid w:val="00EA517A"/>
    <w:rsid w:val="00EA519C"/>
    <w:rsid w:val="00EA51B6"/>
    <w:rsid w:val="00EA524B"/>
    <w:rsid w:val="00EA524D"/>
    <w:rsid w:val="00EA525A"/>
    <w:rsid w:val="00EA5275"/>
    <w:rsid w:val="00EA5332"/>
    <w:rsid w:val="00EA54D9"/>
    <w:rsid w:val="00EA5741"/>
    <w:rsid w:val="00EA5804"/>
    <w:rsid w:val="00EA5954"/>
    <w:rsid w:val="00EA5EBF"/>
    <w:rsid w:val="00EA5F28"/>
    <w:rsid w:val="00EA5FE0"/>
    <w:rsid w:val="00EA60EB"/>
    <w:rsid w:val="00EA624A"/>
    <w:rsid w:val="00EA63CD"/>
    <w:rsid w:val="00EA6433"/>
    <w:rsid w:val="00EA6445"/>
    <w:rsid w:val="00EA6542"/>
    <w:rsid w:val="00EA6577"/>
    <w:rsid w:val="00EA65A0"/>
    <w:rsid w:val="00EA6823"/>
    <w:rsid w:val="00EA683D"/>
    <w:rsid w:val="00EA6AD2"/>
    <w:rsid w:val="00EA6D9E"/>
    <w:rsid w:val="00EA6E95"/>
    <w:rsid w:val="00EA6F9A"/>
    <w:rsid w:val="00EA708C"/>
    <w:rsid w:val="00EA70C7"/>
    <w:rsid w:val="00EA7353"/>
    <w:rsid w:val="00EA7413"/>
    <w:rsid w:val="00EA746E"/>
    <w:rsid w:val="00EA76D9"/>
    <w:rsid w:val="00EA799E"/>
    <w:rsid w:val="00EA7AF6"/>
    <w:rsid w:val="00EA7B24"/>
    <w:rsid w:val="00EA7C84"/>
    <w:rsid w:val="00EA7CA2"/>
    <w:rsid w:val="00EA7E86"/>
    <w:rsid w:val="00EB0018"/>
    <w:rsid w:val="00EB00CA"/>
    <w:rsid w:val="00EB0110"/>
    <w:rsid w:val="00EB014A"/>
    <w:rsid w:val="00EB03B2"/>
    <w:rsid w:val="00EB0775"/>
    <w:rsid w:val="00EB0A0E"/>
    <w:rsid w:val="00EB0AC1"/>
    <w:rsid w:val="00EB0CB2"/>
    <w:rsid w:val="00EB0CDA"/>
    <w:rsid w:val="00EB0DB1"/>
    <w:rsid w:val="00EB0EFE"/>
    <w:rsid w:val="00EB1061"/>
    <w:rsid w:val="00EB108C"/>
    <w:rsid w:val="00EB10EB"/>
    <w:rsid w:val="00EB11E9"/>
    <w:rsid w:val="00EB11F0"/>
    <w:rsid w:val="00EB1245"/>
    <w:rsid w:val="00EB126C"/>
    <w:rsid w:val="00EB127F"/>
    <w:rsid w:val="00EB1545"/>
    <w:rsid w:val="00EB1663"/>
    <w:rsid w:val="00EB166F"/>
    <w:rsid w:val="00EB1764"/>
    <w:rsid w:val="00EB19E1"/>
    <w:rsid w:val="00EB1D26"/>
    <w:rsid w:val="00EB1E99"/>
    <w:rsid w:val="00EB1F38"/>
    <w:rsid w:val="00EB206F"/>
    <w:rsid w:val="00EB2197"/>
    <w:rsid w:val="00EB21EE"/>
    <w:rsid w:val="00EB2343"/>
    <w:rsid w:val="00EB2401"/>
    <w:rsid w:val="00EB2430"/>
    <w:rsid w:val="00EB248A"/>
    <w:rsid w:val="00EB24F8"/>
    <w:rsid w:val="00EB25B0"/>
    <w:rsid w:val="00EB2780"/>
    <w:rsid w:val="00EB281E"/>
    <w:rsid w:val="00EB28D9"/>
    <w:rsid w:val="00EB294A"/>
    <w:rsid w:val="00EB299B"/>
    <w:rsid w:val="00EB2CCD"/>
    <w:rsid w:val="00EB2D43"/>
    <w:rsid w:val="00EB2D4B"/>
    <w:rsid w:val="00EB2EB1"/>
    <w:rsid w:val="00EB3180"/>
    <w:rsid w:val="00EB3221"/>
    <w:rsid w:val="00EB33BA"/>
    <w:rsid w:val="00EB3487"/>
    <w:rsid w:val="00EB3493"/>
    <w:rsid w:val="00EB3512"/>
    <w:rsid w:val="00EB353A"/>
    <w:rsid w:val="00EB35A1"/>
    <w:rsid w:val="00EB36A7"/>
    <w:rsid w:val="00EB36A8"/>
    <w:rsid w:val="00EB3714"/>
    <w:rsid w:val="00EB3798"/>
    <w:rsid w:val="00EB387B"/>
    <w:rsid w:val="00EB3A24"/>
    <w:rsid w:val="00EB3B41"/>
    <w:rsid w:val="00EB3BB6"/>
    <w:rsid w:val="00EB3D17"/>
    <w:rsid w:val="00EB3DF1"/>
    <w:rsid w:val="00EB3F09"/>
    <w:rsid w:val="00EB4033"/>
    <w:rsid w:val="00EB4091"/>
    <w:rsid w:val="00EB4177"/>
    <w:rsid w:val="00EB428C"/>
    <w:rsid w:val="00EB42B9"/>
    <w:rsid w:val="00EB43AD"/>
    <w:rsid w:val="00EB44C1"/>
    <w:rsid w:val="00EB46BF"/>
    <w:rsid w:val="00EB47F3"/>
    <w:rsid w:val="00EB493A"/>
    <w:rsid w:val="00EB493E"/>
    <w:rsid w:val="00EB4B3F"/>
    <w:rsid w:val="00EB4BCF"/>
    <w:rsid w:val="00EB4CBF"/>
    <w:rsid w:val="00EB4DC3"/>
    <w:rsid w:val="00EB4E02"/>
    <w:rsid w:val="00EB4E4C"/>
    <w:rsid w:val="00EB4FA4"/>
    <w:rsid w:val="00EB4FD8"/>
    <w:rsid w:val="00EB51B7"/>
    <w:rsid w:val="00EB51E1"/>
    <w:rsid w:val="00EB539F"/>
    <w:rsid w:val="00EB543B"/>
    <w:rsid w:val="00EB5739"/>
    <w:rsid w:val="00EB584B"/>
    <w:rsid w:val="00EB5B1A"/>
    <w:rsid w:val="00EB5B8C"/>
    <w:rsid w:val="00EB5CB6"/>
    <w:rsid w:val="00EB5D66"/>
    <w:rsid w:val="00EB5F2E"/>
    <w:rsid w:val="00EB5FA3"/>
    <w:rsid w:val="00EB5FBA"/>
    <w:rsid w:val="00EB6086"/>
    <w:rsid w:val="00EB6156"/>
    <w:rsid w:val="00EB6195"/>
    <w:rsid w:val="00EB61DA"/>
    <w:rsid w:val="00EB623C"/>
    <w:rsid w:val="00EB63BE"/>
    <w:rsid w:val="00EB64D4"/>
    <w:rsid w:val="00EB657C"/>
    <w:rsid w:val="00EB65DD"/>
    <w:rsid w:val="00EB664C"/>
    <w:rsid w:val="00EB6821"/>
    <w:rsid w:val="00EB6826"/>
    <w:rsid w:val="00EB6977"/>
    <w:rsid w:val="00EB699E"/>
    <w:rsid w:val="00EB69A6"/>
    <w:rsid w:val="00EB6A0D"/>
    <w:rsid w:val="00EB6B40"/>
    <w:rsid w:val="00EB6BDE"/>
    <w:rsid w:val="00EB6E47"/>
    <w:rsid w:val="00EB6F91"/>
    <w:rsid w:val="00EB7186"/>
    <w:rsid w:val="00EB7228"/>
    <w:rsid w:val="00EB72BC"/>
    <w:rsid w:val="00EB74B3"/>
    <w:rsid w:val="00EB750C"/>
    <w:rsid w:val="00EB753B"/>
    <w:rsid w:val="00EB767F"/>
    <w:rsid w:val="00EB769A"/>
    <w:rsid w:val="00EB775B"/>
    <w:rsid w:val="00EB78C5"/>
    <w:rsid w:val="00EB795F"/>
    <w:rsid w:val="00EB7968"/>
    <w:rsid w:val="00EB7A43"/>
    <w:rsid w:val="00EB7AD9"/>
    <w:rsid w:val="00EB7B3D"/>
    <w:rsid w:val="00EB7C24"/>
    <w:rsid w:val="00EB7E8E"/>
    <w:rsid w:val="00EB7E9D"/>
    <w:rsid w:val="00EB7EE2"/>
    <w:rsid w:val="00EC002B"/>
    <w:rsid w:val="00EC00AB"/>
    <w:rsid w:val="00EC018D"/>
    <w:rsid w:val="00EC01DC"/>
    <w:rsid w:val="00EC0208"/>
    <w:rsid w:val="00EC0287"/>
    <w:rsid w:val="00EC040C"/>
    <w:rsid w:val="00EC044D"/>
    <w:rsid w:val="00EC0763"/>
    <w:rsid w:val="00EC0827"/>
    <w:rsid w:val="00EC08A5"/>
    <w:rsid w:val="00EC0905"/>
    <w:rsid w:val="00EC0932"/>
    <w:rsid w:val="00EC09AB"/>
    <w:rsid w:val="00EC0AAC"/>
    <w:rsid w:val="00EC0B3C"/>
    <w:rsid w:val="00EC0B7B"/>
    <w:rsid w:val="00EC0D29"/>
    <w:rsid w:val="00EC0EFF"/>
    <w:rsid w:val="00EC1014"/>
    <w:rsid w:val="00EC10C9"/>
    <w:rsid w:val="00EC1165"/>
    <w:rsid w:val="00EC128B"/>
    <w:rsid w:val="00EC12D1"/>
    <w:rsid w:val="00EC1339"/>
    <w:rsid w:val="00EC1375"/>
    <w:rsid w:val="00EC13FE"/>
    <w:rsid w:val="00EC1486"/>
    <w:rsid w:val="00EC177A"/>
    <w:rsid w:val="00EC1945"/>
    <w:rsid w:val="00EC1ADB"/>
    <w:rsid w:val="00EC1B45"/>
    <w:rsid w:val="00EC1F4D"/>
    <w:rsid w:val="00EC2071"/>
    <w:rsid w:val="00EC2076"/>
    <w:rsid w:val="00EC20CF"/>
    <w:rsid w:val="00EC238F"/>
    <w:rsid w:val="00EC23FB"/>
    <w:rsid w:val="00EC2426"/>
    <w:rsid w:val="00EC261D"/>
    <w:rsid w:val="00EC2A77"/>
    <w:rsid w:val="00EC2B1A"/>
    <w:rsid w:val="00EC2B61"/>
    <w:rsid w:val="00EC2B65"/>
    <w:rsid w:val="00EC2CAC"/>
    <w:rsid w:val="00EC2D53"/>
    <w:rsid w:val="00EC2EAF"/>
    <w:rsid w:val="00EC3158"/>
    <w:rsid w:val="00EC35B4"/>
    <w:rsid w:val="00EC3779"/>
    <w:rsid w:val="00EC37B5"/>
    <w:rsid w:val="00EC38C0"/>
    <w:rsid w:val="00EC38DB"/>
    <w:rsid w:val="00EC3C90"/>
    <w:rsid w:val="00EC3CFA"/>
    <w:rsid w:val="00EC3E1B"/>
    <w:rsid w:val="00EC3F41"/>
    <w:rsid w:val="00EC44C2"/>
    <w:rsid w:val="00EC458A"/>
    <w:rsid w:val="00EC45B8"/>
    <w:rsid w:val="00EC4613"/>
    <w:rsid w:val="00EC467F"/>
    <w:rsid w:val="00EC4685"/>
    <w:rsid w:val="00EC4697"/>
    <w:rsid w:val="00EC47DE"/>
    <w:rsid w:val="00EC4856"/>
    <w:rsid w:val="00EC48F8"/>
    <w:rsid w:val="00EC4900"/>
    <w:rsid w:val="00EC4991"/>
    <w:rsid w:val="00EC49C5"/>
    <w:rsid w:val="00EC4A5E"/>
    <w:rsid w:val="00EC4CCE"/>
    <w:rsid w:val="00EC4D39"/>
    <w:rsid w:val="00EC4ECA"/>
    <w:rsid w:val="00EC4F35"/>
    <w:rsid w:val="00EC508F"/>
    <w:rsid w:val="00EC50C8"/>
    <w:rsid w:val="00EC5172"/>
    <w:rsid w:val="00EC5232"/>
    <w:rsid w:val="00EC53C5"/>
    <w:rsid w:val="00EC53EB"/>
    <w:rsid w:val="00EC5551"/>
    <w:rsid w:val="00EC58C2"/>
    <w:rsid w:val="00EC58C7"/>
    <w:rsid w:val="00EC5B33"/>
    <w:rsid w:val="00EC5CBD"/>
    <w:rsid w:val="00EC5CCB"/>
    <w:rsid w:val="00EC5D12"/>
    <w:rsid w:val="00EC5E91"/>
    <w:rsid w:val="00EC5F6C"/>
    <w:rsid w:val="00EC601B"/>
    <w:rsid w:val="00EC62B3"/>
    <w:rsid w:val="00EC62DE"/>
    <w:rsid w:val="00EC62FA"/>
    <w:rsid w:val="00EC646F"/>
    <w:rsid w:val="00EC6614"/>
    <w:rsid w:val="00EC66C9"/>
    <w:rsid w:val="00EC6790"/>
    <w:rsid w:val="00EC687F"/>
    <w:rsid w:val="00EC68D8"/>
    <w:rsid w:val="00EC6971"/>
    <w:rsid w:val="00EC6A6F"/>
    <w:rsid w:val="00EC6A85"/>
    <w:rsid w:val="00EC6BD2"/>
    <w:rsid w:val="00EC6D24"/>
    <w:rsid w:val="00EC6DBC"/>
    <w:rsid w:val="00EC6DC7"/>
    <w:rsid w:val="00EC6FCF"/>
    <w:rsid w:val="00EC70A1"/>
    <w:rsid w:val="00EC712C"/>
    <w:rsid w:val="00EC7174"/>
    <w:rsid w:val="00EC71AC"/>
    <w:rsid w:val="00EC7265"/>
    <w:rsid w:val="00EC733F"/>
    <w:rsid w:val="00EC742C"/>
    <w:rsid w:val="00EC74FD"/>
    <w:rsid w:val="00EC779C"/>
    <w:rsid w:val="00EC799D"/>
    <w:rsid w:val="00EC7B02"/>
    <w:rsid w:val="00EC7BEA"/>
    <w:rsid w:val="00EC7C70"/>
    <w:rsid w:val="00EC7D0D"/>
    <w:rsid w:val="00EC7D5F"/>
    <w:rsid w:val="00EC7FBB"/>
    <w:rsid w:val="00ED0023"/>
    <w:rsid w:val="00ED00A1"/>
    <w:rsid w:val="00ED011A"/>
    <w:rsid w:val="00ED0126"/>
    <w:rsid w:val="00ED0179"/>
    <w:rsid w:val="00ED01A8"/>
    <w:rsid w:val="00ED030A"/>
    <w:rsid w:val="00ED04A6"/>
    <w:rsid w:val="00ED0514"/>
    <w:rsid w:val="00ED06C3"/>
    <w:rsid w:val="00ED06DE"/>
    <w:rsid w:val="00ED0739"/>
    <w:rsid w:val="00ED0796"/>
    <w:rsid w:val="00ED0872"/>
    <w:rsid w:val="00ED0A2B"/>
    <w:rsid w:val="00ED0A4E"/>
    <w:rsid w:val="00ED0AEB"/>
    <w:rsid w:val="00ED0B80"/>
    <w:rsid w:val="00ED0C2F"/>
    <w:rsid w:val="00ED0D52"/>
    <w:rsid w:val="00ED0DA0"/>
    <w:rsid w:val="00ED0DA7"/>
    <w:rsid w:val="00ED10C5"/>
    <w:rsid w:val="00ED1157"/>
    <w:rsid w:val="00ED1162"/>
    <w:rsid w:val="00ED1164"/>
    <w:rsid w:val="00ED11D6"/>
    <w:rsid w:val="00ED1662"/>
    <w:rsid w:val="00ED16CB"/>
    <w:rsid w:val="00ED16E7"/>
    <w:rsid w:val="00ED1856"/>
    <w:rsid w:val="00ED187F"/>
    <w:rsid w:val="00ED1DB8"/>
    <w:rsid w:val="00ED1DE1"/>
    <w:rsid w:val="00ED1DEA"/>
    <w:rsid w:val="00ED1E9D"/>
    <w:rsid w:val="00ED1F56"/>
    <w:rsid w:val="00ED1FFD"/>
    <w:rsid w:val="00ED205A"/>
    <w:rsid w:val="00ED20EC"/>
    <w:rsid w:val="00ED21C0"/>
    <w:rsid w:val="00ED21FD"/>
    <w:rsid w:val="00ED2215"/>
    <w:rsid w:val="00ED227B"/>
    <w:rsid w:val="00ED229C"/>
    <w:rsid w:val="00ED2425"/>
    <w:rsid w:val="00ED244C"/>
    <w:rsid w:val="00ED2567"/>
    <w:rsid w:val="00ED279A"/>
    <w:rsid w:val="00ED299D"/>
    <w:rsid w:val="00ED2AE5"/>
    <w:rsid w:val="00ED2BC1"/>
    <w:rsid w:val="00ED2C4F"/>
    <w:rsid w:val="00ED2CDE"/>
    <w:rsid w:val="00ED2DED"/>
    <w:rsid w:val="00ED2E40"/>
    <w:rsid w:val="00ED2E56"/>
    <w:rsid w:val="00ED2E92"/>
    <w:rsid w:val="00ED2EB7"/>
    <w:rsid w:val="00ED2FB1"/>
    <w:rsid w:val="00ED3083"/>
    <w:rsid w:val="00ED30C5"/>
    <w:rsid w:val="00ED3188"/>
    <w:rsid w:val="00ED31EC"/>
    <w:rsid w:val="00ED324F"/>
    <w:rsid w:val="00ED331D"/>
    <w:rsid w:val="00ED3323"/>
    <w:rsid w:val="00ED3354"/>
    <w:rsid w:val="00ED3416"/>
    <w:rsid w:val="00ED3654"/>
    <w:rsid w:val="00ED392A"/>
    <w:rsid w:val="00ED3A4A"/>
    <w:rsid w:val="00ED3AB4"/>
    <w:rsid w:val="00ED3CCA"/>
    <w:rsid w:val="00ED3D98"/>
    <w:rsid w:val="00ED3ECA"/>
    <w:rsid w:val="00ED3FDC"/>
    <w:rsid w:val="00ED404B"/>
    <w:rsid w:val="00ED40FA"/>
    <w:rsid w:val="00ED4110"/>
    <w:rsid w:val="00ED4303"/>
    <w:rsid w:val="00ED4395"/>
    <w:rsid w:val="00ED440D"/>
    <w:rsid w:val="00ED44E0"/>
    <w:rsid w:val="00ED45CE"/>
    <w:rsid w:val="00ED45DB"/>
    <w:rsid w:val="00ED46D4"/>
    <w:rsid w:val="00ED471F"/>
    <w:rsid w:val="00ED482C"/>
    <w:rsid w:val="00ED4872"/>
    <w:rsid w:val="00ED4B84"/>
    <w:rsid w:val="00ED4B9E"/>
    <w:rsid w:val="00ED4BC2"/>
    <w:rsid w:val="00ED4CE9"/>
    <w:rsid w:val="00ED4D16"/>
    <w:rsid w:val="00ED4D6E"/>
    <w:rsid w:val="00ED4E6F"/>
    <w:rsid w:val="00ED4FA7"/>
    <w:rsid w:val="00ED4FF4"/>
    <w:rsid w:val="00ED50C6"/>
    <w:rsid w:val="00ED50F0"/>
    <w:rsid w:val="00ED557D"/>
    <w:rsid w:val="00ED5763"/>
    <w:rsid w:val="00ED585E"/>
    <w:rsid w:val="00ED58A6"/>
    <w:rsid w:val="00ED58BF"/>
    <w:rsid w:val="00ED58D5"/>
    <w:rsid w:val="00ED59BC"/>
    <w:rsid w:val="00ED5A02"/>
    <w:rsid w:val="00ED5A7F"/>
    <w:rsid w:val="00ED5AE5"/>
    <w:rsid w:val="00ED5B81"/>
    <w:rsid w:val="00ED5BC8"/>
    <w:rsid w:val="00ED5C28"/>
    <w:rsid w:val="00ED5D28"/>
    <w:rsid w:val="00ED5D2D"/>
    <w:rsid w:val="00ED5D85"/>
    <w:rsid w:val="00ED5DFE"/>
    <w:rsid w:val="00ED5E64"/>
    <w:rsid w:val="00ED5E79"/>
    <w:rsid w:val="00ED5EAA"/>
    <w:rsid w:val="00ED609C"/>
    <w:rsid w:val="00ED60B6"/>
    <w:rsid w:val="00ED620A"/>
    <w:rsid w:val="00ED62EF"/>
    <w:rsid w:val="00ED651E"/>
    <w:rsid w:val="00ED66D1"/>
    <w:rsid w:val="00ED6893"/>
    <w:rsid w:val="00ED68DF"/>
    <w:rsid w:val="00ED69B3"/>
    <w:rsid w:val="00ED69FE"/>
    <w:rsid w:val="00ED6A6B"/>
    <w:rsid w:val="00ED6AEA"/>
    <w:rsid w:val="00ED6E20"/>
    <w:rsid w:val="00ED704E"/>
    <w:rsid w:val="00ED72CC"/>
    <w:rsid w:val="00ED7305"/>
    <w:rsid w:val="00ED74C4"/>
    <w:rsid w:val="00ED75DC"/>
    <w:rsid w:val="00ED75F7"/>
    <w:rsid w:val="00ED76D6"/>
    <w:rsid w:val="00ED7713"/>
    <w:rsid w:val="00ED7740"/>
    <w:rsid w:val="00ED7952"/>
    <w:rsid w:val="00ED7A0B"/>
    <w:rsid w:val="00ED7A58"/>
    <w:rsid w:val="00ED7B7F"/>
    <w:rsid w:val="00ED7CF9"/>
    <w:rsid w:val="00ED7DBA"/>
    <w:rsid w:val="00EE016F"/>
    <w:rsid w:val="00EE01CD"/>
    <w:rsid w:val="00EE021F"/>
    <w:rsid w:val="00EE0252"/>
    <w:rsid w:val="00EE02AC"/>
    <w:rsid w:val="00EE0354"/>
    <w:rsid w:val="00EE040A"/>
    <w:rsid w:val="00EE04C4"/>
    <w:rsid w:val="00EE05B6"/>
    <w:rsid w:val="00EE06C7"/>
    <w:rsid w:val="00EE06F1"/>
    <w:rsid w:val="00EE0929"/>
    <w:rsid w:val="00EE09AA"/>
    <w:rsid w:val="00EE09F9"/>
    <w:rsid w:val="00EE0A76"/>
    <w:rsid w:val="00EE0C14"/>
    <w:rsid w:val="00EE0D93"/>
    <w:rsid w:val="00EE0DD9"/>
    <w:rsid w:val="00EE0EBA"/>
    <w:rsid w:val="00EE0EFC"/>
    <w:rsid w:val="00EE0FD3"/>
    <w:rsid w:val="00EE108B"/>
    <w:rsid w:val="00EE1106"/>
    <w:rsid w:val="00EE126D"/>
    <w:rsid w:val="00EE12BD"/>
    <w:rsid w:val="00EE134B"/>
    <w:rsid w:val="00EE135D"/>
    <w:rsid w:val="00EE1406"/>
    <w:rsid w:val="00EE1487"/>
    <w:rsid w:val="00EE15F4"/>
    <w:rsid w:val="00EE16A9"/>
    <w:rsid w:val="00EE170D"/>
    <w:rsid w:val="00EE177A"/>
    <w:rsid w:val="00EE17B6"/>
    <w:rsid w:val="00EE17C4"/>
    <w:rsid w:val="00EE17F5"/>
    <w:rsid w:val="00EE186B"/>
    <w:rsid w:val="00EE18E1"/>
    <w:rsid w:val="00EE192E"/>
    <w:rsid w:val="00EE1A43"/>
    <w:rsid w:val="00EE1C4A"/>
    <w:rsid w:val="00EE1C67"/>
    <w:rsid w:val="00EE1C79"/>
    <w:rsid w:val="00EE1C9F"/>
    <w:rsid w:val="00EE1CD9"/>
    <w:rsid w:val="00EE1EBB"/>
    <w:rsid w:val="00EE2065"/>
    <w:rsid w:val="00EE2194"/>
    <w:rsid w:val="00EE224A"/>
    <w:rsid w:val="00EE241E"/>
    <w:rsid w:val="00EE2421"/>
    <w:rsid w:val="00EE2455"/>
    <w:rsid w:val="00EE273A"/>
    <w:rsid w:val="00EE2761"/>
    <w:rsid w:val="00EE27AB"/>
    <w:rsid w:val="00EE289A"/>
    <w:rsid w:val="00EE28A5"/>
    <w:rsid w:val="00EE2A7C"/>
    <w:rsid w:val="00EE2B15"/>
    <w:rsid w:val="00EE2B39"/>
    <w:rsid w:val="00EE2C1E"/>
    <w:rsid w:val="00EE2F3D"/>
    <w:rsid w:val="00EE2F5A"/>
    <w:rsid w:val="00EE32C7"/>
    <w:rsid w:val="00EE3307"/>
    <w:rsid w:val="00EE3474"/>
    <w:rsid w:val="00EE34F2"/>
    <w:rsid w:val="00EE35BA"/>
    <w:rsid w:val="00EE37D5"/>
    <w:rsid w:val="00EE385D"/>
    <w:rsid w:val="00EE39FB"/>
    <w:rsid w:val="00EE3A3A"/>
    <w:rsid w:val="00EE3AAE"/>
    <w:rsid w:val="00EE3ABD"/>
    <w:rsid w:val="00EE3ACC"/>
    <w:rsid w:val="00EE3B11"/>
    <w:rsid w:val="00EE3B2F"/>
    <w:rsid w:val="00EE3B9C"/>
    <w:rsid w:val="00EE3BEB"/>
    <w:rsid w:val="00EE3E14"/>
    <w:rsid w:val="00EE3E4E"/>
    <w:rsid w:val="00EE4287"/>
    <w:rsid w:val="00EE44B8"/>
    <w:rsid w:val="00EE4546"/>
    <w:rsid w:val="00EE456C"/>
    <w:rsid w:val="00EE4570"/>
    <w:rsid w:val="00EE471B"/>
    <w:rsid w:val="00EE479F"/>
    <w:rsid w:val="00EE47C0"/>
    <w:rsid w:val="00EE4849"/>
    <w:rsid w:val="00EE4A58"/>
    <w:rsid w:val="00EE4BC5"/>
    <w:rsid w:val="00EE4E32"/>
    <w:rsid w:val="00EE4EC1"/>
    <w:rsid w:val="00EE50AD"/>
    <w:rsid w:val="00EE51F3"/>
    <w:rsid w:val="00EE555C"/>
    <w:rsid w:val="00EE5609"/>
    <w:rsid w:val="00EE5625"/>
    <w:rsid w:val="00EE5678"/>
    <w:rsid w:val="00EE56BF"/>
    <w:rsid w:val="00EE5816"/>
    <w:rsid w:val="00EE58CD"/>
    <w:rsid w:val="00EE59A4"/>
    <w:rsid w:val="00EE5A99"/>
    <w:rsid w:val="00EE5ABE"/>
    <w:rsid w:val="00EE5B43"/>
    <w:rsid w:val="00EE5BE4"/>
    <w:rsid w:val="00EE5C30"/>
    <w:rsid w:val="00EE5F52"/>
    <w:rsid w:val="00EE5F94"/>
    <w:rsid w:val="00EE6196"/>
    <w:rsid w:val="00EE619D"/>
    <w:rsid w:val="00EE62DC"/>
    <w:rsid w:val="00EE646C"/>
    <w:rsid w:val="00EE6555"/>
    <w:rsid w:val="00EE6963"/>
    <w:rsid w:val="00EE699F"/>
    <w:rsid w:val="00EE69B7"/>
    <w:rsid w:val="00EE6A32"/>
    <w:rsid w:val="00EE6B1D"/>
    <w:rsid w:val="00EE6CFF"/>
    <w:rsid w:val="00EE6D43"/>
    <w:rsid w:val="00EE6FC2"/>
    <w:rsid w:val="00EE7042"/>
    <w:rsid w:val="00EE7108"/>
    <w:rsid w:val="00EE7179"/>
    <w:rsid w:val="00EE7552"/>
    <w:rsid w:val="00EE7628"/>
    <w:rsid w:val="00EE765D"/>
    <w:rsid w:val="00EE76CF"/>
    <w:rsid w:val="00EE774A"/>
    <w:rsid w:val="00EE7934"/>
    <w:rsid w:val="00EE7AA9"/>
    <w:rsid w:val="00EE7DEA"/>
    <w:rsid w:val="00EE7E28"/>
    <w:rsid w:val="00EE7F5F"/>
    <w:rsid w:val="00EE7F60"/>
    <w:rsid w:val="00EF022B"/>
    <w:rsid w:val="00EF0270"/>
    <w:rsid w:val="00EF0326"/>
    <w:rsid w:val="00EF0330"/>
    <w:rsid w:val="00EF044B"/>
    <w:rsid w:val="00EF04C0"/>
    <w:rsid w:val="00EF0656"/>
    <w:rsid w:val="00EF06EA"/>
    <w:rsid w:val="00EF0756"/>
    <w:rsid w:val="00EF0804"/>
    <w:rsid w:val="00EF0904"/>
    <w:rsid w:val="00EF09E5"/>
    <w:rsid w:val="00EF0D18"/>
    <w:rsid w:val="00EF0DFE"/>
    <w:rsid w:val="00EF0EAB"/>
    <w:rsid w:val="00EF101A"/>
    <w:rsid w:val="00EF107B"/>
    <w:rsid w:val="00EF11AA"/>
    <w:rsid w:val="00EF11B5"/>
    <w:rsid w:val="00EF1320"/>
    <w:rsid w:val="00EF139A"/>
    <w:rsid w:val="00EF1470"/>
    <w:rsid w:val="00EF18AB"/>
    <w:rsid w:val="00EF1985"/>
    <w:rsid w:val="00EF1B52"/>
    <w:rsid w:val="00EF1BE6"/>
    <w:rsid w:val="00EF1E41"/>
    <w:rsid w:val="00EF1E86"/>
    <w:rsid w:val="00EF1F30"/>
    <w:rsid w:val="00EF1FB4"/>
    <w:rsid w:val="00EF1FF0"/>
    <w:rsid w:val="00EF218B"/>
    <w:rsid w:val="00EF227B"/>
    <w:rsid w:val="00EF24D4"/>
    <w:rsid w:val="00EF252B"/>
    <w:rsid w:val="00EF2611"/>
    <w:rsid w:val="00EF28D1"/>
    <w:rsid w:val="00EF2919"/>
    <w:rsid w:val="00EF29BE"/>
    <w:rsid w:val="00EF2A48"/>
    <w:rsid w:val="00EF2A85"/>
    <w:rsid w:val="00EF2B63"/>
    <w:rsid w:val="00EF2F28"/>
    <w:rsid w:val="00EF2FA5"/>
    <w:rsid w:val="00EF3150"/>
    <w:rsid w:val="00EF3168"/>
    <w:rsid w:val="00EF347A"/>
    <w:rsid w:val="00EF34FF"/>
    <w:rsid w:val="00EF3665"/>
    <w:rsid w:val="00EF3899"/>
    <w:rsid w:val="00EF398A"/>
    <w:rsid w:val="00EF3A36"/>
    <w:rsid w:val="00EF3A7C"/>
    <w:rsid w:val="00EF3BB7"/>
    <w:rsid w:val="00EF3C04"/>
    <w:rsid w:val="00EF3E96"/>
    <w:rsid w:val="00EF3F20"/>
    <w:rsid w:val="00EF40A4"/>
    <w:rsid w:val="00EF40F5"/>
    <w:rsid w:val="00EF4179"/>
    <w:rsid w:val="00EF417A"/>
    <w:rsid w:val="00EF418F"/>
    <w:rsid w:val="00EF4388"/>
    <w:rsid w:val="00EF4644"/>
    <w:rsid w:val="00EF4A35"/>
    <w:rsid w:val="00EF4A65"/>
    <w:rsid w:val="00EF4AED"/>
    <w:rsid w:val="00EF4EDA"/>
    <w:rsid w:val="00EF4F60"/>
    <w:rsid w:val="00EF5026"/>
    <w:rsid w:val="00EF52C0"/>
    <w:rsid w:val="00EF5354"/>
    <w:rsid w:val="00EF54CF"/>
    <w:rsid w:val="00EF55E9"/>
    <w:rsid w:val="00EF576B"/>
    <w:rsid w:val="00EF589C"/>
    <w:rsid w:val="00EF58E5"/>
    <w:rsid w:val="00EF5A57"/>
    <w:rsid w:val="00EF5A7B"/>
    <w:rsid w:val="00EF5B68"/>
    <w:rsid w:val="00EF5C28"/>
    <w:rsid w:val="00EF5CB8"/>
    <w:rsid w:val="00EF5D2A"/>
    <w:rsid w:val="00EF5D30"/>
    <w:rsid w:val="00EF5D6B"/>
    <w:rsid w:val="00EF5E1B"/>
    <w:rsid w:val="00EF5ED4"/>
    <w:rsid w:val="00EF5F06"/>
    <w:rsid w:val="00EF5FF1"/>
    <w:rsid w:val="00EF6239"/>
    <w:rsid w:val="00EF63D1"/>
    <w:rsid w:val="00EF63E1"/>
    <w:rsid w:val="00EF66F4"/>
    <w:rsid w:val="00EF67B3"/>
    <w:rsid w:val="00EF6896"/>
    <w:rsid w:val="00EF6908"/>
    <w:rsid w:val="00EF6A53"/>
    <w:rsid w:val="00EF6B8E"/>
    <w:rsid w:val="00EF6D07"/>
    <w:rsid w:val="00EF6DEF"/>
    <w:rsid w:val="00EF6E45"/>
    <w:rsid w:val="00EF6F3A"/>
    <w:rsid w:val="00EF71A7"/>
    <w:rsid w:val="00EF724C"/>
    <w:rsid w:val="00EF726B"/>
    <w:rsid w:val="00EF7488"/>
    <w:rsid w:val="00EF74AE"/>
    <w:rsid w:val="00EF7522"/>
    <w:rsid w:val="00EF756B"/>
    <w:rsid w:val="00EF75C9"/>
    <w:rsid w:val="00EF7696"/>
    <w:rsid w:val="00EF76EC"/>
    <w:rsid w:val="00EF775B"/>
    <w:rsid w:val="00EF77D5"/>
    <w:rsid w:val="00EF780D"/>
    <w:rsid w:val="00EF79F1"/>
    <w:rsid w:val="00EF7C76"/>
    <w:rsid w:val="00EF7DF4"/>
    <w:rsid w:val="00F00182"/>
    <w:rsid w:val="00F0025F"/>
    <w:rsid w:val="00F0035E"/>
    <w:rsid w:val="00F0039E"/>
    <w:rsid w:val="00F003F0"/>
    <w:rsid w:val="00F00416"/>
    <w:rsid w:val="00F00446"/>
    <w:rsid w:val="00F00494"/>
    <w:rsid w:val="00F005BF"/>
    <w:rsid w:val="00F00675"/>
    <w:rsid w:val="00F006C4"/>
    <w:rsid w:val="00F0070B"/>
    <w:rsid w:val="00F007BA"/>
    <w:rsid w:val="00F008EE"/>
    <w:rsid w:val="00F00AD2"/>
    <w:rsid w:val="00F00B61"/>
    <w:rsid w:val="00F00B6C"/>
    <w:rsid w:val="00F00BA6"/>
    <w:rsid w:val="00F00C85"/>
    <w:rsid w:val="00F00E3B"/>
    <w:rsid w:val="00F00F45"/>
    <w:rsid w:val="00F00F4C"/>
    <w:rsid w:val="00F01009"/>
    <w:rsid w:val="00F01073"/>
    <w:rsid w:val="00F01075"/>
    <w:rsid w:val="00F010CE"/>
    <w:rsid w:val="00F012FA"/>
    <w:rsid w:val="00F013B4"/>
    <w:rsid w:val="00F01449"/>
    <w:rsid w:val="00F0146B"/>
    <w:rsid w:val="00F01542"/>
    <w:rsid w:val="00F016CD"/>
    <w:rsid w:val="00F017DC"/>
    <w:rsid w:val="00F01951"/>
    <w:rsid w:val="00F01978"/>
    <w:rsid w:val="00F01B94"/>
    <w:rsid w:val="00F01C86"/>
    <w:rsid w:val="00F01C9B"/>
    <w:rsid w:val="00F01D01"/>
    <w:rsid w:val="00F0211B"/>
    <w:rsid w:val="00F02169"/>
    <w:rsid w:val="00F02189"/>
    <w:rsid w:val="00F021F0"/>
    <w:rsid w:val="00F0234A"/>
    <w:rsid w:val="00F0234F"/>
    <w:rsid w:val="00F023BC"/>
    <w:rsid w:val="00F0248B"/>
    <w:rsid w:val="00F02533"/>
    <w:rsid w:val="00F02538"/>
    <w:rsid w:val="00F02565"/>
    <w:rsid w:val="00F02619"/>
    <w:rsid w:val="00F026DB"/>
    <w:rsid w:val="00F02726"/>
    <w:rsid w:val="00F0276C"/>
    <w:rsid w:val="00F027D4"/>
    <w:rsid w:val="00F028D8"/>
    <w:rsid w:val="00F02BCE"/>
    <w:rsid w:val="00F02C1D"/>
    <w:rsid w:val="00F02D6A"/>
    <w:rsid w:val="00F02DB8"/>
    <w:rsid w:val="00F02FD7"/>
    <w:rsid w:val="00F02FFD"/>
    <w:rsid w:val="00F0312F"/>
    <w:rsid w:val="00F0313C"/>
    <w:rsid w:val="00F03210"/>
    <w:rsid w:val="00F03325"/>
    <w:rsid w:val="00F0365F"/>
    <w:rsid w:val="00F03667"/>
    <w:rsid w:val="00F03736"/>
    <w:rsid w:val="00F03842"/>
    <w:rsid w:val="00F038CA"/>
    <w:rsid w:val="00F03908"/>
    <w:rsid w:val="00F03995"/>
    <w:rsid w:val="00F03A87"/>
    <w:rsid w:val="00F03AAA"/>
    <w:rsid w:val="00F03B84"/>
    <w:rsid w:val="00F03C4C"/>
    <w:rsid w:val="00F03D65"/>
    <w:rsid w:val="00F03DAC"/>
    <w:rsid w:val="00F0408A"/>
    <w:rsid w:val="00F040B4"/>
    <w:rsid w:val="00F042CC"/>
    <w:rsid w:val="00F04379"/>
    <w:rsid w:val="00F043FF"/>
    <w:rsid w:val="00F0446E"/>
    <w:rsid w:val="00F0448E"/>
    <w:rsid w:val="00F04545"/>
    <w:rsid w:val="00F045BD"/>
    <w:rsid w:val="00F04905"/>
    <w:rsid w:val="00F04B9B"/>
    <w:rsid w:val="00F04D86"/>
    <w:rsid w:val="00F04F8F"/>
    <w:rsid w:val="00F04FAE"/>
    <w:rsid w:val="00F04FB2"/>
    <w:rsid w:val="00F05217"/>
    <w:rsid w:val="00F05295"/>
    <w:rsid w:val="00F05338"/>
    <w:rsid w:val="00F0542C"/>
    <w:rsid w:val="00F0542E"/>
    <w:rsid w:val="00F054C0"/>
    <w:rsid w:val="00F054C9"/>
    <w:rsid w:val="00F05509"/>
    <w:rsid w:val="00F055B0"/>
    <w:rsid w:val="00F05623"/>
    <w:rsid w:val="00F0571C"/>
    <w:rsid w:val="00F0576B"/>
    <w:rsid w:val="00F057C0"/>
    <w:rsid w:val="00F05904"/>
    <w:rsid w:val="00F059CE"/>
    <w:rsid w:val="00F05A3B"/>
    <w:rsid w:val="00F05CBB"/>
    <w:rsid w:val="00F05F37"/>
    <w:rsid w:val="00F060B1"/>
    <w:rsid w:val="00F06106"/>
    <w:rsid w:val="00F06139"/>
    <w:rsid w:val="00F062CB"/>
    <w:rsid w:val="00F0634B"/>
    <w:rsid w:val="00F0664F"/>
    <w:rsid w:val="00F06761"/>
    <w:rsid w:val="00F0684A"/>
    <w:rsid w:val="00F0690A"/>
    <w:rsid w:val="00F069B1"/>
    <w:rsid w:val="00F069C0"/>
    <w:rsid w:val="00F06A98"/>
    <w:rsid w:val="00F06B3F"/>
    <w:rsid w:val="00F06B7D"/>
    <w:rsid w:val="00F06B82"/>
    <w:rsid w:val="00F06DC7"/>
    <w:rsid w:val="00F06EFA"/>
    <w:rsid w:val="00F06F14"/>
    <w:rsid w:val="00F06F8D"/>
    <w:rsid w:val="00F06FDF"/>
    <w:rsid w:val="00F070E4"/>
    <w:rsid w:val="00F07210"/>
    <w:rsid w:val="00F07220"/>
    <w:rsid w:val="00F07239"/>
    <w:rsid w:val="00F073BA"/>
    <w:rsid w:val="00F0747C"/>
    <w:rsid w:val="00F074F0"/>
    <w:rsid w:val="00F074F5"/>
    <w:rsid w:val="00F07540"/>
    <w:rsid w:val="00F07611"/>
    <w:rsid w:val="00F07926"/>
    <w:rsid w:val="00F07AE0"/>
    <w:rsid w:val="00F07BE5"/>
    <w:rsid w:val="00F07D76"/>
    <w:rsid w:val="00F10087"/>
    <w:rsid w:val="00F101FA"/>
    <w:rsid w:val="00F1038E"/>
    <w:rsid w:val="00F103EB"/>
    <w:rsid w:val="00F103F1"/>
    <w:rsid w:val="00F1050B"/>
    <w:rsid w:val="00F10554"/>
    <w:rsid w:val="00F10626"/>
    <w:rsid w:val="00F106EC"/>
    <w:rsid w:val="00F10767"/>
    <w:rsid w:val="00F1077A"/>
    <w:rsid w:val="00F10AA5"/>
    <w:rsid w:val="00F10AAC"/>
    <w:rsid w:val="00F10B32"/>
    <w:rsid w:val="00F10B4A"/>
    <w:rsid w:val="00F10B5E"/>
    <w:rsid w:val="00F10BD0"/>
    <w:rsid w:val="00F10C5A"/>
    <w:rsid w:val="00F10D19"/>
    <w:rsid w:val="00F10D50"/>
    <w:rsid w:val="00F10D54"/>
    <w:rsid w:val="00F10F4C"/>
    <w:rsid w:val="00F111A0"/>
    <w:rsid w:val="00F1125B"/>
    <w:rsid w:val="00F11393"/>
    <w:rsid w:val="00F113B3"/>
    <w:rsid w:val="00F1144A"/>
    <w:rsid w:val="00F11502"/>
    <w:rsid w:val="00F1160F"/>
    <w:rsid w:val="00F11666"/>
    <w:rsid w:val="00F11A6E"/>
    <w:rsid w:val="00F11A7D"/>
    <w:rsid w:val="00F11A8F"/>
    <w:rsid w:val="00F11B3D"/>
    <w:rsid w:val="00F11B4B"/>
    <w:rsid w:val="00F11C21"/>
    <w:rsid w:val="00F11D2E"/>
    <w:rsid w:val="00F11D3B"/>
    <w:rsid w:val="00F11FF0"/>
    <w:rsid w:val="00F120E1"/>
    <w:rsid w:val="00F121C7"/>
    <w:rsid w:val="00F12236"/>
    <w:rsid w:val="00F122A0"/>
    <w:rsid w:val="00F12311"/>
    <w:rsid w:val="00F12330"/>
    <w:rsid w:val="00F12423"/>
    <w:rsid w:val="00F125FB"/>
    <w:rsid w:val="00F12904"/>
    <w:rsid w:val="00F12C25"/>
    <w:rsid w:val="00F12D75"/>
    <w:rsid w:val="00F12D98"/>
    <w:rsid w:val="00F12F70"/>
    <w:rsid w:val="00F12FE9"/>
    <w:rsid w:val="00F13114"/>
    <w:rsid w:val="00F13166"/>
    <w:rsid w:val="00F1316E"/>
    <w:rsid w:val="00F13235"/>
    <w:rsid w:val="00F132FF"/>
    <w:rsid w:val="00F13344"/>
    <w:rsid w:val="00F134E9"/>
    <w:rsid w:val="00F13601"/>
    <w:rsid w:val="00F13696"/>
    <w:rsid w:val="00F13799"/>
    <w:rsid w:val="00F1389D"/>
    <w:rsid w:val="00F13989"/>
    <w:rsid w:val="00F139B8"/>
    <w:rsid w:val="00F13AC7"/>
    <w:rsid w:val="00F13AD1"/>
    <w:rsid w:val="00F13D02"/>
    <w:rsid w:val="00F13EF5"/>
    <w:rsid w:val="00F13F44"/>
    <w:rsid w:val="00F140F2"/>
    <w:rsid w:val="00F1415C"/>
    <w:rsid w:val="00F143F0"/>
    <w:rsid w:val="00F14559"/>
    <w:rsid w:val="00F14600"/>
    <w:rsid w:val="00F14807"/>
    <w:rsid w:val="00F14964"/>
    <w:rsid w:val="00F14979"/>
    <w:rsid w:val="00F14989"/>
    <w:rsid w:val="00F14AA0"/>
    <w:rsid w:val="00F14BC7"/>
    <w:rsid w:val="00F14D5D"/>
    <w:rsid w:val="00F14E08"/>
    <w:rsid w:val="00F14E23"/>
    <w:rsid w:val="00F14FFB"/>
    <w:rsid w:val="00F1511C"/>
    <w:rsid w:val="00F151E8"/>
    <w:rsid w:val="00F151EB"/>
    <w:rsid w:val="00F15257"/>
    <w:rsid w:val="00F15301"/>
    <w:rsid w:val="00F154C0"/>
    <w:rsid w:val="00F1569F"/>
    <w:rsid w:val="00F158B5"/>
    <w:rsid w:val="00F15911"/>
    <w:rsid w:val="00F159EF"/>
    <w:rsid w:val="00F15B0A"/>
    <w:rsid w:val="00F15B86"/>
    <w:rsid w:val="00F15D2A"/>
    <w:rsid w:val="00F15EAE"/>
    <w:rsid w:val="00F15EF0"/>
    <w:rsid w:val="00F15F42"/>
    <w:rsid w:val="00F15FC3"/>
    <w:rsid w:val="00F16001"/>
    <w:rsid w:val="00F1609A"/>
    <w:rsid w:val="00F1625D"/>
    <w:rsid w:val="00F162E5"/>
    <w:rsid w:val="00F1630A"/>
    <w:rsid w:val="00F16422"/>
    <w:rsid w:val="00F164AF"/>
    <w:rsid w:val="00F1653A"/>
    <w:rsid w:val="00F16591"/>
    <w:rsid w:val="00F16609"/>
    <w:rsid w:val="00F1668D"/>
    <w:rsid w:val="00F1693B"/>
    <w:rsid w:val="00F16A17"/>
    <w:rsid w:val="00F16AD1"/>
    <w:rsid w:val="00F16B07"/>
    <w:rsid w:val="00F16BAC"/>
    <w:rsid w:val="00F16C0B"/>
    <w:rsid w:val="00F16DDA"/>
    <w:rsid w:val="00F16EC2"/>
    <w:rsid w:val="00F1703B"/>
    <w:rsid w:val="00F171EE"/>
    <w:rsid w:val="00F1742B"/>
    <w:rsid w:val="00F17455"/>
    <w:rsid w:val="00F17489"/>
    <w:rsid w:val="00F175A0"/>
    <w:rsid w:val="00F1787F"/>
    <w:rsid w:val="00F17982"/>
    <w:rsid w:val="00F179F5"/>
    <w:rsid w:val="00F17AB5"/>
    <w:rsid w:val="00F17BE1"/>
    <w:rsid w:val="00F17C9E"/>
    <w:rsid w:val="00F17D16"/>
    <w:rsid w:val="00F17DD0"/>
    <w:rsid w:val="00F17ECA"/>
    <w:rsid w:val="00F20062"/>
    <w:rsid w:val="00F2017F"/>
    <w:rsid w:val="00F2018B"/>
    <w:rsid w:val="00F2025B"/>
    <w:rsid w:val="00F20307"/>
    <w:rsid w:val="00F2052D"/>
    <w:rsid w:val="00F20596"/>
    <w:rsid w:val="00F20622"/>
    <w:rsid w:val="00F208D2"/>
    <w:rsid w:val="00F20A04"/>
    <w:rsid w:val="00F20A46"/>
    <w:rsid w:val="00F20A5C"/>
    <w:rsid w:val="00F20AEB"/>
    <w:rsid w:val="00F20B18"/>
    <w:rsid w:val="00F20B69"/>
    <w:rsid w:val="00F20B78"/>
    <w:rsid w:val="00F20BC5"/>
    <w:rsid w:val="00F20DAC"/>
    <w:rsid w:val="00F20DEF"/>
    <w:rsid w:val="00F20FB9"/>
    <w:rsid w:val="00F210EF"/>
    <w:rsid w:val="00F2118D"/>
    <w:rsid w:val="00F216AF"/>
    <w:rsid w:val="00F21765"/>
    <w:rsid w:val="00F21D87"/>
    <w:rsid w:val="00F21E95"/>
    <w:rsid w:val="00F21EC5"/>
    <w:rsid w:val="00F21EEC"/>
    <w:rsid w:val="00F21FED"/>
    <w:rsid w:val="00F2213D"/>
    <w:rsid w:val="00F223B7"/>
    <w:rsid w:val="00F223ED"/>
    <w:rsid w:val="00F224D7"/>
    <w:rsid w:val="00F224DF"/>
    <w:rsid w:val="00F224F1"/>
    <w:rsid w:val="00F2266F"/>
    <w:rsid w:val="00F226F6"/>
    <w:rsid w:val="00F22908"/>
    <w:rsid w:val="00F22933"/>
    <w:rsid w:val="00F2296E"/>
    <w:rsid w:val="00F22A6C"/>
    <w:rsid w:val="00F22DB5"/>
    <w:rsid w:val="00F22E4D"/>
    <w:rsid w:val="00F22F2A"/>
    <w:rsid w:val="00F23086"/>
    <w:rsid w:val="00F23213"/>
    <w:rsid w:val="00F23430"/>
    <w:rsid w:val="00F234AA"/>
    <w:rsid w:val="00F235AE"/>
    <w:rsid w:val="00F23A20"/>
    <w:rsid w:val="00F23B23"/>
    <w:rsid w:val="00F23B8E"/>
    <w:rsid w:val="00F23C24"/>
    <w:rsid w:val="00F23C5B"/>
    <w:rsid w:val="00F23D4B"/>
    <w:rsid w:val="00F23DB0"/>
    <w:rsid w:val="00F23E3B"/>
    <w:rsid w:val="00F23F4F"/>
    <w:rsid w:val="00F24159"/>
    <w:rsid w:val="00F2422D"/>
    <w:rsid w:val="00F2429B"/>
    <w:rsid w:val="00F2432D"/>
    <w:rsid w:val="00F244E7"/>
    <w:rsid w:val="00F245E9"/>
    <w:rsid w:val="00F248FA"/>
    <w:rsid w:val="00F2492A"/>
    <w:rsid w:val="00F2493A"/>
    <w:rsid w:val="00F249EF"/>
    <w:rsid w:val="00F24B3A"/>
    <w:rsid w:val="00F24BE2"/>
    <w:rsid w:val="00F24D80"/>
    <w:rsid w:val="00F24DAC"/>
    <w:rsid w:val="00F24DD3"/>
    <w:rsid w:val="00F24E7A"/>
    <w:rsid w:val="00F24ED1"/>
    <w:rsid w:val="00F24F9B"/>
    <w:rsid w:val="00F25034"/>
    <w:rsid w:val="00F2505C"/>
    <w:rsid w:val="00F250FF"/>
    <w:rsid w:val="00F25252"/>
    <w:rsid w:val="00F252CD"/>
    <w:rsid w:val="00F252D9"/>
    <w:rsid w:val="00F253A8"/>
    <w:rsid w:val="00F25490"/>
    <w:rsid w:val="00F2559C"/>
    <w:rsid w:val="00F2565B"/>
    <w:rsid w:val="00F25813"/>
    <w:rsid w:val="00F25AA2"/>
    <w:rsid w:val="00F25AE5"/>
    <w:rsid w:val="00F25B15"/>
    <w:rsid w:val="00F25B57"/>
    <w:rsid w:val="00F25BFF"/>
    <w:rsid w:val="00F25C45"/>
    <w:rsid w:val="00F25F4D"/>
    <w:rsid w:val="00F25FC5"/>
    <w:rsid w:val="00F26014"/>
    <w:rsid w:val="00F2626C"/>
    <w:rsid w:val="00F26274"/>
    <w:rsid w:val="00F26318"/>
    <w:rsid w:val="00F265F1"/>
    <w:rsid w:val="00F267A7"/>
    <w:rsid w:val="00F26803"/>
    <w:rsid w:val="00F2695C"/>
    <w:rsid w:val="00F2696C"/>
    <w:rsid w:val="00F26BD9"/>
    <w:rsid w:val="00F26C9F"/>
    <w:rsid w:val="00F26D2E"/>
    <w:rsid w:val="00F26D6C"/>
    <w:rsid w:val="00F26D7B"/>
    <w:rsid w:val="00F26DBC"/>
    <w:rsid w:val="00F26DC9"/>
    <w:rsid w:val="00F26F1B"/>
    <w:rsid w:val="00F26F1C"/>
    <w:rsid w:val="00F26F51"/>
    <w:rsid w:val="00F27094"/>
    <w:rsid w:val="00F271B3"/>
    <w:rsid w:val="00F27675"/>
    <w:rsid w:val="00F2772D"/>
    <w:rsid w:val="00F27BD9"/>
    <w:rsid w:val="00F27DCB"/>
    <w:rsid w:val="00F27F41"/>
    <w:rsid w:val="00F27F4F"/>
    <w:rsid w:val="00F27F6E"/>
    <w:rsid w:val="00F30057"/>
    <w:rsid w:val="00F301AD"/>
    <w:rsid w:val="00F304CD"/>
    <w:rsid w:val="00F30556"/>
    <w:rsid w:val="00F30681"/>
    <w:rsid w:val="00F306CC"/>
    <w:rsid w:val="00F3079A"/>
    <w:rsid w:val="00F3085B"/>
    <w:rsid w:val="00F30A3A"/>
    <w:rsid w:val="00F30AD6"/>
    <w:rsid w:val="00F30B47"/>
    <w:rsid w:val="00F30B64"/>
    <w:rsid w:val="00F30BFE"/>
    <w:rsid w:val="00F30CAF"/>
    <w:rsid w:val="00F30D65"/>
    <w:rsid w:val="00F30DD6"/>
    <w:rsid w:val="00F3103B"/>
    <w:rsid w:val="00F310E5"/>
    <w:rsid w:val="00F311CE"/>
    <w:rsid w:val="00F31204"/>
    <w:rsid w:val="00F31234"/>
    <w:rsid w:val="00F31395"/>
    <w:rsid w:val="00F313D4"/>
    <w:rsid w:val="00F3150F"/>
    <w:rsid w:val="00F315E2"/>
    <w:rsid w:val="00F31627"/>
    <w:rsid w:val="00F31654"/>
    <w:rsid w:val="00F316D9"/>
    <w:rsid w:val="00F31902"/>
    <w:rsid w:val="00F31968"/>
    <w:rsid w:val="00F31973"/>
    <w:rsid w:val="00F3199D"/>
    <w:rsid w:val="00F31A83"/>
    <w:rsid w:val="00F31AAE"/>
    <w:rsid w:val="00F31C5B"/>
    <w:rsid w:val="00F31E71"/>
    <w:rsid w:val="00F31F58"/>
    <w:rsid w:val="00F31F66"/>
    <w:rsid w:val="00F31FA8"/>
    <w:rsid w:val="00F32113"/>
    <w:rsid w:val="00F32197"/>
    <w:rsid w:val="00F3240D"/>
    <w:rsid w:val="00F3254D"/>
    <w:rsid w:val="00F326CC"/>
    <w:rsid w:val="00F32795"/>
    <w:rsid w:val="00F32A1E"/>
    <w:rsid w:val="00F32B4B"/>
    <w:rsid w:val="00F32C3A"/>
    <w:rsid w:val="00F32D06"/>
    <w:rsid w:val="00F32D72"/>
    <w:rsid w:val="00F32D88"/>
    <w:rsid w:val="00F32E8A"/>
    <w:rsid w:val="00F32EBC"/>
    <w:rsid w:val="00F32F18"/>
    <w:rsid w:val="00F32F95"/>
    <w:rsid w:val="00F32FFC"/>
    <w:rsid w:val="00F33014"/>
    <w:rsid w:val="00F33082"/>
    <w:rsid w:val="00F33094"/>
    <w:rsid w:val="00F33095"/>
    <w:rsid w:val="00F331BF"/>
    <w:rsid w:val="00F332E5"/>
    <w:rsid w:val="00F33361"/>
    <w:rsid w:val="00F3344C"/>
    <w:rsid w:val="00F334AF"/>
    <w:rsid w:val="00F335EC"/>
    <w:rsid w:val="00F33725"/>
    <w:rsid w:val="00F33729"/>
    <w:rsid w:val="00F33A05"/>
    <w:rsid w:val="00F33C0B"/>
    <w:rsid w:val="00F33F3E"/>
    <w:rsid w:val="00F3405E"/>
    <w:rsid w:val="00F34364"/>
    <w:rsid w:val="00F34516"/>
    <w:rsid w:val="00F34589"/>
    <w:rsid w:val="00F345DE"/>
    <w:rsid w:val="00F34859"/>
    <w:rsid w:val="00F348FA"/>
    <w:rsid w:val="00F3490E"/>
    <w:rsid w:val="00F349F7"/>
    <w:rsid w:val="00F34A61"/>
    <w:rsid w:val="00F34AC1"/>
    <w:rsid w:val="00F34BB1"/>
    <w:rsid w:val="00F34C8C"/>
    <w:rsid w:val="00F34CF8"/>
    <w:rsid w:val="00F34EFB"/>
    <w:rsid w:val="00F35010"/>
    <w:rsid w:val="00F35413"/>
    <w:rsid w:val="00F3561A"/>
    <w:rsid w:val="00F35792"/>
    <w:rsid w:val="00F358B4"/>
    <w:rsid w:val="00F358EC"/>
    <w:rsid w:val="00F359D8"/>
    <w:rsid w:val="00F359F6"/>
    <w:rsid w:val="00F35A6B"/>
    <w:rsid w:val="00F35A70"/>
    <w:rsid w:val="00F35AC9"/>
    <w:rsid w:val="00F35BB0"/>
    <w:rsid w:val="00F35C64"/>
    <w:rsid w:val="00F35C85"/>
    <w:rsid w:val="00F35CE6"/>
    <w:rsid w:val="00F35CEE"/>
    <w:rsid w:val="00F35D70"/>
    <w:rsid w:val="00F35DCA"/>
    <w:rsid w:val="00F35F5D"/>
    <w:rsid w:val="00F360C1"/>
    <w:rsid w:val="00F360EE"/>
    <w:rsid w:val="00F36240"/>
    <w:rsid w:val="00F36378"/>
    <w:rsid w:val="00F363FA"/>
    <w:rsid w:val="00F3644F"/>
    <w:rsid w:val="00F36454"/>
    <w:rsid w:val="00F367A5"/>
    <w:rsid w:val="00F367DB"/>
    <w:rsid w:val="00F368D9"/>
    <w:rsid w:val="00F3698C"/>
    <w:rsid w:val="00F369E0"/>
    <w:rsid w:val="00F36AA6"/>
    <w:rsid w:val="00F36B14"/>
    <w:rsid w:val="00F36B23"/>
    <w:rsid w:val="00F36B8A"/>
    <w:rsid w:val="00F36C71"/>
    <w:rsid w:val="00F36C9D"/>
    <w:rsid w:val="00F36D3D"/>
    <w:rsid w:val="00F36F92"/>
    <w:rsid w:val="00F37134"/>
    <w:rsid w:val="00F3719C"/>
    <w:rsid w:val="00F3724A"/>
    <w:rsid w:val="00F37253"/>
    <w:rsid w:val="00F37278"/>
    <w:rsid w:val="00F373C4"/>
    <w:rsid w:val="00F3748A"/>
    <w:rsid w:val="00F374B3"/>
    <w:rsid w:val="00F37510"/>
    <w:rsid w:val="00F376FE"/>
    <w:rsid w:val="00F3778E"/>
    <w:rsid w:val="00F377AF"/>
    <w:rsid w:val="00F37858"/>
    <w:rsid w:val="00F379C6"/>
    <w:rsid w:val="00F37A9B"/>
    <w:rsid w:val="00F37B18"/>
    <w:rsid w:val="00F37C0E"/>
    <w:rsid w:val="00F37D40"/>
    <w:rsid w:val="00F37DC9"/>
    <w:rsid w:val="00F37E34"/>
    <w:rsid w:val="00F37F44"/>
    <w:rsid w:val="00F37FB0"/>
    <w:rsid w:val="00F40043"/>
    <w:rsid w:val="00F40050"/>
    <w:rsid w:val="00F40137"/>
    <w:rsid w:val="00F4018B"/>
    <w:rsid w:val="00F40579"/>
    <w:rsid w:val="00F4062F"/>
    <w:rsid w:val="00F406D9"/>
    <w:rsid w:val="00F40701"/>
    <w:rsid w:val="00F40755"/>
    <w:rsid w:val="00F407EF"/>
    <w:rsid w:val="00F40879"/>
    <w:rsid w:val="00F408AD"/>
    <w:rsid w:val="00F40967"/>
    <w:rsid w:val="00F409EF"/>
    <w:rsid w:val="00F40CC4"/>
    <w:rsid w:val="00F40D41"/>
    <w:rsid w:val="00F41030"/>
    <w:rsid w:val="00F4112C"/>
    <w:rsid w:val="00F412E6"/>
    <w:rsid w:val="00F414EC"/>
    <w:rsid w:val="00F41586"/>
    <w:rsid w:val="00F4159A"/>
    <w:rsid w:val="00F415A2"/>
    <w:rsid w:val="00F415C7"/>
    <w:rsid w:val="00F41632"/>
    <w:rsid w:val="00F416F4"/>
    <w:rsid w:val="00F417B4"/>
    <w:rsid w:val="00F417F8"/>
    <w:rsid w:val="00F4190D"/>
    <w:rsid w:val="00F41AB1"/>
    <w:rsid w:val="00F41B70"/>
    <w:rsid w:val="00F41C09"/>
    <w:rsid w:val="00F41C82"/>
    <w:rsid w:val="00F41D5E"/>
    <w:rsid w:val="00F41E00"/>
    <w:rsid w:val="00F41E15"/>
    <w:rsid w:val="00F41FFA"/>
    <w:rsid w:val="00F4201F"/>
    <w:rsid w:val="00F42034"/>
    <w:rsid w:val="00F422B9"/>
    <w:rsid w:val="00F423AC"/>
    <w:rsid w:val="00F42400"/>
    <w:rsid w:val="00F42560"/>
    <w:rsid w:val="00F425D7"/>
    <w:rsid w:val="00F427C1"/>
    <w:rsid w:val="00F4280B"/>
    <w:rsid w:val="00F42881"/>
    <w:rsid w:val="00F428C4"/>
    <w:rsid w:val="00F42957"/>
    <w:rsid w:val="00F42AD8"/>
    <w:rsid w:val="00F42BDA"/>
    <w:rsid w:val="00F42C6A"/>
    <w:rsid w:val="00F42DAE"/>
    <w:rsid w:val="00F42DDF"/>
    <w:rsid w:val="00F43039"/>
    <w:rsid w:val="00F430C0"/>
    <w:rsid w:val="00F4310E"/>
    <w:rsid w:val="00F43193"/>
    <w:rsid w:val="00F431D3"/>
    <w:rsid w:val="00F43207"/>
    <w:rsid w:val="00F43239"/>
    <w:rsid w:val="00F43252"/>
    <w:rsid w:val="00F432CC"/>
    <w:rsid w:val="00F432E6"/>
    <w:rsid w:val="00F43578"/>
    <w:rsid w:val="00F4388C"/>
    <w:rsid w:val="00F439A3"/>
    <w:rsid w:val="00F439C7"/>
    <w:rsid w:val="00F43C8F"/>
    <w:rsid w:val="00F43E85"/>
    <w:rsid w:val="00F4408E"/>
    <w:rsid w:val="00F440B8"/>
    <w:rsid w:val="00F4419C"/>
    <w:rsid w:val="00F44225"/>
    <w:rsid w:val="00F442E3"/>
    <w:rsid w:val="00F4435D"/>
    <w:rsid w:val="00F44536"/>
    <w:rsid w:val="00F446DD"/>
    <w:rsid w:val="00F44754"/>
    <w:rsid w:val="00F448E1"/>
    <w:rsid w:val="00F449F5"/>
    <w:rsid w:val="00F44BE2"/>
    <w:rsid w:val="00F44BF6"/>
    <w:rsid w:val="00F44C3C"/>
    <w:rsid w:val="00F44D5F"/>
    <w:rsid w:val="00F44DEB"/>
    <w:rsid w:val="00F44EFD"/>
    <w:rsid w:val="00F45037"/>
    <w:rsid w:val="00F45213"/>
    <w:rsid w:val="00F4527A"/>
    <w:rsid w:val="00F4533A"/>
    <w:rsid w:val="00F45541"/>
    <w:rsid w:val="00F456E8"/>
    <w:rsid w:val="00F457AC"/>
    <w:rsid w:val="00F45915"/>
    <w:rsid w:val="00F45940"/>
    <w:rsid w:val="00F45997"/>
    <w:rsid w:val="00F45CA9"/>
    <w:rsid w:val="00F45CCA"/>
    <w:rsid w:val="00F45E48"/>
    <w:rsid w:val="00F45E6C"/>
    <w:rsid w:val="00F45EA2"/>
    <w:rsid w:val="00F4616F"/>
    <w:rsid w:val="00F4619E"/>
    <w:rsid w:val="00F46267"/>
    <w:rsid w:val="00F46270"/>
    <w:rsid w:val="00F4668A"/>
    <w:rsid w:val="00F467ED"/>
    <w:rsid w:val="00F4685F"/>
    <w:rsid w:val="00F46990"/>
    <w:rsid w:val="00F469F1"/>
    <w:rsid w:val="00F46BBA"/>
    <w:rsid w:val="00F46D08"/>
    <w:rsid w:val="00F46D74"/>
    <w:rsid w:val="00F46E1D"/>
    <w:rsid w:val="00F47087"/>
    <w:rsid w:val="00F47093"/>
    <w:rsid w:val="00F47162"/>
    <w:rsid w:val="00F4717C"/>
    <w:rsid w:val="00F4718B"/>
    <w:rsid w:val="00F472D8"/>
    <w:rsid w:val="00F473DC"/>
    <w:rsid w:val="00F474BC"/>
    <w:rsid w:val="00F47609"/>
    <w:rsid w:val="00F477FC"/>
    <w:rsid w:val="00F47861"/>
    <w:rsid w:val="00F47AF2"/>
    <w:rsid w:val="00F47BF6"/>
    <w:rsid w:val="00F47D0D"/>
    <w:rsid w:val="00F50002"/>
    <w:rsid w:val="00F50033"/>
    <w:rsid w:val="00F50124"/>
    <w:rsid w:val="00F50455"/>
    <w:rsid w:val="00F504F5"/>
    <w:rsid w:val="00F50610"/>
    <w:rsid w:val="00F50744"/>
    <w:rsid w:val="00F50769"/>
    <w:rsid w:val="00F50A1B"/>
    <w:rsid w:val="00F50B18"/>
    <w:rsid w:val="00F50C3A"/>
    <w:rsid w:val="00F50CB0"/>
    <w:rsid w:val="00F50D2C"/>
    <w:rsid w:val="00F51267"/>
    <w:rsid w:val="00F512DC"/>
    <w:rsid w:val="00F51311"/>
    <w:rsid w:val="00F5133F"/>
    <w:rsid w:val="00F51344"/>
    <w:rsid w:val="00F51375"/>
    <w:rsid w:val="00F513DF"/>
    <w:rsid w:val="00F514E9"/>
    <w:rsid w:val="00F5178E"/>
    <w:rsid w:val="00F517D9"/>
    <w:rsid w:val="00F51864"/>
    <w:rsid w:val="00F51A46"/>
    <w:rsid w:val="00F51B12"/>
    <w:rsid w:val="00F51B2D"/>
    <w:rsid w:val="00F51B66"/>
    <w:rsid w:val="00F51BDF"/>
    <w:rsid w:val="00F51C31"/>
    <w:rsid w:val="00F51CEE"/>
    <w:rsid w:val="00F51E15"/>
    <w:rsid w:val="00F51E23"/>
    <w:rsid w:val="00F52116"/>
    <w:rsid w:val="00F52126"/>
    <w:rsid w:val="00F5212B"/>
    <w:rsid w:val="00F523B6"/>
    <w:rsid w:val="00F52403"/>
    <w:rsid w:val="00F52446"/>
    <w:rsid w:val="00F5246C"/>
    <w:rsid w:val="00F524D0"/>
    <w:rsid w:val="00F5253A"/>
    <w:rsid w:val="00F5254C"/>
    <w:rsid w:val="00F5254F"/>
    <w:rsid w:val="00F52566"/>
    <w:rsid w:val="00F526FA"/>
    <w:rsid w:val="00F52709"/>
    <w:rsid w:val="00F5277F"/>
    <w:rsid w:val="00F5278D"/>
    <w:rsid w:val="00F52873"/>
    <w:rsid w:val="00F5297C"/>
    <w:rsid w:val="00F52A08"/>
    <w:rsid w:val="00F52B50"/>
    <w:rsid w:val="00F52BFB"/>
    <w:rsid w:val="00F52C96"/>
    <w:rsid w:val="00F52CC8"/>
    <w:rsid w:val="00F52D1E"/>
    <w:rsid w:val="00F52D9B"/>
    <w:rsid w:val="00F52E55"/>
    <w:rsid w:val="00F52E5E"/>
    <w:rsid w:val="00F530F3"/>
    <w:rsid w:val="00F5321E"/>
    <w:rsid w:val="00F532DD"/>
    <w:rsid w:val="00F53361"/>
    <w:rsid w:val="00F533B6"/>
    <w:rsid w:val="00F5340F"/>
    <w:rsid w:val="00F53489"/>
    <w:rsid w:val="00F534C1"/>
    <w:rsid w:val="00F535A7"/>
    <w:rsid w:val="00F5376A"/>
    <w:rsid w:val="00F53772"/>
    <w:rsid w:val="00F5391C"/>
    <w:rsid w:val="00F53A64"/>
    <w:rsid w:val="00F53C05"/>
    <w:rsid w:val="00F53DAB"/>
    <w:rsid w:val="00F53E0F"/>
    <w:rsid w:val="00F53EAB"/>
    <w:rsid w:val="00F53EFC"/>
    <w:rsid w:val="00F53F35"/>
    <w:rsid w:val="00F53F5F"/>
    <w:rsid w:val="00F54112"/>
    <w:rsid w:val="00F54142"/>
    <w:rsid w:val="00F542CD"/>
    <w:rsid w:val="00F54416"/>
    <w:rsid w:val="00F544CD"/>
    <w:rsid w:val="00F54629"/>
    <w:rsid w:val="00F54674"/>
    <w:rsid w:val="00F5488B"/>
    <w:rsid w:val="00F549BD"/>
    <w:rsid w:val="00F54AA2"/>
    <w:rsid w:val="00F54B2B"/>
    <w:rsid w:val="00F54B58"/>
    <w:rsid w:val="00F54C53"/>
    <w:rsid w:val="00F54E9E"/>
    <w:rsid w:val="00F5514A"/>
    <w:rsid w:val="00F551F2"/>
    <w:rsid w:val="00F5520D"/>
    <w:rsid w:val="00F55257"/>
    <w:rsid w:val="00F552F2"/>
    <w:rsid w:val="00F5530A"/>
    <w:rsid w:val="00F5534F"/>
    <w:rsid w:val="00F55394"/>
    <w:rsid w:val="00F554D8"/>
    <w:rsid w:val="00F556A1"/>
    <w:rsid w:val="00F55722"/>
    <w:rsid w:val="00F557A3"/>
    <w:rsid w:val="00F55AE4"/>
    <w:rsid w:val="00F55AE5"/>
    <w:rsid w:val="00F55BE8"/>
    <w:rsid w:val="00F55C06"/>
    <w:rsid w:val="00F55CAB"/>
    <w:rsid w:val="00F55F5A"/>
    <w:rsid w:val="00F55F68"/>
    <w:rsid w:val="00F55FC7"/>
    <w:rsid w:val="00F56045"/>
    <w:rsid w:val="00F56129"/>
    <w:rsid w:val="00F56147"/>
    <w:rsid w:val="00F5622C"/>
    <w:rsid w:val="00F562E6"/>
    <w:rsid w:val="00F5675D"/>
    <w:rsid w:val="00F56794"/>
    <w:rsid w:val="00F5685F"/>
    <w:rsid w:val="00F56916"/>
    <w:rsid w:val="00F56ACD"/>
    <w:rsid w:val="00F56B55"/>
    <w:rsid w:val="00F56C35"/>
    <w:rsid w:val="00F56CA0"/>
    <w:rsid w:val="00F56CDD"/>
    <w:rsid w:val="00F56D1A"/>
    <w:rsid w:val="00F56D68"/>
    <w:rsid w:val="00F56E3D"/>
    <w:rsid w:val="00F57066"/>
    <w:rsid w:val="00F570F9"/>
    <w:rsid w:val="00F5715A"/>
    <w:rsid w:val="00F571B9"/>
    <w:rsid w:val="00F572DC"/>
    <w:rsid w:val="00F573B3"/>
    <w:rsid w:val="00F5741C"/>
    <w:rsid w:val="00F57484"/>
    <w:rsid w:val="00F5748F"/>
    <w:rsid w:val="00F574CC"/>
    <w:rsid w:val="00F57572"/>
    <w:rsid w:val="00F576B0"/>
    <w:rsid w:val="00F577FE"/>
    <w:rsid w:val="00F57926"/>
    <w:rsid w:val="00F57A14"/>
    <w:rsid w:val="00F57BAE"/>
    <w:rsid w:val="00F57EB2"/>
    <w:rsid w:val="00F57F03"/>
    <w:rsid w:val="00F57F5A"/>
    <w:rsid w:val="00F57F93"/>
    <w:rsid w:val="00F60005"/>
    <w:rsid w:val="00F600BD"/>
    <w:rsid w:val="00F60172"/>
    <w:rsid w:val="00F60277"/>
    <w:rsid w:val="00F602C9"/>
    <w:rsid w:val="00F602FC"/>
    <w:rsid w:val="00F60311"/>
    <w:rsid w:val="00F60337"/>
    <w:rsid w:val="00F603D0"/>
    <w:rsid w:val="00F60641"/>
    <w:rsid w:val="00F6089F"/>
    <w:rsid w:val="00F60C51"/>
    <w:rsid w:val="00F60D61"/>
    <w:rsid w:val="00F60FF2"/>
    <w:rsid w:val="00F611F4"/>
    <w:rsid w:val="00F61326"/>
    <w:rsid w:val="00F61368"/>
    <w:rsid w:val="00F61445"/>
    <w:rsid w:val="00F6159D"/>
    <w:rsid w:val="00F615E3"/>
    <w:rsid w:val="00F6163E"/>
    <w:rsid w:val="00F61684"/>
    <w:rsid w:val="00F617BB"/>
    <w:rsid w:val="00F61911"/>
    <w:rsid w:val="00F619A4"/>
    <w:rsid w:val="00F61AA8"/>
    <w:rsid w:val="00F61ADA"/>
    <w:rsid w:val="00F61B62"/>
    <w:rsid w:val="00F61C39"/>
    <w:rsid w:val="00F61C47"/>
    <w:rsid w:val="00F61D1E"/>
    <w:rsid w:val="00F61FFE"/>
    <w:rsid w:val="00F620E8"/>
    <w:rsid w:val="00F6219D"/>
    <w:rsid w:val="00F621DD"/>
    <w:rsid w:val="00F621EC"/>
    <w:rsid w:val="00F6226F"/>
    <w:rsid w:val="00F624FA"/>
    <w:rsid w:val="00F62508"/>
    <w:rsid w:val="00F62613"/>
    <w:rsid w:val="00F627A5"/>
    <w:rsid w:val="00F62854"/>
    <w:rsid w:val="00F62BE7"/>
    <w:rsid w:val="00F62C0B"/>
    <w:rsid w:val="00F62C76"/>
    <w:rsid w:val="00F62DD4"/>
    <w:rsid w:val="00F62EFC"/>
    <w:rsid w:val="00F630A8"/>
    <w:rsid w:val="00F6328B"/>
    <w:rsid w:val="00F63373"/>
    <w:rsid w:val="00F63415"/>
    <w:rsid w:val="00F63480"/>
    <w:rsid w:val="00F634E6"/>
    <w:rsid w:val="00F63521"/>
    <w:rsid w:val="00F637AF"/>
    <w:rsid w:val="00F637F7"/>
    <w:rsid w:val="00F6384E"/>
    <w:rsid w:val="00F6388E"/>
    <w:rsid w:val="00F6389E"/>
    <w:rsid w:val="00F639C6"/>
    <w:rsid w:val="00F63B86"/>
    <w:rsid w:val="00F63C86"/>
    <w:rsid w:val="00F63CC5"/>
    <w:rsid w:val="00F63E44"/>
    <w:rsid w:val="00F641E0"/>
    <w:rsid w:val="00F64436"/>
    <w:rsid w:val="00F64461"/>
    <w:rsid w:val="00F64590"/>
    <w:rsid w:val="00F64695"/>
    <w:rsid w:val="00F647AF"/>
    <w:rsid w:val="00F6497E"/>
    <w:rsid w:val="00F64A6C"/>
    <w:rsid w:val="00F64AE5"/>
    <w:rsid w:val="00F64BA9"/>
    <w:rsid w:val="00F64BBD"/>
    <w:rsid w:val="00F64BE5"/>
    <w:rsid w:val="00F64C54"/>
    <w:rsid w:val="00F64D28"/>
    <w:rsid w:val="00F64E15"/>
    <w:rsid w:val="00F64EEB"/>
    <w:rsid w:val="00F64F0D"/>
    <w:rsid w:val="00F64F9A"/>
    <w:rsid w:val="00F65362"/>
    <w:rsid w:val="00F653C3"/>
    <w:rsid w:val="00F654A8"/>
    <w:rsid w:val="00F654D9"/>
    <w:rsid w:val="00F65544"/>
    <w:rsid w:val="00F65651"/>
    <w:rsid w:val="00F65BB9"/>
    <w:rsid w:val="00F65D4D"/>
    <w:rsid w:val="00F65F0D"/>
    <w:rsid w:val="00F65FA1"/>
    <w:rsid w:val="00F66022"/>
    <w:rsid w:val="00F66106"/>
    <w:rsid w:val="00F661BE"/>
    <w:rsid w:val="00F66262"/>
    <w:rsid w:val="00F66298"/>
    <w:rsid w:val="00F6629E"/>
    <w:rsid w:val="00F663AD"/>
    <w:rsid w:val="00F663CE"/>
    <w:rsid w:val="00F66845"/>
    <w:rsid w:val="00F66929"/>
    <w:rsid w:val="00F66AA1"/>
    <w:rsid w:val="00F66BFB"/>
    <w:rsid w:val="00F66CF4"/>
    <w:rsid w:val="00F66D3B"/>
    <w:rsid w:val="00F66E4D"/>
    <w:rsid w:val="00F670C8"/>
    <w:rsid w:val="00F67132"/>
    <w:rsid w:val="00F671D3"/>
    <w:rsid w:val="00F671FE"/>
    <w:rsid w:val="00F67411"/>
    <w:rsid w:val="00F675A9"/>
    <w:rsid w:val="00F675BA"/>
    <w:rsid w:val="00F676C4"/>
    <w:rsid w:val="00F6773F"/>
    <w:rsid w:val="00F67769"/>
    <w:rsid w:val="00F67828"/>
    <w:rsid w:val="00F6793E"/>
    <w:rsid w:val="00F67B4B"/>
    <w:rsid w:val="00F67B70"/>
    <w:rsid w:val="00F67BE4"/>
    <w:rsid w:val="00F67D43"/>
    <w:rsid w:val="00F67F01"/>
    <w:rsid w:val="00F67F55"/>
    <w:rsid w:val="00F70013"/>
    <w:rsid w:val="00F7005A"/>
    <w:rsid w:val="00F7012F"/>
    <w:rsid w:val="00F701BD"/>
    <w:rsid w:val="00F7047C"/>
    <w:rsid w:val="00F70533"/>
    <w:rsid w:val="00F70639"/>
    <w:rsid w:val="00F70648"/>
    <w:rsid w:val="00F70746"/>
    <w:rsid w:val="00F708EF"/>
    <w:rsid w:val="00F70952"/>
    <w:rsid w:val="00F709E4"/>
    <w:rsid w:val="00F70ADF"/>
    <w:rsid w:val="00F70AEB"/>
    <w:rsid w:val="00F70B6B"/>
    <w:rsid w:val="00F70BD9"/>
    <w:rsid w:val="00F70C16"/>
    <w:rsid w:val="00F70D9F"/>
    <w:rsid w:val="00F70E30"/>
    <w:rsid w:val="00F70EA6"/>
    <w:rsid w:val="00F7105A"/>
    <w:rsid w:val="00F714A0"/>
    <w:rsid w:val="00F714C2"/>
    <w:rsid w:val="00F714C3"/>
    <w:rsid w:val="00F71547"/>
    <w:rsid w:val="00F715A6"/>
    <w:rsid w:val="00F715E7"/>
    <w:rsid w:val="00F717F8"/>
    <w:rsid w:val="00F7181A"/>
    <w:rsid w:val="00F71838"/>
    <w:rsid w:val="00F71A1B"/>
    <w:rsid w:val="00F71AF3"/>
    <w:rsid w:val="00F71B41"/>
    <w:rsid w:val="00F71BE9"/>
    <w:rsid w:val="00F71CE4"/>
    <w:rsid w:val="00F71D0B"/>
    <w:rsid w:val="00F71D7E"/>
    <w:rsid w:val="00F71F4E"/>
    <w:rsid w:val="00F71FE7"/>
    <w:rsid w:val="00F72169"/>
    <w:rsid w:val="00F721D7"/>
    <w:rsid w:val="00F7220E"/>
    <w:rsid w:val="00F722BD"/>
    <w:rsid w:val="00F722E0"/>
    <w:rsid w:val="00F7232C"/>
    <w:rsid w:val="00F724CE"/>
    <w:rsid w:val="00F72598"/>
    <w:rsid w:val="00F725A4"/>
    <w:rsid w:val="00F726B6"/>
    <w:rsid w:val="00F72944"/>
    <w:rsid w:val="00F72961"/>
    <w:rsid w:val="00F7296B"/>
    <w:rsid w:val="00F72A11"/>
    <w:rsid w:val="00F72BB8"/>
    <w:rsid w:val="00F72D32"/>
    <w:rsid w:val="00F72D80"/>
    <w:rsid w:val="00F72D86"/>
    <w:rsid w:val="00F72DA0"/>
    <w:rsid w:val="00F72F1B"/>
    <w:rsid w:val="00F72FD3"/>
    <w:rsid w:val="00F73001"/>
    <w:rsid w:val="00F730AD"/>
    <w:rsid w:val="00F73104"/>
    <w:rsid w:val="00F73254"/>
    <w:rsid w:val="00F732AA"/>
    <w:rsid w:val="00F732F3"/>
    <w:rsid w:val="00F73348"/>
    <w:rsid w:val="00F73483"/>
    <w:rsid w:val="00F734AE"/>
    <w:rsid w:val="00F73620"/>
    <w:rsid w:val="00F73690"/>
    <w:rsid w:val="00F73725"/>
    <w:rsid w:val="00F73784"/>
    <w:rsid w:val="00F73806"/>
    <w:rsid w:val="00F73851"/>
    <w:rsid w:val="00F73903"/>
    <w:rsid w:val="00F73AE9"/>
    <w:rsid w:val="00F73B88"/>
    <w:rsid w:val="00F73BDE"/>
    <w:rsid w:val="00F73C3F"/>
    <w:rsid w:val="00F73CEE"/>
    <w:rsid w:val="00F73D50"/>
    <w:rsid w:val="00F73DCB"/>
    <w:rsid w:val="00F73DF5"/>
    <w:rsid w:val="00F73F37"/>
    <w:rsid w:val="00F73FBC"/>
    <w:rsid w:val="00F73FBF"/>
    <w:rsid w:val="00F74008"/>
    <w:rsid w:val="00F74029"/>
    <w:rsid w:val="00F74100"/>
    <w:rsid w:val="00F74118"/>
    <w:rsid w:val="00F74127"/>
    <w:rsid w:val="00F741F6"/>
    <w:rsid w:val="00F7423C"/>
    <w:rsid w:val="00F74335"/>
    <w:rsid w:val="00F74423"/>
    <w:rsid w:val="00F74540"/>
    <w:rsid w:val="00F7456D"/>
    <w:rsid w:val="00F746E1"/>
    <w:rsid w:val="00F7471B"/>
    <w:rsid w:val="00F74765"/>
    <w:rsid w:val="00F74904"/>
    <w:rsid w:val="00F7492F"/>
    <w:rsid w:val="00F74999"/>
    <w:rsid w:val="00F74ABF"/>
    <w:rsid w:val="00F74C74"/>
    <w:rsid w:val="00F74DB7"/>
    <w:rsid w:val="00F74DDC"/>
    <w:rsid w:val="00F74E18"/>
    <w:rsid w:val="00F74F53"/>
    <w:rsid w:val="00F74FB8"/>
    <w:rsid w:val="00F74FDC"/>
    <w:rsid w:val="00F7503E"/>
    <w:rsid w:val="00F75124"/>
    <w:rsid w:val="00F7516D"/>
    <w:rsid w:val="00F7521B"/>
    <w:rsid w:val="00F75516"/>
    <w:rsid w:val="00F75674"/>
    <w:rsid w:val="00F756EA"/>
    <w:rsid w:val="00F75B8C"/>
    <w:rsid w:val="00F75D79"/>
    <w:rsid w:val="00F75DD3"/>
    <w:rsid w:val="00F75EA4"/>
    <w:rsid w:val="00F75F3A"/>
    <w:rsid w:val="00F75F8E"/>
    <w:rsid w:val="00F75FB8"/>
    <w:rsid w:val="00F7604A"/>
    <w:rsid w:val="00F76190"/>
    <w:rsid w:val="00F764DA"/>
    <w:rsid w:val="00F7660F"/>
    <w:rsid w:val="00F76626"/>
    <w:rsid w:val="00F7671E"/>
    <w:rsid w:val="00F7675A"/>
    <w:rsid w:val="00F76869"/>
    <w:rsid w:val="00F76A3A"/>
    <w:rsid w:val="00F76A90"/>
    <w:rsid w:val="00F76B34"/>
    <w:rsid w:val="00F76B45"/>
    <w:rsid w:val="00F76C03"/>
    <w:rsid w:val="00F76C1B"/>
    <w:rsid w:val="00F76D0F"/>
    <w:rsid w:val="00F76D31"/>
    <w:rsid w:val="00F76E96"/>
    <w:rsid w:val="00F76E99"/>
    <w:rsid w:val="00F76EDB"/>
    <w:rsid w:val="00F76FCF"/>
    <w:rsid w:val="00F77079"/>
    <w:rsid w:val="00F7750A"/>
    <w:rsid w:val="00F77877"/>
    <w:rsid w:val="00F779EF"/>
    <w:rsid w:val="00F77A63"/>
    <w:rsid w:val="00F77B1B"/>
    <w:rsid w:val="00F77C2A"/>
    <w:rsid w:val="00F77D22"/>
    <w:rsid w:val="00F77DD5"/>
    <w:rsid w:val="00F77ED3"/>
    <w:rsid w:val="00F800BC"/>
    <w:rsid w:val="00F8015C"/>
    <w:rsid w:val="00F80181"/>
    <w:rsid w:val="00F801AA"/>
    <w:rsid w:val="00F80205"/>
    <w:rsid w:val="00F8027F"/>
    <w:rsid w:val="00F8052B"/>
    <w:rsid w:val="00F8053D"/>
    <w:rsid w:val="00F805B8"/>
    <w:rsid w:val="00F805F0"/>
    <w:rsid w:val="00F806D0"/>
    <w:rsid w:val="00F80728"/>
    <w:rsid w:val="00F80876"/>
    <w:rsid w:val="00F80892"/>
    <w:rsid w:val="00F808FF"/>
    <w:rsid w:val="00F80B32"/>
    <w:rsid w:val="00F80BE2"/>
    <w:rsid w:val="00F80C98"/>
    <w:rsid w:val="00F80C9F"/>
    <w:rsid w:val="00F80CD3"/>
    <w:rsid w:val="00F80D03"/>
    <w:rsid w:val="00F80DDD"/>
    <w:rsid w:val="00F81075"/>
    <w:rsid w:val="00F81217"/>
    <w:rsid w:val="00F81427"/>
    <w:rsid w:val="00F81607"/>
    <w:rsid w:val="00F817CA"/>
    <w:rsid w:val="00F81A11"/>
    <w:rsid w:val="00F81A2D"/>
    <w:rsid w:val="00F81B63"/>
    <w:rsid w:val="00F81BD7"/>
    <w:rsid w:val="00F81D08"/>
    <w:rsid w:val="00F81D8D"/>
    <w:rsid w:val="00F81E8B"/>
    <w:rsid w:val="00F81F41"/>
    <w:rsid w:val="00F820DC"/>
    <w:rsid w:val="00F820F4"/>
    <w:rsid w:val="00F8214A"/>
    <w:rsid w:val="00F8230F"/>
    <w:rsid w:val="00F82333"/>
    <w:rsid w:val="00F82355"/>
    <w:rsid w:val="00F82432"/>
    <w:rsid w:val="00F82439"/>
    <w:rsid w:val="00F82459"/>
    <w:rsid w:val="00F82561"/>
    <w:rsid w:val="00F82611"/>
    <w:rsid w:val="00F82679"/>
    <w:rsid w:val="00F8274B"/>
    <w:rsid w:val="00F82794"/>
    <w:rsid w:val="00F827FD"/>
    <w:rsid w:val="00F82813"/>
    <w:rsid w:val="00F82AB9"/>
    <w:rsid w:val="00F82CF1"/>
    <w:rsid w:val="00F82EBC"/>
    <w:rsid w:val="00F82ED8"/>
    <w:rsid w:val="00F82F3B"/>
    <w:rsid w:val="00F82FAF"/>
    <w:rsid w:val="00F830F9"/>
    <w:rsid w:val="00F83123"/>
    <w:rsid w:val="00F833FA"/>
    <w:rsid w:val="00F834D7"/>
    <w:rsid w:val="00F834DE"/>
    <w:rsid w:val="00F834FC"/>
    <w:rsid w:val="00F83858"/>
    <w:rsid w:val="00F838B0"/>
    <w:rsid w:val="00F838CD"/>
    <w:rsid w:val="00F839DD"/>
    <w:rsid w:val="00F83E60"/>
    <w:rsid w:val="00F8414E"/>
    <w:rsid w:val="00F841F4"/>
    <w:rsid w:val="00F842A9"/>
    <w:rsid w:val="00F842F4"/>
    <w:rsid w:val="00F84385"/>
    <w:rsid w:val="00F843CA"/>
    <w:rsid w:val="00F84494"/>
    <w:rsid w:val="00F845C5"/>
    <w:rsid w:val="00F845E1"/>
    <w:rsid w:val="00F846D8"/>
    <w:rsid w:val="00F846DF"/>
    <w:rsid w:val="00F8474F"/>
    <w:rsid w:val="00F8480B"/>
    <w:rsid w:val="00F848EE"/>
    <w:rsid w:val="00F84943"/>
    <w:rsid w:val="00F84D87"/>
    <w:rsid w:val="00F84DAA"/>
    <w:rsid w:val="00F84DB5"/>
    <w:rsid w:val="00F84F38"/>
    <w:rsid w:val="00F85087"/>
    <w:rsid w:val="00F8514A"/>
    <w:rsid w:val="00F851C8"/>
    <w:rsid w:val="00F8520E"/>
    <w:rsid w:val="00F85235"/>
    <w:rsid w:val="00F85353"/>
    <w:rsid w:val="00F8560B"/>
    <w:rsid w:val="00F856B0"/>
    <w:rsid w:val="00F856D8"/>
    <w:rsid w:val="00F856F6"/>
    <w:rsid w:val="00F857A1"/>
    <w:rsid w:val="00F8583D"/>
    <w:rsid w:val="00F85949"/>
    <w:rsid w:val="00F85A59"/>
    <w:rsid w:val="00F85B8D"/>
    <w:rsid w:val="00F85C3C"/>
    <w:rsid w:val="00F85C40"/>
    <w:rsid w:val="00F85D12"/>
    <w:rsid w:val="00F85D69"/>
    <w:rsid w:val="00F85DC2"/>
    <w:rsid w:val="00F85ECE"/>
    <w:rsid w:val="00F85F09"/>
    <w:rsid w:val="00F85F4E"/>
    <w:rsid w:val="00F86178"/>
    <w:rsid w:val="00F861F5"/>
    <w:rsid w:val="00F86280"/>
    <w:rsid w:val="00F86518"/>
    <w:rsid w:val="00F865BE"/>
    <w:rsid w:val="00F8663E"/>
    <w:rsid w:val="00F866FA"/>
    <w:rsid w:val="00F866FC"/>
    <w:rsid w:val="00F86839"/>
    <w:rsid w:val="00F86841"/>
    <w:rsid w:val="00F86880"/>
    <w:rsid w:val="00F869D6"/>
    <w:rsid w:val="00F86A6D"/>
    <w:rsid w:val="00F86C6F"/>
    <w:rsid w:val="00F86C7E"/>
    <w:rsid w:val="00F86D5F"/>
    <w:rsid w:val="00F86F31"/>
    <w:rsid w:val="00F86FCF"/>
    <w:rsid w:val="00F873DE"/>
    <w:rsid w:val="00F8749E"/>
    <w:rsid w:val="00F87555"/>
    <w:rsid w:val="00F87782"/>
    <w:rsid w:val="00F878D3"/>
    <w:rsid w:val="00F87A68"/>
    <w:rsid w:val="00F87A93"/>
    <w:rsid w:val="00F87B3A"/>
    <w:rsid w:val="00F87C99"/>
    <w:rsid w:val="00F87C9E"/>
    <w:rsid w:val="00F87D6B"/>
    <w:rsid w:val="00F87D87"/>
    <w:rsid w:val="00F87E36"/>
    <w:rsid w:val="00F87E52"/>
    <w:rsid w:val="00F87E9C"/>
    <w:rsid w:val="00F9002B"/>
    <w:rsid w:val="00F90195"/>
    <w:rsid w:val="00F901C9"/>
    <w:rsid w:val="00F90509"/>
    <w:rsid w:val="00F906F2"/>
    <w:rsid w:val="00F90840"/>
    <w:rsid w:val="00F908A7"/>
    <w:rsid w:val="00F9092C"/>
    <w:rsid w:val="00F90990"/>
    <w:rsid w:val="00F90A58"/>
    <w:rsid w:val="00F90BCD"/>
    <w:rsid w:val="00F90C65"/>
    <w:rsid w:val="00F90D2E"/>
    <w:rsid w:val="00F90DF7"/>
    <w:rsid w:val="00F90E54"/>
    <w:rsid w:val="00F90E5A"/>
    <w:rsid w:val="00F9110B"/>
    <w:rsid w:val="00F91182"/>
    <w:rsid w:val="00F911BC"/>
    <w:rsid w:val="00F91492"/>
    <w:rsid w:val="00F91568"/>
    <w:rsid w:val="00F916B2"/>
    <w:rsid w:val="00F91AFE"/>
    <w:rsid w:val="00F91B55"/>
    <w:rsid w:val="00F91C98"/>
    <w:rsid w:val="00F91E59"/>
    <w:rsid w:val="00F91ED7"/>
    <w:rsid w:val="00F920BA"/>
    <w:rsid w:val="00F9219A"/>
    <w:rsid w:val="00F92265"/>
    <w:rsid w:val="00F922DA"/>
    <w:rsid w:val="00F923D6"/>
    <w:rsid w:val="00F92499"/>
    <w:rsid w:val="00F925BF"/>
    <w:rsid w:val="00F92736"/>
    <w:rsid w:val="00F927DA"/>
    <w:rsid w:val="00F92A3C"/>
    <w:rsid w:val="00F92C88"/>
    <w:rsid w:val="00F92D06"/>
    <w:rsid w:val="00F92F04"/>
    <w:rsid w:val="00F92FC0"/>
    <w:rsid w:val="00F92FD3"/>
    <w:rsid w:val="00F930E7"/>
    <w:rsid w:val="00F93112"/>
    <w:rsid w:val="00F931E3"/>
    <w:rsid w:val="00F9333C"/>
    <w:rsid w:val="00F933B6"/>
    <w:rsid w:val="00F934A2"/>
    <w:rsid w:val="00F93580"/>
    <w:rsid w:val="00F935AD"/>
    <w:rsid w:val="00F935F8"/>
    <w:rsid w:val="00F9364A"/>
    <w:rsid w:val="00F93966"/>
    <w:rsid w:val="00F93C19"/>
    <w:rsid w:val="00F94178"/>
    <w:rsid w:val="00F9426B"/>
    <w:rsid w:val="00F94329"/>
    <w:rsid w:val="00F94345"/>
    <w:rsid w:val="00F94491"/>
    <w:rsid w:val="00F9452B"/>
    <w:rsid w:val="00F9457B"/>
    <w:rsid w:val="00F9464F"/>
    <w:rsid w:val="00F9467D"/>
    <w:rsid w:val="00F9494D"/>
    <w:rsid w:val="00F94996"/>
    <w:rsid w:val="00F94A23"/>
    <w:rsid w:val="00F94BD4"/>
    <w:rsid w:val="00F94D59"/>
    <w:rsid w:val="00F94E84"/>
    <w:rsid w:val="00F94EE4"/>
    <w:rsid w:val="00F94EEE"/>
    <w:rsid w:val="00F94FAB"/>
    <w:rsid w:val="00F950B8"/>
    <w:rsid w:val="00F95182"/>
    <w:rsid w:val="00F9527D"/>
    <w:rsid w:val="00F953A1"/>
    <w:rsid w:val="00F954EF"/>
    <w:rsid w:val="00F95593"/>
    <w:rsid w:val="00F955AF"/>
    <w:rsid w:val="00F95763"/>
    <w:rsid w:val="00F95845"/>
    <w:rsid w:val="00F958D1"/>
    <w:rsid w:val="00F958D5"/>
    <w:rsid w:val="00F958FB"/>
    <w:rsid w:val="00F959E8"/>
    <w:rsid w:val="00F95A3F"/>
    <w:rsid w:val="00F95B81"/>
    <w:rsid w:val="00F95C91"/>
    <w:rsid w:val="00F95D20"/>
    <w:rsid w:val="00F95EB3"/>
    <w:rsid w:val="00F95FD7"/>
    <w:rsid w:val="00F960E2"/>
    <w:rsid w:val="00F961BB"/>
    <w:rsid w:val="00F9627A"/>
    <w:rsid w:val="00F96425"/>
    <w:rsid w:val="00F9646F"/>
    <w:rsid w:val="00F9661D"/>
    <w:rsid w:val="00F9667B"/>
    <w:rsid w:val="00F96742"/>
    <w:rsid w:val="00F968D3"/>
    <w:rsid w:val="00F96941"/>
    <w:rsid w:val="00F96A8E"/>
    <w:rsid w:val="00F96B8A"/>
    <w:rsid w:val="00F96BCA"/>
    <w:rsid w:val="00F96BD9"/>
    <w:rsid w:val="00F96E2B"/>
    <w:rsid w:val="00F96E3A"/>
    <w:rsid w:val="00F97045"/>
    <w:rsid w:val="00F9708F"/>
    <w:rsid w:val="00F97392"/>
    <w:rsid w:val="00F97428"/>
    <w:rsid w:val="00F97478"/>
    <w:rsid w:val="00F974AC"/>
    <w:rsid w:val="00F97585"/>
    <w:rsid w:val="00F9758D"/>
    <w:rsid w:val="00F976DE"/>
    <w:rsid w:val="00F977B0"/>
    <w:rsid w:val="00F977D3"/>
    <w:rsid w:val="00F978B4"/>
    <w:rsid w:val="00F978F2"/>
    <w:rsid w:val="00F9790D"/>
    <w:rsid w:val="00F97929"/>
    <w:rsid w:val="00F97ACE"/>
    <w:rsid w:val="00F97CCC"/>
    <w:rsid w:val="00F97EA7"/>
    <w:rsid w:val="00F97FAD"/>
    <w:rsid w:val="00FA001E"/>
    <w:rsid w:val="00FA0042"/>
    <w:rsid w:val="00FA0094"/>
    <w:rsid w:val="00FA00B9"/>
    <w:rsid w:val="00FA00ED"/>
    <w:rsid w:val="00FA0146"/>
    <w:rsid w:val="00FA0179"/>
    <w:rsid w:val="00FA017E"/>
    <w:rsid w:val="00FA020F"/>
    <w:rsid w:val="00FA024B"/>
    <w:rsid w:val="00FA0256"/>
    <w:rsid w:val="00FA02F9"/>
    <w:rsid w:val="00FA0359"/>
    <w:rsid w:val="00FA03DC"/>
    <w:rsid w:val="00FA040A"/>
    <w:rsid w:val="00FA0452"/>
    <w:rsid w:val="00FA05ED"/>
    <w:rsid w:val="00FA0800"/>
    <w:rsid w:val="00FA0A45"/>
    <w:rsid w:val="00FA0B2B"/>
    <w:rsid w:val="00FA0BB6"/>
    <w:rsid w:val="00FA0BE2"/>
    <w:rsid w:val="00FA0C48"/>
    <w:rsid w:val="00FA0CE6"/>
    <w:rsid w:val="00FA0D93"/>
    <w:rsid w:val="00FA0E58"/>
    <w:rsid w:val="00FA0EA5"/>
    <w:rsid w:val="00FA0F86"/>
    <w:rsid w:val="00FA0FAE"/>
    <w:rsid w:val="00FA0FEE"/>
    <w:rsid w:val="00FA11BC"/>
    <w:rsid w:val="00FA1328"/>
    <w:rsid w:val="00FA13AB"/>
    <w:rsid w:val="00FA1508"/>
    <w:rsid w:val="00FA1650"/>
    <w:rsid w:val="00FA16DB"/>
    <w:rsid w:val="00FA1759"/>
    <w:rsid w:val="00FA18A1"/>
    <w:rsid w:val="00FA1A66"/>
    <w:rsid w:val="00FA1AE7"/>
    <w:rsid w:val="00FA1B2B"/>
    <w:rsid w:val="00FA1BEF"/>
    <w:rsid w:val="00FA1C90"/>
    <w:rsid w:val="00FA1EA8"/>
    <w:rsid w:val="00FA1FDE"/>
    <w:rsid w:val="00FA20E5"/>
    <w:rsid w:val="00FA2177"/>
    <w:rsid w:val="00FA2240"/>
    <w:rsid w:val="00FA22DC"/>
    <w:rsid w:val="00FA22F7"/>
    <w:rsid w:val="00FA2386"/>
    <w:rsid w:val="00FA23AD"/>
    <w:rsid w:val="00FA23B2"/>
    <w:rsid w:val="00FA242D"/>
    <w:rsid w:val="00FA26B2"/>
    <w:rsid w:val="00FA26B6"/>
    <w:rsid w:val="00FA287B"/>
    <w:rsid w:val="00FA28F1"/>
    <w:rsid w:val="00FA2A5D"/>
    <w:rsid w:val="00FA2ABA"/>
    <w:rsid w:val="00FA2CBB"/>
    <w:rsid w:val="00FA2D5A"/>
    <w:rsid w:val="00FA2DD2"/>
    <w:rsid w:val="00FA2EC3"/>
    <w:rsid w:val="00FA3000"/>
    <w:rsid w:val="00FA303A"/>
    <w:rsid w:val="00FA30A0"/>
    <w:rsid w:val="00FA31C4"/>
    <w:rsid w:val="00FA3341"/>
    <w:rsid w:val="00FA3343"/>
    <w:rsid w:val="00FA3390"/>
    <w:rsid w:val="00FA3396"/>
    <w:rsid w:val="00FA33BE"/>
    <w:rsid w:val="00FA359F"/>
    <w:rsid w:val="00FA35BA"/>
    <w:rsid w:val="00FA370C"/>
    <w:rsid w:val="00FA3770"/>
    <w:rsid w:val="00FA3854"/>
    <w:rsid w:val="00FA39FD"/>
    <w:rsid w:val="00FA3A87"/>
    <w:rsid w:val="00FA3AA9"/>
    <w:rsid w:val="00FA3AC0"/>
    <w:rsid w:val="00FA3B5B"/>
    <w:rsid w:val="00FA3B76"/>
    <w:rsid w:val="00FA3DB8"/>
    <w:rsid w:val="00FA3E59"/>
    <w:rsid w:val="00FA3EB3"/>
    <w:rsid w:val="00FA3F47"/>
    <w:rsid w:val="00FA405D"/>
    <w:rsid w:val="00FA41FB"/>
    <w:rsid w:val="00FA433E"/>
    <w:rsid w:val="00FA4558"/>
    <w:rsid w:val="00FA459C"/>
    <w:rsid w:val="00FA45FF"/>
    <w:rsid w:val="00FA4737"/>
    <w:rsid w:val="00FA4916"/>
    <w:rsid w:val="00FA4A26"/>
    <w:rsid w:val="00FA4A2C"/>
    <w:rsid w:val="00FA4B7C"/>
    <w:rsid w:val="00FA4DDD"/>
    <w:rsid w:val="00FA4E48"/>
    <w:rsid w:val="00FA4EF2"/>
    <w:rsid w:val="00FA4F51"/>
    <w:rsid w:val="00FA50C3"/>
    <w:rsid w:val="00FA50F7"/>
    <w:rsid w:val="00FA52E2"/>
    <w:rsid w:val="00FA5406"/>
    <w:rsid w:val="00FA5554"/>
    <w:rsid w:val="00FA5735"/>
    <w:rsid w:val="00FA57A8"/>
    <w:rsid w:val="00FA5834"/>
    <w:rsid w:val="00FA588F"/>
    <w:rsid w:val="00FA59D2"/>
    <w:rsid w:val="00FA5A38"/>
    <w:rsid w:val="00FA5B89"/>
    <w:rsid w:val="00FA5C08"/>
    <w:rsid w:val="00FA5DA3"/>
    <w:rsid w:val="00FA60C4"/>
    <w:rsid w:val="00FA60D5"/>
    <w:rsid w:val="00FA6165"/>
    <w:rsid w:val="00FA6330"/>
    <w:rsid w:val="00FA63CC"/>
    <w:rsid w:val="00FA6411"/>
    <w:rsid w:val="00FA648B"/>
    <w:rsid w:val="00FA6556"/>
    <w:rsid w:val="00FA658B"/>
    <w:rsid w:val="00FA66A2"/>
    <w:rsid w:val="00FA66ED"/>
    <w:rsid w:val="00FA692A"/>
    <w:rsid w:val="00FA692E"/>
    <w:rsid w:val="00FA6AFC"/>
    <w:rsid w:val="00FA6B42"/>
    <w:rsid w:val="00FA6B56"/>
    <w:rsid w:val="00FA6BBA"/>
    <w:rsid w:val="00FA6BEC"/>
    <w:rsid w:val="00FA6BF8"/>
    <w:rsid w:val="00FA6D0E"/>
    <w:rsid w:val="00FA6DD6"/>
    <w:rsid w:val="00FA706F"/>
    <w:rsid w:val="00FA70D1"/>
    <w:rsid w:val="00FA71C7"/>
    <w:rsid w:val="00FA71D0"/>
    <w:rsid w:val="00FA7210"/>
    <w:rsid w:val="00FA7253"/>
    <w:rsid w:val="00FA75DE"/>
    <w:rsid w:val="00FA7815"/>
    <w:rsid w:val="00FA78A9"/>
    <w:rsid w:val="00FA79DB"/>
    <w:rsid w:val="00FA7C90"/>
    <w:rsid w:val="00FA7CB3"/>
    <w:rsid w:val="00FA7CCC"/>
    <w:rsid w:val="00FA7D30"/>
    <w:rsid w:val="00FA7E11"/>
    <w:rsid w:val="00FA7E5B"/>
    <w:rsid w:val="00FA7EEC"/>
    <w:rsid w:val="00FA7FB8"/>
    <w:rsid w:val="00FA7FC8"/>
    <w:rsid w:val="00FB00A7"/>
    <w:rsid w:val="00FB0205"/>
    <w:rsid w:val="00FB02A3"/>
    <w:rsid w:val="00FB02DD"/>
    <w:rsid w:val="00FB02FC"/>
    <w:rsid w:val="00FB0361"/>
    <w:rsid w:val="00FB063C"/>
    <w:rsid w:val="00FB0751"/>
    <w:rsid w:val="00FB0860"/>
    <w:rsid w:val="00FB088B"/>
    <w:rsid w:val="00FB0A2B"/>
    <w:rsid w:val="00FB0AC2"/>
    <w:rsid w:val="00FB0B7F"/>
    <w:rsid w:val="00FB0E05"/>
    <w:rsid w:val="00FB0E7A"/>
    <w:rsid w:val="00FB0EF3"/>
    <w:rsid w:val="00FB0F4A"/>
    <w:rsid w:val="00FB10C5"/>
    <w:rsid w:val="00FB10D3"/>
    <w:rsid w:val="00FB128E"/>
    <w:rsid w:val="00FB13E6"/>
    <w:rsid w:val="00FB1452"/>
    <w:rsid w:val="00FB15F3"/>
    <w:rsid w:val="00FB1651"/>
    <w:rsid w:val="00FB177B"/>
    <w:rsid w:val="00FB19B5"/>
    <w:rsid w:val="00FB1C06"/>
    <w:rsid w:val="00FB1C1A"/>
    <w:rsid w:val="00FB1CDB"/>
    <w:rsid w:val="00FB1D60"/>
    <w:rsid w:val="00FB1D7A"/>
    <w:rsid w:val="00FB1DFC"/>
    <w:rsid w:val="00FB1F16"/>
    <w:rsid w:val="00FB1F46"/>
    <w:rsid w:val="00FB1F48"/>
    <w:rsid w:val="00FB1FD4"/>
    <w:rsid w:val="00FB2130"/>
    <w:rsid w:val="00FB2164"/>
    <w:rsid w:val="00FB2170"/>
    <w:rsid w:val="00FB21E6"/>
    <w:rsid w:val="00FB21F1"/>
    <w:rsid w:val="00FB2264"/>
    <w:rsid w:val="00FB22A9"/>
    <w:rsid w:val="00FB234B"/>
    <w:rsid w:val="00FB23CA"/>
    <w:rsid w:val="00FB23CC"/>
    <w:rsid w:val="00FB2426"/>
    <w:rsid w:val="00FB24EB"/>
    <w:rsid w:val="00FB2570"/>
    <w:rsid w:val="00FB266D"/>
    <w:rsid w:val="00FB2871"/>
    <w:rsid w:val="00FB28D1"/>
    <w:rsid w:val="00FB28DA"/>
    <w:rsid w:val="00FB29EA"/>
    <w:rsid w:val="00FB2AC1"/>
    <w:rsid w:val="00FB2B39"/>
    <w:rsid w:val="00FB2C84"/>
    <w:rsid w:val="00FB2E29"/>
    <w:rsid w:val="00FB2E84"/>
    <w:rsid w:val="00FB2EAE"/>
    <w:rsid w:val="00FB2F4C"/>
    <w:rsid w:val="00FB314A"/>
    <w:rsid w:val="00FB32D4"/>
    <w:rsid w:val="00FB3432"/>
    <w:rsid w:val="00FB35D2"/>
    <w:rsid w:val="00FB35E2"/>
    <w:rsid w:val="00FB35ED"/>
    <w:rsid w:val="00FB3712"/>
    <w:rsid w:val="00FB3CC5"/>
    <w:rsid w:val="00FB3CC6"/>
    <w:rsid w:val="00FB3E53"/>
    <w:rsid w:val="00FB3F2E"/>
    <w:rsid w:val="00FB3F3B"/>
    <w:rsid w:val="00FB3FA4"/>
    <w:rsid w:val="00FB4393"/>
    <w:rsid w:val="00FB4701"/>
    <w:rsid w:val="00FB47CC"/>
    <w:rsid w:val="00FB484C"/>
    <w:rsid w:val="00FB493C"/>
    <w:rsid w:val="00FB4B35"/>
    <w:rsid w:val="00FB4B3F"/>
    <w:rsid w:val="00FB4B8B"/>
    <w:rsid w:val="00FB4BA6"/>
    <w:rsid w:val="00FB4BAD"/>
    <w:rsid w:val="00FB4CDB"/>
    <w:rsid w:val="00FB4D31"/>
    <w:rsid w:val="00FB4ED2"/>
    <w:rsid w:val="00FB4F27"/>
    <w:rsid w:val="00FB527C"/>
    <w:rsid w:val="00FB5387"/>
    <w:rsid w:val="00FB54DD"/>
    <w:rsid w:val="00FB577A"/>
    <w:rsid w:val="00FB578F"/>
    <w:rsid w:val="00FB58F2"/>
    <w:rsid w:val="00FB594A"/>
    <w:rsid w:val="00FB5A0F"/>
    <w:rsid w:val="00FB5BC0"/>
    <w:rsid w:val="00FB5F87"/>
    <w:rsid w:val="00FB60AE"/>
    <w:rsid w:val="00FB6129"/>
    <w:rsid w:val="00FB619E"/>
    <w:rsid w:val="00FB6249"/>
    <w:rsid w:val="00FB636D"/>
    <w:rsid w:val="00FB6404"/>
    <w:rsid w:val="00FB6527"/>
    <w:rsid w:val="00FB665A"/>
    <w:rsid w:val="00FB677C"/>
    <w:rsid w:val="00FB67E1"/>
    <w:rsid w:val="00FB6BED"/>
    <w:rsid w:val="00FB6D59"/>
    <w:rsid w:val="00FB6D92"/>
    <w:rsid w:val="00FB6DF1"/>
    <w:rsid w:val="00FB6E0A"/>
    <w:rsid w:val="00FB6F3D"/>
    <w:rsid w:val="00FB7180"/>
    <w:rsid w:val="00FB724E"/>
    <w:rsid w:val="00FB726A"/>
    <w:rsid w:val="00FB72B2"/>
    <w:rsid w:val="00FB7334"/>
    <w:rsid w:val="00FB73AE"/>
    <w:rsid w:val="00FB73F0"/>
    <w:rsid w:val="00FB7423"/>
    <w:rsid w:val="00FB742C"/>
    <w:rsid w:val="00FB763F"/>
    <w:rsid w:val="00FB79DF"/>
    <w:rsid w:val="00FB7AB5"/>
    <w:rsid w:val="00FB7B2C"/>
    <w:rsid w:val="00FB7B37"/>
    <w:rsid w:val="00FB7B49"/>
    <w:rsid w:val="00FB7CB2"/>
    <w:rsid w:val="00FB7D0D"/>
    <w:rsid w:val="00FB7DA4"/>
    <w:rsid w:val="00FB7DCD"/>
    <w:rsid w:val="00FB7EED"/>
    <w:rsid w:val="00FC0056"/>
    <w:rsid w:val="00FC0194"/>
    <w:rsid w:val="00FC0235"/>
    <w:rsid w:val="00FC0314"/>
    <w:rsid w:val="00FC038B"/>
    <w:rsid w:val="00FC0592"/>
    <w:rsid w:val="00FC0771"/>
    <w:rsid w:val="00FC079C"/>
    <w:rsid w:val="00FC07D0"/>
    <w:rsid w:val="00FC086B"/>
    <w:rsid w:val="00FC0A56"/>
    <w:rsid w:val="00FC0B04"/>
    <w:rsid w:val="00FC0C0E"/>
    <w:rsid w:val="00FC0E2B"/>
    <w:rsid w:val="00FC0E8B"/>
    <w:rsid w:val="00FC10B0"/>
    <w:rsid w:val="00FC10EC"/>
    <w:rsid w:val="00FC148A"/>
    <w:rsid w:val="00FC15BA"/>
    <w:rsid w:val="00FC1B34"/>
    <w:rsid w:val="00FC1BFA"/>
    <w:rsid w:val="00FC1C45"/>
    <w:rsid w:val="00FC1C52"/>
    <w:rsid w:val="00FC1CA2"/>
    <w:rsid w:val="00FC1CD2"/>
    <w:rsid w:val="00FC1D9E"/>
    <w:rsid w:val="00FC2090"/>
    <w:rsid w:val="00FC20BD"/>
    <w:rsid w:val="00FC21CF"/>
    <w:rsid w:val="00FC227D"/>
    <w:rsid w:val="00FC232E"/>
    <w:rsid w:val="00FC2493"/>
    <w:rsid w:val="00FC2494"/>
    <w:rsid w:val="00FC24BF"/>
    <w:rsid w:val="00FC24D1"/>
    <w:rsid w:val="00FC2505"/>
    <w:rsid w:val="00FC2563"/>
    <w:rsid w:val="00FC2569"/>
    <w:rsid w:val="00FC256A"/>
    <w:rsid w:val="00FC2619"/>
    <w:rsid w:val="00FC2723"/>
    <w:rsid w:val="00FC281D"/>
    <w:rsid w:val="00FC2A33"/>
    <w:rsid w:val="00FC2ACB"/>
    <w:rsid w:val="00FC2B5A"/>
    <w:rsid w:val="00FC2B92"/>
    <w:rsid w:val="00FC2DB2"/>
    <w:rsid w:val="00FC3067"/>
    <w:rsid w:val="00FC312E"/>
    <w:rsid w:val="00FC321C"/>
    <w:rsid w:val="00FC32DC"/>
    <w:rsid w:val="00FC348E"/>
    <w:rsid w:val="00FC34A5"/>
    <w:rsid w:val="00FC34A8"/>
    <w:rsid w:val="00FC3508"/>
    <w:rsid w:val="00FC35A8"/>
    <w:rsid w:val="00FC35F4"/>
    <w:rsid w:val="00FC38AE"/>
    <w:rsid w:val="00FC38BB"/>
    <w:rsid w:val="00FC396E"/>
    <w:rsid w:val="00FC3BFC"/>
    <w:rsid w:val="00FC3C49"/>
    <w:rsid w:val="00FC3CAD"/>
    <w:rsid w:val="00FC3D42"/>
    <w:rsid w:val="00FC3E0D"/>
    <w:rsid w:val="00FC3FEA"/>
    <w:rsid w:val="00FC40B7"/>
    <w:rsid w:val="00FC41E5"/>
    <w:rsid w:val="00FC4246"/>
    <w:rsid w:val="00FC43B3"/>
    <w:rsid w:val="00FC444E"/>
    <w:rsid w:val="00FC45AF"/>
    <w:rsid w:val="00FC4706"/>
    <w:rsid w:val="00FC4791"/>
    <w:rsid w:val="00FC47B8"/>
    <w:rsid w:val="00FC47C6"/>
    <w:rsid w:val="00FC49C1"/>
    <w:rsid w:val="00FC49DD"/>
    <w:rsid w:val="00FC49FE"/>
    <w:rsid w:val="00FC4BBE"/>
    <w:rsid w:val="00FC4C2E"/>
    <w:rsid w:val="00FC4C8D"/>
    <w:rsid w:val="00FC4D57"/>
    <w:rsid w:val="00FC4DF3"/>
    <w:rsid w:val="00FC4F04"/>
    <w:rsid w:val="00FC5017"/>
    <w:rsid w:val="00FC511D"/>
    <w:rsid w:val="00FC521D"/>
    <w:rsid w:val="00FC52A5"/>
    <w:rsid w:val="00FC5347"/>
    <w:rsid w:val="00FC53C5"/>
    <w:rsid w:val="00FC540E"/>
    <w:rsid w:val="00FC5612"/>
    <w:rsid w:val="00FC5731"/>
    <w:rsid w:val="00FC581E"/>
    <w:rsid w:val="00FC59AF"/>
    <w:rsid w:val="00FC59E5"/>
    <w:rsid w:val="00FC5A9F"/>
    <w:rsid w:val="00FC5C30"/>
    <w:rsid w:val="00FC5CA4"/>
    <w:rsid w:val="00FC5CD6"/>
    <w:rsid w:val="00FC5F1D"/>
    <w:rsid w:val="00FC6389"/>
    <w:rsid w:val="00FC6392"/>
    <w:rsid w:val="00FC6404"/>
    <w:rsid w:val="00FC6528"/>
    <w:rsid w:val="00FC65BA"/>
    <w:rsid w:val="00FC669A"/>
    <w:rsid w:val="00FC66A0"/>
    <w:rsid w:val="00FC66D0"/>
    <w:rsid w:val="00FC66E5"/>
    <w:rsid w:val="00FC677B"/>
    <w:rsid w:val="00FC69E3"/>
    <w:rsid w:val="00FC6A82"/>
    <w:rsid w:val="00FC6BC9"/>
    <w:rsid w:val="00FC6FF7"/>
    <w:rsid w:val="00FC703C"/>
    <w:rsid w:val="00FC70E9"/>
    <w:rsid w:val="00FC7267"/>
    <w:rsid w:val="00FC7370"/>
    <w:rsid w:val="00FC7695"/>
    <w:rsid w:val="00FC76C7"/>
    <w:rsid w:val="00FC796D"/>
    <w:rsid w:val="00FC79C4"/>
    <w:rsid w:val="00FC7A18"/>
    <w:rsid w:val="00FC7B52"/>
    <w:rsid w:val="00FC7D79"/>
    <w:rsid w:val="00FC7D84"/>
    <w:rsid w:val="00FC7FA7"/>
    <w:rsid w:val="00FD004D"/>
    <w:rsid w:val="00FD0187"/>
    <w:rsid w:val="00FD0274"/>
    <w:rsid w:val="00FD02CA"/>
    <w:rsid w:val="00FD0458"/>
    <w:rsid w:val="00FD050E"/>
    <w:rsid w:val="00FD08F0"/>
    <w:rsid w:val="00FD0901"/>
    <w:rsid w:val="00FD0942"/>
    <w:rsid w:val="00FD0B40"/>
    <w:rsid w:val="00FD0B6B"/>
    <w:rsid w:val="00FD0BF7"/>
    <w:rsid w:val="00FD0C85"/>
    <w:rsid w:val="00FD0D78"/>
    <w:rsid w:val="00FD0E90"/>
    <w:rsid w:val="00FD0FCE"/>
    <w:rsid w:val="00FD123D"/>
    <w:rsid w:val="00FD1416"/>
    <w:rsid w:val="00FD147C"/>
    <w:rsid w:val="00FD1A8D"/>
    <w:rsid w:val="00FD1AE0"/>
    <w:rsid w:val="00FD1D13"/>
    <w:rsid w:val="00FD1E3A"/>
    <w:rsid w:val="00FD1E3F"/>
    <w:rsid w:val="00FD1E6D"/>
    <w:rsid w:val="00FD1E7D"/>
    <w:rsid w:val="00FD1F79"/>
    <w:rsid w:val="00FD2046"/>
    <w:rsid w:val="00FD20F8"/>
    <w:rsid w:val="00FD216F"/>
    <w:rsid w:val="00FD2190"/>
    <w:rsid w:val="00FD219F"/>
    <w:rsid w:val="00FD22D5"/>
    <w:rsid w:val="00FD22DE"/>
    <w:rsid w:val="00FD22E8"/>
    <w:rsid w:val="00FD23C7"/>
    <w:rsid w:val="00FD241B"/>
    <w:rsid w:val="00FD2422"/>
    <w:rsid w:val="00FD2678"/>
    <w:rsid w:val="00FD267B"/>
    <w:rsid w:val="00FD284A"/>
    <w:rsid w:val="00FD29E3"/>
    <w:rsid w:val="00FD2A43"/>
    <w:rsid w:val="00FD2A74"/>
    <w:rsid w:val="00FD2B24"/>
    <w:rsid w:val="00FD2BF7"/>
    <w:rsid w:val="00FD2D5B"/>
    <w:rsid w:val="00FD307A"/>
    <w:rsid w:val="00FD333B"/>
    <w:rsid w:val="00FD3661"/>
    <w:rsid w:val="00FD3812"/>
    <w:rsid w:val="00FD3853"/>
    <w:rsid w:val="00FD3870"/>
    <w:rsid w:val="00FD3882"/>
    <w:rsid w:val="00FD3894"/>
    <w:rsid w:val="00FD38A9"/>
    <w:rsid w:val="00FD39C3"/>
    <w:rsid w:val="00FD3C6F"/>
    <w:rsid w:val="00FD3D9D"/>
    <w:rsid w:val="00FD3DDA"/>
    <w:rsid w:val="00FD40DC"/>
    <w:rsid w:val="00FD42B2"/>
    <w:rsid w:val="00FD42C0"/>
    <w:rsid w:val="00FD4497"/>
    <w:rsid w:val="00FD454E"/>
    <w:rsid w:val="00FD4609"/>
    <w:rsid w:val="00FD4651"/>
    <w:rsid w:val="00FD4676"/>
    <w:rsid w:val="00FD4726"/>
    <w:rsid w:val="00FD4894"/>
    <w:rsid w:val="00FD49E1"/>
    <w:rsid w:val="00FD4A7E"/>
    <w:rsid w:val="00FD4C04"/>
    <w:rsid w:val="00FD4CC8"/>
    <w:rsid w:val="00FD4CCB"/>
    <w:rsid w:val="00FD4E2E"/>
    <w:rsid w:val="00FD4E4A"/>
    <w:rsid w:val="00FD518C"/>
    <w:rsid w:val="00FD51B9"/>
    <w:rsid w:val="00FD55CD"/>
    <w:rsid w:val="00FD5699"/>
    <w:rsid w:val="00FD56E5"/>
    <w:rsid w:val="00FD57A9"/>
    <w:rsid w:val="00FD581B"/>
    <w:rsid w:val="00FD58F3"/>
    <w:rsid w:val="00FD5A6D"/>
    <w:rsid w:val="00FD5A85"/>
    <w:rsid w:val="00FD5B4D"/>
    <w:rsid w:val="00FD5C08"/>
    <w:rsid w:val="00FD5CAF"/>
    <w:rsid w:val="00FD5DB3"/>
    <w:rsid w:val="00FD5E23"/>
    <w:rsid w:val="00FD5E59"/>
    <w:rsid w:val="00FD5FA0"/>
    <w:rsid w:val="00FD6027"/>
    <w:rsid w:val="00FD6088"/>
    <w:rsid w:val="00FD60AF"/>
    <w:rsid w:val="00FD60DD"/>
    <w:rsid w:val="00FD62A0"/>
    <w:rsid w:val="00FD62CD"/>
    <w:rsid w:val="00FD6449"/>
    <w:rsid w:val="00FD644A"/>
    <w:rsid w:val="00FD648D"/>
    <w:rsid w:val="00FD6492"/>
    <w:rsid w:val="00FD6498"/>
    <w:rsid w:val="00FD64FC"/>
    <w:rsid w:val="00FD6559"/>
    <w:rsid w:val="00FD68CE"/>
    <w:rsid w:val="00FD68FB"/>
    <w:rsid w:val="00FD6960"/>
    <w:rsid w:val="00FD6AFC"/>
    <w:rsid w:val="00FD6B13"/>
    <w:rsid w:val="00FD6BB9"/>
    <w:rsid w:val="00FD6BEE"/>
    <w:rsid w:val="00FD6BFD"/>
    <w:rsid w:val="00FD6CA5"/>
    <w:rsid w:val="00FD6D89"/>
    <w:rsid w:val="00FD6DB2"/>
    <w:rsid w:val="00FD6DE0"/>
    <w:rsid w:val="00FD6EF2"/>
    <w:rsid w:val="00FD71C3"/>
    <w:rsid w:val="00FD71C7"/>
    <w:rsid w:val="00FD75E9"/>
    <w:rsid w:val="00FD770A"/>
    <w:rsid w:val="00FD776E"/>
    <w:rsid w:val="00FD77E4"/>
    <w:rsid w:val="00FD797F"/>
    <w:rsid w:val="00FD7A1E"/>
    <w:rsid w:val="00FD7AB1"/>
    <w:rsid w:val="00FD7B51"/>
    <w:rsid w:val="00FD7D12"/>
    <w:rsid w:val="00FD7D9B"/>
    <w:rsid w:val="00FD7E0C"/>
    <w:rsid w:val="00FD7E66"/>
    <w:rsid w:val="00FD7F52"/>
    <w:rsid w:val="00FD7F91"/>
    <w:rsid w:val="00FD7FA4"/>
    <w:rsid w:val="00FE011B"/>
    <w:rsid w:val="00FE01EF"/>
    <w:rsid w:val="00FE0225"/>
    <w:rsid w:val="00FE023F"/>
    <w:rsid w:val="00FE038C"/>
    <w:rsid w:val="00FE0469"/>
    <w:rsid w:val="00FE05ED"/>
    <w:rsid w:val="00FE06AF"/>
    <w:rsid w:val="00FE0949"/>
    <w:rsid w:val="00FE0CD8"/>
    <w:rsid w:val="00FE0DC2"/>
    <w:rsid w:val="00FE0E81"/>
    <w:rsid w:val="00FE11E7"/>
    <w:rsid w:val="00FE1345"/>
    <w:rsid w:val="00FE1476"/>
    <w:rsid w:val="00FE1566"/>
    <w:rsid w:val="00FE15BA"/>
    <w:rsid w:val="00FE166C"/>
    <w:rsid w:val="00FE18E5"/>
    <w:rsid w:val="00FE19B1"/>
    <w:rsid w:val="00FE1A55"/>
    <w:rsid w:val="00FE1DCD"/>
    <w:rsid w:val="00FE1DF4"/>
    <w:rsid w:val="00FE1DF8"/>
    <w:rsid w:val="00FE216E"/>
    <w:rsid w:val="00FE2383"/>
    <w:rsid w:val="00FE2402"/>
    <w:rsid w:val="00FE24A6"/>
    <w:rsid w:val="00FE2532"/>
    <w:rsid w:val="00FE25EB"/>
    <w:rsid w:val="00FE279E"/>
    <w:rsid w:val="00FE28B9"/>
    <w:rsid w:val="00FE28C2"/>
    <w:rsid w:val="00FE2ACB"/>
    <w:rsid w:val="00FE2B7F"/>
    <w:rsid w:val="00FE2C2F"/>
    <w:rsid w:val="00FE2E56"/>
    <w:rsid w:val="00FE2E9C"/>
    <w:rsid w:val="00FE3030"/>
    <w:rsid w:val="00FE332C"/>
    <w:rsid w:val="00FE35F5"/>
    <w:rsid w:val="00FE374B"/>
    <w:rsid w:val="00FE37CA"/>
    <w:rsid w:val="00FE3925"/>
    <w:rsid w:val="00FE3929"/>
    <w:rsid w:val="00FE3974"/>
    <w:rsid w:val="00FE3AE6"/>
    <w:rsid w:val="00FE3B5E"/>
    <w:rsid w:val="00FE3C7D"/>
    <w:rsid w:val="00FE3DA4"/>
    <w:rsid w:val="00FE3EC0"/>
    <w:rsid w:val="00FE3F28"/>
    <w:rsid w:val="00FE3F8C"/>
    <w:rsid w:val="00FE4006"/>
    <w:rsid w:val="00FE415F"/>
    <w:rsid w:val="00FE41EB"/>
    <w:rsid w:val="00FE420A"/>
    <w:rsid w:val="00FE4236"/>
    <w:rsid w:val="00FE42A8"/>
    <w:rsid w:val="00FE42D0"/>
    <w:rsid w:val="00FE430C"/>
    <w:rsid w:val="00FE43AC"/>
    <w:rsid w:val="00FE454D"/>
    <w:rsid w:val="00FE4573"/>
    <w:rsid w:val="00FE497C"/>
    <w:rsid w:val="00FE4ACF"/>
    <w:rsid w:val="00FE4D56"/>
    <w:rsid w:val="00FE4E7E"/>
    <w:rsid w:val="00FE4EF2"/>
    <w:rsid w:val="00FE50F3"/>
    <w:rsid w:val="00FE524E"/>
    <w:rsid w:val="00FE52F9"/>
    <w:rsid w:val="00FE531A"/>
    <w:rsid w:val="00FE5496"/>
    <w:rsid w:val="00FE55C6"/>
    <w:rsid w:val="00FE56AB"/>
    <w:rsid w:val="00FE5838"/>
    <w:rsid w:val="00FE5A3B"/>
    <w:rsid w:val="00FE5BB3"/>
    <w:rsid w:val="00FE5BBD"/>
    <w:rsid w:val="00FE5FCD"/>
    <w:rsid w:val="00FE6088"/>
    <w:rsid w:val="00FE6119"/>
    <w:rsid w:val="00FE64D0"/>
    <w:rsid w:val="00FE64D8"/>
    <w:rsid w:val="00FE6571"/>
    <w:rsid w:val="00FE6608"/>
    <w:rsid w:val="00FE684A"/>
    <w:rsid w:val="00FE6A6F"/>
    <w:rsid w:val="00FE6D0B"/>
    <w:rsid w:val="00FE6E23"/>
    <w:rsid w:val="00FE6EEA"/>
    <w:rsid w:val="00FE6F4F"/>
    <w:rsid w:val="00FE70C7"/>
    <w:rsid w:val="00FE7227"/>
    <w:rsid w:val="00FE7408"/>
    <w:rsid w:val="00FE753D"/>
    <w:rsid w:val="00FE7777"/>
    <w:rsid w:val="00FE7AAA"/>
    <w:rsid w:val="00FE7CD2"/>
    <w:rsid w:val="00FE7D3D"/>
    <w:rsid w:val="00FE7E5F"/>
    <w:rsid w:val="00FE7FD0"/>
    <w:rsid w:val="00FF011E"/>
    <w:rsid w:val="00FF021B"/>
    <w:rsid w:val="00FF02A5"/>
    <w:rsid w:val="00FF02D7"/>
    <w:rsid w:val="00FF0318"/>
    <w:rsid w:val="00FF0321"/>
    <w:rsid w:val="00FF038D"/>
    <w:rsid w:val="00FF04F9"/>
    <w:rsid w:val="00FF0584"/>
    <w:rsid w:val="00FF09B8"/>
    <w:rsid w:val="00FF09C6"/>
    <w:rsid w:val="00FF09FF"/>
    <w:rsid w:val="00FF0A14"/>
    <w:rsid w:val="00FF0B24"/>
    <w:rsid w:val="00FF0CE5"/>
    <w:rsid w:val="00FF0D34"/>
    <w:rsid w:val="00FF0D38"/>
    <w:rsid w:val="00FF0F86"/>
    <w:rsid w:val="00FF1007"/>
    <w:rsid w:val="00FF110A"/>
    <w:rsid w:val="00FF1174"/>
    <w:rsid w:val="00FF117F"/>
    <w:rsid w:val="00FF1327"/>
    <w:rsid w:val="00FF1413"/>
    <w:rsid w:val="00FF1616"/>
    <w:rsid w:val="00FF1649"/>
    <w:rsid w:val="00FF1662"/>
    <w:rsid w:val="00FF182A"/>
    <w:rsid w:val="00FF1967"/>
    <w:rsid w:val="00FF1A2C"/>
    <w:rsid w:val="00FF1BF8"/>
    <w:rsid w:val="00FF1C33"/>
    <w:rsid w:val="00FF1CBA"/>
    <w:rsid w:val="00FF1CF0"/>
    <w:rsid w:val="00FF1D12"/>
    <w:rsid w:val="00FF1D65"/>
    <w:rsid w:val="00FF1F3C"/>
    <w:rsid w:val="00FF2016"/>
    <w:rsid w:val="00FF2051"/>
    <w:rsid w:val="00FF2056"/>
    <w:rsid w:val="00FF2264"/>
    <w:rsid w:val="00FF2410"/>
    <w:rsid w:val="00FF24AF"/>
    <w:rsid w:val="00FF2552"/>
    <w:rsid w:val="00FF278D"/>
    <w:rsid w:val="00FF27E7"/>
    <w:rsid w:val="00FF287E"/>
    <w:rsid w:val="00FF2B6F"/>
    <w:rsid w:val="00FF2B89"/>
    <w:rsid w:val="00FF2E3C"/>
    <w:rsid w:val="00FF30B2"/>
    <w:rsid w:val="00FF312F"/>
    <w:rsid w:val="00FF31BC"/>
    <w:rsid w:val="00FF32D4"/>
    <w:rsid w:val="00FF3344"/>
    <w:rsid w:val="00FF3389"/>
    <w:rsid w:val="00FF3396"/>
    <w:rsid w:val="00FF347B"/>
    <w:rsid w:val="00FF3688"/>
    <w:rsid w:val="00FF373F"/>
    <w:rsid w:val="00FF3875"/>
    <w:rsid w:val="00FF3B16"/>
    <w:rsid w:val="00FF3C7D"/>
    <w:rsid w:val="00FF3E31"/>
    <w:rsid w:val="00FF4001"/>
    <w:rsid w:val="00FF40DD"/>
    <w:rsid w:val="00FF4159"/>
    <w:rsid w:val="00FF4374"/>
    <w:rsid w:val="00FF43F6"/>
    <w:rsid w:val="00FF44DE"/>
    <w:rsid w:val="00FF45EA"/>
    <w:rsid w:val="00FF464F"/>
    <w:rsid w:val="00FF46BA"/>
    <w:rsid w:val="00FF471E"/>
    <w:rsid w:val="00FF481F"/>
    <w:rsid w:val="00FF4867"/>
    <w:rsid w:val="00FF487A"/>
    <w:rsid w:val="00FF48DC"/>
    <w:rsid w:val="00FF4B7E"/>
    <w:rsid w:val="00FF4DA0"/>
    <w:rsid w:val="00FF4E1C"/>
    <w:rsid w:val="00FF4EE2"/>
    <w:rsid w:val="00FF4F48"/>
    <w:rsid w:val="00FF50AB"/>
    <w:rsid w:val="00FF512C"/>
    <w:rsid w:val="00FF5425"/>
    <w:rsid w:val="00FF554B"/>
    <w:rsid w:val="00FF554E"/>
    <w:rsid w:val="00FF55B3"/>
    <w:rsid w:val="00FF56F2"/>
    <w:rsid w:val="00FF586F"/>
    <w:rsid w:val="00FF58DF"/>
    <w:rsid w:val="00FF58FA"/>
    <w:rsid w:val="00FF593C"/>
    <w:rsid w:val="00FF5B5D"/>
    <w:rsid w:val="00FF5B73"/>
    <w:rsid w:val="00FF5BD5"/>
    <w:rsid w:val="00FF5F01"/>
    <w:rsid w:val="00FF5FF6"/>
    <w:rsid w:val="00FF6079"/>
    <w:rsid w:val="00FF6145"/>
    <w:rsid w:val="00FF61C1"/>
    <w:rsid w:val="00FF626F"/>
    <w:rsid w:val="00FF62A5"/>
    <w:rsid w:val="00FF640B"/>
    <w:rsid w:val="00FF6451"/>
    <w:rsid w:val="00FF6493"/>
    <w:rsid w:val="00FF65A6"/>
    <w:rsid w:val="00FF65CE"/>
    <w:rsid w:val="00FF65FA"/>
    <w:rsid w:val="00FF6762"/>
    <w:rsid w:val="00FF6A6D"/>
    <w:rsid w:val="00FF6AE1"/>
    <w:rsid w:val="00FF6AFD"/>
    <w:rsid w:val="00FF6B09"/>
    <w:rsid w:val="00FF6B64"/>
    <w:rsid w:val="00FF6BDF"/>
    <w:rsid w:val="00FF6C0A"/>
    <w:rsid w:val="00FF6DA0"/>
    <w:rsid w:val="00FF6E17"/>
    <w:rsid w:val="00FF6EBF"/>
    <w:rsid w:val="00FF6F39"/>
    <w:rsid w:val="00FF6FB3"/>
    <w:rsid w:val="00FF7056"/>
    <w:rsid w:val="00FF71B8"/>
    <w:rsid w:val="00FF7480"/>
    <w:rsid w:val="00FF7684"/>
    <w:rsid w:val="00FF76FC"/>
    <w:rsid w:val="00FF7757"/>
    <w:rsid w:val="00FF77B9"/>
    <w:rsid w:val="00FF79A9"/>
    <w:rsid w:val="00FF7C50"/>
    <w:rsid w:val="00FF7D7F"/>
    <w:rsid w:val="00FF7F5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8106F8"/>
  <w15:docId w15:val="{A939BBA2-41E8-4A07-B998-3212DAD9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3E3"/>
    <w:pPr>
      <w:widowControl w:val="0"/>
      <w:jc w:val="both"/>
    </w:pPr>
    <w:rPr>
      <w:rFonts w:ascii="Times New Roman" w:eastAsia="SimSun" w:hAnsi="Times New Roman" w:cs="Times New Roman"/>
      <w:szCs w:val="24"/>
    </w:rPr>
  </w:style>
  <w:style w:type="paragraph" w:styleId="Judul1">
    <w:name w:val="heading 1"/>
    <w:basedOn w:val="Normal"/>
    <w:next w:val="Normal"/>
    <w:link w:val="Judul1KAR"/>
    <w:uiPriority w:val="9"/>
    <w:qFormat/>
    <w:rsid w:val="00705C5D"/>
    <w:pPr>
      <w:keepNext/>
      <w:outlineLvl w:val="0"/>
    </w:pPr>
    <w:rPr>
      <w:rFonts w:asciiTheme="majorHAnsi" w:eastAsiaTheme="majorEastAsia" w:hAnsiTheme="majorHAnsi" w:cstheme="majorBidi"/>
      <w:sz w:val="24"/>
    </w:rPr>
  </w:style>
  <w:style w:type="paragraph" w:styleId="Judul2">
    <w:name w:val="heading 2"/>
    <w:basedOn w:val="Normal"/>
    <w:next w:val="Normal"/>
    <w:link w:val="Judul2KAR"/>
    <w:uiPriority w:val="9"/>
    <w:unhideWhenUsed/>
    <w:qFormat/>
    <w:rsid w:val="00B47ECC"/>
    <w:pPr>
      <w:keepNext/>
      <w:outlineLvl w:val="1"/>
    </w:pPr>
    <w:rPr>
      <w:rFonts w:asciiTheme="majorHAnsi" w:eastAsiaTheme="majorEastAsia" w:hAnsiTheme="majorHAnsi" w:cstheme="majorBidi"/>
    </w:rPr>
  </w:style>
  <w:style w:type="paragraph" w:styleId="Judul3">
    <w:name w:val="heading 3"/>
    <w:basedOn w:val="Normal"/>
    <w:link w:val="Judul3KAR"/>
    <w:qFormat/>
    <w:rsid w:val="00941674"/>
    <w:pPr>
      <w:widowControl/>
      <w:spacing w:before="100" w:beforeAutospacing="1" w:after="100" w:afterAutospacing="1"/>
      <w:jc w:val="left"/>
      <w:outlineLvl w:val="2"/>
    </w:pPr>
    <w:rPr>
      <w:rFonts w:ascii="SimSun" w:hAnsi="SimSun" w:cs="SimSun"/>
      <w:b/>
      <w:bCs/>
      <w:kern w:val="0"/>
      <w:sz w:val="27"/>
      <w:szCs w:val="27"/>
    </w:rPr>
  </w:style>
  <w:style w:type="paragraph" w:styleId="Judul4">
    <w:name w:val="heading 4"/>
    <w:basedOn w:val="Normal"/>
    <w:next w:val="Normal"/>
    <w:link w:val="Judul4KAR"/>
    <w:uiPriority w:val="9"/>
    <w:unhideWhenUsed/>
    <w:qFormat/>
    <w:rsid w:val="00733505"/>
    <w:pPr>
      <w:keepNext/>
      <w:ind w:leftChars="400" w:left="400"/>
      <w:outlineLvl w:val="3"/>
    </w:pPr>
    <w:rPr>
      <w:b/>
      <w:bCs/>
    </w:rPr>
  </w:style>
  <w:style w:type="paragraph" w:styleId="Judul6">
    <w:name w:val="heading 6"/>
    <w:basedOn w:val="Normal"/>
    <w:next w:val="Normal"/>
    <w:link w:val="Judul6KAR"/>
    <w:uiPriority w:val="9"/>
    <w:semiHidden/>
    <w:unhideWhenUsed/>
    <w:qFormat/>
    <w:rsid w:val="00A41F7F"/>
    <w:pPr>
      <w:keepNext/>
      <w:ind w:leftChars="800" w:left="800"/>
      <w:outlineLvl w:val="5"/>
    </w:pPr>
    <w:rPr>
      <w:b/>
      <w:bCs/>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nhideWhenUsed/>
    <w:rsid w:val="00941674"/>
    <w:pPr>
      <w:pBdr>
        <w:bottom w:val="single" w:sz="6" w:space="1" w:color="auto"/>
      </w:pBdr>
      <w:tabs>
        <w:tab w:val="center" w:pos="4153"/>
        <w:tab w:val="right" w:pos="8306"/>
      </w:tabs>
      <w:snapToGrid w:val="0"/>
      <w:jc w:val="center"/>
    </w:pPr>
    <w:rPr>
      <w:sz w:val="18"/>
      <w:szCs w:val="18"/>
    </w:rPr>
  </w:style>
  <w:style w:type="character" w:customStyle="1" w:styleId="HeaderKAR">
    <w:name w:val="Header KAR"/>
    <w:basedOn w:val="FontParagrafDefault"/>
    <w:link w:val="Header"/>
    <w:uiPriority w:val="99"/>
    <w:semiHidden/>
    <w:rsid w:val="00941674"/>
    <w:rPr>
      <w:sz w:val="18"/>
      <w:szCs w:val="18"/>
    </w:rPr>
  </w:style>
  <w:style w:type="paragraph" w:styleId="Footer">
    <w:name w:val="footer"/>
    <w:basedOn w:val="Normal"/>
    <w:link w:val="FooterKAR"/>
    <w:unhideWhenUsed/>
    <w:rsid w:val="00941674"/>
    <w:pPr>
      <w:tabs>
        <w:tab w:val="center" w:pos="4153"/>
        <w:tab w:val="right" w:pos="8306"/>
      </w:tabs>
      <w:snapToGrid w:val="0"/>
      <w:jc w:val="left"/>
    </w:pPr>
    <w:rPr>
      <w:sz w:val="18"/>
      <w:szCs w:val="18"/>
    </w:rPr>
  </w:style>
  <w:style w:type="character" w:customStyle="1" w:styleId="FooterKAR">
    <w:name w:val="Footer KAR"/>
    <w:basedOn w:val="FontParagrafDefault"/>
    <w:link w:val="Footer"/>
    <w:semiHidden/>
    <w:rsid w:val="00941674"/>
    <w:rPr>
      <w:sz w:val="18"/>
      <w:szCs w:val="18"/>
    </w:rPr>
  </w:style>
  <w:style w:type="character" w:customStyle="1" w:styleId="Judul3KAR">
    <w:name w:val="Judul 3 KAR"/>
    <w:basedOn w:val="FontParagrafDefault"/>
    <w:link w:val="Judul3"/>
    <w:rsid w:val="00941674"/>
    <w:rPr>
      <w:rFonts w:ascii="SimSun" w:eastAsia="SimSun" w:hAnsi="SimSun" w:cs="SimSun"/>
      <w:b/>
      <w:bCs/>
      <w:kern w:val="0"/>
      <w:sz w:val="27"/>
      <w:szCs w:val="27"/>
    </w:rPr>
  </w:style>
  <w:style w:type="paragraph" w:styleId="DaftarParagraf">
    <w:name w:val="List Paragraph"/>
    <w:basedOn w:val="Normal"/>
    <w:uiPriority w:val="34"/>
    <w:qFormat/>
    <w:rsid w:val="00941674"/>
    <w:pPr>
      <w:ind w:firstLineChars="200" w:firstLine="420"/>
    </w:pPr>
  </w:style>
  <w:style w:type="table" w:styleId="KisiTabel">
    <w:name w:val="Table Grid"/>
    <w:basedOn w:val="TabelNormal"/>
    <w:uiPriority w:val="59"/>
    <w:rsid w:val="008F1EF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Balon">
    <w:name w:val="Balloon Text"/>
    <w:basedOn w:val="Normal"/>
    <w:link w:val="TeksBalonKAR"/>
    <w:uiPriority w:val="99"/>
    <w:semiHidden/>
    <w:unhideWhenUsed/>
    <w:rsid w:val="00DF52DB"/>
    <w:rPr>
      <w:sz w:val="18"/>
      <w:szCs w:val="18"/>
    </w:rPr>
  </w:style>
  <w:style w:type="character" w:customStyle="1" w:styleId="TeksBalonKAR">
    <w:name w:val="Teks Balon KAR"/>
    <w:basedOn w:val="FontParagrafDefault"/>
    <w:link w:val="TeksBalon"/>
    <w:uiPriority w:val="99"/>
    <w:semiHidden/>
    <w:rsid w:val="00DF52DB"/>
    <w:rPr>
      <w:rFonts w:ascii="Times New Roman" w:eastAsia="SimSun" w:hAnsi="Times New Roman" w:cs="Times New Roman"/>
      <w:sz w:val="18"/>
      <w:szCs w:val="18"/>
    </w:rPr>
  </w:style>
  <w:style w:type="character" w:styleId="Hyperlink">
    <w:name w:val="Hyperlink"/>
    <w:basedOn w:val="FontParagrafDefault"/>
    <w:uiPriority w:val="99"/>
    <w:unhideWhenUsed/>
    <w:rsid w:val="00947D0C"/>
    <w:rPr>
      <w:color w:val="0000FF" w:themeColor="hyperlink"/>
      <w:u w:val="single"/>
    </w:rPr>
  </w:style>
  <w:style w:type="paragraph" w:styleId="NormalWeb">
    <w:name w:val="Normal (Web)"/>
    <w:basedOn w:val="Normal"/>
    <w:uiPriority w:val="99"/>
    <w:rsid w:val="000B7CE0"/>
    <w:pPr>
      <w:widowControl/>
      <w:spacing w:before="100" w:beforeAutospacing="1" w:after="100" w:afterAutospacing="1"/>
      <w:jc w:val="left"/>
    </w:pPr>
    <w:rPr>
      <w:rFonts w:eastAsia="MS Mincho"/>
      <w:kern w:val="0"/>
      <w:sz w:val="24"/>
      <w:lang w:val="tr-TR" w:eastAsia="tr-TR"/>
    </w:rPr>
  </w:style>
  <w:style w:type="character" w:customStyle="1" w:styleId="Judul2KAR">
    <w:name w:val="Judul 2 KAR"/>
    <w:basedOn w:val="FontParagrafDefault"/>
    <w:link w:val="Judul2"/>
    <w:uiPriority w:val="9"/>
    <w:rsid w:val="00B47ECC"/>
    <w:rPr>
      <w:rFonts w:asciiTheme="majorHAnsi" w:eastAsiaTheme="majorEastAsia" w:hAnsiTheme="majorHAnsi" w:cstheme="majorBidi"/>
      <w:szCs w:val="24"/>
    </w:rPr>
  </w:style>
  <w:style w:type="paragraph" w:styleId="TeksCatatanKaki">
    <w:name w:val="footnote text"/>
    <w:basedOn w:val="Normal"/>
    <w:link w:val="TeksCatatanKakiKAR"/>
    <w:semiHidden/>
    <w:rsid w:val="00835EDF"/>
    <w:pPr>
      <w:widowControl/>
      <w:autoSpaceDE w:val="0"/>
      <w:autoSpaceDN w:val="0"/>
      <w:ind w:firstLine="202"/>
    </w:pPr>
    <w:rPr>
      <w:rFonts w:eastAsia="Times New Roman"/>
      <w:kern w:val="0"/>
      <w:sz w:val="16"/>
      <w:szCs w:val="16"/>
      <w:lang w:eastAsia="en-US"/>
    </w:rPr>
  </w:style>
  <w:style w:type="character" w:customStyle="1" w:styleId="TeksCatatanKakiKAR">
    <w:name w:val="Teks Catatan Kaki KAR"/>
    <w:basedOn w:val="FontParagrafDefault"/>
    <w:link w:val="TeksCatatanKaki"/>
    <w:semiHidden/>
    <w:rsid w:val="00835EDF"/>
    <w:rPr>
      <w:rFonts w:ascii="Times New Roman" w:eastAsia="Times New Roman" w:hAnsi="Times New Roman" w:cs="Times New Roman"/>
      <w:kern w:val="0"/>
      <w:sz w:val="16"/>
      <w:szCs w:val="16"/>
      <w:lang w:eastAsia="en-US"/>
    </w:rPr>
  </w:style>
  <w:style w:type="character" w:styleId="ReferensiCatatanKaki">
    <w:name w:val="footnote reference"/>
    <w:semiHidden/>
    <w:rsid w:val="00835EDF"/>
    <w:rPr>
      <w:vertAlign w:val="superscript"/>
    </w:rPr>
  </w:style>
  <w:style w:type="character" w:styleId="Tempatpenampungteks">
    <w:name w:val="Placeholder Text"/>
    <w:basedOn w:val="FontParagrafDefault"/>
    <w:uiPriority w:val="99"/>
    <w:semiHidden/>
    <w:rsid w:val="00247458"/>
    <w:rPr>
      <w:color w:val="808080"/>
    </w:rPr>
  </w:style>
  <w:style w:type="character" w:customStyle="1" w:styleId="tlid-translation">
    <w:name w:val="tlid-translation"/>
    <w:rsid w:val="00B27FD7"/>
  </w:style>
  <w:style w:type="character" w:styleId="SebutanYangBelumTerselesaikan">
    <w:name w:val="Unresolved Mention"/>
    <w:basedOn w:val="FontParagrafDefault"/>
    <w:uiPriority w:val="99"/>
    <w:semiHidden/>
    <w:unhideWhenUsed/>
    <w:rsid w:val="00186D6A"/>
    <w:rPr>
      <w:color w:val="605E5C"/>
      <w:shd w:val="clear" w:color="auto" w:fill="E1DFDD"/>
    </w:rPr>
  </w:style>
  <w:style w:type="character" w:customStyle="1" w:styleId="Judul1KAR">
    <w:name w:val="Judul 1 KAR"/>
    <w:basedOn w:val="FontParagrafDefault"/>
    <w:link w:val="Judul1"/>
    <w:uiPriority w:val="9"/>
    <w:rsid w:val="00705C5D"/>
    <w:rPr>
      <w:rFonts w:asciiTheme="majorHAnsi" w:eastAsiaTheme="majorEastAsia" w:hAnsiTheme="majorHAnsi" w:cstheme="majorBidi"/>
      <w:sz w:val="24"/>
      <w:szCs w:val="24"/>
    </w:rPr>
  </w:style>
  <w:style w:type="paragraph" w:customStyle="1" w:styleId="TextBody">
    <w:name w:val="TextBody"/>
    <w:basedOn w:val="Normal"/>
    <w:rsid w:val="003F72A3"/>
    <w:pPr>
      <w:widowControl/>
      <w:ind w:firstLine="397"/>
    </w:pPr>
    <w:rPr>
      <w:rFonts w:eastAsia="MS Mincho"/>
      <w:kern w:val="0"/>
      <w:sz w:val="20"/>
      <w:szCs w:val="20"/>
      <w:lang w:eastAsia="en-US"/>
    </w:rPr>
  </w:style>
  <w:style w:type="paragraph" w:customStyle="1" w:styleId="ChapterTitle">
    <w:name w:val="Chapter Title"/>
    <w:basedOn w:val="Normal"/>
    <w:next w:val="Normal"/>
    <w:rsid w:val="003F72A3"/>
    <w:pPr>
      <w:keepNext/>
      <w:widowControl/>
      <w:spacing w:before="400" w:after="200"/>
      <w:ind w:left="282" w:hangingChars="117" w:hanging="282"/>
      <w:jc w:val="left"/>
    </w:pPr>
    <w:rPr>
      <w:rFonts w:eastAsia="MS Mincho"/>
      <w:b/>
      <w:bCs/>
      <w:kern w:val="28"/>
      <w:sz w:val="24"/>
      <w:lang w:eastAsia="ja-JP"/>
    </w:rPr>
  </w:style>
  <w:style w:type="paragraph" w:styleId="TidakAdaSpasi">
    <w:name w:val="No Spacing"/>
    <w:uiPriority w:val="1"/>
    <w:qFormat/>
    <w:rsid w:val="00E11B7B"/>
    <w:pPr>
      <w:widowControl w:val="0"/>
      <w:jc w:val="both"/>
    </w:pPr>
    <w:rPr>
      <w:rFonts w:ascii="Times New Roman" w:eastAsia="SimSun" w:hAnsi="Times New Roman" w:cs="Times New Roman"/>
      <w:szCs w:val="24"/>
    </w:rPr>
  </w:style>
  <w:style w:type="paragraph" w:customStyle="1" w:styleId="Contentofthesis">
    <w:name w:val="Content of thesis"/>
    <w:basedOn w:val="Normal"/>
    <w:link w:val="ContentofthesisChar"/>
    <w:qFormat/>
    <w:rsid w:val="00682627"/>
    <w:pPr>
      <w:widowControl/>
      <w:spacing w:line="360" w:lineRule="auto"/>
    </w:pPr>
    <w:rPr>
      <w:rFonts w:ascii="Cambria" w:eastAsiaTheme="minorHAnsi" w:hAnsi="Cambria" w:cstheme="majorBidi"/>
      <w:kern w:val="0"/>
      <w:sz w:val="26"/>
      <w:szCs w:val="26"/>
      <w:lang w:eastAsia="en-US" w:bidi="ar-IQ"/>
    </w:rPr>
  </w:style>
  <w:style w:type="character" w:customStyle="1" w:styleId="ContentofthesisChar">
    <w:name w:val="Content of thesis Char"/>
    <w:basedOn w:val="FontParagrafDefault"/>
    <w:link w:val="Contentofthesis"/>
    <w:rsid w:val="00682627"/>
    <w:rPr>
      <w:rFonts w:ascii="Cambria" w:eastAsiaTheme="minorHAnsi" w:hAnsi="Cambria" w:cstheme="majorBidi"/>
      <w:kern w:val="0"/>
      <w:sz w:val="26"/>
      <w:szCs w:val="26"/>
      <w:lang w:eastAsia="en-US" w:bidi="ar-IQ"/>
    </w:rPr>
  </w:style>
  <w:style w:type="character" w:customStyle="1" w:styleId="Judul4KAR">
    <w:name w:val="Judul 4 KAR"/>
    <w:basedOn w:val="FontParagrafDefault"/>
    <w:link w:val="Judul4"/>
    <w:uiPriority w:val="9"/>
    <w:rsid w:val="00733505"/>
    <w:rPr>
      <w:rFonts w:ascii="Times New Roman" w:eastAsia="SimSun" w:hAnsi="Times New Roman" w:cs="Times New Roman"/>
      <w:b/>
      <w:bCs/>
      <w:szCs w:val="24"/>
    </w:rPr>
  </w:style>
  <w:style w:type="character" w:styleId="Kuat">
    <w:name w:val="Strong"/>
    <w:basedOn w:val="FontParagrafDefault"/>
    <w:uiPriority w:val="22"/>
    <w:qFormat/>
    <w:rsid w:val="00733505"/>
    <w:rPr>
      <w:b/>
      <w:bCs/>
    </w:rPr>
  </w:style>
  <w:style w:type="character" w:styleId="Penekanan">
    <w:name w:val="Emphasis"/>
    <w:basedOn w:val="FontParagrafDefault"/>
    <w:uiPriority w:val="20"/>
    <w:qFormat/>
    <w:rsid w:val="00E73C67"/>
    <w:rPr>
      <w:i/>
      <w:iCs/>
    </w:rPr>
  </w:style>
  <w:style w:type="character" w:styleId="KodeHTML">
    <w:name w:val="HTML Code"/>
    <w:basedOn w:val="FontParagrafDefault"/>
    <w:uiPriority w:val="99"/>
    <w:semiHidden/>
    <w:unhideWhenUsed/>
    <w:rsid w:val="007E36A4"/>
    <w:rPr>
      <w:rFonts w:ascii="MS Gothic" w:eastAsia="MS Gothic" w:hAnsi="MS Gothic" w:cs="MS Gothic"/>
      <w:sz w:val="24"/>
      <w:szCs w:val="24"/>
    </w:rPr>
  </w:style>
  <w:style w:type="character" w:customStyle="1" w:styleId="overflow-hidden">
    <w:name w:val="overflow-hidden"/>
    <w:basedOn w:val="FontParagrafDefault"/>
    <w:rsid w:val="00526886"/>
  </w:style>
  <w:style w:type="character" w:customStyle="1" w:styleId="relative">
    <w:name w:val="relative"/>
    <w:basedOn w:val="FontParagrafDefault"/>
    <w:rsid w:val="004B55C6"/>
  </w:style>
  <w:style w:type="character" w:customStyle="1" w:styleId="ml-1">
    <w:name w:val="ml-1"/>
    <w:basedOn w:val="FontParagrafDefault"/>
    <w:rsid w:val="004B55C6"/>
  </w:style>
  <w:style w:type="character" w:customStyle="1" w:styleId="block">
    <w:name w:val="block"/>
    <w:basedOn w:val="FontParagrafDefault"/>
    <w:rsid w:val="004B55C6"/>
  </w:style>
  <w:style w:type="character" w:customStyle="1" w:styleId="-mr-1">
    <w:name w:val="-mr-1"/>
    <w:basedOn w:val="FontParagrafDefault"/>
    <w:rsid w:val="00356032"/>
  </w:style>
  <w:style w:type="character" w:styleId="HiperlinkyangDiikuti">
    <w:name w:val="FollowedHyperlink"/>
    <w:basedOn w:val="FontParagrafDefault"/>
    <w:uiPriority w:val="99"/>
    <w:semiHidden/>
    <w:unhideWhenUsed/>
    <w:rsid w:val="00216B3C"/>
    <w:rPr>
      <w:color w:val="800080" w:themeColor="followedHyperlink"/>
      <w:u w:val="single"/>
    </w:rPr>
  </w:style>
  <w:style w:type="character" w:customStyle="1" w:styleId="fadeinm1hgl8">
    <w:name w:val="_fadein_m1hgl_8"/>
    <w:basedOn w:val="FontParagrafDefault"/>
    <w:rsid w:val="00746E64"/>
  </w:style>
  <w:style w:type="paragraph" w:styleId="TeksIsi">
    <w:name w:val="Body Text"/>
    <w:basedOn w:val="Normal"/>
    <w:link w:val="TeksIsiKAR"/>
    <w:rsid w:val="00277981"/>
    <w:pPr>
      <w:widowControl/>
      <w:tabs>
        <w:tab w:val="left" w:pos="288"/>
      </w:tabs>
      <w:spacing w:after="120" w:line="228" w:lineRule="auto"/>
      <w:ind w:firstLineChars="50" w:firstLine="288"/>
    </w:pPr>
    <w:rPr>
      <w:spacing w:val="-1"/>
      <w:kern w:val="0"/>
      <w:sz w:val="20"/>
      <w:szCs w:val="20"/>
      <w:lang w:val="x-none" w:eastAsia="x-none"/>
    </w:rPr>
  </w:style>
  <w:style w:type="character" w:customStyle="1" w:styleId="TeksIsiKAR">
    <w:name w:val="Teks Isi KAR"/>
    <w:basedOn w:val="FontParagrafDefault"/>
    <w:link w:val="TeksIsi"/>
    <w:rsid w:val="00277981"/>
    <w:rPr>
      <w:rFonts w:ascii="Times New Roman" w:eastAsia="SimSun" w:hAnsi="Times New Roman" w:cs="Times New Roman"/>
      <w:spacing w:val="-1"/>
      <w:kern w:val="0"/>
      <w:sz w:val="20"/>
      <w:szCs w:val="20"/>
      <w:lang w:val="x-none" w:eastAsia="x-none"/>
    </w:rPr>
  </w:style>
  <w:style w:type="character" w:customStyle="1" w:styleId="katex-mathml">
    <w:name w:val="katex-mathml"/>
    <w:basedOn w:val="FontParagrafDefault"/>
    <w:rsid w:val="002A7D50"/>
  </w:style>
  <w:style w:type="character" w:customStyle="1" w:styleId="mord">
    <w:name w:val="mord"/>
    <w:basedOn w:val="FontParagrafDefault"/>
    <w:rsid w:val="002A7D50"/>
  </w:style>
  <w:style w:type="character" w:customStyle="1" w:styleId="mopen">
    <w:name w:val="mopen"/>
    <w:basedOn w:val="FontParagrafDefault"/>
    <w:rsid w:val="002A7D50"/>
  </w:style>
  <w:style w:type="character" w:customStyle="1" w:styleId="mclose">
    <w:name w:val="mclose"/>
    <w:basedOn w:val="FontParagrafDefault"/>
    <w:rsid w:val="002A7D50"/>
  </w:style>
  <w:style w:type="character" w:customStyle="1" w:styleId="Judul6KAR">
    <w:name w:val="Judul 6 KAR"/>
    <w:basedOn w:val="FontParagrafDefault"/>
    <w:link w:val="Judul6"/>
    <w:uiPriority w:val="9"/>
    <w:semiHidden/>
    <w:rsid w:val="00A41F7F"/>
    <w:rPr>
      <w:rFonts w:ascii="Times New Roman" w:eastAsia="SimSun" w:hAnsi="Times New Roman" w:cs="Times New Roman"/>
      <w:b/>
      <w:bCs/>
      <w:szCs w:val="24"/>
    </w:rPr>
  </w:style>
  <w:style w:type="paragraph" w:customStyle="1" w:styleId="not-prose">
    <w:name w:val="not-prose"/>
    <w:basedOn w:val="Normal"/>
    <w:rsid w:val="00ED609C"/>
    <w:pPr>
      <w:widowControl/>
      <w:spacing w:before="100" w:beforeAutospacing="1" w:after="100" w:afterAutospacing="1"/>
      <w:jc w:val="left"/>
    </w:pPr>
    <w:rPr>
      <w:rFonts w:ascii="MS PGothic" w:eastAsia="MS PGothic" w:hAnsi="MS PGothic" w:cs="MS PGothic"/>
      <w:kern w:val="0"/>
      <w:sz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60">
      <w:bodyDiv w:val="1"/>
      <w:marLeft w:val="0"/>
      <w:marRight w:val="0"/>
      <w:marTop w:val="0"/>
      <w:marBottom w:val="0"/>
      <w:divBdr>
        <w:top w:val="none" w:sz="0" w:space="0" w:color="auto"/>
        <w:left w:val="none" w:sz="0" w:space="0" w:color="auto"/>
        <w:bottom w:val="none" w:sz="0" w:space="0" w:color="auto"/>
        <w:right w:val="none" w:sz="0" w:space="0" w:color="auto"/>
      </w:divBdr>
    </w:div>
    <w:div w:id="1858943">
      <w:bodyDiv w:val="1"/>
      <w:marLeft w:val="0"/>
      <w:marRight w:val="0"/>
      <w:marTop w:val="0"/>
      <w:marBottom w:val="0"/>
      <w:divBdr>
        <w:top w:val="none" w:sz="0" w:space="0" w:color="auto"/>
        <w:left w:val="none" w:sz="0" w:space="0" w:color="auto"/>
        <w:bottom w:val="none" w:sz="0" w:space="0" w:color="auto"/>
        <w:right w:val="none" w:sz="0" w:space="0" w:color="auto"/>
      </w:divBdr>
    </w:div>
    <w:div w:id="5064443">
      <w:bodyDiv w:val="1"/>
      <w:marLeft w:val="0"/>
      <w:marRight w:val="0"/>
      <w:marTop w:val="0"/>
      <w:marBottom w:val="0"/>
      <w:divBdr>
        <w:top w:val="none" w:sz="0" w:space="0" w:color="auto"/>
        <w:left w:val="none" w:sz="0" w:space="0" w:color="auto"/>
        <w:bottom w:val="none" w:sz="0" w:space="0" w:color="auto"/>
        <w:right w:val="none" w:sz="0" w:space="0" w:color="auto"/>
      </w:divBdr>
    </w:div>
    <w:div w:id="7297153">
      <w:bodyDiv w:val="1"/>
      <w:marLeft w:val="0"/>
      <w:marRight w:val="0"/>
      <w:marTop w:val="0"/>
      <w:marBottom w:val="0"/>
      <w:divBdr>
        <w:top w:val="none" w:sz="0" w:space="0" w:color="auto"/>
        <w:left w:val="none" w:sz="0" w:space="0" w:color="auto"/>
        <w:bottom w:val="none" w:sz="0" w:space="0" w:color="auto"/>
        <w:right w:val="none" w:sz="0" w:space="0" w:color="auto"/>
      </w:divBdr>
    </w:div>
    <w:div w:id="9765358">
      <w:bodyDiv w:val="1"/>
      <w:marLeft w:val="0"/>
      <w:marRight w:val="0"/>
      <w:marTop w:val="0"/>
      <w:marBottom w:val="0"/>
      <w:divBdr>
        <w:top w:val="none" w:sz="0" w:space="0" w:color="auto"/>
        <w:left w:val="none" w:sz="0" w:space="0" w:color="auto"/>
        <w:bottom w:val="none" w:sz="0" w:space="0" w:color="auto"/>
        <w:right w:val="none" w:sz="0" w:space="0" w:color="auto"/>
      </w:divBdr>
    </w:div>
    <w:div w:id="11761238">
      <w:bodyDiv w:val="1"/>
      <w:marLeft w:val="0"/>
      <w:marRight w:val="0"/>
      <w:marTop w:val="0"/>
      <w:marBottom w:val="0"/>
      <w:divBdr>
        <w:top w:val="none" w:sz="0" w:space="0" w:color="auto"/>
        <w:left w:val="none" w:sz="0" w:space="0" w:color="auto"/>
        <w:bottom w:val="none" w:sz="0" w:space="0" w:color="auto"/>
        <w:right w:val="none" w:sz="0" w:space="0" w:color="auto"/>
      </w:divBdr>
    </w:div>
    <w:div w:id="13263146">
      <w:bodyDiv w:val="1"/>
      <w:marLeft w:val="0"/>
      <w:marRight w:val="0"/>
      <w:marTop w:val="0"/>
      <w:marBottom w:val="0"/>
      <w:divBdr>
        <w:top w:val="none" w:sz="0" w:space="0" w:color="auto"/>
        <w:left w:val="none" w:sz="0" w:space="0" w:color="auto"/>
        <w:bottom w:val="none" w:sz="0" w:space="0" w:color="auto"/>
        <w:right w:val="none" w:sz="0" w:space="0" w:color="auto"/>
      </w:divBdr>
    </w:div>
    <w:div w:id="14774580">
      <w:bodyDiv w:val="1"/>
      <w:marLeft w:val="0"/>
      <w:marRight w:val="0"/>
      <w:marTop w:val="0"/>
      <w:marBottom w:val="0"/>
      <w:divBdr>
        <w:top w:val="none" w:sz="0" w:space="0" w:color="auto"/>
        <w:left w:val="none" w:sz="0" w:space="0" w:color="auto"/>
        <w:bottom w:val="none" w:sz="0" w:space="0" w:color="auto"/>
        <w:right w:val="none" w:sz="0" w:space="0" w:color="auto"/>
      </w:divBdr>
    </w:div>
    <w:div w:id="16004705">
      <w:bodyDiv w:val="1"/>
      <w:marLeft w:val="0"/>
      <w:marRight w:val="0"/>
      <w:marTop w:val="0"/>
      <w:marBottom w:val="0"/>
      <w:divBdr>
        <w:top w:val="none" w:sz="0" w:space="0" w:color="auto"/>
        <w:left w:val="none" w:sz="0" w:space="0" w:color="auto"/>
        <w:bottom w:val="none" w:sz="0" w:space="0" w:color="auto"/>
        <w:right w:val="none" w:sz="0" w:space="0" w:color="auto"/>
      </w:divBdr>
    </w:div>
    <w:div w:id="18285926">
      <w:bodyDiv w:val="1"/>
      <w:marLeft w:val="0"/>
      <w:marRight w:val="0"/>
      <w:marTop w:val="0"/>
      <w:marBottom w:val="0"/>
      <w:divBdr>
        <w:top w:val="none" w:sz="0" w:space="0" w:color="auto"/>
        <w:left w:val="none" w:sz="0" w:space="0" w:color="auto"/>
        <w:bottom w:val="none" w:sz="0" w:space="0" w:color="auto"/>
        <w:right w:val="none" w:sz="0" w:space="0" w:color="auto"/>
      </w:divBdr>
    </w:div>
    <w:div w:id="19817548">
      <w:bodyDiv w:val="1"/>
      <w:marLeft w:val="0"/>
      <w:marRight w:val="0"/>
      <w:marTop w:val="0"/>
      <w:marBottom w:val="0"/>
      <w:divBdr>
        <w:top w:val="none" w:sz="0" w:space="0" w:color="auto"/>
        <w:left w:val="none" w:sz="0" w:space="0" w:color="auto"/>
        <w:bottom w:val="none" w:sz="0" w:space="0" w:color="auto"/>
        <w:right w:val="none" w:sz="0" w:space="0" w:color="auto"/>
      </w:divBdr>
    </w:div>
    <w:div w:id="20283227">
      <w:bodyDiv w:val="1"/>
      <w:marLeft w:val="0"/>
      <w:marRight w:val="0"/>
      <w:marTop w:val="0"/>
      <w:marBottom w:val="0"/>
      <w:divBdr>
        <w:top w:val="none" w:sz="0" w:space="0" w:color="auto"/>
        <w:left w:val="none" w:sz="0" w:space="0" w:color="auto"/>
        <w:bottom w:val="none" w:sz="0" w:space="0" w:color="auto"/>
        <w:right w:val="none" w:sz="0" w:space="0" w:color="auto"/>
      </w:divBdr>
    </w:div>
    <w:div w:id="20329869">
      <w:bodyDiv w:val="1"/>
      <w:marLeft w:val="0"/>
      <w:marRight w:val="0"/>
      <w:marTop w:val="0"/>
      <w:marBottom w:val="0"/>
      <w:divBdr>
        <w:top w:val="none" w:sz="0" w:space="0" w:color="auto"/>
        <w:left w:val="none" w:sz="0" w:space="0" w:color="auto"/>
        <w:bottom w:val="none" w:sz="0" w:space="0" w:color="auto"/>
        <w:right w:val="none" w:sz="0" w:space="0" w:color="auto"/>
      </w:divBdr>
    </w:div>
    <w:div w:id="21784534">
      <w:bodyDiv w:val="1"/>
      <w:marLeft w:val="0"/>
      <w:marRight w:val="0"/>
      <w:marTop w:val="0"/>
      <w:marBottom w:val="0"/>
      <w:divBdr>
        <w:top w:val="none" w:sz="0" w:space="0" w:color="auto"/>
        <w:left w:val="none" w:sz="0" w:space="0" w:color="auto"/>
        <w:bottom w:val="none" w:sz="0" w:space="0" w:color="auto"/>
        <w:right w:val="none" w:sz="0" w:space="0" w:color="auto"/>
      </w:divBdr>
    </w:div>
    <w:div w:id="23025016">
      <w:bodyDiv w:val="1"/>
      <w:marLeft w:val="0"/>
      <w:marRight w:val="0"/>
      <w:marTop w:val="0"/>
      <w:marBottom w:val="0"/>
      <w:divBdr>
        <w:top w:val="none" w:sz="0" w:space="0" w:color="auto"/>
        <w:left w:val="none" w:sz="0" w:space="0" w:color="auto"/>
        <w:bottom w:val="none" w:sz="0" w:space="0" w:color="auto"/>
        <w:right w:val="none" w:sz="0" w:space="0" w:color="auto"/>
      </w:divBdr>
    </w:div>
    <w:div w:id="23599170">
      <w:bodyDiv w:val="1"/>
      <w:marLeft w:val="0"/>
      <w:marRight w:val="0"/>
      <w:marTop w:val="0"/>
      <w:marBottom w:val="0"/>
      <w:divBdr>
        <w:top w:val="none" w:sz="0" w:space="0" w:color="auto"/>
        <w:left w:val="none" w:sz="0" w:space="0" w:color="auto"/>
        <w:bottom w:val="none" w:sz="0" w:space="0" w:color="auto"/>
        <w:right w:val="none" w:sz="0" w:space="0" w:color="auto"/>
      </w:divBdr>
    </w:div>
    <w:div w:id="24671736">
      <w:bodyDiv w:val="1"/>
      <w:marLeft w:val="0"/>
      <w:marRight w:val="0"/>
      <w:marTop w:val="0"/>
      <w:marBottom w:val="0"/>
      <w:divBdr>
        <w:top w:val="none" w:sz="0" w:space="0" w:color="auto"/>
        <w:left w:val="none" w:sz="0" w:space="0" w:color="auto"/>
        <w:bottom w:val="none" w:sz="0" w:space="0" w:color="auto"/>
        <w:right w:val="none" w:sz="0" w:space="0" w:color="auto"/>
      </w:divBdr>
    </w:div>
    <w:div w:id="25911076">
      <w:bodyDiv w:val="1"/>
      <w:marLeft w:val="0"/>
      <w:marRight w:val="0"/>
      <w:marTop w:val="0"/>
      <w:marBottom w:val="0"/>
      <w:divBdr>
        <w:top w:val="none" w:sz="0" w:space="0" w:color="auto"/>
        <w:left w:val="none" w:sz="0" w:space="0" w:color="auto"/>
        <w:bottom w:val="none" w:sz="0" w:space="0" w:color="auto"/>
        <w:right w:val="none" w:sz="0" w:space="0" w:color="auto"/>
      </w:divBdr>
    </w:div>
    <w:div w:id="25915215">
      <w:bodyDiv w:val="1"/>
      <w:marLeft w:val="0"/>
      <w:marRight w:val="0"/>
      <w:marTop w:val="0"/>
      <w:marBottom w:val="0"/>
      <w:divBdr>
        <w:top w:val="none" w:sz="0" w:space="0" w:color="auto"/>
        <w:left w:val="none" w:sz="0" w:space="0" w:color="auto"/>
        <w:bottom w:val="none" w:sz="0" w:space="0" w:color="auto"/>
        <w:right w:val="none" w:sz="0" w:space="0" w:color="auto"/>
      </w:divBdr>
    </w:div>
    <w:div w:id="28115436">
      <w:bodyDiv w:val="1"/>
      <w:marLeft w:val="0"/>
      <w:marRight w:val="0"/>
      <w:marTop w:val="0"/>
      <w:marBottom w:val="0"/>
      <w:divBdr>
        <w:top w:val="none" w:sz="0" w:space="0" w:color="auto"/>
        <w:left w:val="none" w:sz="0" w:space="0" w:color="auto"/>
        <w:bottom w:val="none" w:sz="0" w:space="0" w:color="auto"/>
        <w:right w:val="none" w:sz="0" w:space="0" w:color="auto"/>
      </w:divBdr>
    </w:div>
    <w:div w:id="28533403">
      <w:bodyDiv w:val="1"/>
      <w:marLeft w:val="0"/>
      <w:marRight w:val="0"/>
      <w:marTop w:val="0"/>
      <w:marBottom w:val="0"/>
      <w:divBdr>
        <w:top w:val="none" w:sz="0" w:space="0" w:color="auto"/>
        <w:left w:val="none" w:sz="0" w:space="0" w:color="auto"/>
        <w:bottom w:val="none" w:sz="0" w:space="0" w:color="auto"/>
        <w:right w:val="none" w:sz="0" w:space="0" w:color="auto"/>
      </w:divBdr>
    </w:div>
    <w:div w:id="30501790">
      <w:bodyDiv w:val="1"/>
      <w:marLeft w:val="0"/>
      <w:marRight w:val="0"/>
      <w:marTop w:val="0"/>
      <w:marBottom w:val="0"/>
      <w:divBdr>
        <w:top w:val="none" w:sz="0" w:space="0" w:color="auto"/>
        <w:left w:val="none" w:sz="0" w:space="0" w:color="auto"/>
        <w:bottom w:val="none" w:sz="0" w:space="0" w:color="auto"/>
        <w:right w:val="none" w:sz="0" w:space="0" w:color="auto"/>
      </w:divBdr>
    </w:div>
    <w:div w:id="37583549">
      <w:bodyDiv w:val="1"/>
      <w:marLeft w:val="0"/>
      <w:marRight w:val="0"/>
      <w:marTop w:val="0"/>
      <w:marBottom w:val="0"/>
      <w:divBdr>
        <w:top w:val="none" w:sz="0" w:space="0" w:color="auto"/>
        <w:left w:val="none" w:sz="0" w:space="0" w:color="auto"/>
        <w:bottom w:val="none" w:sz="0" w:space="0" w:color="auto"/>
        <w:right w:val="none" w:sz="0" w:space="0" w:color="auto"/>
      </w:divBdr>
    </w:div>
    <w:div w:id="39402292">
      <w:bodyDiv w:val="1"/>
      <w:marLeft w:val="0"/>
      <w:marRight w:val="0"/>
      <w:marTop w:val="0"/>
      <w:marBottom w:val="0"/>
      <w:divBdr>
        <w:top w:val="none" w:sz="0" w:space="0" w:color="auto"/>
        <w:left w:val="none" w:sz="0" w:space="0" w:color="auto"/>
        <w:bottom w:val="none" w:sz="0" w:space="0" w:color="auto"/>
        <w:right w:val="none" w:sz="0" w:space="0" w:color="auto"/>
      </w:divBdr>
    </w:div>
    <w:div w:id="39482199">
      <w:bodyDiv w:val="1"/>
      <w:marLeft w:val="0"/>
      <w:marRight w:val="0"/>
      <w:marTop w:val="0"/>
      <w:marBottom w:val="0"/>
      <w:divBdr>
        <w:top w:val="none" w:sz="0" w:space="0" w:color="auto"/>
        <w:left w:val="none" w:sz="0" w:space="0" w:color="auto"/>
        <w:bottom w:val="none" w:sz="0" w:space="0" w:color="auto"/>
        <w:right w:val="none" w:sz="0" w:space="0" w:color="auto"/>
      </w:divBdr>
    </w:div>
    <w:div w:id="41251689">
      <w:bodyDiv w:val="1"/>
      <w:marLeft w:val="0"/>
      <w:marRight w:val="0"/>
      <w:marTop w:val="0"/>
      <w:marBottom w:val="0"/>
      <w:divBdr>
        <w:top w:val="none" w:sz="0" w:space="0" w:color="auto"/>
        <w:left w:val="none" w:sz="0" w:space="0" w:color="auto"/>
        <w:bottom w:val="none" w:sz="0" w:space="0" w:color="auto"/>
        <w:right w:val="none" w:sz="0" w:space="0" w:color="auto"/>
      </w:divBdr>
    </w:div>
    <w:div w:id="41295056">
      <w:bodyDiv w:val="1"/>
      <w:marLeft w:val="0"/>
      <w:marRight w:val="0"/>
      <w:marTop w:val="0"/>
      <w:marBottom w:val="0"/>
      <w:divBdr>
        <w:top w:val="none" w:sz="0" w:space="0" w:color="auto"/>
        <w:left w:val="none" w:sz="0" w:space="0" w:color="auto"/>
        <w:bottom w:val="none" w:sz="0" w:space="0" w:color="auto"/>
        <w:right w:val="none" w:sz="0" w:space="0" w:color="auto"/>
      </w:divBdr>
    </w:div>
    <w:div w:id="41565571">
      <w:bodyDiv w:val="1"/>
      <w:marLeft w:val="0"/>
      <w:marRight w:val="0"/>
      <w:marTop w:val="0"/>
      <w:marBottom w:val="0"/>
      <w:divBdr>
        <w:top w:val="none" w:sz="0" w:space="0" w:color="auto"/>
        <w:left w:val="none" w:sz="0" w:space="0" w:color="auto"/>
        <w:bottom w:val="none" w:sz="0" w:space="0" w:color="auto"/>
        <w:right w:val="none" w:sz="0" w:space="0" w:color="auto"/>
      </w:divBdr>
    </w:div>
    <w:div w:id="41832680">
      <w:bodyDiv w:val="1"/>
      <w:marLeft w:val="0"/>
      <w:marRight w:val="0"/>
      <w:marTop w:val="0"/>
      <w:marBottom w:val="0"/>
      <w:divBdr>
        <w:top w:val="none" w:sz="0" w:space="0" w:color="auto"/>
        <w:left w:val="none" w:sz="0" w:space="0" w:color="auto"/>
        <w:bottom w:val="none" w:sz="0" w:space="0" w:color="auto"/>
        <w:right w:val="none" w:sz="0" w:space="0" w:color="auto"/>
      </w:divBdr>
    </w:div>
    <w:div w:id="42026464">
      <w:bodyDiv w:val="1"/>
      <w:marLeft w:val="0"/>
      <w:marRight w:val="0"/>
      <w:marTop w:val="0"/>
      <w:marBottom w:val="0"/>
      <w:divBdr>
        <w:top w:val="none" w:sz="0" w:space="0" w:color="auto"/>
        <w:left w:val="none" w:sz="0" w:space="0" w:color="auto"/>
        <w:bottom w:val="none" w:sz="0" w:space="0" w:color="auto"/>
        <w:right w:val="none" w:sz="0" w:space="0" w:color="auto"/>
      </w:divBdr>
    </w:div>
    <w:div w:id="42604362">
      <w:bodyDiv w:val="1"/>
      <w:marLeft w:val="0"/>
      <w:marRight w:val="0"/>
      <w:marTop w:val="0"/>
      <w:marBottom w:val="0"/>
      <w:divBdr>
        <w:top w:val="none" w:sz="0" w:space="0" w:color="auto"/>
        <w:left w:val="none" w:sz="0" w:space="0" w:color="auto"/>
        <w:bottom w:val="none" w:sz="0" w:space="0" w:color="auto"/>
        <w:right w:val="none" w:sz="0" w:space="0" w:color="auto"/>
      </w:divBdr>
    </w:div>
    <w:div w:id="43721869">
      <w:bodyDiv w:val="1"/>
      <w:marLeft w:val="0"/>
      <w:marRight w:val="0"/>
      <w:marTop w:val="0"/>
      <w:marBottom w:val="0"/>
      <w:divBdr>
        <w:top w:val="none" w:sz="0" w:space="0" w:color="auto"/>
        <w:left w:val="none" w:sz="0" w:space="0" w:color="auto"/>
        <w:bottom w:val="none" w:sz="0" w:space="0" w:color="auto"/>
        <w:right w:val="none" w:sz="0" w:space="0" w:color="auto"/>
      </w:divBdr>
    </w:div>
    <w:div w:id="44305581">
      <w:bodyDiv w:val="1"/>
      <w:marLeft w:val="0"/>
      <w:marRight w:val="0"/>
      <w:marTop w:val="0"/>
      <w:marBottom w:val="0"/>
      <w:divBdr>
        <w:top w:val="none" w:sz="0" w:space="0" w:color="auto"/>
        <w:left w:val="none" w:sz="0" w:space="0" w:color="auto"/>
        <w:bottom w:val="none" w:sz="0" w:space="0" w:color="auto"/>
        <w:right w:val="none" w:sz="0" w:space="0" w:color="auto"/>
      </w:divBdr>
    </w:div>
    <w:div w:id="45181334">
      <w:bodyDiv w:val="1"/>
      <w:marLeft w:val="0"/>
      <w:marRight w:val="0"/>
      <w:marTop w:val="0"/>
      <w:marBottom w:val="0"/>
      <w:divBdr>
        <w:top w:val="none" w:sz="0" w:space="0" w:color="auto"/>
        <w:left w:val="none" w:sz="0" w:space="0" w:color="auto"/>
        <w:bottom w:val="none" w:sz="0" w:space="0" w:color="auto"/>
        <w:right w:val="none" w:sz="0" w:space="0" w:color="auto"/>
      </w:divBdr>
    </w:div>
    <w:div w:id="49311139">
      <w:bodyDiv w:val="1"/>
      <w:marLeft w:val="0"/>
      <w:marRight w:val="0"/>
      <w:marTop w:val="0"/>
      <w:marBottom w:val="0"/>
      <w:divBdr>
        <w:top w:val="none" w:sz="0" w:space="0" w:color="auto"/>
        <w:left w:val="none" w:sz="0" w:space="0" w:color="auto"/>
        <w:bottom w:val="none" w:sz="0" w:space="0" w:color="auto"/>
        <w:right w:val="none" w:sz="0" w:space="0" w:color="auto"/>
      </w:divBdr>
    </w:div>
    <w:div w:id="50035663">
      <w:bodyDiv w:val="1"/>
      <w:marLeft w:val="0"/>
      <w:marRight w:val="0"/>
      <w:marTop w:val="0"/>
      <w:marBottom w:val="0"/>
      <w:divBdr>
        <w:top w:val="none" w:sz="0" w:space="0" w:color="auto"/>
        <w:left w:val="none" w:sz="0" w:space="0" w:color="auto"/>
        <w:bottom w:val="none" w:sz="0" w:space="0" w:color="auto"/>
        <w:right w:val="none" w:sz="0" w:space="0" w:color="auto"/>
      </w:divBdr>
    </w:div>
    <w:div w:id="50151912">
      <w:bodyDiv w:val="1"/>
      <w:marLeft w:val="0"/>
      <w:marRight w:val="0"/>
      <w:marTop w:val="0"/>
      <w:marBottom w:val="0"/>
      <w:divBdr>
        <w:top w:val="none" w:sz="0" w:space="0" w:color="auto"/>
        <w:left w:val="none" w:sz="0" w:space="0" w:color="auto"/>
        <w:bottom w:val="none" w:sz="0" w:space="0" w:color="auto"/>
        <w:right w:val="none" w:sz="0" w:space="0" w:color="auto"/>
      </w:divBdr>
    </w:div>
    <w:div w:id="59980514">
      <w:bodyDiv w:val="1"/>
      <w:marLeft w:val="0"/>
      <w:marRight w:val="0"/>
      <w:marTop w:val="0"/>
      <w:marBottom w:val="0"/>
      <w:divBdr>
        <w:top w:val="none" w:sz="0" w:space="0" w:color="auto"/>
        <w:left w:val="none" w:sz="0" w:space="0" w:color="auto"/>
        <w:bottom w:val="none" w:sz="0" w:space="0" w:color="auto"/>
        <w:right w:val="none" w:sz="0" w:space="0" w:color="auto"/>
      </w:divBdr>
    </w:div>
    <w:div w:id="60107002">
      <w:bodyDiv w:val="1"/>
      <w:marLeft w:val="0"/>
      <w:marRight w:val="0"/>
      <w:marTop w:val="0"/>
      <w:marBottom w:val="0"/>
      <w:divBdr>
        <w:top w:val="none" w:sz="0" w:space="0" w:color="auto"/>
        <w:left w:val="none" w:sz="0" w:space="0" w:color="auto"/>
        <w:bottom w:val="none" w:sz="0" w:space="0" w:color="auto"/>
        <w:right w:val="none" w:sz="0" w:space="0" w:color="auto"/>
      </w:divBdr>
    </w:div>
    <w:div w:id="62066567">
      <w:bodyDiv w:val="1"/>
      <w:marLeft w:val="0"/>
      <w:marRight w:val="0"/>
      <w:marTop w:val="0"/>
      <w:marBottom w:val="0"/>
      <w:divBdr>
        <w:top w:val="none" w:sz="0" w:space="0" w:color="auto"/>
        <w:left w:val="none" w:sz="0" w:space="0" w:color="auto"/>
        <w:bottom w:val="none" w:sz="0" w:space="0" w:color="auto"/>
        <w:right w:val="none" w:sz="0" w:space="0" w:color="auto"/>
      </w:divBdr>
    </w:div>
    <w:div w:id="62072611">
      <w:bodyDiv w:val="1"/>
      <w:marLeft w:val="0"/>
      <w:marRight w:val="0"/>
      <w:marTop w:val="0"/>
      <w:marBottom w:val="0"/>
      <w:divBdr>
        <w:top w:val="none" w:sz="0" w:space="0" w:color="auto"/>
        <w:left w:val="none" w:sz="0" w:space="0" w:color="auto"/>
        <w:bottom w:val="none" w:sz="0" w:space="0" w:color="auto"/>
        <w:right w:val="none" w:sz="0" w:space="0" w:color="auto"/>
      </w:divBdr>
    </w:div>
    <w:div w:id="62609612">
      <w:bodyDiv w:val="1"/>
      <w:marLeft w:val="0"/>
      <w:marRight w:val="0"/>
      <w:marTop w:val="0"/>
      <w:marBottom w:val="0"/>
      <w:divBdr>
        <w:top w:val="none" w:sz="0" w:space="0" w:color="auto"/>
        <w:left w:val="none" w:sz="0" w:space="0" w:color="auto"/>
        <w:bottom w:val="none" w:sz="0" w:space="0" w:color="auto"/>
        <w:right w:val="none" w:sz="0" w:space="0" w:color="auto"/>
      </w:divBdr>
    </w:div>
    <w:div w:id="64843181">
      <w:bodyDiv w:val="1"/>
      <w:marLeft w:val="0"/>
      <w:marRight w:val="0"/>
      <w:marTop w:val="0"/>
      <w:marBottom w:val="0"/>
      <w:divBdr>
        <w:top w:val="none" w:sz="0" w:space="0" w:color="auto"/>
        <w:left w:val="none" w:sz="0" w:space="0" w:color="auto"/>
        <w:bottom w:val="none" w:sz="0" w:space="0" w:color="auto"/>
        <w:right w:val="none" w:sz="0" w:space="0" w:color="auto"/>
      </w:divBdr>
    </w:div>
    <w:div w:id="65346170">
      <w:bodyDiv w:val="1"/>
      <w:marLeft w:val="0"/>
      <w:marRight w:val="0"/>
      <w:marTop w:val="0"/>
      <w:marBottom w:val="0"/>
      <w:divBdr>
        <w:top w:val="none" w:sz="0" w:space="0" w:color="auto"/>
        <w:left w:val="none" w:sz="0" w:space="0" w:color="auto"/>
        <w:bottom w:val="none" w:sz="0" w:space="0" w:color="auto"/>
        <w:right w:val="none" w:sz="0" w:space="0" w:color="auto"/>
      </w:divBdr>
    </w:div>
    <w:div w:id="65542681">
      <w:bodyDiv w:val="1"/>
      <w:marLeft w:val="0"/>
      <w:marRight w:val="0"/>
      <w:marTop w:val="0"/>
      <w:marBottom w:val="0"/>
      <w:divBdr>
        <w:top w:val="none" w:sz="0" w:space="0" w:color="auto"/>
        <w:left w:val="none" w:sz="0" w:space="0" w:color="auto"/>
        <w:bottom w:val="none" w:sz="0" w:space="0" w:color="auto"/>
        <w:right w:val="none" w:sz="0" w:space="0" w:color="auto"/>
      </w:divBdr>
    </w:div>
    <w:div w:id="70351401">
      <w:bodyDiv w:val="1"/>
      <w:marLeft w:val="0"/>
      <w:marRight w:val="0"/>
      <w:marTop w:val="0"/>
      <w:marBottom w:val="0"/>
      <w:divBdr>
        <w:top w:val="none" w:sz="0" w:space="0" w:color="auto"/>
        <w:left w:val="none" w:sz="0" w:space="0" w:color="auto"/>
        <w:bottom w:val="none" w:sz="0" w:space="0" w:color="auto"/>
        <w:right w:val="none" w:sz="0" w:space="0" w:color="auto"/>
      </w:divBdr>
    </w:div>
    <w:div w:id="73746289">
      <w:bodyDiv w:val="1"/>
      <w:marLeft w:val="0"/>
      <w:marRight w:val="0"/>
      <w:marTop w:val="0"/>
      <w:marBottom w:val="0"/>
      <w:divBdr>
        <w:top w:val="none" w:sz="0" w:space="0" w:color="auto"/>
        <w:left w:val="none" w:sz="0" w:space="0" w:color="auto"/>
        <w:bottom w:val="none" w:sz="0" w:space="0" w:color="auto"/>
        <w:right w:val="none" w:sz="0" w:space="0" w:color="auto"/>
      </w:divBdr>
    </w:div>
    <w:div w:id="74938527">
      <w:bodyDiv w:val="1"/>
      <w:marLeft w:val="0"/>
      <w:marRight w:val="0"/>
      <w:marTop w:val="0"/>
      <w:marBottom w:val="0"/>
      <w:divBdr>
        <w:top w:val="none" w:sz="0" w:space="0" w:color="auto"/>
        <w:left w:val="none" w:sz="0" w:space="0" w:color="auto"/>
        <w:bottom w:val="none" w:sz="0" w:space="0" w:color="auto"/>
        <w:right w:val="none" w:sz="0" w:space="0" w:color="auto"/>
      </w:divBdr>
    </w:div>
    <w:div w:id="75591864">
      <w:bodyDiv w:val="1"/>
      <w:marLeft w:val="0"/>
      <w:marRight w:val="0"/>
      <w:marTop w:val="0"/>
      <w:marBottom w:val="0"/>
      <w:divBdr>
        <w:top w:val="none" w:sz="0" w:space="0" w:color="auto"/>
        <w:left w:val="none" w:sz="0" w:space="0" w:color="auto"/>
        <w:bottom w:val="none" w:sz="0" w:space="0" w:color="auto"/>
        <w:right w:val="none" w:sz="0" w:space="0" w:color="auto"/>
      </w:divBdr>
    </w:div>
    <w:div w:id="76094485">
      <w:bodyDiv w:val="1"/>
      <w:marLeft w:val="0"/>
      <w:marRight w:val="0"/>
      <w:marTop w:val="0"/>
      <w:marBottom w:val="0"/>
      <w:divBdr>
        <w:top w:val="none" w:sz="0" w:space="0" w:color="auto"/>
        <w:left w:val="none" w:sz="0" w:space="0" w:color="auto"/>
        <w:bottom w:val="none" w:sz="0" w:space="0" w:color="auto"/>
        <w:right w:val="none" w:sz="0" w:space="0" w:color="auto"/>
      </w:divBdr>
    </w:div>
    <w:div w:id="78453491">
      <w:bodyDiv w:val="1"/>
      <w:marLeft w:val="0"/>
      <w:marRight w:val="0"/>
      <w:marTop w:val="0"/>
      <w:marBottom w:val="0"/>
      <w:divBdr>
        <w:top w:val="none" w:sz="0" w:space="0" w:color="auto"/>
        <w:left w:val="none" w:sz="0" w:space="0" w:color="auto"/>
        <w:bottom w:val="none" w:sz="0" w:space="0" w:color="auto"/>
        <w:right w:val="none" w:sz="0" w:space="0" w:color="auto"/>
      </w:divBdr>
    </w:div>
    <w:div w:id="78988847">
      <w:bodyDiv w:val="1"/>
      <w:marLeft w:val="0"/>
      <w:marRight w:val="0"/>
      <w:marTop w:val="0"/>
      <w:marBottom w:val="0"/>
      <w:divBdr>
        <w:top w:val="none" w:sz="0" w:space="0" w:color="auto"/>
        <w:left w:val="none" w:sz="0" w:space="0" w:color="auto"/>
        <w:bottom w:val="none" w:sz="0" w:space="0" w:color="auto"/>
        <w:right w:val="none" w:sz="0" w:space="0" w:color="auto"/>
      </w:divBdr>
    </w:div>
    <w:div w:id="81344124">
      <w:bodyDiv w:val="1"/>
      <w:marLeft w:val="0"/>
      <w:marRight w:val="0"/>
      <w:marTop w:val="0"/>
      <w:marBottom w:val="0"/>
      <w:divBdr>
        <w:top w:val="none" w:sz="0" w:space="0" w:color="auto"/>
        <w:left w:val="none" w:sz="0" w:space="0" w:color="auto"/>
        <w:bottom w:val="none" w:sz="0" w:space="0" w:color="auto"/>
        <w:right w:val="none" w:sz="0" w:space="0" w:color="auto"/>
      </w:divBdr>
    </w:div>
    <w:div w:id="82578979">
      <w:bodyDiv w:val="1"/>
      <w:marLeft w:val="0"/>
      <w:marRight w:val="0"/>
      <w:marTop w:val="0"/>
      <w:marBottom w:val="0"/>
      <w:divBdr>
        <w:top w:val="none" w:sz="0" w:space="0" w:color="auto"/>
        <w:left w:val="none" w:sz="0" w:space="0" w:color="auto"/>
        <w:bottom w:val="none" w:sz="0" w:space="0" w:color="auto"/>
        <w:right w:val="none" w:sz="0" w:space="0" w:color="auto"/>
      </w:divBdr>
    </w:div>
    <w:div w:id="83888061">
      <w:bodyDiv w:val="1"/>
      <w:marLeft w:val="0"/>
      <w:marRight w:val="0"/>
      <w:marTop w:val="0"/>
      <w:marBottom w:val="0"/>
      <w:divBdr>
        <w:top w:val="none" w:sz="0" w:space="0" w:color="auto"/>
        <w:left w:val="none" w:sz="0" w:space="0" w:color="auto"/>
        <w:bottom w:val="none" w:sz="0" w:space="0" w:color="auto"/>
        <w:right w:val="none" w:sz="0" w:space="0" w:color="auto"/>
      </w:divBdr>
    </w:div>
    <w:div w:id="84111750">
      <w:bodyDiv w:val="1"/>
      <w:marLeft w:val="0"/>
      <w:marRight w:val="0"/>
      <w:marTop w:val="0"/>
      <w:marBottom w:val="0"/>
      <w:divBdr>
        <w:top w:val="none" w:sz="0" w:space="0" w:color="auto"/>
        <w:left w:val="none" w:sz="0" w:space="0" w:color="auto"/>
        <w:bottom w:val="none" w:sz="0" w:space="0" w:color="auto"/>
        <w:right w:val="none" w:sz="0" w:space="0" w:color="auto"/>
      </w:divBdr>
    </w:div>
    <w:div w:id="85737893">
      <w:bodyDiv w:val="1"/>
      <w:marLeft w:val="0"/>
      <w:marRight w:val="0"/>
      <w:marTop w:val="0"/>
      <w:marBottom w:val="0"/>
      <w:divBdr>
        <w:top w:val="none" w:sz="0" w:space="0" w:color="auto"/>
        <w:left w:val="none" w:sz="0" w:space="0" w:color="auto"/>
        <w:bottom w:val="none" w:sz="0" w:space="0" w:color="auto"/>
        <w:right w:val="none" w:sz="0" w:space="0" w:color="auto"/>
      </w:divBdr>
    </w:div>
    <w:div w:id="86000886">
      <w:bodyDiv w:val="1"/>
      <w:marLeft w:val="0"/>
      <w:marRight w:val="0"/>
      <w:marTop w:val="0"/>
      <w:marBottom w:val="0"/>
      <w:divBdr>
        <w:top w:val="none" w:sz="0" w:space="0" w:color="auto"/>
        <w:left w:val="none" w:sz="0" w:space="0" w:color="auto"/>
        <w:bottom w:val="none" w:sz="0" w:space="0" w:color="auto"/>
        <w:right w:val="none" w:sz="0" w:space="0" w:color="auto"/>
      </w:divBdr>
    </w:div>
    <w:div w:id="86508198">
      <w:bodyDiv w:val="1"/>
      <w:marLeft w:val="0"/>
      <w:marRight w:val="0"/>
      <w:marTop w:val="0"/>
      <w:marBottom w:val="0"/>
      <w:divBdr>
        <w:top w:val="none" w:sz="0" w:space="0" w:color="auto"/>
        <w:left w:val="none" w:sz="0" w:space="0" w:color="auto"/>
        <w:bottom w:val="none" w:sz="0" w:space="0" w:color="auto"/>
        <w:right w:val="none" w:sz="0" w:space="0" w:color="auto"/>
      </w:divBdr>
    </w:div>
    <w:div w:id="86736473">
      <w:bodyDiv w:val="1"/>
      <w:marLeft w:val="0"/>
      <w:marRight w:val="0"/>
      <w:marTop w:val="0"/>
      <w:marBottom w:val="0"/>
      <w:divBdr>
        <w:top w:val="none" w:sz="0" w:space="0" w:color="auto"/>
        <w:left w:val="none" w:sz="0" w:space="0" w:color="auto"/>
        <w:bottom w:val="none" w:sz="0" w:space="0" w:color="auto"/>
        <w:right w:val="none" w:sz="0" w:space="0" w:color="auto"/>
      </w:divBdr>
    </w:div>
    <w:div w:id="87503975">
      <w:bodyDiv w:val="1"/>
      <w:marLeft w:val="0"/>
      <w:marRight w:val="0"/>
      <w:marTop w:val="0"/>
      <w:marBottom w:val="0"/>
      <w:divBdr>
        <w:top w:val="none" w:sz="0" w:space="0" w:color="auto"/>
        <w:left w:val="none" w:sz="0" w:space="0" w:color="auto"/>
        <w:bottom w:val="none" w:sz="0" w:space="0" w:color="auto"/>
        <w:right w:val="none" w:sz="0" w:space="0" w:color="auto"/>
      </w:divBdr>
    </w:div>
    <w:div w:id="89206134">
      <w:bodyDiv w:val="1"/>
      <w:marLeft w:val="0"/>
      <w:marRight w:val="0"/>
      <w:marTop w:val="0"/>
      <w:marBottom w:val="0"/>
      <w:divBdr>
        <w:top w:val="none" w:sz="0" w:space="0" w:color="auto"/>
        <w:left w:val="none" w:sz="0" w:space="0" w:color="auto"/>
        <w:bottom w:val="none" w:sz="0" w:space="0" w:color="auto"/>
        <w:right w:val="none" w:sz="0" w:space="0" w:color="auto"/>
      </w:divBdr>
    </w:div>
    <w:div w:id="89470106">
      <w:bodyDiv w:val="1"/>
      <w:marLeft w:val="0"/>
      <w:marRight w:val="0"/>
      <w:marTop w:val="0"/>
      <w:marBottom w:val="0"/>
      <w:divBdr>
        <w:top w:val="none" w:sz="0" w:space="0" w:color="auto"/>
        <w:left w:val="none" w:sz="0" w:space="0" w:color="auto"/>
        <w:bottom w:val="none" w:sz="0" w:space="0" w:color="auto"/>
        <w:right w:val="none" w:sz="0" w:space="0" w:color="auto"/>
      </w:divBdr>
    </w:div>
    <w:div w:id="89474414">
      <w:bodyDiv w:val="1"/>
      <w:marLeft w:val="0"/>
      <w:marRight w:val="0"/>
      <w:marTop w:val="0"/>
      <w:marBottom w:val="0"/>
      <w:divBdr>
        <w:top w:val="none" w:sz="0" w:space="0" w:color="auto"/>
        <w:left w:val="none" w:sz="0" w:space="0" w:color="auto"/>
        <w:bottom w:val="none" w:sz="0" w:space="0" w:color="auto"/>
        <w:right w:val="none" w:sz="0" w:space="0" w:color="auto"/>
      </w:divBdr>
    </w:div>
    <w:div w:id="90510001">
      <w:bodyDiv w:val="1"/>
      <w:marLeft w:val="0"/>
      <w:marRight w:val="0"/>
      <w:marTop w:val="0"/>
      <w:marBottom w:val="0"/>
      <w:divBdr>
        <w:top w:val="none" w:sz="0" w:space="0" w:color="auto"/>
        <w:left w:val="none" w:sz="0" w:space="0" w:color="auto"/>
        <w:bottom w:val="none" w:sz="0" w:space="0" w:color="auto"/>
        <w:right w:val="none" w:sz="0" w:space="0" w:color="auto"/>
      </w:divBdr>
    </w:div>
    <w:div w:id="91323533">
      <w:bodyDiv w:val="1"/>
      <w:marLeft w:val="0"/>
      <w:marRight w:val="0"/>
      <w:marTop w:val="0"/>
      <w:marBottom w:val="0"/>
      <w:divBdr>
        <w:top w:val="none" w:sz="0" w:space="0" w:color="auto"/>
        <w:left w:val="none" w:sz="0" w:space="0" w:color="auto"/>
        <w:bottom w:val="none" w:sz="0" w:space="0" w:color="auto"/>
        <w:right w:val="none" w:sz="0" w:space="0" w:color="auto"/>
      </w:divBdr>
    </w:div>
    <w:div w:id="91753703">
      <w:bodyDiv w:val="1"/>
      <w:marLeft w:val="0"/>
      <w:marRight w:val="0"/>
      <w:marTop w:val="0"/>
      <w:marBottom w:val="0"/>
      <w:divBdr>
        <w:top w:val="none" w:sz="0" w:space="0" w:color="auto"/>
        <w:left w:val="none" w:sz="0" w:space="0" w:color="auto"/>
        <w:bottom w:val="none" w:sz="0" w:space="0" w:color="auto"/>
        <w:right w:val="none" w:sz="0" w:space="0" w:color="auto"/>
      </w:divBdr>
    </w:div>
    <w:div w:id="92673372">
      <w:bodyDiv w:val="1"/>
      <w:marLeft w:val="0"/>
      <w:marRight w:val="0"/>
      <w:marTop w:val="0"/>
      <w:marBottom w:val="0"/>
      <w:divBdr>
        <w:top w:val="none" w:sz="0" w:space="0" w:color="auto"/>
        <w:left w:val="none" w:sz="0" w:space="0" w:color="auto"/>
        <w:bottom w:val="none" w:sz="0" w:space="0" w:color="auto"/>
        <w:right w:val="none" w:sz="0" w:space="0" w:color="auto"/>
      </w:divBdr>
    </w:div>
    <w:div w:id="93401422">
      <w:bodyDiv w:val="1"/>
      <w:marLeft w:val="0"/>
      <w:marRight w:val="0"/>
      <w:marTop w:val="0"/>
      <w:marBottom w:val="0"/>
      <w:divBdr>
        <w:top w:val="none" w:sz="0" w:space="0" w:color="auto"/>
        <w:left w:val="none" w:sz="0" w:space="0" w:color="auto"/>
        <w:bottom w:val="none" w:sz="0" w:space="0" w:color="auto"/>
        <w:right w:val="none" w:sz="0" w:space="0" w:color="auto"/>
      </w:divBdr>
    </w:div>
    <w:div w:id="93482852">
      <w:bodyDiv w:val="1"/>
      <w:marLeft w:val="0"/>
      <w:marRight w:val="0"/>
      <w:marTop w:val="0"/>
      <w:marBottom w:val="0"/>
      <w:divBdr>
        <w:top w:val="none" w:sz="0" w:space="0" w:color="auto"/>
        <w:left w:val="none" w:sz="0" w:space="0" w:color="auto"/>
        <w:bottom w:val="none" w:sz="0" w:space="0" w:color="auto"/>
        <w:right w:val="none" w:sz="0" w:space="0" w:color="auto"/>
      </w:divBdr>
    </w:div>
    <w:div w:id="94988020">
      <w:bodyDiv w:val="1"/>
      <w:marLeft w:val="0"/>
      <w:marRight w:val="0"/>
      <w:marTop w:val="0"/>
      <w:marBottom w:val="0"/>
      <w:divBdr>
        <w:top w:val="none" w:sz="0" w:space="0" w:color="auto"/>
        <w:left w:val="none" w:sz="0" w:space="0" w:color="auto"/>
        <w:bottom w:val="none" w:sz="0" w:space="0" w:color="auto"/>
        <w:right w:val="none" w:sz="0" w:space="0" w:color="auto"/>
      </w:divBdr>
    </w:div>
    <w:div w:id="96565647">
      <w:bodyDiv w:val="1"/>
      <w:marLeft w:val="0"/>
      <w:marRight w:val="0"/>
      <w:marTop w:val="0"/>
      <w:marBottom w:val="0"/>
      <w:divBdr>
        <w:top w:val="none" w:sz="0" w:space="0" w:color="auto"/>
        <w:left w:val="none" w:sz="0" w:space="0" w:color="auto"/>
        <w:bottom w:val="none" w:sz="0" w:space="0" w:color="auto"/>
        <w:right w:val="none" w:sz="0" w:space="0" w:color="auto"/>
      </w:divBdr>
    </w:div>
    <w:div w:id="97023435">
      <w:bodyDiv w:val="1"/>
      <w:marLeft w:val="0"/>
      <w:marRight w:val="0"/>
      <w:marTop w:val="0"/>
      <w:marBottom w:val="0"/>
      <w:divBdr>
        <w:top w:val="none" w:sz="0" w:space="0" w:color="auto"/>
        <w:left w:val="none" w:sz="0" w:space="0" w:color="auto"/>
        <w:bottom w:val="none" w:sz="0" w:space="0" w:color="auto"/>
        <w:right w:val="none" w:sz="0" w:space="0" w:color="auto"/>
      </w:divBdr>
    </w:div>
    <w:div w:id="97458482">
      <w:bodyDiv w:val="1"/>
      <w:marLeft w:val="0"/>
      <w:marRight w:val="0"/>
      <w:marTop w:val="0"/>
      <w:marBottom w:val="0"/>
      <w:divBdr>
        <w:top w:val="none" w:sz="0" w:space="0" w:color="auto"/>
        <w:left w:val="none" w:sz="0" w:space="0" w:color="auto"/>
        <w:bottom w:val="none" w:sz="0" w:space="0" w:color="auto"/>
        <w:right w:val="none" w:sz="0" w:space="0" w:color="auto"/>
      </w:divBdr>
    </w:div>
    <w:div w:id="97602185">
      <w:bodyDiv w:val="1"/>
      <w:marLeft w:val="0"/>
      <w:marRight w:val="0"/>
      <w:marTop w:val="0"/>
      <w:marBottom w:val="0"/>
      <w:divBdr>
        <w:top w:val="none" w:sz="0" w:space="0" w:color="auto"/>
        <w:left w:val="none" w:sz="0" w:space="0" w:color="auto"/>
        <w:bottom w:val="none" w:sz="0" w:space="0" w:color="auto"/>
        <w:right w:val="none" w:sz="0" w:space="0" w:color="auto"/>
      </w:divBdr>
    </w:div>
    <w:div w:id="98186687">
      <w:bodyDiv w:val="1"/>
      <w:marLeft w:val="0"/>
      <w:marRight w:val="0"/>
      <w:marTop w:val="0"/>
      <w:marBottom w:val="0"/>
      <w:divBdr>
        <w:top w:val="none" w:sz="0" w:space="0" w:color="auto"/>
        <w:left w:val="none" w:sz="0" w:space="0" w:color="auto"/>
        <w:bottom w:val="none" w:sz="0" w:space="0" w:color="auto"/>
        <w:right w:val="none" w:sz="0" w:space="0" w:color="auto"/>
      </w:divBdr>
    </w:div>
    <w:div w:id="98919544">
      <w:bodyDiv w:val="1"/>
      <w:marLeft w:val="0"/>
      <w:marRight w:val="0"/>
      <w:marTop w:val="0"/>
      <w:marBottom w:val="0"/>
      <w:divBdr>
        <w:top w:val="none" w:sz="0" w:space="0" w:color="auto"/>
        <w:left w:val="none" w:sz="0" w:space="0" w:color="auto"/>
        <w:bottom w:val="none" w:sz="0" w:space="0" w:color="auto"/>
        <w:right w:val="none" w:sz="0" w:space="0" w:color="auto"/>
      </w:divBdr>
    </w:div>
    <w:div w:id="98959464">
      <w:bodyDiv w:val="1"/>
      <w:marLeft w:val="0"/>
      <w:marRight w:val="0"/>
      <w:marTop w:val="0"/>
      <w:marBottom w:val="0"/>
      <w:divBdr>
        <w:top w:val="none" w:sz="0" w:space="0" w:color="auto"/>
        <w:left w:val="none" w:sz="0" w:space="0" w:color="auto"/>
        <w:bottom w:val="none" w:sz="0" w:space="0" w:color="auto"/>
        <w:right w:val="none" w:sz="0" w:space="0" w:color="auto"/>
      </w:divBdr>
    </w:div>
    <w:div w:id="99760864">
      <w:bodyDiv w:val="1"/>
      <w:marLeft w:val="0"/>
      <w:marRight w:val="0"/>
      <w:marTop w:val="0"/>
      <w:marBottom w:val="0"/>
      <w:divBdr>
        <w:top w:val="none" w:sz="0" w:space="0" w:color="auto"/>
        <w:left w:val="none" w:sz="0" w:space="0" w:color="auto"/>
        <w:bottom w:val="none" w:sz="0" w:space="0" w:color="auto"/>
        <w:right w:val="none" w:sz="0" w:space="0" w:color="auto"/>
      </w:divBdr>
    </w:div>
    <w:div w:id="100296611">
      <w:bodyDiv w:val="1"/>
      <w:marLeft w:val="0"/>
      <w:marRight w:val="0"/>
      <w:marTop w:val="0"/>
      <w:marBottom w:val="0"/>
      <w:divBdr>
        <w:top w:val="none" w:sz="0" w:space="0" w:color="auto"/>
        <w:left w:val="none" w:sz="0" w:space="0" w:color="auto"/>
        <w:bottom w:val="none" w:sz="0" w:space="0" w:color="auto"/>
        <w:right w:val="none" w:sz="0" w:space="0" w:color="auto"/>
      </w:divBdr>
    </w:div>
    <w:div w:id="102238664">
      <w:bodyDiv w:val="1"/>
      <w:marLeft w:val="0"/>
      <w:marRight w:val="0"/>
      <w:marTop w:val="0"/>
      <w:marBottom w:val="0"/>
      <w:divBdr>
        <w:top w:val="none" w:sz="0" w:space="0" w:color="auto"/>
        <w:left w:val="none" w:sz="0" w:space="0" w:color="auto"/>
        <w:bottom w:val="none" w:sz="0" w:space="0" w:color="auto"/>
        <w:right w:val="none" w:sz="0" w:space="0" w:color="auto"/>
      </w:divBdr>
    </w:div>
    <w:div w:id="102307732">
      <w:bodyDiv w:val="1"/>
      <w:marLeft w:val="0"/>
      <w:marRight w:val="0"/>
      <w:marTop w:val="0"/>
      <w:marBottom w:val="0"/>
      <w:divBdr>
        <w:top w:val="none" w:sz="0" w:space="0" w:color="auto"/>
        <w:left w:val="none" w:sz="0" w:space="0" w:color="auto"/>
        <w:bottom w:val="none" w:sz="0" w:space="0" w:color="auto"/>
        <w:right w:val="none" w:sz="0" w:space="0" w:color="auto"/>
      </w:divBdr>
    </w:div>
    <w:div w:id="103233751">
      <w:bodyDiv w:val="1"/>
      <w:marLeft w:val="0"/>
      <w:marRight w:val="0"/>
      <w:marTop w:val="0"/>
      <w:marBottom w:val="0"/>
      <w:divBdr>
        <w:top w:val="none" w:sz="0" w:space="0" w:color="auto"/>
        <w:left w:val="none" w:sz="0" w:space="0" w:color="auto"/>
        <w:bottom w:val="none" w:sz="0" w:space="0" w:color="auto"/>
        <w:right w:val="none" w:sz="0" w:space="0" w:color="auto"/>
      </w:divBdr>
    </w:div>
    <w:div w:id="106045708">
      <w:bodyDiv w:val="1"/>
      <w:marLeft w:val="0"/>
      <w:marRight w:val="0"/>
      <w:marTop w:val="0"/>
      <w:marBottom w:val="0"/>
      <w:divBdr>
        <w:top w:val="none" w:sz="0" w:space="0" w:color="auto"/>
        <w:left w:val="none" w:sz="0" w:space="0" w:color="auto"/>
        <w:bottom w:val="none" w:sz="0" w:space="0" w:color="auto"/>
        <w:right w:val="none" w:sz="0" w:space="0" w:color="auto"/>
      </w:divBdr>
    </w:div>
    <w:div w:id="106049728">
      <w:bodyDiv w:val="1"/>
      <w:marLeft w:val="0"/>
      <w:marRight w:val="0"/>
      <w:marTop w:val="0"/>
      <w:marBottom w:val="0"/>
      <w:divBdr>
        <w:top w:val="none" w:sz="0" w:space="0" w:color="auto"/>
        <w:left w:val="none" w:sz="0" w:space="0" w:color="auto"/>
        <w:bottom w:val="none" w:sz="0" w:space="0" w:color="auto"/>
        <w:right w:val="none" w:sz="0" w:space="0" w:color="auto"/>
      </w:divBdr>
    </w:div>
    <w:div w:id="107891055">
      <w:bodyDiv w:val="1"/>
      <w:marLeft w:val="0"/>
      <w:marRight w:val="0"/>
      <w:marTop w:val="0"/>
      <w:marBottom w:val="0"/>
      <w:divBdr>
        <w:top w:val="none" w:sz="0" w:space="0" w:color="auto"/>
        <w:left w:val="none" w:sz="0" w:space="0" w:color="auto"/>
        <w:bottom w:val="none" w:sz="0" w:space="0" w:color="auto"/>
        <w:right w:val="none" w:sz="0" w:space="0" w:color="auto"/>
      </w:divBdr>
    </w:div>
    <w:div w:id="111441168">
      <w:bodyDiv w:val="1"/>
      <w:marLeft w:val="0"/>
      <w:marRight w:val="0"/>
      <w:marTop w:val="0"/>
      <w:marBottom w:val="0"/>
      <w:divBdr>
        <w:top w:val="none" w:sz="0" w:space="0" w:color="auto"/>
        <w:left w:val="none" w:sz="0" w:space="0" w:color="auto"/>
        <w:bottom w:val="none" w:sz="0" w:space="0" w:color="auto"/>
        <w:right w:val="none" w:sz="0" w:space="0" w:color="auto"/>
      </w:divBdr>
    </w:div>
    <w:div w:id="116685032">
      <w:bodyDiv w:val="1"/>
      <w:marLeft w:val="0"/>
      <w:marRight w:val="0"/>
      <w:marTop w:val="0"/>
      <w:marBottom w:val="0"/>
      <w:divBdr>
        <w:top w:val="none" w:sz="0" w:space="0" w:color="auto"/>
        <w:left w:val="none" w:sz="0" w:space="0" w:color="auto"/>
        <w:bottom w:val="none" w:sz="0" w:space="0" w:color="auto"/>
        <w:right w:val="none" w:sz="0" w:space="0" w:color="auto"/>
      </w:divBdr>
    </w:div>
    <w:div w:id="116803260">
      <w:bodyDiv w:val="1"/>
      <w:marLeft w:val="0"/>
      <w:marRight w:val="0"/>
      <w:marTop w:val="0"/>
      <w:marBottom w:val="0"/>
      <w:divBdr>
        <w:top w:val="none" w:sz="0" w:space="0" w:color="auto"/>
        <w:left w:val="none" w:sz="0" w:space="0" w:color="auto"/>
        <w:bottom w:val="none" w:sz="0" w:space="0" w:color="auto"/>
        <w:right w:val="none" w:sz="0" w:space="0" w:color="auto"/>
      </w:divBdr>
    </w:div>
    <w:div w:id="117846868">
      <w:bodyDiv w:val="1"/>
      <w:marLeft w:val="0"/>
      <w:marRight w:val="0"/>
      <w:marTop w:val="0"/>
      <w:marBottom w:val="0"/>
      <w:divBdr>
        <w:top w:val="none" w:sz="0" w:space="0" w:color="auto"/>
        <w:left w:val="none" w:sz="0" w:space="0" w:color="auto"/>
        <w:bottom w:val="none" w:sz="0" w:space="0" w:color="auto"/>
        <w:right w:val="none" w:sz="0" w:space="0" w:color="auto"/>
      </w:divBdr>
    </w:div>
    <w:div w:id="119804529">
      <w:bodyDiv w:val="1"/>
      <w:marLeft w:val="0"/>
      <w:marRight w:val="0"/>
      <w:marTop w:val="0"/>
      <w:marBottom w:val="0"/>
      <w:divBdr>
        <w:top w:val="none" w:sz="0" w:space="0" w:color="auto"/>
        <w:left w:val="none" w:sz="0" w:space="0" w:color="auto"/>
        <w:bottom w:val="none" w:sz="0" w:space="0" w:color="auto"/>
        <w:right w:val="none" w:sz="0" w:space="0" w:color="auto"/>
      </w:divBdr>
    </w:div>
    <w:div w:id="121660124">
      <w:bodyDiv w:val="1"/>
      <w:marLeft w:val="0"/>
      <w:marRight w:val="0"/>
      <w:marTop w:val="0"/>
      <w:marBottom w:val="0"/>
      <w:divBdr>
        <w:top w:val="none" w:sz="0" w:space="0" w:color="auto"/>
        <w:left w:val="none" w:sz="0" w:space="0" w:color="auto"/>
        <w:bottom w:val="none" w:sz="0" w:space="0" w:color="auto"/>
        <w:right w:val="none" w:sz="0" w:space="0" w:color="auto"/>
      </w:divBdr>
    </w:div>
    <w:div w:id="124154726">
      <w:bodyDiv w:val="1"/>
      <w:marLeft w:val="0"/>
      <w:marRight w:val="0"/>
      <w:marTop w:val="0"/>
      <w:marBottom w:val="0"/>
      <w:divBdr>
        <w:top w:val="none" w:sz="0" w:space="0" w:color="auto"/>
        <w:left w:val="none" w:sz="0" w:space="0" w:color="auto"/>
        <w:bottom w:val="none" w:sz="0" w:space="0" w:color="auto"/>
        <w:right w:val="none" w:sz="0" w:space="0" w:color="auto"/>
      </w:divBdr>
    </w:div>
    <w:div w:id="125196987">
      <w:bodyDiv w:val="1"/>
      <w:marLeft w:val="0"/>
      <w:marRight w:val="0"/>
      <w:marTop w:val="0"/>
      <w:marBottom w:val="0"/>
      <w:divBdr>
        <w:top w:val="none" w:sz="0" w:space="0" w:color="auto"/>
        <w:left w:val="none" w:sz="0" w:space="0" w:color="auto"/>
        <w:bottom w:val="none" w:sz="0" w:space="0" w:color="auto"/>
        <w:right w:val="none" w:sz="0" w:space="0" w:color="auto"/>
      </w:divBdr>
      <w:divsChild>
        <w:div w:id="1211765164">
          <w:marLeft w:val="0"/>
          <w:marRight w:val="0"/>
          <w:marTop w:val="0"/>
          <w:marBottom w:val="0"/>
          <w:divBdr>
            <w:top w:val="none" w:sz="0" w:space="0" w:color="auto"/>
            <w:left w:val="none" w:sz="0" w:space="0" w:color="auto"/>
            <w:bottom w:val="none" w:sz="0" w:space="0" w:color="auto"/>
            <w:right w:val="none" w:sz="0" w:space="0" w:color="auto"/>
          </w:divBdr>
          <w:divsChild>
            <w:div w:id="1127897099">
              <w:marLeft w:val="0"/>
              <w:marRight w:val="0"/>
              <w:marTop w:val="0"/>
              <w:marBottom w:val="0"/>
              <w:divBdr>
                <w:top w:val="none" w:sz="0" w:space="0" w:color="auto"/>
                <w:left w:val="none" w:sz="0" w:space="0" w:color="auto"/>
                <w:bottom w:val="none" w:sz="0" w:space="0" w:color="auto"/>
                <w:right w:val="none" w:sz="0" w:space="0" w:color="auto"/>
              </w:divBdr>
              <w:divsChild>
                <w:div w:id="1943099700">
                  <w:marLeft w:val="0"/>
                  <w:marRight w:val="0"/>
                  <w:marTop w:val="0"/>
                  <w:marBottom w:val="0"/>
                  <w:divBdr>
                    <w:top w:val="none" w:sz="0" w:space="0" w:color="auto"/>
                    <w:left w:val="none" w:sz="0" w:space="0" w:color="auto"/>
                    <w:bottom w:val="none" w:sz="0" w:space="0" w:color="auto"/>
                    <w:right w:val="none" w:sz="0" w:space="0" w:color="auto"/>
                  </w:divBdr>
                  <w:divsChild>
                    <w:div w:id="468325510">
                      <w:marLeft w:val="0"/>
                      <w:marRight w:val="0"/>
                      <w:marTop w:val="0"/>
                      <w:marBottom w:val="0"/>
                      <w:divBdr>
                        <w:top w:val="none" w:sz="0" w:space="0" w:color="auto"/>
                        <w:left w:val="none" w:sz="0" w:space="0" w:color="auto"/>
                        <w:bottom w:val="none" w:sz="0" w:space="0" w:color="auto"/>
                        <w:right w:val="none" w:sz="0" w:space="0" w:color="auto"/>
                      </w:divBdr>
                      <w:divsChild>
                        <w:div w:id="2005621490">
                          <w:marLeft w:val="0"/>
                          <w:marRight w:val="0"/>
                          <w:marTop w:val="0"/>
                          <w:marBottom w:val="0"/>
                          <w:divBdr>
                            <w:top w:val="none" w:sz="0" w:space="0" w:color="auto"/>
                            <w:left w:val="none" w:sz="0" w:space="0" w:color="auto"/>
                            <w:bottom w:val="none" w:sz="0" w:space="0" w:color="auto"/>
                            <w:right w:val="none" w:sz="0" w:space="0" w:color="auto"/>
                          </w:divBdr>
                          <w:divsChild>
                            <w:div w:id="21160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9467">
      <w:bodyDiv w:val="1"/>
      <w:marLeft w:val="0"/>
      <w:marRight w:val="0"/>
      <w:marTop w:val="0"/>
      <w:marBottom w:val="0"/>
      <w:divBdr>
        <w:top w:val="none" w:sz="0" w:space="0" w:color="auto"/>
        <w:left w:val="none" w:sz="0" w:space="0" w:color="auto"/>
        <w:bottom w:val="none" w:sz="0" w:space="0" w:color="auto"/>
        <w:right w:val="none" w:sz="0" w:space="0" w:color="auto"/>
      </w:divBdr>
    </w:div>
    <w:div w:id="127088097">
      <w:bodyDiv w:val="1"/>
      <w:marLeft w:val="0"/>
      <w:marRight w:val="0"/>
      <w:marTop w:val="0"/>
      <w:marBottom w:val="0"/>
      <w:divBdr>
        <w:top w:val="none" w:sz="0" w:space="0" w:color="auto"/>
        <w:left w:val="none" w:sz="0" w:space="0" w:color="auto"/>
        <w:bottom w:val="none" w:sz="0" w:space="0" w:color="auto"/>
        <w:right w:val="none" w:sz="0" w:space="0" w:color="auto"/>
      </w:divBdr>
    </w:div>
    <w:div w:id="127089471">
      <w:bodyDiv w:val="1"/>
      <w:marLeft w:val="0"/>
      <w:marRight w:val="0"/>
      <w:marTop w:val="0"/>
      <w:marBottom w:val="0"/>
      <w:divBdr>
        <w:top w:val="none" w:sz="0" w:space="0" w:color="auto"/>
        <w:left w:val="none" w:sz="0" w:space="0" w:color="auto"/>
        <w:bottom w:val="none" w:sz="0" w:space="0" w:color="auto"/>
        <w:right w:val="none" w:sz="0" w:space="0" w:color="auto"/>
      </w:divBdr>
    </w:div>
    <w:div w:id="127748325">
      <w:bodyDiv w:val="1"/>
      <w:marLeft w:val="0"/>
      <w:marRight w:val="0"/>
      <w:marTop w:val="0"/>
      <w:marBottom w:val="0"/>
      <w:divBdr>
        <w:top w:val="none" w:sz="0" w:space="0" w:color="auto"/>
        <w:left w:val="none" w:sz="0" w:space="0" w:color="auto"/>
        <w:bottom w:val="none" w:sz="0" w:space="0" w:color="auto"/>
        <w:right w:val="none" w:sz="0" w:space="0" w:color="auto"/>
      </w:divBdr>
    </w:div>
    <w:div w:id="129059424">
      <w:bodyDiv w:val="1"/>
      <w:marLeft w:val="0"/>
      <w:marRight w:val="0"/>
      <w:marTop w:val="0"/>
      <w:marBottom w:val="0"/>
      <w:divBdr>
        <w:top w:val="none" w:sz="0" w:space="0" w:color="auto"/>
        <w:left w:val="none" w:sz="0" w:space="0" w:color="auto"/>
        <w:bottom w:val="none" w:sz="0" w:space="0" w:color="auto"/>
        <w:right w:val="none" w:sz="0" w:space="0" w:color="auto"/>
      </w:divBdr>
    </w:div>
    <w:div w:id="130681643">
      <w:bodyDiv w:val="1"/>
      <w:marLeft w:val="0"/>
      <w:marRight w:val="0"/>
      <w:marTop w:val="0"/>
      <w:marBottom w:val="0"/>
      <w:divBdr>
        <w:top w:val="none" w:sz="0" w:space="0" w:color="auto"/>
        <w:left w:val="none" w:sz="0" w:space="0" w:color="auto"/>
        <w:bottom w:val="none" w:sz="0" w:space="0" w:color="auto"/>
        <w:right w:val="none" w:sz="0" w:space="0" w:color="auto"/>
      </w:divBdr>
    </w:div>
    <w:div w:id="130946539">
      <w:bodyDiv w:val="1"/>
      <w:marLeft w:val="0"/>
      <w:marRight w:val="0"/>
      <w:marTop w:val="0"/>
      <w:marBottom w:val="0"/>
      <w:divBdr>
        <w:top w:val="none" w:sz="0" w:space="0" w:color="auto"/>
        <w:left w:val="none" w:sz="0" w:space="0" w:color="auto"/>
        <w:bottom w:val="none" w:sz="0" w:space="0" w:color="auto"/>
        <w:right w:val="none" w:sz="0" w:space="0" w:color="auto"/>
      </w:divBdr>
    </w:div>
    <w:div w:id="131872069">
      <w:bodyDiv w:val="1"/>
      <w:marLeft w:val="0"/>
      <w:marRight w:val="0"/>
      <w:marTop w:val="0"/>
      <w:marBottom w:val="0"/>
      <w:divBdr>
        <w:top w:val="none" w:sz="0" w:space="0" w:color="auto"/>
        <w:left w:val="none" w:sz="0" w:space="0" w:color="auto"/>
        <w:bottom w:val="none" w:sz="0" w:space="0" w:color="auto"/>
        <w:right w:val="none" w:sz="0" w:space="0" w:color="auto"/>
      </w:divBdr>
    </w:div>
    <w:div w:id="133068435">
      <w:bodyDiv w:val="1"/>
      <w:marLeft w:val="0"/>
      <w:marRight w:val="0"/>
      <w:marTop w:val="0"/>
      <w:marBottom w:val="0"/>
      <w:divBdr>
        <w:top w:val="none" w:sz="0" w:space="0" w:color="auto"/>
        <w:left w:val="none" w:sz="0" w:space="0" w:color="auto"/>
        <w:bottom w:val="none" w:sz="0" w:space="0" w:color="auto"/>
        <w:right w:val="none" w:sz="0" w:space="0" w:color="auto"/>
      </w:divBdr>
    </w:div>
    <w:div w:id="134106687">
      <w:bodyDiv w:val="1"/>
      <w:marLeft w:val="0"/>
      <w:marRight w:val="0"/>
      <w:marTop w:val="0"/>
      <w:marBottom w:val="0"/>
      <w:divBdr>
        <w:top w:val="none" w:sz="0" w:space="0" w:color="auto"/>
        <w:left w:val="none" w:sz="0" w:space="0" w:color="auto"/>
        <w:bottom w:val="none" w:sz="0" w:space="0" w:color="auto"/>
        <w:right w:val="none" w:sz="0" w:space="0" w:color="auto"/>
      </w:divBdr>
    </w:div>
    <w:div w:id="135145194">
      <w:bodyDiv w:val="1"/>
      <w:marLeft w:val="0"/>
      <w:marRight w:val="0"/>
      <w:marTop w:val="0"/>
      <w:marBottom w:val="0"/>
      <w:divBdr>
        <w:top w:val="none" w:sz="0" w:space="0" w:color="auto"/>
        <w:left w:val="none" w:sz="0" w:space="0" w:color="auto"/>
        <w:bottom w:val="none" w:sz="0" w:space="0" w:color="auto"/>
        <w:right w:val="none" w:sz="0" w:space="0" w:color="auto"/>
      </w:divBdr>
    </w:div>
    <w:div w:id="135531731">
      <w:bodyDiv w:val="1"/>
      <w:marLeft w:val="0"/>
      <w:marRight w:val="0"/>
      <w:marTop w:val="0"/>
      <w:marBottom w:val="0"/>
      <w:divBdr>
        <w:top w:val="none" w:sz="0" w:space="0" w:color="auto"/>
        <w:left w:val="none" w:sz="0" w:space="0" w:color="auto"/>
        <w:bottom w:val="none" w:sz="0" w:space="0" w:color="auto"/>
        <w:right w:val="none" w:sz="0" w:space="0" w:color="auto"/>
      </w:divBdr>
    </w:div>
    <w:div w:id="137112243">
      <w:bodyDiv w:val="1"/>
      <w:marLeft w:val="0"/>
      <w:marRight w:val="0"/>
      <w:marTop w:val="0"/>
      <w:marBottom w:val="0"/>
      <w:divBdr>
        <w:top w:val="none" w:sz="0" w:space="0" w:color="auto"/>
        <w:left w:val="none" w:sz="0" w:space="0" w:color="auto"/>
        <w:bottom w:val="none" w:sz="0" w:space="0" w:color="auto"/>
        <w:right w:val="none" w:sz="0" w:space="0" w:color="auto"/>
      </w:divBdr>
    </w:div>
    <w:div w:id="137766806">
      <w:bodyDiv w:val="1"/>
      <w:marLeft w:val="0"/>
      <w:marRight w:val="0"/>
      <w:marTop w:val="0"/>
      <w:marBottom w:val="0"/>
      <w:divBdr>
        <w:top w:val="none" w:sz="0" w:space="0" w:color="auto"/>
        <w:left w:val="none" w:sz="0" w:space="0" w:color="auto"/>
        <w:bottom w:val="none" w:sz="0" w:space="0" w:color="auto"/>
        <w:right w:val="none" w:sz="0" w:space="0" w:color="auto"/>
      </w:divBdr>
    </w:div>
    <w:div w:id="137962103">
      <w:bodyDiv w:val="1"/>
      <w:marLeft w:val="0"/>
      <w:marRight w:val="0"/>
      <w:marTop w:val="0"/>
      <w:marBottom w:val="0"/>
      <w:divBdr>
        <w:top w:val="none" w:sz="0" w:space="0" w:color="auto"/>
        <w:left w:val="none" w:sz="0" w:space="0" w:color="auto"/>
        <w:bottom w:val="none" w:sz="0" w:space="0" w:color="auto"/>
        <w:right w:val="none" w:sz="0" w:space="0" w:color="auto"/>
      </w:divBdr>
    </w:div>
    <w:div w:id="137966502">
      <w:bodyDiv w:val="1"/>
      <w:marLeft w:val="0"/>
      <w:marRight w:val="0"/>
      <w:marTop w:val="0"/>
      <w:marBottom w:val="0"/>
      <w:divBdr>
        <w:top w:val="none" w:sz="0" w:space="0" w:color="auto"/>
        <w:left w:val="none" w:sz="0" w:space="0" w:color="auto"/>
        <w:bottom w:val="none" w:sz="0" w:space="0" w:color="auto"/>
        <w:right w:val="none" w:sz="0" w:space="0" w:color="auto"/>
      </w:divBdr>
    </w:div>
    <w:div w:id="140586082">
      <w:bodyDiv w:val="1"/>
      <w:marLeft w:val="0"/>
      <w:marRight w:val="0"/>
      <w:marTop w:val="0"/>
      <w:marBottom w:val="0"/>
      <w:divBdr>
        <w:top w:val="none" w:sz="0" w:space="0" w:color="auto"/>
        <w:left w:val="none" w:sz="0" w:space="0" w:color="auto"/>
        <w:bottom w:val="none" w:sz="0" w:space="0" w:color="auto"/>
        <w:right w:val="none" w:sz="0" w:space="0" w:color="auto"/>
      </w:divBdr>
    </w:div>
    <w:div w:id="142819854">
      <w:bodyDiv w:val="1"/>
      <w:marLeft w:val="0"/>
      <w:marRight w:val="0"/>
      <w:marTop w:val="0"/>
      <w:marBottom w:val="0"/>
      <w:divBdr>
        <w:top w:val="none" w:sz="0" w:space="0" w:color="auto"/>
        <w:left w:val="none" w:sz="0" w:space="0" w:color="auto"/>
        <w:bottom w:val="none" w:sz="0" w:space="0" w:color="auto"/>
        <w:right w:val="none" w:sz="0" w:space="0" w:color="auto"/>
      </w:divBdr>
    </w:div>
    <w:div w:id="146093897">
      <w:bodyDiv w:val="1"/>
      <w:marLeft w:val="0"/>
      <w:marRight w:val="0"/>
      <w:marTop w:val="0"/>
      <w:marBottom w:val="0"/>
      <w:divBdr>
        <w:top w:val="none" w:sz="0" w:space="0" w:color="auto"/>
        <w:left w:val="none" w:sz="0" w:space="0" w:color="auto"/>
        <w:bottom w:val="none" w:sz="0" w:space="0" w:color="auto"/>
        <w:right w:val="none" w:sz="0" w:space="0" w:color="auto"/>
      </w:divBdr>
    </w:div>
    <w:div w:id="147328286">
      <w:bodyDiv w:val="1"/>
      <w:marLeft w:val="0"/>
      <w:marRight w:val="0"/>
      <w:marTop w:val="0"/>
      <w:marBottom w:val="0"/>
      <w:divBdr>
        <w:top w:val="none" w:sz="0" w:space="0" w:color="auto"/>
        <w:left w:val="none" w:sz="0" w:space="0" w:color="auto"/>
        <w:bottom w:val="none" w:sz="0" w:space="0" w:color="auto"/>
        <w:right w:val="none" w:sz="0" w:space="0" w:color="auto"/>
      </w:divBdr>
    </w:div>
    <w:div w:id="148140301">
      <w:bodyDiv w:val="1"/>
      <w:marLeft w:val="0"/>
      <w:marRight w:val="0"/>
      <w:marTop w:val="0"/>
      <w:marBottom w:val="0"/>
      <w:divBdr>
        <w:top w:val="none" w:sz="0" w:space="0" w:color="auto"/>
        <w:left w:val="none" w:sz="0" w:space="0" w:color="auto"/>
        <w:bottom w:val="none" w:sz="0" w:space="0" w:color="auto"/>
        <w:right w:val="none" w:sz="0" w:space="0" w:color="auto"/>
      </w:divBdr>
    </w:div>
    <w:div w:id="148180990">
      <w:bodyDiv w:val="1"/>
      <w:marLeft w:val="0"/>
      <w:marRight w:val="0"/>
      <w:marTop w:val="0"/>
      <w:marBottom w:val="0"/>
      <w:divBdr>
        <w:top w:val="none" w:sz="0" w:space="0" w:color="auto"/>
        <w:left w:val="none" w:sz="0" w:space="0" w:color="auto"/>
        <w:bottom w:val="none" w:sz="0" w:space="0" w:color="auto"/>
        <w:right w:val="none" w:sz="0" w:space="0" w:color="auto"/>
      </w:divBdr>
    </w:div>
    <w:div w:id="148253671">
      <w:bodyDiv w:val="1"/>
      <w:marLeft w:val="0"/>
      <w:marRight w:val="0"/>
      <w:marTop w:val="0"/>
      <w:marBottom w:val="0"/>
      <w:divBdr>
        <w:top w:val="none" w:sz="0" w:space="0" w:color="auto"/>
        <w:left w:val="none" w:sz="0" w:space="0" w:color="auto"/>
        <w:bottom w:val="none" w:sz="0" w:space="0" w:color="auto"/>
        <w:right w:val="none" w:sz="0" w:space="0" w:color="auto"/>
      </w:divBdr>
    </w:div>
    <w:div w:id="150874498">
      <w:bodyDiv w:val="1"/>
      <w:marLeft w:val="0"/>
      <w:marRight w:val="0"/>
      <w:marTop w:val="0"/>
      <w:marBottom w:val="0"/>
      <w:divBdr>
        <w:top w:val="none" w:sz="0" w:space="0" w:color="auto"/>
        <w:left w:val="none" w:sz="0" w:space="0" w:color="auto"/>
        <w:bottom w:val="none" w:sz="0" w:space="0" w:color="auto"/>
        <w:right w:val="none" w:sz="0" w:space="0" w:color="auto"/>
      </w:divBdr>
    </w:div>
    <w:div w:id="152841309">
      <w:bodyDiv w:val="1"/>
      <w:marLeft w:val="0"/>
      <w:marRight w:val="0"/>
      <w:marTop w:val="0"/>
      <w:marBottom w:val="0"/>
      <w:divBdr>
        <w:top w:val="none" w:sz="0" w:space="0" w:color="auto"/>
        <w:left w:val="none" w:sz="0" w:space="0" w:color="auto"/>
        <w:bottom w:val="none" w:sz="0" w:space="0" w:color="auto"/>
        <w:right w:val="none" w:sz="0" w:space="0" w:color="auto"/>
      </w:divBdr>
    </w:div>
    <w:div w:id="153495730">
      <w:bodyDiv w:val="1"/>
      <w:marLeft w:val="0"/>
      <w:marRight w:val="0"/>
      <w:marTop w:val="0"/>
      <w:marBottom w:val="0"/>
      <w:divBdr>
        <w:top w:val="none" w:sz="0" w:space="0" w:color="auto"/>
        <w:left w:val="none" w:sz="0" w:space="0" w:color="auto"/>
        <w:bottom w:val="none" w:sz="0" w:space="0" w:color="auto"/>
        <w:right w:val="none" w:sz="0" w:space="0" w:color="auto"/>
      </w:divBdr>
    </w:div>
    <w:div w:id="154107322">
      <w:bodyDiv w:val="1"/>
      <w:marLeft w:val="0"/>
      <w:marRight w:val="0"/>
      <w:marTop w:val="0"/>
      <w:marBottom w:val="0"/>
      <w:divBdr>
        <w:top w:val="none" w:sz="0" w:space="0" w:color="auto"/>
        <w:left w:val="none" w:sz="0" w:space="0" w:color="auto"/>
        <w:bottom w:val="none" w:sz="0" w:space="0" w:color="auto"/>
        <w:right w:val="none" w:sz="0" w:space="0" w:color="auto"/>
      </w:divBdr>
    </w:div>
    <w:div w:id="155221687">
      <w:bodyDiv w:val="1"/>
      <w:marLeft w:val="0"/>
      <w:marRight w:val="0"/>
      <w:marTop w:val="0"/>
      <w:marBottom w:val="0"/>
      <w:divBdr>
        <w:top w:val="none" w:sz="0" w:space="0" w:color="auto"/>
        <w:left w:val="none" w:sz="0" w:space="0" w:color="auto"/>
        <w:bottom w:val="none" w:sz="0" w:space="0" w:color="auto"/>
        <w:right w:val="none" w:sz="0" w:space="0" w:color="auto"/>
      </w:divBdr>
    </w:div>
    <w:div w:id="155611642">
      <w:bodyDiv w:val="1"/>
      <w:marLeft w:val="0"/>
      <w:marRight w:val="0"/>
      <w:marTop w:val="0"/>
      <w:marBottom w:val="0"/>
      <w:divBdr>
        <w:top w:val="none" w:sz="0" w:space="0" w:color="auto"/>
        <w:left w:val="none" w:sz="0" w:space="0" w:color="auto"/>
        <w:bottom w:val="none" w:sz="0" w:space="0" w:color="auto"/>
        <w:right w:val="none" w:sz="0" w:space="0" w:color="auto"/>
      </w:divBdr>
    </w:div>
    <w:div w:id="158619141">
      <w:bodyDiv w:val="1"/>
      <w:marLeft w:val="0"/>
      <w:marRight w:val="0"/>
      <w:marTop w:val="0"/>
      <w:marBottom w:val="0"/>
      <w:divBdr>
        <w:top w:val="none" w:sz="0" w:space="0" w:color="auto"/>
        <w:left w:val="none" w:sz="0" w:space="0" w:color="auto"/>
        <w:bottom w:val="none" w:sz="0" w:space="0" w:color="auto"/>
        <w:right w:val="none" w:sz="0" w:space="0" w:color="auto"/>
      </w:divBdr>
    </w:div>
    <w:div w:id="163280512">
      <w:bodyDiv w:val="1"/>
      <w:marLeft w:val="0"/>
      <w:marRight w:val="0"/>
      <w:marTop w:val="0"/>
      <w:marBottom w:val="0"/>
      <w:divBdr>
        <w:top w:val="none" w:sz="0" w:space="0" w:color="auto"/>
        <w:left w:val="none" w:sz="0" w:space="0" w:color="auto"/>
        <w:bottom w:val="none" w:sz="0" w:space="0" w:color="auto"/>
        <w:right w:val="none" w:sz="0" w:space="0" w:color="auto"/>
      </w:divBdr>
    </w:div>
    <w:div w:id="164519623">
      <w:bodyDiv w:val="1"/>
      <w:marLeft w:val="0"/>
      <w:marRight w:val="0"/>
      <w:marTop w:val="0"/>
      <w:marBottom w:val="0"/>
      <w:divBdr>
        <w:top w:val="none" w:sz="0" w:space="0" w:color="auto"/>
        <w:left w:val="none" w:sz="0" w:space="0" w:color="auto"/>
        <w:bottom w:val="none" w:sz="0" w:space="0" w:color="auto"/>
        <w:right w:val="none" w:sz="0" w:space="0" w:color="auto"/>
      </w:divBdr>
    </w:div>
    <w:div w:id="165366190">
      <w:bodyDiv w:val="1"/>
      <w:marLeft w:val="0"/>
      <w:marRight w:val="0"/>
      <w:marTop w:val="0"/>
      <w:marBottom w:val="0"/>
      <w:divBdr>
        <w:top w:val="none" w:sz="0" w:space="0" w:color="auto"/>
        <w:left w:val="none" w:sz="0" w:space="0" w:color="auto"/>
        <w:bottom w:val="none" w:sz="0" w:space="0" w:color="auto"/>
        <w:right w:val="none" w:sz="0" w:space="0" w:color="auto"/>
      </w:divBdr>
    </w:div>
    <w:div w:id="166987876">
      <w:bodyDiv w:val="1"/>
      <w:marLeft w:val="0"/>
      <w:marRight w:val="0"/>
      <w:marTop w:val="0"/>
      <w:marBottom w:val="0"/>
      <w:divBdr>
        <w:top w:val="none" w:sz="0" w:space="0" w:color="auto"/>
        <w:left w:val="none" w:sz="0" w:space="0" w:color="auto"/>
        <w:bottom w:val="none" w:sz="0" w:space="0" w:color="auto"/>
        <w:right w:val="none" w:sz="0" w:space="0" w:color="auto"/>
      </w:divBdr>
    </w:div>
    <w:div w:id="167865358">
      <w:bodyDiv w:val="1"/>
      <w:marLeft w:val="0"/>
      <w:marRight w:val="0"/>
      <w:marTop w:val="0"/>
      <w:marBottom w:val="0"/>
      <w:divBdr>
        <w:top w:val="none" w:sz="0" w:space="0" w:color="auto"/>
        <w:left w:val="none" w:sz="0" w:space="0" w:color="auto"/>
        <w:bottom w:val="none" w:sz="0" w:space="0" w:color="auto"/>
        <w:right w:val="none" w:sz="0" w:space="0" w:color="auto"/>
      </w:divBdr>
    </w:div>
    <w:div w:id="173806340">
      <w:bodyDiv w:val="1"/>
      <w:marLeft w:val="0"/>
      <w:marRight w:val="0"/>
      <w:marTop w:val="0"/>
      <w:marBottom w:val="0"/>
      <w:divBdr>
        <w:top w:val="none" w:sz="0" w:space="0" w:color="auto"/>
        <w:left w:val="none" w:sz="0" w:space="0" w:color="auto"/>
        <w:bottom w:val="none" w:sz="0" w:space="0" w:color="auto"/>
        <w:right w:val="none" w:sz="0" w:space="0" w:color="auto"/>
      </w:divBdr>
    </w:div>
    <w:div w:id="175702874">
      <w:bodyDiv w:val="1"/>
      <w:marLeft w:val="0"/>
      <w:marRight w:val="0"/>
      <w:marTop w:val="0"/>
      <w:marBottom w:val="0"/>
      <w:divBdr>
        <w:top w:val="none" w:sz="0" w:space="0" w:color="auto"/>
        <w:left w:val="none" w:sz="0" w:space="0" w:color="auto"/>
        <w:bottom w:val="none" w:sz="0" w:space="0" w:color="auto"/>
        <w:right w:val="none" w:sz="0" w:space="0" w:color="auto"/>
      </w:divBdr>
    </w:div>
    <w:div w:id="177089477">
      <w:bodyDiv w:val="1"/>
      <w:marLeft w:val="0"/>
      <w:marRight w:val="0"/>
      <w:marTop w:val="0"/>
      <w:marBottom w:val="0"/>
      <w:divBdr>
        <w:top w:val="none" w:sz="0" w:space="0" w:color="auto"/>
        <w:left w:val="none" w:sz="0" w:space="0" w:color="auto"/>
        <w:bottom w:val="none" w:sz="0" w:space="0" w:color="auto"/>
        <w:right w:val="none" w:sz="0" w:space="0" w:color="auto"/>
      </w:divBdr>
    </w:div>
    <w:div w:id="180094070">
      <w:bodyDiv w:val="1"/>
      <w:marLeft w:val="0"/>
      <w:marRight w:val="0"/>
      <w:marTop w:val="0"/>
      <w:marBottom w:val="0"/>
      <w:divBdr>
        <w:top w:val="none" w:sz="0" w:space="0" w:color="auto"/>
        <w:left w:val="none" w:sz="0" w:space="0" w:color="auto"/>
        <w:bottom w:val="none" w:sz="0" w:space="0" w:color="auto"/>
        <w:right w:val="none" w:sz="0" w:space="0" w:color="auto"/>
      </w:divBdr>
    </w:div>
    <w:div w:id="182091702">
      <w:bodyDiv w:val="1"/>
      <w:marLeft w:val="0"/>
      <w:marRight w:val="0"/>
      <w:marTop w:val="0"/>
      <w:marBottom w:val="0"/>
      <w:divBdr>
        <w:top w:val="none" w:sz="0" w:space="0" w:color="auto"/>
        <w:left w:val="none" w:sz="0" w:space="0" w:color="auto"/>
        <w:bottom w:val="none" w:sz="0" w:space="0" w:color="auto"/>
        <w:right w:val="none" w:sz="0" w:space="0" w:color="auto"/>
      </w:divBdr>
    </w:div>
    <w:div w:id="182791797">
      <w:bodyDiv w:val="1"/>
      <w:marLeft w:val="0"/>
      <w:marRight w:val="0"/>
      <w:marTop w:val="0"/>
      <w:marBottom w:val="0"/>
      <w:divBdr>
        <w:top w:val="none" w:sz="0" w:space="0" w:color="auto"/>
        <w:left w:val="none" w:sz="0" w:space="0" w:color="auto"/>
        <w:bottom w:val="none" w:sz="0" w:space="0" w:color="auto"/>
        <w:right w:val="none" w:sz="0" w:space="0" w:color="auto"/>
      </w:divBdr>
    </w:div>
    <w:div w:id="184446797">
      <w:bodyDiv w:val="1"/>
      <w:marLeft w:val="0"/>
      <w:marRight w:val="0"/>
      <w:marTop w:val="0"/>
      <w:marBottom w:val="0"/>
      <w:divBdr>
        <w:top w:val="none" w:sz="0" w:space="0" w:color="auto"/>
        <w:left w:val="none" w:sz="0" w:space="0" w:color="auto"/>
        <w:bottom w:val="none" w:sz="0" w:space="0" w:color="auto"/>
        <w:right w:val="none" w:sz="0" w:space="0" w:color="auto"/>
      </w:divBdr>
    </w:div>
    <w:div w:id="185800825">
      <w:bodyDiv w:val="1"/>
      <w:marLeft w:val="0"/>
      <w:marRight w:val="0"/>
      <w:marTop w:val="0"/>
      <w:marBottom w:val="0"/>
      <w:divBdr>
        <w:top w:val="none" w:sz="0" w:space="0" w:color="auto"/>
        <w:left w:val="none" w:sz="0" w:space="0" w:color="auto"/>
        <w:bottom w:val="none" w:sz="0" w:space="0" w:color="auto"/>
        <w:right w:val="none" w:sz="0" w:space="0" w:color="auto"/>
      </w:divBdr>
    </w:div>
    <w:div w:id="186601397">
      <w:bodyDiv w:val="1"/>
      <w:marLeft w:val="0"/>
      <w:marRight w:val="0"/>
      <w:marTop w:val="0"/>
      <w:marBottom w:val="0"/>
      <w:divBdr>
        <w:top w:val="none" w:sz="0" w:space="0" w:color="auto"/>
        <w:left w:val="none" w:sz="0" w:space="0" w:color="auto"/>
        <w:bottom w:val="none" w:sz="0" w:space="0" w:color="auto"/>
        <w:right w:val="none" w:sz="0" w:space="0" w:color="auto"/>
      </w:divBdr>
    </w:div>
    <w:div w:id="187302690">
      <w:bodyDiv w:val="1"/>
      <w:marLeft w:val="0"/>
      <w:marRight w:val="0"/>
      <w:marTop w:val="0"/>
      <w:marBottom w:val="0"/>
      <w:divBdr>
        <w:top w:val="none" w:sz="0" w:space="0" w:color="auto"/>
        <w:left w:val="none" w:sz="0" w:space="0" w:color="auto"/>
        <w:bottom w:val="none" w:sz="0" w:space="0" w:color="auto"/>
        <w:right w:val="none" w:sz="0" w:space="0" w:color="auto"/>
      </w:divBdr>
    </w:div>
    <w:div w:id="187917604">
      <w:bodyDiv w:val="1"/>
      <w:marLeft w:val="0"/>
      <w:marRight w:val="0"/>
      <w:marTop w:val="0"/>
      <w:marBottom w:val="0"/>
      <w:divBdr>
        <w:top w:val="none" w:sz="0" w:space="0" w:color="auto"/>
        <w:left w:val="none" w:sz="0" w:space="0" w:color="auto"/>
        <w:bottom w:val="none" w:sz="0" w:space="0" w:color="auto"/>
        <w:right w:val="none" w:sz="0" w:space="0" w:color="auto"/>
      </w:divBdr>
    </w:div>
    <w:div w:id="188833628">
      <w:bodyDiv w:val="1"/>
      <w:marLeft w:val="0"/>
      <w:marRight w:val="0"/>
      <w:marTop w:val="0"/>
      <w:marBottom w:val="0"/>
      <w:divBdr>
        <w:top w:val="none" w:sz="0" w:space="0" w:color="auto"/>
        <w:left w:val="none" w:sz="0" w:space="0" w:color="auto"/>
        <w:bottom w:val="none" w:sz="0" w:space="0" w:color="auto"/>
        <w:right w:val="none" w:sz="0" w:space="0" w:color="auto"/>
      </w:divBdr>
    </w:div>
    <w:div w:id="189613309">
      <w:bodyDiv w:val="1"/>
      <w:marLeft w:val="0"/>
      <w:marRight w:val="0"/>
      <w:marTop w:val="0"/>
      <w:marBottom w:val="0"/>
      <w:divBdr>
        <w:top w:val="none" w:sz="0" w:space="0" w:color="auto"/>
        <w:left w:val="none" w:sz="0" w:space="0" w:color="auto"/>
        <w:bottom w:val="none" w:sz="0" w:space="0" w:color="auto"/>
        <w:right w:val="none" w:sz="0" w:space="0" w:color="auto"/>
      </w:divBdr>
    </w:div>
    <w:div w:id="190611233">
      <w:bodyDiv w:val="1"/>
      <w:marLeft w:val="0"/>
      <w:marRight w:val="0"/>
      <w:marTop w:val="0"/>
      <w:marBottom w:val="0"/>
      <w:divBdr>
        <w:top w:val="none" w:sz="0" w:space="0" w:color="auto"/>
        <w:left w:val="none" w:sz="0" w:space="0" w:color="auto"/>
        <w:bottom w:val="none" w:sz="0" w:space="0" w:color="auto"/>
        <w:right w:val="none" w:sz="0" w:space="0" w:color="auto"/>
      </w:divBdr>
    </w:div>
    <w:div w:id="191235738">
      <w:bodyDiv w:val="1"/>
      <w:marLeft w:val="0"/>
      <w:marRight w:val="0"/>
      <w:marTop w:val="0"/>
      <w:marBottom w:val="0"/>
      <w:divBdr>
        <w:top w:val="none" w:sz="0" w:space="0" w:color="auto"/>
        <w:left w:val="none" w:sz="0" w:space="0" w:color="auto"/>
        <w:bottom w:val="none" w:sz="0" w:space="0" w:color="auto"/>
        <w:right w:val="none" w:sz="0" w:space="0" w:color="auto"/>
      </w:divBdr>
    </w:div>
    <w:div w:id="191501478">
      <w:bodyDiv w:val="1"/>
      <w:marLeft w:val="0"/>
      <w:marRight w:val="0"/>
      <w:marTop w:val="0"/>
      <w:marBottom w:val="0"/>
      <w:divBdr>
        <w:top w:val="none" w:sz="0" w:space="0" w:color="auto"/>
        <w:left w:val="none" w:sz="0" w:space="0" w:color="auto"/>
        <w:bottom w:val="none" w:sz="0" w:space="0" w:color="auto"/>
        <w:right w:val="none" w:sz="0" w:space="0" w:color="auto"/>
      </w:divBdr>
    </w:div>
    <w:div w:id="192765841">
      <w:bodyDiv w:val="1"/>
      <w:marLeft w:val="0"/>
      <w:marRight w:val="0"/>
      <w:marTop w:val="0"/>
      <w:marBottom w:val="0"/>
      <w:divBdr>
        <w:top w:val="none" w:sz="0" w:space="0" w:color="auto"/>
        <w:left w:val="none" w:sz="0" w:space="0" w:color="auto"/>
        <w:bottom w:val="none" w:sz="0" w:space="0" w:color="auto"/>
        <w:right w:val="none" w:sz="0" w:space="0" w:color="auto"/>
      </w:divBdr>
    </w:div>
    <w:div w:id="194773392">
      <w:bodyDiv w:val="1"/>
      <w:marLeft w:val="0"/>
      <w:marRight w:val="0"/>
      <w:marTop w:val="0"/>
      <w:marBottom w:val="0"/>
      <w:divBdr>
        <w:top w:val="none" w:sz="0" w:space="0" w:color="auto"/>
        <w:left w:val="none" w:sz="0" w:space="0" w:color="auto"/>
        <w:bottom w:val="none" w:sz="0" w:space="0" w:color="auto"/>
        <w:right w:val="none" w:sz="0" w:space="0" w:color="auto"/>
      </w:divBdr>
    </w:div>
    <w:div w:id="195822605">
      <w:bodyDiv w:val="1"/>
      <w:marLeft w:val="0"/>
      <w:marRight w:val="0"/>
      <w:marTop w:val="0"/>
      <w:marBottom w:val="0"/>
      <w:divBdr>
        <w:top w:val="none" w:sz="0" w:space="0" w:color="auto"/>
        <w:left w:val="none" w:sz="0" w:space="0" w:color="auto"/>
        <w:bottom w:val="none" w:sz="0" w:space="0" w:color="auto"/>
        <w:right w:val="none" w:sz="0" w:space="0" w:color="auto"/>
      </w:divBdr>
    </w:div>
    <w:div w:id="196506719">
      <w:bodyDiv w:val="1"/>
      <w:marLeft w:val="0"/>
      <w:marRight w:val="0"/>
      <w:marTop w:val="0"/>
      <w:marBottom w:val="0"/>
      <w:divBdr>
        <w:top w:val="none" w:sz="0" w:space="0" w:color="auto"/>
        <w:left w:val="none" w:sz="0" w:space="0" w:color="auto"/>
        <w:bottom w:val="none" w:sz="0" w:space="0" w:color="auto"/>
        <w:right w:val="none" w:sz="0" w:space="0" w:color="auto"/>
      </w:divBdr>
    </w:div>
    <w:div w:id="197395520">
      <w:bodyDiv w:val="1"/>
      <w:marLeft w:val="0"/>
      <w:marRight w:val="0"/>
      <w:marTop w:val="0"/>
      <w:marBottom w:val="0"/>
      <w:divBdr>
        <w:top w:val="none" w:sz="0" w:space="0" w:color="auto"/>
        <w:left w:val="none" w:sz="0" w:space="0" w:color="auto"/>
        <w:bottom w:val="none" w:sz="0" w:space="0" w:color="auto"/>
        <w:right w:val="none" w:sz="0" w:space="0" w:color="auto"/>
      </w:divBdr>
    </w:div>
    <w:div w:id="199322312">
      <w:bodyDiv w:val="1"/>
      <w:marLeft w:val="0"/>
      <w:marRight w:val="0"/>
      <w:marTop w:val="0"/>
      <w:marBottom w:val="0"/>
      <w:divBdr>
        <w:top w:val="none" w:sz="0" w:space="0" w:color="auto"/>
        <w:left w:val="none" w:sz="0" w:space="0" w:color="auto"/>
        <w:bottom w:val="none" w:sz="0" w:space="0" w:color="auto"/>
        <w:right w:val="none" w:sz="0" w:space="0" w:color="auto"/>
      </w:divBdr>
    </w:div>
    <w:div w:id="202861891">
      <w:bodyDiv w:val="1"/>
      <w:marLeft w:val="0"/>
      <w:marRight w:val="0"/>
      <w:marTop w:val="0"/>
      <w:marBottom w:val="0"/>
      <w:divBdr>
        <w:top w:val="none" w:sz="0" w:space="0" w:color="auto"/>
        <w:left w:val="none" w:sz="0" w:space="0" w:color="auto"/>
        <w:bottom w:val="none" w:sz="0" w:space="0" w:color="auto"/>
        <w:right w:val="none" w:sz="0" w:space="0" w:color="auto"/>
      </w:divBdr>
    </w:div>
    <w:div w:id="203565918">
      <w:bodyDiv w:val="1"/>
      <w:marLeft w:val="0"/>
      <w:marRight w:val="0"/>
      <w:marTop w:val="0"/>
      <w:marBottom w:val="0"/>
      <w:divBdr>
        <w:top w:val="none" w:sz="0" w:space="0" w:color="auto"/>
        <w:left w:val="none" w:sz="0" w:space="0" w:color="auto"/>
        <w:bottom w:val="none" w:sz="0" w:space="0" w:color="auto"/>
        <w:right w:val="none" w:sz="0" w:space="0" w:color="auto"/>
      </w:divBdr>
    </w:div>
    <w:div w:id="203644021">
      <w:bodyDiv w:val="1"/>
      <w:marLeft w:val="0"/>
      <w:marRight w:val="0"/>
      <w:marTop w:val="0"/>
      <w:marBottom w:val="0"/>
      <w:divBdr>
        <w:top w:val="none" w:sz="0" w:space="0" w:color="auto"/>
        <w:left w:val="none" w:sz="0" w:space="0" w:color="auto"/>
        <w:bottom w:val="none" w:sz="0" w:space="0" w:color="auto"/>
        <w:right w:val="none" w:sz="0" w:space="0" w:color="auto"/>
      </w:divBdr>
    </w:div>
    <w:div w:id="203948719">
      <w:bodyDiv w:val="1"/>
      <w:marLeft w:val="0"/>
      <w:marRight w:val="0"/>
      <w:marTop w:val="0"/>
      <w:marBottom w:val="0"/>
      <w:divBdr>
        <w:top w:val="none" w:sz="0" w:space="0" w:color="auto"/>
        <w:left w:val="none" w:sz="0" w:space="0" w:color="auto"/>
        <w:bottom w:val="none" w:sz="0" w:space="0" w:color="auto"/>
        <w:right w:val="none" w:sz="0" w:space="0" w:color="auto"/>
      </w:divBdr>
    </w:div>
    <w:div w:id="204415726">
      <w:bodyDiv w:val="1"/>
      <w:marLeft w:val="0"/>
      <w:marRight w:val="0"/>
      <w:marTop w:val="0"/>
      <w:marBottom w:val="0"/>
      <w:divBdr>
        <w:top w:val="none" w:sz="0" w:space="0" w:color="auto"/>
        <w:left w:val="none" w:sz="0" w:space="0" w:color="auto"/>
        <w:bottom w:val="none" w:sz="0" w:space="0" w:color="auto"/>
        <w:right w:val="none" w:sz="0" w:space="0" w:color="auto"/>
      </w:divBdr>
    </w:div>
    <w:div w:id="206574768">
      <w:bodyDiv w:val="1"/>
      <w:marLeft w:val="0"/>
      <w:marRight w:val="0"/>
      <w:marTop w:val="0"/>
      <w:marBottom w:val="0"/>
      <w:divBdr>
        <w:top w:val="none" w:sz="0" w:space="0" w:color="auto"/>
        <w:left w:val="none" w:sz="0" w:space="0" w:color="auto"/>
        <w:bottom w:val="none" w:sz="0" w:space="0" w:color="auto"/>
        <w:right w:val="none" w:sz="0" w:space="0" w:color="auto"/>
      </w:divBdr>
    </w:div>
    <w:div w:id="207228820">
      <w:bodyDiv w:val="1"/>
      <w:marLeft w:val="0"/>
      <w:marRight w:val="0"/>
      <w:marTop w:val="0"/>
      <w:marBottom w:val="0"/>
      <w:divBdr>
        <w:top w:val="none" w:sz="0" w:space="0" w:color="auto"/>
        <w:left w:val="none" w:sz="0" w:space="0" w:color="auto"/>
        <w:bottom w:val="none" w:sz="0" w:space="0" w:color="auto"/>
        <w:right w:val="none" w:sz="0" w:space="0" w:color="auto"/>
      </w:divBdr>
    </w:div>
    <w:div w:id="209851413">
      <w:bodyDiv w:val="1"/>
      <w:marLeft w:val="0"/>
      <w:marRight w:val="0"/>
      <w:marTop w:val="0"/>
      <w:marBottom w:val="0"/>
      <w:divBdr>
        <w:top w:val="none" w:sz="0" w:space="0" w:color="auto"/>
        <w:left w:val="none" w:sz="0" w:space="0" w:color="auto"/>
        <w:bottom w:val="none" w:sz="0" w:space="0" w:color="auto"/>
        <w:right w:val="none" w:sz="0" w:space="0" w:color="auto"/>
      </w:divBdr>
    </w:div>
    <w:div w:id="212353599">
      <w:bodyDiv w:val="1"/>
      <w:marLeft w:val="0"/>
      <w:marRight w:val="0"/>
      <w:marTop w:val="0"/>
      <w:marBottom w:val="0"/>
      <w:divBdr>
        <w:top w:val="none" w:sz="0" w:space="0" w:color="auto"/>
        <w:left w:val="none" w:sz="0" w:space="0" w:color="auto"/>
        <w:bottom w:val="none" w:sz="0" w:space="0" w:color="auto"/>
        <w:right w:val="none" w:sz="0" w:space="0" w:color="auto"/>
      </w:divBdr>
    </w:div>
    <w:div w:id="212544022">
      <w:bodyDiv w:val="1"/>
      <w:marLeft w:val="0"/>
      <w:marRight w:val="0"/>
      <w:marTop w:val="0"/>
      <w:marBottom w:val="0"/>
      <w:divBdr>
        <w:top w:val="none" w:sz="0" w:space="0" w:color="auto"/>
        <w:left w:val="none" w:sz="0" w:space="0" w:color="auto"/>
        <w:bottom w:val="none" w:sz="0" w:space="0" w:color="auto"/>
        <w:right w:val="none" w:sz="0" w:space="0" w:color="auto"/>
      </w:divBdr>
    </w:div>
    <w:div w:id="214121017">
      <w:bodyDiv w:val="1"/>
      <w:marLeft w:val="0"/>
      <w:marRight w:val="0"/>
      <w:marTop w:val="0"/>
      <w:marBottom w:val="0"/>
      <w:divBdr>
        <w:top w:val="none" w:sz="0" w:space="0" w:color="auto"/>
        <w:left w:val="none" w:sz="0" w:space="0" w:color="auto"/>
        <w:bottom w:val="none" w:sz="0" w:space="0" w:color="auto"/>
        <w:right w:val="none" w:sz="0" w:space="0" w:color="auto"/>
      </w:divBdr>
    </w:div>
    <w:div w:id="214124821">
      <w:bodyDiv w:val="1"/>
      <w:marLeft w:val="0"/>
      <w:marRight w:val="0"/>
      <w:marTop w:val="0"/>
      <w:marBottom w:val="0"/>
      <w:divBdr>
        <w:top w:val="none" w:sz="0" w:space="0" w:color="auto"/>
        <w:left w:val="none" w:sz="0" w:space="0" w:color="auto"/>
        <w:bottom w:val="none" w:sz="0" w:space="0" w:color="auto"/>
        <w:right w:val="none" w:sz="0" w:space="0" w:color="auto"/>
      </w:divBdr>
    </w:div>
    <w:div w:id="214702977">
      <w:bodyDiv w:val="1"/>
      <w:marLeft w:val="0"/>
      <w:marRight w:val="0"/>
      <w:marTop w:val="0"/>
      <w:marBottom w:val="0"/>
      <w:divBdr>
        <w:top w:val="none" w:sz="0" w:space="0" w:color="auto"/>
        <w:left w:val="none" w:sz="0" w:space="0" w:color="auto"/>
        <w:bottom w:val="none" w:sz="0" w:space="0" w:color="auto"/>
        <w:right w:val="none" w:sz="0" w:space="0" w:color="auto"/>
      </w:divBdr>
    </w:div>
    <w:div w:id="216009988">
      <w:bodyDiv w:val="1"/>
      <w:marLeft w:val="0"/>
      <w:marRight w:val="0"/>
      <w:marTop w:val="0"/>
      <w:marBottom w:val="0"/>
      <w:divBdr>
        <w:top w:val="none" w:sz="0" w:space="0" w:color="auto"/>
        <w:left w:val="none" w:sz="0" w:space="0" w:color="auto"/>
        <w:bottom w:val="none" w:sz="0" w:space="0" w:color="auto"/>
        <w:right w:val="none" w:sz="0" w:space="0" w:color="auto"/>
      </w:divBdr>
    </w:div>
    <w:div w:id="216941653">
      <w:bodyDiv w:val="1"/>
      <w:marLeft w:val="0"/>
      <w:marRight w:val="0"/>
      <w:marTop w:val="0"/>
      <w:marBottom w:val="0"/>
      <w:divBdr>
        <w:top w:val="none" w:sz="0" w:space="0" w:color="auto"/>
        <w:left w:val="none" w:sz="0" w:space="0" w:color="auto"/>
        <w:bottom w:val="none" w:sz="0" w:space="0" w:color="auto"/>
        <w:right w:val="none" w:sz="0" w:space="0" w:color="auto"/>
      </w:divBdr>
    </w:div>
    <w:div w:id="219827749">
      <w:bodyDiv w:val="1"/>
      <w:marLeft w:val="0"/>
      <w:marRight w:val="0"/>
      <w:marTop w:val="0"/>
      <w:marBottom w:val="0"/>
      <w:divBdr>
        <w:top w:val="none" w:sz="0" w:space="0" w:color="auto"/>
        <w:left w:val="none" w:sz="0" w:space="0" w:color="auto"/>
        <w:bottom w:val="none" w:sz="0" w:space="0" w:color="auto"/>
        <w:right w:val="none" w:sz="0" w:space="0" w:color="auto"/>
      </w:divBdr>
    </w:div>
    <w:div w:id="222906866">
      <w:bodyDiv w:val="1"/>
      <w:marLeft w:val="0"/>
      <w:marRight w:val="0"/>
      <w:marTop w:val="0"/>
      <w:marBottom w:val="0"/>
      <w:divBdr>
        <w:top w:val="none" w:sz="0" w:space="0" w:color="auto"/>
        <w:left w:val="none" w:sz="0" w:space="0" w:color="auto"/>
        <w:bottom w:val="none" w:sz="0" w:space="0" w:color="auto"/>
        <w:right w:val="none" w:sz="0" w:space="0" w:color="auto"/>
      </w:divBdr>
    </w:div>
    <w:div w:id="223414116">
      <w:bodyDiv w:val="1"/>
      <w:marLeft w:val="0"/>
      <w:marRight w:val="0"/>
      <w:marTop w:val="0"/>
      <w:marBottom w:val="0"/>
      <w:divBdr>
        <w:top w:val="none" w:sz="0" w:space="0" w:color="auto"/>
        <w:left w:val="none" w:sz="0" w:space="0" w:color="auto"/>
        <w:bottom w:val="none" w:sz="0" w:space="0" w:color="auto"/>
        <w:right w:val="none" w:sz="0" w:space="0" w:color="auto"/>
      </w:divBdr>
    </w:div>
    <w:div w:id="223487747">
      <w:bodyDiv w:val="1"/>
      <w:marLeft w:val="0"/>
      <w:marRight w:val="0"/>
      <w:marTop w:val="0"/>
      <w:marBottom w:val="0"/>
      <w:divBdr>
        <w:top w:val="none" w:sz="0" w:space="0" w:color="auto"/>
        <w:left w:val="none" w:sz="0" w:space="0" w:color="auto"/>
        <w:bottom w:val="none" w:sz="0" w:space="0" w:color="auto"/>
        <w:right w:val="none" w:sz="0" w:space="0" w:color="auto"/>
      </w:divBdr>
    </w:div>
    <w:div w:id="223762993">
      <w:bodyDiv w:val="1"/>
      <w:marLeft w:val="0"/>
      <w:marRight w:val="0"/>
      <w:marTop w:val="0"/>
      <w:marBottom w:val="0"/>
      <w:divBdr>
        <w:top w:val="none" w:sz="0" w:space="0" w:color="auto"/>
        <w:left w:val="none" w:sz="0" w:space="0" w:color="auto"/>
        <w:bottom w:val="none" w:sz="0" w:space="0" w:color="auto"/>
        <w:right w:val="none" w:sz="0" w:space="0" w:color="auto"/>
      </w:divBdr>
    </w:div>
    <w:div w:id="227158538">
      <w:bodyDiv w:val="1"/>
      <w:marLeft w:val="0"/>
      <w:marRight w:val="0"/>
      <w:marTop w:val="0"/>
      <w:marBottom w:val="0"/>
      <w:divBdr>
        <w:top w:val="none" w:sz="0" w:space="0" w:color="auto"/>
        <w:left w:val="none" w:sz="0" w:space="0" w:color="auto"/>
        <w:bottom w:val="none" w:sz="0" w:space="0" w:color="auto"/>
        <w:right w:val="none" w:sz="0" w:space="0" w:color="auto"/>
      </w:divBdr>
    </w:div>
    <w:div w:id="227427675">
      <w:bodyDiv w:val="1"/>
      <w:marLeft w:val="0"/>
      <w:marRight w:val="0"/>
      <w:marTop w:val="0"/>
      <w:marBottom w:val="0"/>
      <w:divBdr>
        <w:top w:val="none" w:sz="0" w:space="0" w:color="auto"/>
        <w:left w:val="none" w:sz="0" w:space="0" w:color="auto"/>
        <w:bottom w:val="none" w:sz="0" w:space="0" w:color="auto"/>
        <w:right w:val="none" w:sz="0" w:space="0" w:color="auto"/>
      </w:divBdr>
    </w:div>
    <w:div w:id="228224378">
      <w:bodyDiv w:val="1"/>
      <w:marLeft w:val="0"/>
      <w:marRight w:val="0"/>
      <w:marTop w:val="0"/>
      <w:marBottom w:val="0"/>
      <w:divBdr>
        <w:top w:val="none" w:sz="0" w:space="0" w:color="auto"/>
        <w:left w:val="none" w:sz="0" w:space="0" w:color="auto"/>
        <w:bottom w:val="none" w:sz="0" w:space="0" w:color="auto"/>
        <w:right w:val="none" w:sz="0" w:space="0" w:color="auto"/>
      </w:divBdr>
    </w:div>
    <w:div w:id="228537444">
      <w:bodyDiv w:val="1"/>
      <w:marLeft w:val="0"/>
      <w:marRight w:val="0"/>
      <w:marTop w:val="0"/>
      <w:marBottom w:val="0"/>
      <w:divBdr>
        <w:top w:val="none" w:sz="0" w:space="0" w:color="auto"/>
        <w:left w:val="none" w:sz="0" w:space="0" w:color="auto"/>
        <w:bottom w:val="none" w:sz="0" w:space="0" w:color="auto"/>
        <w:right w:val="none" w:sz="0" w:space="0" w:color="auto"/>
      </w:divBdr>
    </w:div>
    <w:div w:id="230427870">
      <w:bodyDiv w:val="1"/>
      <w:marLeft w:val="0"/>
      <w:marRight w:val="0"/>
      <w:marTop w:val="0"/>
      <w:marBottom w:val="0"/>
      <w:divBdr>
        <w:top w:val="none" w:sz="0" w:space="0" w:color="auto"/>
        <w:left w:val="none" w:sz="0" w:space="0" w:color="auto"/>
        <w:bottom w:val="none" w:sz="0" w:space="0" w:color="auto"/>
        <w:right w:val="none" w:sz="0" w:space="0" w:color="auto"/>
      </w:divBdr>
    </w:div>
    <w:div w:id="231234617">
      <w:bodyDiv w:val="1"/>
      <w:marLeft w:val="0"/>
      <w:marRight w:val="0"/>
      <w:marTop w:val="0"/>
      <w:marBottom w:val="0"/>
      <w:divBdr>
        <w:top w:val="none" w:sz="0" w:space="0" w:color="auto"/>
        <w:left w:val="none" w:sz="0" w:space="0" w:color="auto"/>
        <w:bottom w:val="none" w:sz="0" w:space="0" w:color="auto"/>
        <w:right w:val="none" w:sz="0" w:space="0" w:color="auto"/>
      </w:divBdr>
    </w:div>
    <w:div w:id="232005044">
      <w:bodyDiv w:val="1"/>
      <w:marLeft w:val="0"/>
      <w:marRight w:val="0"/>
      <w:marTop w:val="0"/>
      <w:marBottom w:val="0"/>
      <w:divBdr>
        <w:top w:val="none" w:sz="0" w:space="0" w:color="auto"/>
        <w:left w:val="none" w:sz="0" w:space="0" w:color="auto"/>
        <w:bottom w:val="none" w:sz="0" w:space="0" w:color="auto"/>
        <w:right w:val="none" w:sz="0" w:space="0" w:color="auto"/>
      </w:divBdr>
    </w:div>
    <w:div w:id="232594611">
      <w:bodyDiv w:val="1"/>
      <w:marLeft w:val="0"/>
      <w:marRight w:val="0"/>
      <w:marTop w:val="0"/>
      <w:marBottom w:val="0"/>
      <w:divBdr>
        <w:top w:val="none" w:sz="0" w:space="0" w:color="auto"/>
        <w:left w:val="none" w:sz="0" w:space="0" w:color="auto"/>
        <w:bottom w:val="none" w:sz="0" w:space="0" w:color="auto"/>
        <w:right w:val="none" w:sz="0" w:space="0" w:color="auto"/>
      </w:divBdr>
    </w:div>
    <w:div w:id="233585119">
      <w:bodyDiv w:val="1"/>
      <w:marLeft w:val="0"/>
      <w:marRight w:val="0"/>
      <w:marTop w:val="0"/>
      <w:marBottom w:val="0"/>
      <w:divBdr>
        <w:top w:val="none" w:sz="0" w:space="0" w:color="auto"/>
        <w:left w:val="none" w:sz="0" w:space="0" w:color="auto"/>
        <w:bottom w:val="none" w:sz="0" w:space="0" w:color="auto"/>
        <w:right w:val="none" w:sz="0" w:space="0" w:color="auto"/>
      </w:divBdr>
    </w:div>
    <w:div w:id="233586305">
      <w:bodyDiv w:val="1"/>
      <w:marLeft w:val="0"/>
      <w:marRight w:val="0"/>
      <w:marTop w:val="0"/>
      <w:marBottom w:val="0"/>
      <w:divBdr>
        <w:top w:val="none" w:sz="0" w:space="0" w:color="auto"/>
        <w:left w:val="none" w:sz="0" w:space="0" w:color="auto"/>
        <w:bottom w:val="none" w:sz="0" w:space="0" w:color="auto"/>
        <w:right w:val="none" w:sz="0" w:space="0" w:color="auto"/>
      </w:divBdr>
    </w:div>
    <w:div w:id="233970750">
      <w:bodyDiv w:val="1"/>
      <w:marLeft w:val="0"/>
      <w:marRight w:val="0"/>
      <w:marTop w:val="0"/>
      <w:marBottom w:val="0"/>
      <w:divBdr>
        <w:top w:val="none" w:sz="0" w:space="0" w:color="auto"/>
        <w:left w:val="none" w:sz="0" w:space="0" w:color="auto"/>
        <w:bottom w:val="none" w:sz="0" w:space="0" w:color="auto"/>
        <w:right w:val="none" w:sz="0" w:space="0" w:color="auto"/>
      </w:divBdr>
    </w:div>
    <w:div w:id="236206883">
      <w:bodyDiv w:val="1"/>
      <w:marLeft w:val="0"/>
      <w:marRight w:val="0"/>
      <w:marTop w:val="0"/>
      <w:marBottom w:val="0"/>
      <w:divBdr>
        <w:top w:val="none" w:sz="0" w:space="0" w:color="auto"/>
        <w:left w:val="none" w:sz="0" w:space="0" w:color="auto"/>
        <w:bottom w:val="none" w:sz="0" w:space="0" w:color="auto"/>
        <w:right w:val="none" w:sz="0" w:space="0" w:color="auto"/>
      </w:divBdr>
    </w:div>
    <w:div w:id="236864705">
      <w:bodyDiv w:val="1"/>
      <w:marLeft w:val="0"/>
      <w:marRight w:val="0"/>
      <w:marTop w:val="0"/>
      <w:marBottom w:val="0"/>
      <w:divBdr>
        <w:top w:val="none" w:sz="0" w:space="0" w:color="auto"/>
        <w:left w:val="none" w:sz="0" w:space="0" w:color="auto"/>
        <w:bottom w:val="none" w:sz="0" w:space="0" w:color="auto"/>
        <w:right w:val="none" w:sz="0" w:space="0" w:color="auto"/>
      </w:divBdr>
    </w:div>
    <w:div w:id="241456476">
      <w:bodyDiv w:val="1"/>
      <w:marLeft w:val="0"/>
      <w:marRight w:val="0"/>
      <w:marTop w:val="0"/>
      <w:marBottom w:val="0"/>
      <w:divBdr>
        <w:top w:val="none" w:sz="0" w:space="0" w:color="auto"/>
        <w:left w:val="none" w:sz="0" w:space="0" w:color="auto"/>
        <w:bottom w:val="none" w:sz="0" w:space="0" w:color="auto"/>
        <w:right w:val="none" w:sz="0" w:space="0" w:color="auto"/>
      </w:divBdr>
    </w:div>
    <w:div w:id="242297803">
      <w:bodyDiv w:val="1"/>
      <w:marLeft w:val="0"/>
      <w:marRight w:val="0"/>
      <w:marTop w:val="0"/>
      <w:marBottom w:val="0"/>
      <w:divBdr>
        <w:top w:val="none" w:sz="0" w:space="0" w:color="auto"/>
        <w:left w:val="none" w:sz="0" w:space="0" w:color="auto"/>
        <w:bottom w:val="none" w:sz="0" w:space="0" w:color="auto"/>
        <w:right w:val="none" w:sz="0" w:space="0" w:color="auto"/>
      </w:divBdr>
    </w:div>
    <w:div w:id="244921830">
      <w:bodyDiv w:val="1"/>
      <w:marLeft w:val="0"/>
      <w:marRight w:val="0"/>
      <w:marTop w:val="0"/>
      <w:marBottom w:val="0"/>
      <w:divBdr>
        <w:top w:val="none" w:sz="0" w:space="0" w:color="auto"/>
        <w:left w:val="none" w:sz="0" w:space="0" w:color="auto"/>
        <w:bottom w:val="none" w:sz="0" w:space="0" w:color="auto"/>
        <w:right w:val="none" w:sz="0" w:space="0" w:color="auto"/>
      </w:divBdr>
    </w:div>
    <w:div w:id="245654290">
      <w:bodyDiv w:val="1"/>
      <w:marLeft w:val="0"/>
      <w:marRight w:val="0"/>
      <w:marTop w:val="0"/>
      <w:marBottom w:val="0"/>
      <w:divBdr>
        <w:top w:val="none" w:sz="0" w:space="0" w:color="auto"/>
        <w:left w:val="none" w:sz="0" w:space="0" w:color="auto"/>
        <w:bottom w:val="none" w:sz="0" w:space="0" w:color="auto"/>
        <w:right w:val="none" w:sz="0" w:space="0" w:color="auto"/>
      </w:divBdr>
    </w:div>
    <w:div w:id="247540640">
      <w:bodyDiv w:val="1"/>
      <w:marLeft w:val="0"/>
      <w:marRight w:val="0"/>
      <w:marTop w:val="0"/>
      <w:marBottom w:val="0"/>
      <w:divBdr>
        <w:top w:val="none" w:sz="0" w:space="0" w:color="auto"/>
        <w:left w:val="none" w:sz="0" w:space="0" w:color="auto"/>
        <w:bottom w:val="none" w:sz="0" w:space="0" w:color="auto"/>
        <w:right w:val="none" w:sz="0" w:space="0" w:color="auto"/>
      </w:divBdr>
    </w:div>
    <w:div w:id="248273456">
      <w:bodyDiv w:val="1"/>
      <w:marLeft w:val="0"/>
      <w:marRight w:val="0"/>
      <w:marTop w:val="0"/>
      <w:marBottom w:val="0"/>
      <w:divBdr>
        <w:top w:val="none" w:sz="0" w:space="0" w:color="auto"/>
        <w:left w:val="none" w:sz="0" w:space="0" w:color="auto"/>
        <w:bottom w:val="none" w:sz="0" w:space="0" w:color="auto"/>
        <w:right w:val="none" w:sz="0" w:space="0" w:color="auto"/>
      </w:divBdr>
    </w:div>
    <w:div w:id="250554115">
      <w:bodyDiv w:val="1"/>
      <w:marLeft w:val="0"/>
      <w:marRight w:val="0"/>
      <w:marTop w:val="0"/>
      <w:marBottom w:val="0"/>
      <w:divBdr>
        <w:top w:val="none" w:sz="0" w:space="0" w:color="auto"/>
        <w:left w:val="none" w:sz="0" w:space="0" w:color="auto"/>
        <w:bottom w:val="none" w:sz="0" w:space="0" w:color="auto"/>
        <w:right w:val="none" w:sz="0" w:space="0" w:color="auto"/>
      </w:divBdr>
    </w:div>
    <w:div w:id="253324665">
      <w:bodyDiv w:val="1"/>
      <w:marLeft w:val="0"/>
      <w:marRight w:val="0"/>
      <w:marTop w:val="0"/>
      <w:marBottom w:val="0"/>
      <w:divBdr>
        <w:top w:val="none" w:sz="0" w:space="0" w:color="auto"/>
        <w:left w:val="none" w:sz="0" w:space="0" w:color="auto"/>
        <w:bottom w:val="none" w:sz="0" w:space="0" w:color="auto"/>
        <w:right w:val="none" w:sz="0" w:space="0" w:color="auto"/>
      </w:divBdr>
    </w:div>
    <w:div w:id="253511926">
      <w:bodyDiv w:val="1"/>
      <w:marLeft w:val="0"/>
      <w:marRight w:val="0"/>
      <w:marTop w:val="0"/>
      <w:marBottom w:val="0"/>
      <w:divBdr>
        <w:top w:val="none" w:sz="0" w:space="0" w:color="auto"/>
        <w:left w:val="none" w:sz="0" w:space="0" w:color="auto"/>
        <w:bottom w:val="none" w:sz="0" w:space="0" w:color="auto"/>
        <w:right w:val="none" w:sz="0" w:space="0" w:color="auto"/>
      </w:divBdr>
    </w:div>
    <w:div w:id="254438708">
      <w:bodyDiv w:val="1"/>
      <w:marLeft w:val="0"/>
      <w:marRight w:val="0"/>
      <w:marTop w:val="0"/>
      <w:marBottom w:val="0"/>
      <w:divBdr>
        <w:top w:val="none" w:sz="0" w:space="0" w:color="auto"/>
        <w:left w:val="none" w:sz="0" w:space="0" w:color="auto"/>
        <w:bottom w:val="none" w:sz="0" w:space="0" w:color="auto"/>
        <w:right w:val="none" w:sz="0" w:space="0" w:color="auto"/>
      </w:divBdr>
    </w:div>
    <w:div w:id="261377542">
      <w:bodyDiv w:val="1"/>
      <w:marLeft w:val="0"/>
      <w:marRight w:val="0"/>
      <w:marTop w:val="0"/>
      <w:marBottom w:val="0"/>
      <w:divBdr>
        <w:top w:val="none" w:sz="0" w:space="0" w:color="auto"/>
        <w:left w:val="none" w:sz="0" w:space="0" w:color="auto"/>
        <w:bottom w:val="none" w:sz="0" w:space="0" w:color="auto"/>
        <w:right w:val="none" w:sz="0" w:space="0" w:color="auto"/>
      </w:divBdr>
    </w:div>
    <w:div w:id="261769977">
      <w:bodyDiv w:val="1"/>
      <w:marLeft w:val="0"/>
      <w:marRight w:val="0"/>
      <w:marTop w:val="0"/>
      <w:marBottom w:val="0"/>
      <w:divBdr>
        <w:top w:val="none" w:sz="0" w:space="0" w:color="auto"/>
        <w:left w:val="none" w:sz="0" w:space="0" w:color="auto"/>
        <w:bottom w:val="none" w:sz="0" w:space="0" w:color="auto"/>
        <w:right w:val="none" w:sz="0" w:space="0" w:color="auto"/>
      </w:divBdr>
    </w:div>
    <w:div w:id="263611761">
      <w:bodyDiv w:val="1"/>
      <w:marLeft w:val="0"/>
      <w:marRight w:val="0"/>
      <w:marTop w:val="0"/>
      <w:marBottom w:val="0"/>
      <w:divBdr>
        <w:top w:val="none" w:sz="0" w:space="0" w:color="auto"/>
        <w:left w:val="none" w:sz="0" w:space="0" w:color="auto"/>
        <w:bottom w:val="none" w:sz="0" w:space="0" w:color="auto"/>
        <w:right w:val="none" w:sz="0" w:space="0" w:color="auto"/>
      </w:divBdr>
    </w:div>
    <w:div w:id="264196076">
      <w:bodyDiv w:val="1"/>
      <w:marLeft w:val="0"/>
      <w:marRight w:val="0"/>
      <w:marTop w:val="0"/>
      <w:marBottom w:val="0"/>
      <w:divBdr>
        <w:top w:val="none" w:sz="0" w:space="0" w:color="auto"/>
        <w:left w:val="none" w:sz="0" w:space="0" w:color="auto"/>
        <w:bottom w:val="none" w:sz="0" w:space="0" w:color="auto"/>
        <w:right w:val="none" w:sz="0" w:space="0" w:color="auto"/>
      </w:divBdr>
    </w:div>
    <w:div w:id="264654890">
      <w:bodyDiv w:val="1"/>
      <w:marLeft w:val="0"/>
      <w:marRight w:val="0"/>
      <w:marTop w:val="0"/>
      <w:marBottom w:val="0"/>
      <w:divBdr>
        <w:top w:val="none" w:sz="0" w:space="0" w:color="auto"/>
        <w:left w:val="none" w:sz="0" w:space="0" w:color="auto"/>
        <w:bottom w:val="none" w:sz="0" w:space="0" w:color="auto"/>
        <w:right w:val="none" w:sz="0" w:space="0" w:color="auto"/>
      </w:divBdr>
    </w:div>
    <w:div w:id="266928624">
      <w:bodyDiv w:val="1"/>
      <w:marLeft w:val="0"/>
      <w:marRight w:val="0"/>
      <w:marTop w:val="0"/>
      <w:marBottom w:val="0"/>
      <w:divBdr>
        <w:top w:val="none" w:sz="0" w:space="0" w:color="auto"/>
        <w:left w:val="none" w:sz="0" w:space="0" w:color="auto"/>
        <w:bottom w:val="none" w:sz="0" w:space="0" w:color="auto"/>
        <w:right w:val="none" w:sz="0" w:space="0" w:color="auto"/>
      </w:divBdr>
    </w:div>
    <w:div w:id="267929915">
      <w:bodyDiv w:val="1"/>
      <w:marLeft w:val="0"/>
      <w:marRight w:val="0"/>
      <w:marTop w:val="0"/>
      <w:marBottom w:val="0"/>
      <w:divBdr>
        <w:top w:val="none" w:sz="0" w:space="0" w:color="auto"/>
        <w:left w:val="none" w:sz="0" w:space="0" w:color="auto"/>
        <w:bottom w:val="none" w:sz="0" w:space="0" w:color="auto"/>
        <w:right w:val="none" w:sz="0" w:space="0" w:color="auto"/>
      </w:divBdr>
    </w:div>
    <w:div w:id="268009376">
      <w:bodyDiv w:val="1"/>
      <w:marLeft w:val="0"/>
      <w:marRight w:val="0"/>
      <w:marTop w:val="0"/>
      <w:marBottom w:val="0"/>
      <w:divBdr>
        <w:top w:val="none" w:sz="0" w:space="0" w:color="auto"/>
        <w:left w:val="none" w:sz="0" w:space="0" w:color="auto"/>
        <w:bottom w:val="none" w:sz="0" w:space="0" w:color="auto"/>
        <w:right w:val="none" w:sz="0" w:space="0" w:color="auto"/>
      </w:divBdr>
    </w:div>
    <w:div w:id="269630029">
      <w:bodyDiv w:val="1"/>
      <w:marLeft w:val="0"/>
      <w:marRight w:val="0"/>
      <w:marTop w:val="0"/>
      <w:marBottom w:val="0"/>
      <w:divBdr>
        <w:top w:val="none" w:sz="0" w:space="0" w:color="auto"/>
        <w:left w:val="none" w:sz="0" w:space="0" w:color="auto"/>
        <w:bottom w:val="none" w:sz="0" w:space="0" w:color="auto"/>
        <w:right w:val="none" w:sz="0" w:space="0" w:color="auto"/>
      </w:divBdr>
    </w:div>
    <w:div w:id="271861423">
      <w:bodyDiv w:val="1"/>
      <w:marLeft w:val="0"/>
      <w:marRight w:val="0"/>
      <w:marTop w:val="0"/>
      <w:marBottom w:val="0"/>
      <w:divBdr>
        <w:top w:val="none" w:sz="0" w:space="0" w:color="auto"/>
        <w:left w:val="none" w:sz="0" w:space="0" w:color="auto"/>
        <w:bottom w:val="none" w:sz="0" w:space="0" w:color="auto"/>
        <w:right w:val="none" w:sz="0" w:space="0" w:color="auto"/>
      </w:divBdr>
    </w:div>
    <w:div w:id="271866432">
      <w:bodyDiv w:val="1"/>
      <w:marLeft w:val="0"/>
      <w:marRight w:val="0"/>
      <w:marTop w:val="0"/>
      <w:marBottom w:val="0"/>
      <w:divBdr>
        <w:top w:val="none" w:sz="0" w:space="0" w:color="auto"/>
        <w:left w:val="none" w:sz="0" w:space="0" w:color="auto"/>
        <w:bottom w:val="none" w:sz="0" w:space="0" w:color="auto"/>
        <w:right w:val="none" w:sz="0" w:space="0" w:color="auto"/>
      </w:divBdr>
    </w:div>
    <w:div w:id="272832232">
      <w:bodyDiv w:val="1"/>
      <w:marLeft w:val="0"/>
      <w:marRight w:val="0"/>
      <w:marTop w:val="0"/>
      <w:marBottom w:val="0"/>
      <w:divBdr>
        <w:top w:val="none" w:sz="0" w:space="0" w:color="auto"/>
        <w:left w:val="none" w:sz="0" w:space="0" w:color="auto"/>
        <w:bottom w:val="none" w:sz="0" w:space="0" w:color="auto"/>
        <w:right w:val="none" w:sz="0" w:space="0" w:color="auto"/>
      </w:divBdr>
    </w:div>
    <w:div w:id="273438422">
      <w:bodyDiv w:val="1"/>
      <w:marLeft w:val="0"/>
      <w:marRight w:val="0"/>
      <w:marTop w:val="0"/>
      <w:marBottom w:val="0"/>
      <w:divBdr>
        <w:top w:val="none" w:sz="0" w:space="0" w:color="auto"/>
        <w:left w:val="none" w:sz="0" w:space="0" w:color="auto"/>
        <w:bottom w:val="none" w:sz="0" w:space="0" w:color="auto"/>
        <w:right w:val="none" w:sz="0" w:space="0" w:color="auto"/>
      </w:divBdr>
    </w:div>
    <w:div w:id="274480531">
      <w:bodyDiv w:val="1"/>
      <w:marLeft w:val="0"/>
      <w:marRight w:val="0"/>
      <w:marTop w:val="0"/>
      <w:marBottom w:val="0"/>
      <w:divBdr>
        <w:top w:val="none" w:sz="0" w:space="0" w:color="auto"/>
        <w:left w:val="none" w:sz="0" w:space="0" w:color="auto"/>
        <w:bottom w:val="none" w:sz="0" w:space="0" w:color="auto"/>
        <w:right w:val="none" w:sz="0" w:space="0" w:color="auto"/>
      </w:divBdr>
    </w:div>
    <w:div w:id="276180632">
      <w:bodyDiv w:val="1"/>
      <w:marLeft w:val="0"/>
      <w:marRight w:val="0"/>
      <w:marTop w:val="0"/>
      <w:marBottom w:val="0"/>
      <w:divBdr>
        <w:top w:val="none" w:sz="0" w:space="0" w:color="auto"/>
        <w:left w:val="none" w:sz="0" w:space="0" w:color="auto"/>
        <w:bottom w:val="none" w:sz="0" w:space="0" w:color="auto"/>
        <w:right w:val="none" w:sz="0" w:space="0" w:color="auto"/>
      </w:divBdr>
    </w:div>
    <w:div w:id="276301099">
      <w:bodyDiv w:val="1"/>
      <w:marLeft w:val="0"/>
      <w:marRight w:val="0"/>
      <w:marTop w:val="0"/>
      <w:marBottom w:val="0"/>
      <w:divBdr>
        <w:top w:val="none" w:sz="0" w:space="0" w:color="auto"/>
        <w:left w:val="none" w:sz="0" w:space="0" w:color="auto"/>
        <w:bottom w:val="none" w:sz="0" w:space="0" w:color="auto"/>
        <w:right w:val="none" w:sz="0" w:space="0" w:color="auto"/>
      </w:divBdr>
    </w:div>
    <w:div w:id="277638927">
      <w:bodyDiv w:val="1"/>
      <w:marLeft w:val="0"/>
      <w:marRight w:val="0"/>
      <w:marTop w:val="0"/>
      <w:marBottom w:val="0"/>
      <w:divBdr>
        <w:top w:val="none" w:sz="0" w:space="0" w:color="auto"/>
        <w:left w:val="none" w:sz="0" w:space="0" w:color="auto"/>
        <w:bottom w:val="none" w:sz="0" w:space="0" w:color="auto"/>
        <w:right w:val="none" w:sz="0" w:space="0" w:color="auto"/>
      </w:divBdr>
    </w:div>
    <w:div w:id="279651533">
      <w:bodyDiv w:val="1"/>
      <w:marLeft w:val="0"/>
      <w:marRight w:val="0"/>
      <w:marTop w:val="0"/>
      <w:marBottom w:val="0"/>
      <w:divBdr>
        <w:top w:val="none" w:sz="0" w:space="0" w:color="auto"/>
        <w:left w:val="none" w:sz="0" w:space="0" w:color="auto"/>
        <w:bottom w:val="none" w:sz="0" w:space="0" w:color="auto"/>
        <w:right w:val="none" w:sz="0" w:space="0" w:color="auto"/>
      </w:divBdr>
    </w:div>
    <w:div w:id="279801150">
      <w:bodyDiv w:val="1"/>
      <w:marLeft w:val="0"/>
      <w:marRight w:val="0"/>
      <w:marTop w:val="0"/>
      <w:marBottom w:val="0"/>
      <w:divBdr>
        <w:top w:val="none" w:sz="0" w:space="0" w:color="auto"/>
        <w:left w:val="none" w:sz="0" w:space="0" w:color="auto"/>
        <w:bottom w:val="none" w:sz="0" w:space="0" w:color="auto"/>
        <w:right w:val="none" w:sz="0" w:space="0" w:color="auto"/>
      </w:divBdr>
    </w:div>
    <w:div w:id="280261227">
      <w:bodyDiv w:val="1"/>
      <w:marLeft w:val="0"/>
      <w:marRight w:val="0"/>
      <w:marTop w:val="0"/>
      <w:marBottom w:val="0"/>
      <w:divBdr>
        <w:top w:val="none" w:sz="0" w:space="0" w:color="auto"/>
        <w:left w:val="none" w:sz="0" w:space="0" w:color="auto"/>
        <w:bottom w:val="none" w:sz="0" w:space="0" w:color="auto"/>
        <w:right w:val="none" w:sz="0" w:space="0" w:color="auto"/>
      </w:divBdr>
    </w:div>
    <w:div w:id="280772675">
      <w:bodyDiv w:val="1"/>
      <w:marLeft w:val="0"/>
      <w:marRight w:val="0"/>
      <w:marTop w:val="0"/>
      <w:marBottom w:val="0"/>
      <w:divBdr>
        <w:top w:val="none" w:sz="0" w:space="0" w:color="auto"/>
        <w:left w:val="none" w:sz="0" w:space="0" w:color="auto"/>
        <w:bottom w:val="none" w:sz="0" w:space="0" w:color="auto"/>
        <w:right w:val="none" w:sz="0" w:space="0" w:color="auto"/>
      </w:divBdr>
    </w:div>
    <w:div w:id="282536984">
      <w:bodyDiv w:val="1"/>
      <w:marLeft w:val="0"/>
      <w:marRight w:val="0"/>
      <w:marTop w:val="0"/>
      <w:marBottom w:val="0"/>
      <w:divBdr>
        <w:top w:val="none" w:sz="0" w:space="0" w:color="auto"/>
        <w:left w:val="none" w:sz="0" w:space="0" w:color="auto"/>
        <w:bottom w:val="none" w:sz="0" w:space="0" w:color="auto"/>
        <w:right w:val="none" w:sz="0" w:space="0" w:color="auto"/>
      </w:divBdr>
    </w:div>
    <w:div w:id="282620810">
      <w:bodyDiv w:val="1"/>
      <w:marLeft w:val="0"/>
      <w:marRight w:val="0"/>
      <w:marTop w:val="0"/>
      <w:marBottom w:val="0"/>
      <w:divBdr>
        <w:top w:val="none" w:sz="0" w:space="0" w:color="auto"/>
        <w:left w:val="none" w:sz="0" w:space="0" w:color="auto"/>
        <w:bottom w:val="none" w:sz="0" w:space="0" w:color="auto"/>
        <w:right w:val="none" w:sz="0" w:space="0" w:color="auto"/>
      </w:divBdr>
    </w:div>
    <w:div w:id="282998984">
      <w:bodyDiv w:val="1"/>
      <w:marLeft w:val="0"/>
      <w:marRight w:val="0"/>
      <w:marTop w:val="0"/>
      <w:marBottom w:val="0"/>
      <w:divBdr>
        <w:top w:val="none" w:sz="0" w:space="0" w:color="auto"/>
        <w:left w:val="none" w:sz="0" w:space="0" w:color="auto"/>
        <w:bottom w:val="none" w:sz="0" w:space="0" w:color="auto"/>
        <w:right w:val="none" w:sz="0" w:space="0" w:color="auto"/>
      </w:divBdr>
    </w:div>
    <w:div w:id="284043424">
      <w:bodyDiv w:val="1"/>
      <w:marLeft w:val="0"/>
      <w:marRight w:val="0"/>
      <w:marTop w:val="0"/>
      <w:marBottom w:val="0"/>
      <w:divBdr>
        <w:top w:val="none" w:sz="0" w:space="0" w:color="auto"/>
        <w:left w:val="none" w:sz="0" w:space="0" w:color="auto"/>
        <w:bottom w:val="none" w:sz="0" w:space="0" w:color="auto"/>
        <w:right w:val="none" w:sz="0" w:space="0" w:color="auto"/>
      </w:divBdr>
    </w:div>
    <w:div w:id="285546671">
      <w:bodyDiv w:val="1"/>
      <w:marLeft w:val="0"/>
      <w:marRight w:val="0"/>
      <w:marTop w:val="0"/>
      <w:marBottom w:val="0"/>
      <w:divBdr>
        <w:top w:val="none" w:sz="0" w:space="0" w:color="auto"/>
        <w:left w:val="none" w:sz="0" w:space="0" w:color="auto"/>
        <w:bottom w:val="none" w:sz="0" w:space="0" w:color="auto"/>
        <w:right w:val="none" w:sz="0" w:space="0" w:color="auto"/>
      </w:divBdr>
    </w:div>
    <w:div w:id="286131485">
      <w:bodyDiv w:val="1"/>
      <w:marLeft w:val="0"/>
      <w:marRight w:val="0"/>
      <w:marTop w:val="0"/>
      <w:marBottom w:val="0"/>
      <w:divBdr>
        <w:top w:val="none" w:sz="0" w:space="0" w:color="auto"/>
        <w:left w:val="none" w:sz="0" w:space="0" w:color="auto"/>
        <w:bottom w:val="none" w:sz="0" w:space="0" w:color="auto"/>
        <w:right w:val="none" w:sz="0" w:space="0" w:color="auto"/>
      </w:divBdr>
    </w:div>
    <w:div w:id="287901610">
      <w:bodyDiv w:val="1"/>
      <w:marLeft w:val="0"/>
      <w:marRight w:val="0"/>
      <w:marTop w:val="0"/>
      <w:marBottom w:val="0"/>
      <w:divBdr>
        <w:top w:val="none" w:sz="0" w:space="0" w:color="auto"/>
        <w:left w:val="none" w:sz="0" w:space="0" w:color="auto"/>
        <w:bottom w:val="none" w:sz="0" w:space="0" w:color="auto"/>
        <w:right w:val="none" w:sz="0" w:space="0" w:color="auto"/>
      </w:divBdr>
    </w:div>
    <w:div w:id="288319935">
      <w:bodyDiv w:val="1"/>
      <w:marLeft w:val="0"/>
      <w:marRight w:val="0"/>
      <w:marTop w:val="0"/>
      <w:marBottom w:val="0"/>
      <w:divBdr>
        <w:top w:val="none" w:sz="0" w:space="0" w:color="auto"/>
        <w:left w:val="none" w:sz="0" w:space="0" w:color="auto"/>
        <w:bottom w:val="none" w:sz="0" w:space="0" w:color="auto"/>
        <w:right w:val="none" w:sz="0" w:space="0" w:color="auto"/>
      </w:divBdr>
    </w:div>
    <w:div w:id="289166392">
      <w:bodyDiv w:val="1"/>
      <w:marLeft w:val="0"/>
      <w:marRight w:val="0"/>
      <w:marTop w:val="0"/>
      <w:marBottom w:val="0"/>
      <w:divBdr>
        <w:top w:val="none" w:sz="0" w:space="0" w:color="auto"/>
        <w:left w:val="none" w:sz="0" w:space="0" w:color="auto"/>
        <w:bottom w:val="none" w:sz="0" w:space="0" w:color="auto"/>
        <w:right w:val="none" w:sz="0" w:space="0" w:color="auto"/>
      </w:divBdr>
    </w:div>
    <w:div w:id="290088886">
      <w:bodyDiv w:val="1"/>
      <w:marLeft w:val="0"/>
      <w:marRight w:val="0"/>
      <w:marTop w:val="0"/>
      <w:marBottom w:val="0"/>
      <w:divBdr>
        <w:top w:val="none" w:sz="0" w:space="0" w:color="auto"/>
        <w:left w:val="none" w:sz="0" w:space="0" w:color="auto"/>
        <w:bottom w:val="none" w:sz="0" w:space="0" w:color="auto"/>
        <w:right w:val="none" w:sz="0" w:space="0" w:color="auto"/>
      </w:divBdr>
    </w:div>
    <w:div w:id="290138980">
      <w:bodyDiv w:val="1"/>
      <w:marLeft w:val="0"/>
      <w:marRight w:val="0"/>
      <w:marTop w:val="0"/>
      <w:marBottom w:val="0"/>
      <w:divBdr>
        <w:top w:val="none" w:sz="0" w:space="0" w:color="auto"/>
        <w:left w:val="none" w:sz="0" w:space="0" w:color="auto"/>
        <w:bottom w:val="none" w:sz="0" w:space="0" w:color="auto"/>
        <w:right w:val="none" w:sz="0" w:space="0" w:color="auto"/>
      </w:divBdr>
    </w:div>
    <w:div w:id="290521090">
      <w:bodyDiv w:val="1"/>
      <w:marLeft w:val="0"/>
      <w:marRight w:val="0"/>
      <w:marTop w:val="0"/>
      <w:marBottom w:val="0"/>
      <w:divBdr>
        <w:top w:val="none" w:sz="0" w:space="0" w:color="auto"/>
        <w:left w:val="none" w:sz="0" w:space="0" w:color="auto"/>
        <w:bottom w:val="none" w:sz="0" w:space="0" w:color="auto"/>
        <w:right w:val="none" w:sz="0" w:space="0" w:color="auto"/>
      </w:divBdr>
    </w:div>
    <w:div w:id="291132841">
      <w:bodyDiv w:val="1"/>
      <w:marLeft w:val="0"/>
      <w:marRight w:val="0"/>
      <w:marTop w:val="0"/>
      <w:marBottom w:val="0"/>
      <w:divBdr>
        <w:top w:val="none" w:sz="0" w:space="0" w:color="auto"/>
        <w:left w:val="none" w:sz="0" w:space="0" w:color="auto"/>
        <w:bottom w:val="none" w:sz="0" w:space="0" w:color="auto"/>
        <w:right w:val="none" w:sz="0" w:space="0" w:color="auto"/>
      </w:divBdr>
    </w:div>
    <w:div w:id="294026356">
      <w:bodyDiv w:val="1"/>
      <w:marLeft w:val="0"/>
      <w:marRight w:val="0"/>
      <w:marTop w:val="0"/>
      <w:marBottom w:val="0"/>
      <w:divBdr>
        <w:top w:val="none" w:sz="0" w:space="0" w:color="auto"/>
        <w:left w:val="none" w:sz="0" w:space="0" w:color="auto"/>
        <w:bottom w:val="none" w:sz="0" w:space="0" w:color="auto"/>
        <w:right w:val="none" w:sz="0" w:space="0" w:color="auto"/>
      </w:divBdr>
    </w:div>
    <w:div w:id="294530755">
      <w:bodyDiv w:val="1"/>
      <w:marLeft w:val="0"/>
      <w:marRight w:val="0"/>
      <w:marTop w:val="0"/>
      <w:marBottom w:val="0"/>
      <w:divBdr>
        <w:top w:val="none" w:sz="0" w:space="0" w:color="auto"/>
        <w:left w:val="none" w:sz="0" w:space="0" w:color="auto"/>
        <w:bottom w:val="none" w:sz="0" w:space="0" w:color="auto"/>
        <w:right w:val="none" w:sz="0" w:space="0" w:color="auto"/>
      </w:divBdr>
    </w:div>
    <w:div w:id="294608483">
      <w:bodyDiv w:val="1"/>
      <w:marLeft w:val="0"/>
      <w:marRight w:val="0"/>
      <w:marTop w:val="0"/>
      <w:marBottom w:val="0"/>
      <w:divBdr>
        <w:top w:val="none" w:sz="0" w:space="0" w:color="auto"/>
        <w:left w:val="none" w:sz="0" w:space="0" w:color="auto"/>
        <w:bottom w:val="none" w:sz="0" w:space="0" w:color="auto"/>
        <w:right w:val="none" w:sz="0" w:space="0" w:color="auto"/>
      </w:divBdr>
    </w:div>
    <w:div w:id="295647888">
      <w:bodyDiv w:val="1"/>
      <w:marLeft w:val="0"/>
      <w:marRight w:val="0"/>
      <w:marTop w:val="0"/>
      <w:marBottom w:val="0"/>
      <w:divBdr>
        <w:top w:val="none" w:sz="0" w:space="0" w:color="auto"/>
        <w:left w:val="none" w:sz="0" w:space="0" w:color="auto"/>
        <w:bottom w:val="none" w:sz="0" w:space="0" w:color="auto"/>
        <w:right w:val="none" w:sz="0" w:space="0" w:color="auto"/>
      </w:divBdr>
    </w:div>
    <w:div w:id="296910779">
      <w:bodyDiv w:val="1"/>
      <w:marLeft w:val="0"/>
      <w:marRight w:val="0"/>
      <w:marTop w:val="0"/>
      <w:marBottom w:val="0"/>
      <w:divBdr>
        <w:top w:val="none" w:sz="0" w:space="0" w:color="auto"/>
        <w:left w:val="none" w:sz="0" w:space="0" w:color="auto"/>
        <w:bottom w:val="none" w:sz="0" w:space="0" w:color="auto"/>
        <w:right w:val="none" w:sz="0" w:space="0" w:color="auto"/>
      </w:divBdr>
    </w:div>
    <w:div w:id="297419752">
      <w:bodyDiv w:val="1"/>
      <w:marLeft w:val="0"/>
      <w:marRight w:val="0"/>
      <w:marTop w:val="0"/>
      <w:marBottom w:val="0"/>
      <w:divBdr>
        <w:top w:val="none" w:sz="0" w:space="0" w:color="auto"/>
        <w:left w:val="none" w:sz="0" w:space="0" w:color="auto"/>
        <w:bottom w:val="none" w:sz="0" w:space="0" w:color="auto"/>
        <w:right w:val="none" w:sz="0" w:space="0" w:color="auto"/>
      </w:divBdr>
    </w:div>
    <w:div w:id="298389837">
      <w:bodyDiv w:val="1"/>
      <w:marLeft w:val="0"/>
      <w:marRight w:val="0"/>
      <w:marTop w:val="0"/>
      <w:marBottom w:val="0"/>
      <w:divBdr>
        <w:top w:val="none" w:sz="0" w:space="0" w:color="auto"/>
        <w:left w:val="none" w:sz="0" w:space="0" w:color="auto"/>
        <w:bottom w:val="none" w:sz="0" w:space="0" w:color="auto"/>
        <w:right w:val="none" w:sz="0" w:space="0" w:color="auto"/>
      </w:divBdr>
    </w:div>
    <w:div w:id="298465127">
      <w:bodyDiv w:val="1"/>
      <w:marLeft w:val="0"/>
      <w:marRight w:val="0"/>
      <w:marTop w:val="0"/>
      <w:marBottom w:val="0"/>
      <w:divBdr>
        <w:top w:val="none" w:sz="0" w:space="0" w:color="auto"/>
        <w:left w:val="none" w:sz="0" w:space="0" w:color="auto"/>
        <w:bottom w:val="none" w:sz="0" w:space="0" w:color="auto"/>
        <w:right w:val="none" w:sz="0" w:space="0" w:color="auto"/>
      </w:divBdr>
    </w:div>
    <w:div w:id="299264573">
      <w:bodyDiv w:val="1"/>
      <w:marLeft w:val="0"/>
      <w:marRight w:val="0"/>
      <w:marTop w:val="0"/>
      <w:marBottom w:val="0"/>
      <w:divBdr>
        <w:top w:val="none" w:sz="0" w:space="0" w:color="auto"/>
        <w:left w:val="none" w:sz="0" w:space="0" w:color="auto"/>
        <w:bottom w:val="none" w:sz="0" w:space="0" w:color="auto"/>
        <w:right w:val="none" w:sz="0" w:space="0" w:color="auto"/>
      </w:divBdr>
    </w:div>
    <w:div w:id="301426704">
      <w:bodyDiv w:val="1"/>
      <w:marLeft w:val="0"/>
      <w:marRight w:val="0"/>
      <w:marTop w:val="0"/>
      <w:marBottom w:val="0"/>
      <w:divBdr>
        <w:top w:val="none" w:sz="0" w:space="0" w:color="auto"/>
        <w:left w:val="none" w:sz="0" w:space="0" w:color="auto"/>
        <w:bottom w:val="none" w:sz="0" w:space="0" w:color="auto"/>
        <w:right w:val="none" w:sz="0" w:space="0" w:color="auto"/>
      </w:divBdr>
    </w:div>
    <w:div w:id="302388046">
      <w:bodyDiv w:val="1"/>
      <w:marLeft w:val="0"/>
      <w:marRight w:val="0"/>
      <w:marTop w:val="0"/>
      <w:marBottom w:val="0"/>
      <w:divBdr>
        <w:top w:val="none" w:sz="0" w:space="0" w:color="auto"/>
        <w:left w:val="none" w:sz="0" w:space="0" w:color="auto"/>
        <w:bottom w:val="none" w:sz="0" w:space="0" w:color="auto"/>
        <w:right w:val="none" w:sz="0" w:space="0" w:color="auto"/>
      </w:divBdr>
    </w:div>
    <w:div w:id="303506776">
      <w:bodyDiv w:val="1"/>
      <w:marLeft w:val="0"/>
      <w:marRight w:val="0"/>
      <w:marTop w:val="0"/>
      <w:marBottom w:val="0"/>
      <w:divBdr>
        <w:top w:val="none" w:sz="0" w:space="0" w:color="auto"/>
        <w:left w:val="none" w:sz="0" w:space="0" w:color="auto"/>
        <w:bottom w:val="none" w:sz="0" w:space="0" w:color="auto"/>
        <w:right w:val="none" w:sz="0" w:space="0" w:color="auto"/>
      </w:divBdr>
    </w:div>
    <w:div w:id="303655791">
      <w:bodyDiv w:val="1"/>
      <w:marLeft w:val="0"/>
      <w:marRight w:val="0"/>
      <w:marTop w:val="0"/>
      <w:marBottom w:val="0"/>
      <w:divBdr>
        <w:top w:val="none" w:sz="0" w:space="0" w:color="auto"/>
        <w:left w:val="none" w:sz="0" w:space="0" w:color="auto"/>
        <w:bottom w:val="none" w:sz="0" w:space="0" w:color="auto"/>
        <w:right w:val="none" w:sz="0" w:space="0" w:color="auto"/>
      </w:divBdr>
    </w:div>
    <w:div w:id="305626340">
      <w:bodyDiv w:val="1"/>
      <w:marLeft w:val="0"/>
      <w:marRight w:val="0"/>
      <w:marTop w:val="0"/>
      <w:marBottom w:val="0"/>
      <w:divBdr>
        <w:top w:val="none" w:sz="0" w:space="0" w:color="auto"/>
        <w:left w:val="none" w:sz="0" w:space="0" w:color="auto"/>
        <w:bottom w:val="none" w:sz="0" w:space="0" w:color="auto"/>
        <w:right w:val="none" w:sz="0" w:space="0" w:color="auto"/>
      </w:divBdr>
    </w:div>
    <w:div w:id="306589849">
      <w:bodyDiv w:val="1"/>
      <w:marLeft w:val="0"/>
      <w:marRight w:val="0"/>
      <w:marTop w:val="0"/>
      <w:marBottom w:val="0"/>
      <w:divBdr>
        <w:top w:val="none" w:sz="0" w:space="0" w:color="auto"/>
        <w:left w:val="none" w:sz="0" w:space="0" w:color="auto"/>
        <w:bottom w:val="none" w:sz="0" w:space="0" w:color="auto"/>
        <w:right w:val="none" w:sz="0" w:space="0" w:color="auto"/>
      </w:divBdr>
    </w:div>
    <w:div w:id="307168145">
      <w:bodyDiv w:val="1"/>
      <w:marLeft w:val="0"/>
      <w:marRight w:val="0"/>
      <w:marTop w:val="0"/>
      <w:marBottom w:val="0"/>
      <w:divBdr>
        <w:top w:val="none" w:sz="0" w:space="0" w:color="auto"/>
        <w:left w:val="none" w:sz="0" w:space="0" w:color="auto"/>
        <w:bottom w:val="none" w:sz="0" w:space="0" w:color="auto"/>
        <w:right w:val="none" w:sz="0" w:space="0" w:color="auto"/>
      </w:divBdr>
    </w:div>
    <w:div w:id="307442053">
      <w:bodyDiv w:val="1"/>
      <w:marLeft w:val="0"/>
      <w:marRight w:val="0"/>
      <w:marTop w:val="0"/>
      <w:marBottom w:val="0"/>
      <w:divBdr>
        <w:top w:val="none" w:sz="0" w:space="0" w:color="auto"/>
        <w:left w:val="none" w:sz="0" w:space="0" w:color="auto"/>
        <w:bottom w:val="none" w:sz="0" w:space="0" w:color="auto"/>
        <w:right w:val="none" w:sz="0" w:space="0" w:color="auto"/>
      </w:divBdr>
    </w:div>
    <w:div w:id="311057867">
      <w:bodyDiv w:val="1"/>
      <w:marLeft w:val="0"/>
      <w:marRight w:val="0"/>
      <w:marTop w:val="0"/>
      <w:marBottom w:val="0"/>
      <w:divBdr>
        <w:top w:val="none" w:sz="0" w:space="0" w:color="auto"/>
        <w:left w:val="none" w:sz="0" w:space="0" w:color="auto"/>
        <w:bottom w:val="none" w:sz="0" w:space="0" w:color="auto"/>
        <w:right w:val="none" w:sz="0" w:space="0" w:color="auto"/>
      </w:divBdr>
    </w:div>
    <w:div w:id="311836741">
      <w:bodyDiv w:val="1"/>
      <w:marLeft w:val="0"/>
      <w:marRight w:val="0"/>
      <w:marTop w:val="0"/>
      <w:marBottom w:val="0"/>
      <w:divBdr>
        <w:top w:val="none" w:sz="0" w:space="0" w:color="auto"/>
        <w:left w:val="none" w:sz="0" w:space="0" w:color="auto"/>
        <w:bottom w:val="none" w:sz="0" w:space="0" w:color="auto"/>
        <w:right w:val="none" w:sz="0" w:space="0" w:color="auto"/>
      </w:divBdr>
    </w:div>
    <w:div w:id="313725009">
      <w:bodyDiv w:val="1"/>
      <w:marLeft w:val="0"/>
      <w:marRight w:val="0"/>
      <w:marTop w:val="0"/>
      <w:marBottom w:val="0"/>
      <w:divBdr>
        <w:top w:val="none" w:sz="0" w:space="0" w:color="auto"/>
        <w:left w:val="none" w:sz="0" w:space="0" w:color="auto"/>
        <w:bottom w:val="none" w:sz="0" w:space="0" w:color="auto"/>
        <w:right w:val="none" w:sz="0" w:space="0" w:color="auto"/>
      </w:divBdr>
    </w:div>
    <w:div w:id="318769268">
      <w:bodyDiv w:val="1"/>
      <w:marLeft w:val="0"/>
      <w:marRight w:val="0"/>
      <w:marTop w:val="0"/>
      <w:marBottom w:val="0"/>
      <w:divBdr>
        <w:top w:val="none" w:sz="0" w:space="0" w:color="auto"/>
        <w:left w:val="none" w:sz="0" w:space="0" w:color="auto"/>
        <w:bottom w:val="none" w:sz="0" w:space="0" w:color="auto"/>
        <w:right w:val="none" w:sz="0" w:space="0" w:color="auto"/>
      </w:divBdr>
    </w:div>
    <w:div w:id="320306411">
      <w:bodyDiv w:val="1"/>
      <w:marLeft w:val="0"/>
      <w:marRight w:val="0"/>
      <w:marTop w:val="0"/>
      <w:marBottom w:val="0"/>
      <w:divBdr>
        <w:top w:val="none" w:sz="0" w:space="0" w:color="auto"/>
        <w:left w:val="none" w:sz="0" w:space="0" w:color="auto"/>
        <w:bottom w:val="none" w:sz="0" w:space="0" w:color="auto"/>
        <w:right w:val="none" w:sz="0" w:space="0" w:color="auto"/>
      </w:divBdr>
    </w:div>
    <w:div w:id="320356163">
      <w:bodyDiv w:val="1"/>
      <w:marLeft w:val="0"/>
      <w:marRight w:val="0"/>
      <w:marTop w:val="0"/>
      <w:marBottom w:val="0"/>
      <w:divBdr>
        <w:top w:val="none" w:sz="0" w:space="0" w:color="auto"/>
        <w:left w:val="none" w:sz="0" w:space="0" w:color="auto"/>
        <w:bottom w:val="none" w:sz="0" w:space="0" w:color="auto"/>
        <w:right w:val="none" w:sz="0" w:space="0" w:color="auto"/>
      </w:divBdr>
    </w:div>
    <w:div w:id="320357012">
      <w:bodyDiv w:val="1"/>
      <w:marLeft w:val="0"/>
      <w:marRight w:val="0"/>
      <w:marTop w:val="0"/>
      <w:marBottom w:val="0"/>
      <w:divBdr>
        <w:top w:val="none" w:sz="0" w:space="0" w:color="auto"/>
        <w:left w:val="none" w:sz="0" w:space="0" w:color="auto"/>
        <w:bottom w:val="none" w:sz="0" w:space="0" w:color="auto"/>
        <w:right w:val="none" w:sz="0" w:space="0" w:color="auto"/>
      </w:divBdr>
    </w:div>
    <w:div w:id="320695753">
      <w:bodyDiv w:val="1"/>
      <w:marLeft w:val="0"/>
      <w:marRight w:val="0"/>
      <w:marTop w:val="0"/>
      <w:marBottom w:val="0"/>
      <w:divBdr>
        <w:top w:val="none" w:sz="0" w:space="0" w:color="auto"/>
        <w:left w:val="none" w:sz="0" w:space="0" w:color="auto"/>
        <w:bottom w:val="none" w:sz="0" w:space="0" w:color="auto"/>
        <w:right w:val="none" w:sz="0" w:space="0" w:color="auto"/>
      </w:divBdr>
    </w:div>
    <w:div w:id="326596259">
      <w:bodyDiv w:val="1"/>
      <w:marLeft w:val="0"/>
      <w:marRight w:val="0"/>
      <w:marTop w:val="0"/>
      <w:marBottom w:val="0"/>
      <w:divBdr>
        <w:top w:val="none" w:sz="0" w:space="0" w:color="auto"/>
        <w:left w:val="none" w:sz="0" w:space="0" w:color="auto"/>
        <w:bottom w:val="none" w:sz="0" w:space="0" w:color="auto"/>
        <w:right w:val="none" w:sz="0" w:space="0" w:color="auto"/>
      </w:divBdr>
    </w:div>
    <w:div w:id="327827049">
      <w:bodyDiv w:val="1"/>
      <w:marLeft w:val="0"/>
      <w:marRight w:val="0"/>
      <w:marTop w:val="0"/>
      <w:marBottom w:val="0"/>
      <w:divBdr>
        <w:top w:val="none" w:sz="0" w:space="0" w:color="auto"/>
        <w:left w:val="none" w:sz="0" w:space="0" w:color="auto"/>
        <w:bottom w:val="none" w:sz="0" w:space="0" w:color="auto"/>
        <w:right w:val="none" w:sz="0" w:space="0" w:color="auto"/>
      </w:divBdr>
    </w:div>
    <w:div w:id="329842877">
      <w:bodyDiv w:val="1"/>
      <w:marLeft w:val="0"/>
      <w:marRight w:val="0"/>
      <w:marTop w:val="0"/>
      <w:marBottom w:val="0"/>
      <w:divBdr>
        <w:top w:val="none" w:sz="0" w:space="0" w:color="auto"/>
        <w:left w:val="none" w:sz="0" w:space="0" w:color="auto"/>
        <w:bottom w:val="none" w:sz="0" w:space="0" w:color="auto"/>
        <w:right w:val="none" w:sz="0" w:space="0" w:color="auto"/>
      </w:divBdr>
    </w:div>
    <w:div w:id="331682871">
      <w:bodyDiv w:val="1"/>
      <w:marLeft w:val="0"/>
      <w:marRight w:val="0"/>
      <w:marTop w:val="0"/>
      <w:marBottom w:val="0"/>
      <w:divBdr>
        <w:top w:val="none" w:sz="0" w:space="0" w:color="auto"/>
        <w:left w:val="none" w:sz="0" w:space="0" w:color="auto"/>
        <w:bottom w:val="none" w:sz="0" w:space="0" w:color="auto"/>
        <w:right w:val="none" w:sz="0" w:space="0" w:color="auto"/>
      </w:divBdr>
    </w:div>
    <w:div w:id="333459884">
      <w:bodyDiv w:val="1"/>
      <w:marLeft w:val="0"/>
      <w:marRight w:val="0"/>
      <w:marTop w:val="0"/>
      <w:marBottom w:val="0"/>
      <w:divBdr>
        <w:top w:val="none" w:sz="0" w:space="0" w:color="auto"/>
        <w:left w:val="none" w:sz="0" w:space="0" w:color="auto"/>
        <w:bottom w:val="none" w:sz="0" w:space="0" w:color="auto"/>
        <w:right w:val="none" w:sz="0" w:space="0" w:color="auto"/>
      </w:divBdr>
    </w:div>
    <w:div w:id="335498671">
      <w:bodyDiv w:val="1"/>
      <w:marLeft w:val="0"/>
      <w:marRight w:val="0"/>
      <w:marTop w:val="0"/>
      <w:marBottom w:val="0"/>
      <w:divBdr>
        <w:top w:val="none" w:sz="0" w:space="0" w:color="auto"/>
        <w:left w:val="none" w:sz="0" w:space="0" w:color="auto"/>
        <w:bottom w:val="none" w:sz="0" w:space="0" w:color="auto"/>
        <w:right w:val="none" w:sz="0" w:space="0" w:color="auto"/>
      </w:divBdr>
    </w:div>
    <w:div w:id="335768043">
      <w:bodyDiv w:val="1"/>
      <w:marLeft w:val="0"/>
      <w:marRight w:val="0"/>
      <w:marTop w:val="0"/>
      <w:marBottom w:val="0"/>
      <w:divBdr>
        <w:top w:val="none" w:sz="0" w:space="0" w:color="auto"/>
        <w:left w:val="none" w:sz="0" w:space="0" w:color="auto"/>
        <w:bottom w:val="none" w:sz="0" w:space="0" w:color="auto"/>
        <w:right w:val="none" w:sz="0" w:space="0" w:color="auto"/>
      </w:divBdr>
    </w:div>
    <w:div w:id="339239583">
      <w:bodyDiv w:val="1"/>
      <w:marLeft w:val="0"/>
      <w:marRight w:val="0"/>
      <w:marTop w:val="0"/>
      <w:marBottom w:val="0"/>
      <w:divBdr>
        <w:top w:val="none" w:sz="0" w:space="0" w:color="auto"/>
        <w:left w:val="none" w:sz="0" w:space="0" w:color="auto"/>
        <w:bottom w:val="none" w:sz="0" w:space="0" w:color="auto"/>
        <w:right w:val="none" w:sz="0" w:space="0" w:color="auto"/>
      </w:divBdr>
    </w:div>
    <w:div w:id="340354582">
      <w:bodyDiv w:val="1"/>
      <w:marLeft w:val="0"/>
      <w:marRight w:val="0"/>
      <w:marTop w:val="0"/>
      <w:marBottom w:val="0"/>
      <w:divBdr>
        <w:top w:val="none" w:sz="0" w:space="0" w:color="auto"/>
        <w:left w:val="none" w:sz="0" w:space="0" w:color="auto"/>
        <w:bottom w:val="none" w:sz="0" w:space="0" w:color="auto"/>
        <w:right w:val="none" w:sz="0" w:space="0" w:color="auto"/>
      </w:divBdr>
    </w:div>
    <w:div w:id="342519296">
      <w:bodyDiv w:val="1"/>
      <w:marLeft w:val="0"/>
      <w:marRight w:val="0"/>
      <w:marTop w:val="0"/>
      <w:marBottom w:val="0"/>
      <w:divBdr>
        <w:top w:val="none" w:sz="0" w:space="0" w:color="auto"/>
        <w:left w:val="none" w:sz="0" w:space="0" w:color="auto"/>
        <w:bottom w:val="none" w:sz="0" w:space="0" w:color="auto"/>
        <w:right w:val="none" w:sz="0" w:space="0" w:color="auto"/>
      </w:divBdr>
    </w:div>
    <w:div w:id="342901523">
      <w:bodyDiv w:val="1"/>
      <w:marLeft w:val="0"/>
      <w:marRight w:val="0"/>
      <w:marTop w:val="0"/>
      <w:marBottom w:val="0"/>
      <w:divBdr>
        <w:top w:val="none" w:sz="0" w:space="0" w:color="auto"/>
        <w:left w:val="none" w:sz="0" w:space="0" w:color="auto"/>
        <w:bottom w:val="none" w:sz="0" w:space="0" w:color="auto"/>
        <w:right w:val="none" w:sz="0" w:space="0" w:color="auto"/>
      </w:divBdr>
    </w:div>
    <w:div w:id="343631812">
      <w:bodyDiv w:val="1"/>
      <w:marLeft w:val="0"/>
      <w:marRight w:val="0"/>
      <w:marTop w:val="0"/>
      <w:marBottom w:val="0"/>
      <w:divBdr>
        <w:top w:val="none" w:sz="0" w:space="0" w:color="auto"/>
        <w:left w:val="none" w:sz="0" w:space="0" w:color="auto"/>
        <w:bottom w:val="none" w:sz="0" w:space="0" w:color="auto"/>
        <w:right w:val="none" w:sz="0" w:space="0" w:color="auto"/>
      </w:divBdr>
    </w:div>
    <w:div w:id="344139148">
      <w:bodyDiv w:val="1"/>
      <w:marLeft w:val="0"/>
      <w:marRight w:val="0"/>
      <w:marTop w:val="0"/>
      <w:marBottom w:val="0"/>
      <w:divBdr>
        <w:top w:val="none" w:sz="0" w:space="0" w:color="auto"/>
        <w:left w:val="none" w:sz="0" w:space="0" w:color="auto"/>
        <w:bottom w:val="none" w:sz="0" w:space="0" w:color="auto"/>
        <w:right w:val="none" w:sz="0" w:space="0" w:color="auto"/>
      </w:divBdr>
    </w:div>
    <w:div w:id="344945557">
      <w:bodyDiv w:val="1"/>
      <w:marLeft w:val="0"/>
      <w:marRight w:val="0"/>
      <w:marTop w:val="0"/>
      <w:marBottom w:val="0"/>
      <w:divBdr>
        <w:top w:val="none" w:sz="0" w:space="0" w:color="auto"/>
        <w:left w:val="none" w:sz="0" w:space="0" w:color="auto"/>
        <w:bottom w:val="none" w:sz="0" w:space="0" w:color="auto"/>
        <w:right w:val="none" w:sz="0" w:space="0" w:color="auto"/>
      </w:divBdr>
    </w:div>
    <w:div w:id="346253137">
      <w:bodyDiv w:val="1"/>
      <w:marLeft w:val="0"/>
      <w:marRight w:val="0"/>
      <w:marTop w:val="0"/>
      <w:marBottom w:val="0"/>
      <w:divBdr>
        <w:top w:val="none" w:sz="0" w:space="0" w:color="auto"/>
        <w:left w:val="none" w:sz="0" w:space="0" w:color="auto"/>
        <w:bottom w:val="none" w:sz="0" w:space="0" w:color="auto"/>
        <w:right w:val="none" w:sz="0" w:space="0" w:color="auto"/>
      </w:divBdr>
    </w:div>
    <w:div w:id="346371909">
      <w:bodyDiv w:val="1"/>
      <w:marLeft w:val="0"/>
      <w:marRight w:val="0"/>
      <w:marTop w:val="0"/>
      <w:marBottom w:val="0"/>
      <w:divBdr>
        <w:top w:val="none" w:sz="0" w:space="0" w:color="auto"/>
        <w:left w:val="none" w:sz="0" w:space="0" w:color="auto"/>
        <w:bottom w:val="none" w:sz="0" w:space="0" w:color="auto"/>
        <w:right w:val="none" w:sz="0" w:space="0" w:color="auto"/>
      </w:divBdr>
    </w:div>
    <w:div w:id="347293296">
      <w:bodyDiv w:val="1"/>
      <w:marLeft w:val="0"/>
      <w:marRight w:val="0"/>
      <w:marTop w:val="0"/>
      <w:marBottom w:val="0"/>
      <w:divBdr>
        <w:top w:val="none" w:sz="0" w:space="0" w:color="auto"/>
        <w:left w:val="none" w:sz="0" w:space="0" w:color="auto"/>
        <w:bottom w:val="none" w:sz="0" w:space="0" w:color="auto"/>
        <w:right w:val="none" w:sz="0" w:space="0" w:color="auto"/>
      </w:divBdr>
    </w:div>
    <w:div w:id="348262949">
      <w:bodyDiv w:val="1"/>
      <w:marLeft w:val="0"/>
      <w:marRight w:val="0"/>
      <w:marTop w:val="0"/>
      <w:marBottom w:val="0"/>
      <w:divBdr>
        <w:top w:val="none" w:sz="0" w:space="0" w:color="auto"/>
        <w:left w:val="none" w:sz="0" w:space="0" w:color="auto"/>
        <w:bottom w:val="none" w:sz="0" w:space="0" w:color="auto"/>
        <w:right w:val="none" w:sz="0" w:space="0" w:color="auto"/>
      </w:divBdr>
    </w:div>
    <w:div w:id="351342256">
      <w:bodyDiv w:val="1"/>
      <w:marLeft w:val="0"/>
      <w:marRight w:val="0"/>
      <w:marTop w:val="0"/>
      <w:marBottom w:val="0"/>
      <w:divBdr>
        <w:top w:val="none" w:sz="0" w:space="0" w:color="auto"/>
        <w:left w:val="none" w:sz="0" w:space="0" w:color="auto"/>
        <w:bottom w:val="none" w:sz="0" w:space="0" w:color="auto"/>
        <w:right w:val="none" w:sz="0" w:space="0" w:color="auto"/>
      </w:divBdr>
    </w:div>
    <w:div w:id="351956566">
      <w:bodyDiv w:val="1"/>
      <w:marLeft w:val="0"/>
      <w:marRight w:val="0"/>
      <w:marTop w:val="0"/>
      <w:marBottom w:val="0"/>
      <w:divBdr>
        <w:top w:val="none" w:sz="0" w:space="0" w:color="auto"/>
        <w:left w:val="none" w:sz="0" w:space="0" w:color="auto"/>
        <w:bottom w:val="none" w:sz="0" w:space="0" w:color="auto"/>
        <w:right w:val="none" w:sz="0" w:space="0" w:color="auto"/>
      </w:divBdr>
    </w:div>
    <w:div w:id="355664627">
      <w:bodyDiv w:val="1"/>
      <w:marLeft w:val="0"/>
      <w:marRight w:val="0"/>
      <w:marTop w:val="0"/>
      <w:marBottom w:val="0"/>
      <w:divBdr>
        <w:top w:val="none" w:sz="0" w:space="0" w:color="auto"/>
        <w:left w:val="none" w:sz="0" w:space="0" w:color="auto"/>
        <w:bottom w:val="none" w:sz="0" w:space="0" w:color="auto"/>
        <w:right w:val="none" w:sz="0" w:space="0" w:color="auto"/>
      </w:divBdr>
    </w:div>
    <w:div w:id="357245005">
      <w:bodyDiv w:val="1"/>
      <w:marLeft w:val="0"/>
      <w:marRight w:val="0"/>
      <w:marTop w:val="0"/>
      <w:marBottom w:val="0"/>
      <w:divBdr>
        <w:top w:val="none" w:sz="0" w:space="0" w:color="auto"/>
        <w:left w:val="none" w:sz="0" w:space="0" w:color="auto"/>
        <w:bottom w:val="none" w:sz="0" w:space="0" w:color="auto"/>
        <w:right w:val="none" w:sz="0" w:space="0" w:color="auto"/>
      </w:divBdr>
    </w:div>
    <w:div w:id="357699288">
      <w:bodyDiv w:val="1"/>
      <w:marLeft w:val="0"/>
      <w:marRight w:val="0"/>
      <w:marTop w:val="0"/>
      <w:marBottom w:val="0"/>
      <w:divBdr>
        <w:top w:val="none" w:sz="0" w:space="0" w:color="auto"/>
        <w:left w:val="none" w:sz="0" w:space="0" w:color="auto"/>
        <w:bottom w:val="none" w:sz="0" w:space="0" w:color="auto"/>
        <w:right w:val="none" w:sz="0" w:space="0" w:color="auto"/>
      </w:divBdr>
    </w:div>
    <w:div w:id="359009823">
      <w:bodyDiv w:val="1"/>
      <w:marLeft w:val="0"/>
      <w:marRight w:val="0"/>
      <w:marTop w:val="0"/>
      <w:marBottom w:val="0"/>
      <w:divBdr>
        <w:top w:val="none" w:sz="0" w:space="0" w:color="auto"/>
        <w:left w:val="none" w:sz="0" w:space="0" w:color="auto"/>
        <w:bottom w:val="none" w:sz="0" w:space="0" w:color="auto"/>
        <w:right w:val="none" w:sz="0" w:space="0" w:color="auto"/>
      </w:divBdr>
    </w:div>
    <w:div w:id="361244417">
      <w:bodyDiv w:val="1"/>
      <w:marLeft w:val="0"/>
      <w:marRight w:val="0"/>
      <w:marTop w:val="0"/>
      <w:marBottom w:val="0"/>
      <w:divBdr>
        <w:top w:val="none" w:sz="0" w:space="0" w:color="auto"/>
        <w:left w:val="none" w:sz="0" w:space="0" w:color="auto"/>
        <w:bottom w:val="none" w:sz="0" w:space="0" w:color="auto"/>
        <w:right w:val="none" w:sz="0" w:space="0" w:color="auto"/>
      </w:divBdr>
    </w:div>
    <w:div w:id="368798483">
      <w:bodyDiv w:val="1"/>
      <w:marLeft w:val="0"/>
      <w:marRight w:val="0"/>
      <w:marTop w:val="0"/>
      <w:marBottom w:val="0"/>
      <w:divBdr>
        <w:top w:val="none" w:sz="0" w:space="0" w:color="auto"/>
        <w:left w:val="none" w:sz="0" w:space="0" w:color="auto"/>
        <w:bottom w:val="none" w:sz="0" w:space="0" w:color="auto"/>
        <w:right w:val="none" w:sz="0" w:space="0" w:color="auto"/>
      </w:divBdr>
    </w:div>
    <w:div w:id="369065657">
      <w:bodyDiv w:val="1"/>
      <w:marLeft w:val="0"/>
      <w:marRight w:val="0"/>
      <w:marTop w:val="0"/>
      <w:marBottom w:val="0"/>
      <w:divBdr>
        <w:top w:val="none" w:sz="0" w:space="0" w:color="auto"/>
        <w:left w:val="none" w:sz="0" w:space="0" w:color="auto"/>
        <w:bottom w:val="none" w:sz="0" w:space="0" w:color="auto"/>
        <w:right w:val="none" w:sz="0" w:space="0" w:color="auto"/>
      </w:divBdr>
    </w:div>
    <w:div w:id="369648720">
      <w:bodyDiv w:val="1"/>
      <w:marLeft w:val="0"/>
      <w:marRight w:val="0"/>
      <w:marTop w:val="0"/>
      <w:marBottom w:val="0"/>
      <w:divBdr>
        <w:top w:val="none" w:sz="0" w:space="0" w:color="auto"/>
        <w:left w:val="none" w:sz="0" w:space="0" w:color="auto"/>
        <w:bottom w:val="none" w:sz="0" w:space="0" w:color="auto"/>
        <w:right w:val="none" w:sz="0" w:space="0" w:color="auto"/>
      </w:divBdr>
    </w:div>
    <w:div w:id="370034949">
      <w:bodyDiv w:val="1"/>
      <w:marLeft w:val="0"/>
      <w:marRight w:val="0"/>
      <w:marTop w:val="0"/>
      <w:marBottom w:val="0"/>
      <w:divBdr>
        <w:top w:val="none" w:sz="0" w:space="0" w:color="auto"/>
        <w:left w:val="none" w:sz="0" w:space="0" w:color="auto"/>
        <w:bottom w:val="none" w:sz="0" w:space="0" w:color="auto"/>
        <w:right w:val="none" w:sz="0" w:space="0" w:color="auto"/>
      </w:divBdr>
    </w:div>
    <w:div w:id="371078570">
      <w:bodyDiv w:val="1"/>
      <w:marLeft w:val="0"/>
      <w:marRight w:val="0"/>
      <w:marTop w:val="0"/>
      <w:marBottom w:val="0"/>
      <w:divBdr>
        <w:top w:val="none" w:sz="0" w:space="0" w:color="auto"/>
        <w:left w:val="none" w:sz="0" w:space="0" w:color="auto"/>
        <w:bottom w:val="none" w:sz="0" w:space="0" w:color="auto"/>
        <w:right w:val="none" w:sz="0" w:space="0" w:color="auto"/>
      </w:divBdr>
    </w:div>
    <w:div w:id="371421742">
      <w:bodyDiv w:val="1"/>
      <w:marLeft w:val="0"/>
      <w:marRight w:val="0"/>
      <w:marTop w:val="0"/>
      <w:marBottom w:val="0"/>
      <w:divBdr>
        <w:top w:val="none" w:sz="0" w:space="0" w:color="auto"/>
        <w:left w:val="none" w:sz="0" w:space="0" w:color="auto"/>
        <w:bottom w:val="none" w:sz="0" w:space="0" w:color="auto"/>
        <w:right w:val="none" w:sz="0" w:space="0" w:color="auto"/>
      </w:divBdr>
    </w:div>
    <w:div w:id="371879707">
      <w:bodyDiv w:val="1"/>
      <w:marLeft w:val="0"/>
      <w:marRight w:val="0"/>
      <w:marTop w:val="0"/>
      <w:marBottom w:val="0"/>
      <w:divBdr>
        <w:top w:val="none" w:sz="0" w:space="0" w:color="auto"/>
        <w:left w:val="none" w:sz="0" w:space="0" w:color="auto"/>
        <w:bottom w:val="none" w:sz="0" w:space="0" w:color="auto"/>
        <w:right w:val="none" w:sz="0" w:space="0" w:color="auto"/>
      </w:divBdr>
    </w:div>
    <w:div w:id="372383277">
      <w:bodyDiv w:val="1"/>
      <w:marLeft w:val="0"/>
      <w:marRight w:val="0"/>
      <w:marTop w:val="0"/>
      <w:marBottom w:val="0"/>
      <w:divBdr>
        <w:top w:val="none" w:sz="0" w:space="0" w:color="auto"/>
        <w:left w:val="none" w:sz="0" w:space="0" w:color="auto"/>
        <w:bottom w:val="none" w:sz="0" w:space="0" w:color="auto"/>
        <w:right w:val="none" w:sz="0" w:space="0" w:color="auto"/>
      </w:divBdr>
    </w:div>
    <w:div w:id="372385186">
      <w:bodyDiv w:val="1"/>
      <w:marLeft w:val="0"/>
      <w:marRight w:val="0"/>
      <w:marTop w:val="0"/>
      <w:marBottom w:val="0"/>
      <w:divBdr>
        <w:top w:val="none" w:sz="0" w:space="0" w:color="auto"/>
        <w:left w:val="none" w:sz="0" w:space="0" w:color="auto"/>
        <w:bottom w:val="none" w:sz="0" w:space="0" w:color="auto"/>
        <w:right w:val="none" w:sz="0" w:space="0" w:color="auto"/>
      </w:divBdr>
    </w:div>
    <w:div w:id="372849615">
      <w:bodyDiv w:val="1"/>
      <w:marLeft w:val="0"/>
      <w:marRight w:val="0"/>
      <w:marTop w:val="0"/>
      <w:marBottom w:val="0"/>
      <w:divBdr>
        <w:top w:val="none" w:sz="0" w:space="0" w:color="auto"/>
        <w:left w:val="none" w:sz="0" w:space="0" w:color="auto"/>
        <w:bottom w:val="none" w:sz="0" w:space="0" w:color="auto"/>
        <w:right w:val="none" w:sz="0" w:space="0" w:color="auto"/>
      </w:divBdr>
    </w:div>
    <w:div w:id="373772536">
      <w:bodyDiv w:val="1"/>
      <w:marLeft w:val="0"/>
      <w:marRight w:val="0"/>
      <w:marTop w:val="0"/>
      <w:marBottom w:val="0"/>
      <w:divBdr>
        <w:top w:val="none" w:sz="0" w:space="0" w:color="auto"/>
        <w:left w:val="none" w:sz="0" w:space="0" w:color="auto"/>
        <w:bottom w:val="none" w:sz="0" w:space="0" w:color="auto"/>
        <w:right w:val="none" w:sz="0" w:space="0" w:color="auto"/>
      </w:divBdr>
    </w:div>
    <w:div w:id="373969769">
      <w:bodyDiv w:val="1"/>
      <w:marLeft w:val="0"/>
      <w:marRight w:val="0"/>
      <w:marTop w:val="0"/>
      <w:marBottom w:val="0"/>
      <w:divBdr>
        <w:top w:val="none" w:sz="0" w:space="0" w:color="auto"/>
        <w:left w:val="none" w:sz="0" w:space="0" w:color="auto"/>
        <w:bottom w:val="none" w:sz="0" w:space="0" w:color="auto"/>
        <w:right w:val="none" w:sz="0" w:space="0" w:color="auto"/>
      </w:divBdr>
    </w:div>
    <w:div w:id="376205191">
      <w:bodyDiv w:val="1"/>
      <w:marLeft w:val="0"/>
      <w:marRight w:val="0"/>
      <w:marTop w:val="0"/>
      <w:marBottom w:val="0"/>
      <w:divBdr>
        <w:top w:val="none" w:sz="0" w:space="0" w:color="auto"/>
        <w:left w:val="none" w:sz="0" w:space="0" w:color="auto"/>
        <w:bottom w:val="none" w:sz="0" w:space="0" w:color="auto"/>
        <w:right w:val="none" w:sz="0" w:space="0" w:color="auto"/>
      </w:divBdr>
    </w:div>
    <w:div w:id="378751065">
      <w:bodyDiv w:val="1"/>
      <w:marLeft w:val="0"/>
      <w:marRight w:val="0"/>
      <w:marTop w:val="0"/>
      <w:marBottom w:val="0"/>
      <w:divBdr>
        <w:top w:val="none" w:sz="0" w:space="0" w:color="auto"/>
        <w:left w:val="none" w:sz="0" w:space="0" w:color="auto"/>
        <w:bottom w:val="none" w:sz="0" w:space="0" w:color="auto"/>
        <w:right w:val="none" w:sz="0" w:space="0" w:color="auto"/>
      </w:divBdr>
    </w:div>
    <w:div w:id="381252092">
      <w:bodyDiv w:val="1"/>
      <w:marLeft w:val="0"/>
      <w:marRight w:val="0"/>
      <w:marTop w:val="0"/>
      <w:marBottom w:val="0"/>
      <w:divBdr>
        <w:top w:val="none" w:sz="0" w:space="0" w:color="auto"/>
        <w:left w:val="none" w:sz="0" w:space="0" w:color="auto"/>
        <w:bottom w:val="none" w:sz="0" w:space="0" w:color="auto"/>
        <w:right w:val="none" w:sz="0" w:space="0" w:color="auto"/>
      </w:divBdr>
    </w:div>
    <w:div w:id="381637794">
      <w:bodyDiv w:val="1"/>
      <w:marLeft w:val="0"/>
      <w:marRight w:val="0"/>
      <w:marTop w:val="0"/>
      <w:marBottom w:val="0"/>
      <w:divBdr>
        <w:top w:val="none" w:sz="0" w:space="0" w:color="auto"/>
        <w:left w:val="none" w:sz="0" w:space="0" w:color="auto"/>
        <w:bottom w:val="none" w:sz="0" w:space="0" w:color="auto"/>
        <w:right w:val="none" w:sz="0" w:space="0" w:color="auto"/>
      </w:divBdr>
    </w:div>
    <w:div w:id="382484939">
      <w:bodyDiv w:val="1"/>
      <w:marLeft w:val="0"/>
      <w:marRight w:val="0"/>
      <w:marTop w:val="0"/>
      <w:marBottom w:val="0"/>
      <w:divBdr>
        <w:top w:val="none" w:sz="0" w:space="0" w:color="auto"/>
        <w:left w:val="none" w:sz="0" w:space="0" w:color="auto"/>
        <w:bottom w:val="none" w:sz="0" w:space="0" w:color="auto"/>
        <w:right w:val="none" w:sz="0" w:space="0" w:color="auto"/>
      </w:divBdr>
    </w:div>
    <w:div w:id="384644109">
      <w:bodyDiv w:val="1"/>
      <w:marLeft w:val="0"/>
      <w:marRight w:val="0"/>
      <w:marTop w:val="0"/>
      <w:marBottom w:val="0"/>
      <w:divBdr>
        <w:top w:val="none" w:sz="0" w:space="0" w:color="auto"/>
        <w:left w:val="none" w:sz="0" w:space="0" w:color="auto"/>
        <w:bottom w:val="none" w:sz="0" w:space="0" w:color="auto"/>
        <w:right w:val="none" w:sz="0" w:space="0" w:color="auto"/>
      </w:divBdr>
    </w:div>
    <w:div w:id="387649581">
      <w:bodyDiv w:val="1"/>
      <w:marLeft w:val="0"/>
      <w:marRight w:val="0"/>
      <w:marTop w:val="0"/>
      <w:marBottom w:val="0"/>
      <w:divBdr>
        <w:top w:val="none" w:sz="0" w:space="0" w:color="auto"/>
        <w:left w:val="none" w:sz="0" w:space="0" w:color="auto"/>
        <w:bottom w:val="none" w:sz="0" w:space="0" w:color="auto"/>
        <w:right w:val="none" w:sz="0" w:space="0" w:color="auto"/>
      </w:divBdr>
    </w:div>
    <w:div w:id="389503620">
      <w:bodyDiv w:val="1"/>
      <w:marLeft w:val="0"/>
      <w:marRight w:val="0"/>
      <w:marTop w:val="0"/>
      <w:marBottom w:val="0"/>
      <w:divBdr>
        <w:top w:val="none" w:sz="0" w:space="0" w:color="auto"/>
        <w:left w:val="none" w:sz="0" w:space="0" w:color="auto"/>
        <w:bottom w:val="none" w:sz="0" w:space="0" w:color="auto"/>
        <w:right w:val="none" w:sz="0" w:space="0" w:color="auto"/>
      </w:divBdr>
    </w:div>
    <w:div w:id="390662795">
      <w:bodyDiv w:val="1"/>
      <w:marLeft w:val="0"/>
      <w:marRight w:val="0"/>
      <w:marTop w:val="0"/>
      <w:marBottom w:val="0"/>
      <w:divBdr>
        <w:top w:val="none" w:sz="0" w:space="0" w:color="auto"/>
        <w:left w:val="none" w:sz="0" w:space="0" w:color="auto"/>
        <w:bottom w:val="none" w:sz="0" w:space="0" w:color="auto"/>
        <w:right w:val="none" w:sz="0" w:space="0" w:color="auto"/>
      </w:divBdr>
    </w:div>
    <w:div w:id="392043917">
      <w:bodyDiv w:val="1"/>
      <w:marLeft w:val="0"/>
      <w:marRight w:val="0"/>
      <w:marTop w:val="0"/>
      <w:marBottom w:val="0"/>
      <w:divBdr>
        <w:top w:val="none" w:sz="0" w:space="0" w:color="auto"/>
        <w:left w:val="none" w:sz="0" w:space="0" w:color="auto"/>
        <w:bottom w:val="none" w:sz="0" w:space="0" w:color="auto"/>
        <w:right w:val="none" w:sz="0" w:space="0" w:color="auto"/>
      </w:divBdr>
    </w:div>
    <w:div w:id="392898590">
      <w:bodyDiv w:val="1"/>
      <w:marLeft w:val="0"/>
      <w:marRight w:val="0"/>
      <w:marTop w:val="0"/>
      <w:marBottom w:val="0"/>
      <w:divBdr>
        <w:top w:val="none" w:sz="0" w:space="0" w:color="auto"/>
        <w:left w:val="none" w:sz="0" w:space="0" w:color="auto"/>
        <w:bottom w:val="none" w:sz="0" w:space="0" w:color="auto"/>
        <w:right w:val="none" w:sz="0" w:space="0" w:color="auto"/>
      </w:divBdr>
    </w:div>
    <w:div w:id="394939911">
      <w:bodyDiv w:val="1"/>
      <w:marLeft w:val="0"/>
      <w:marRight w:val="0"/>
      <w:marTop w:val="0"/>
      <w:marBottom w:val="0"/>
      <w:divBdr>
        <w:top w:val="none" w:sz="0" w:space="0" w:color="auto"/>
        <w:left w:val="none" w:sz="0" w:space="0" w:color="auto"/>
        <w:bottom w:val="none" w:sz="0" w:space="0" w:color="auto"/>
        <w:right w:val="none" w:sz="0" w:space="0" w:color="auto"/>
      </w:divBdr>
    </w:div>
    <w:div w:id="395784093">
      <w:bodyDiv w:val="1"/>
      <w:marLeft w:val="0"/>
      <w:marRight w:val="0"/>
      <w:marTop w:val="0"/>
      <w:marBottom w:val="0"/>
      <w:divBdr>
        <w:top w:val="none" w:sz="0" w:space="0" w:color="auto"/>
        <w:left w:val="none" w:sz="0" w:space="0" w:color="auto"/>
        <w:bottom w:val="none" w:sz="0" w:space="0" w:color="auto"/>
        <w:right w:val="none" w:sz="0" w:space="0" w:color="auto"/>
      </w:divBdr>
    </w:div>
    <w:div w:id="396132199">
      <w:bodyDiv w:val="1"/>
      <w:marLeft w:val="0"/>
      <w:marRight w:val="0"/>
      <w:marTop w:val="0"/>
      <w:marBottom w:val="0"/>
      <w:divBdr>
        <w:top w:val="none" w:sz="0" w:space="0" w:color="auto"/>
        <w:left w:val="none" w:sz="0" w:space="0" w:color="auto"/>
        <w:bottom w:val="none" w:sz="0" w:space="0" w:color="auto"/>
        <w:right w:val="none" w:sz="0" w:space="0" w:color="auto"/>
      </w:divBdr>
    </w:div>
    <w:div w:id="398018355">
      <w:bodyDiv w:val="1"/>
      <w:marLeft w:val="0"/>
      <w:marRight w:val="0"/>
      <w:marTop w:val="0"/>
      <w:marBottom w:val="0"/>
      <w:divBdr>
        <w:top w:val="none" w:sz="0" w:space="0" w:color="auto"/>
        <w:left w:val="none" w:sz="0" w:space="0" w:color="auto"/>
        <w:bottom w:val="none" w:sz="0" w:space="0" w:color="auto"/>
        <w:right w:val="none" w:sz="0" w:space="0" w:color="auto"/>
      </w:divBdr>
    </w:div>
    <w:div w:id="400449234">
      <w:bodyDiv w:val="1"/>
      <w:marLeft w:val="0"/>
      <w:marRight w:val="0"/>
      <w:marTop w:val="0"/>
      <w:marBottom w:val="0"/>
      <w:divBdr>
        <w:top w:val="none" w:sz="0" w:space="0" w:color="auto"/>
        <w:left w:val="none" w:sz="0" w:space="0" w:color="auto"/>
        <w:bottom w:val="none" w:sz="0" w:space="0" w:color="auto"/>
        <w:right w:val="none" w:sz="0" w:space="0" w:color="auto"/>
      </w:divBdr>
    </w:div>
    <w:div w:id="401030522">
      <w:bodyDiv w:val="1"/>
      <w:marLeft w:val="0"/>
      <w:marRight w:val="0"/>
      <w:marTop w:val="0"/>
      <w:marBottom w:val="0"/>
      <w:divBdr>
        <w:top w:val="none" w:sz="0" w:space="0" w:color="auto"/>
        <w:left w:val="none" w:sz="0" w:space="0" w:color="auto"/>
        <w:bottom w:val="none" w:sz="0" w:space="0" w:color="auto"/>
        <w:right w:val="none" w:sz="0" w:space="0" w:color="auto"/>
      </w:divBdr>
    </w:div>
    <w:div w:id="401098111">
      <w:bodyDiv w:val="1"/>
      <w:marLeft w:val="0"/>
      <w:marRight w:val="0"/>
      <w:marTop w:val="0"/>
      <w:marBottom w:val="0"/>
      <w:divBdr>
        <w:top w:val="none" w:sz="0" w:space="0" w:color="auto"/>
        <w:left w:val="none" w:sz="0" w:space="0" w:color="auto"/>
        <w:bottom w:val="none" w:sz="0" w:space="0" w:color="auto"/>
        <w:right w:val="none" w:sz="0" w:space="0" w:color="auto"/>
      </w:divBdr>
    </w:div>
    <w:div w:id="402021597">
      <w:bodyDiv w:val="1"/>
      <w:marLeft w:val="0"/>
      <w:marRight w:val="0"/>
      <w:marTop w:val="0"/>
      <w:marBottom w:val="0"/>
      <w:divBdr>
        <w:top w:val="none" w:sz="0" w:space="0" w:color="auto"/>
        <w:left w:val="none" w:sz="0" w:space="0" w:color="auto"/>
        <w:bottom w:val="none" w:sz="0" w:space="0" w:color="auto"/>
        <w:right w:val="none" w:sz="0" w:space="0" w:color="auto"/>
      </w:divBdr>
    </w:div>
    <w:div w:id="402682194">
      <w:bodyDiv w:val="1"/>
      <w:marLeft w:val="0"/>
      <w:marRight w:val="0"/>
      <w:marTop w:val="0"/>
      <w:marBottom w:val="0"/>
      <w:divBdr>
        <w:top w:val="none" w:sz="0" w:space="0" w:color="auto"/>
        <w:left w:val="none" w:sz="0" w:space="0" w:color="auto"/>
        <w:bottom w:val="none" w:sz="0" w:space="0" w:color="auto"/>
        <w:right w:val="none" w:sz="0" w:space="0" w:color="auto"/>
      </w:divBdr>
    </w:div>
    <w:div w:id="404226861">
      <w:bodyDiv w:val="1"/>
      <w:marLeft w:val="0"/>
      <w:marRight w:val="0"/>
      <w:marTop w:val="0"/>
      <w:marBottom w:val="0"/>
      <w:divBdr>
        <w:top w:val="none" w:sz="0" w:space="0" w:color="auto"/>
        <w:left w:val="none" w:sz="0" w:space="0" w:color="auto"/>
        <w:bottom w:val="none" w:sz="0" w:space="0" w:color="auto"/>
        <w:right w:val="none" w:sz="0" w:space="0" w:color="auto"/>
      </w:divBdr>
    </w:div>
    <w:div w:id="408886311">
      <w:bodyDiv w:val="1"/>
      <w:marLeft w:val="0"/>
      <w:marRight w:val="0"/>
      <w:marTop w:val="0"/>
      <w:marBottom w:val="0"/>
      <w:divBdr>
        <w:top w:val="none" w:sz="0" w:space="0" w:color="auto"/>
        <w:left w:val="none" w:sz="0" w:space="0" w:color="auto"/>
        <w:bottom w:val="none" w:sz="0" w:space="0" w:color="auto"/>
        <w:right w:val="none" w:sz="0" w:space="0" w:color="auto"/>
      </w:divBdr>
    </w:div>
    <w:div w:id="409238045">
      <w:bodyDiv w:val="1"/>
      <w:marLeft w:val="0"/>
      <w:marRight w:val="0"/>
      <w:marTop w:val="0"/>
      <w:marBottom w:val="0"/>
      <w:divBdr>
        <w:top w:val="none" w:sz="0" w:space="0" w:color="auto"/>
        <w:left w:val="none" w:sz="0" w:space="0" w:color="auto"/>
        <w:bottom w:val="none" w:sz="0" w:space="0" w:color="auto"/>
        <w:right w:val="none" w:sz="0" w:space="0" w:color="auto"/>
      </w:divBdr>
    </w:div>
    <w:div w:id="409622910">
      <w:bodyDiv w:val="1"/>
      <w:marLeft w:val="0"/>
      <w:marRight w:val="0"/>
      <w:marTop w:val="0"/>
      <w:marBottom w:val="0"/>
      <w:divBdr>
        <w:top w:val="none" w:sz="0" w:space="0" w:color="auto"/>
        <w:left w:val="none" w:sz="0" w:space="0" w:color="auto"/>
        <w:bottom w:val="none" w:sz="0" w:space="0" w:color="auto"/>
        <w:right w:val="none" w:sz="0" w:space="0" w:color="auto"/>
      </w:divBdr>
    </w:div>
    <w:div w:id="410350452">
      <w:bodyDiv w:val="1"/>
      <w:marLeft w:val="0"/>
      <w:marRight w:val="0"/>
      <w:marTop w:val="0"/>
      <w:marBottom w:val="0"/>
      <w:divBdr>
        <w:top w:val="none" w:sz="0" w:space="0" w:color="auto"/>
        <w:left w:val="none" w:sz="0" w:space="0" w:color="auto"/>
        <w:bottom w:val="none" w:sz="0" w:space="0" w:color="auto"/>
        <w:right w:val="none" w:sz="0" w:space="0" w:color="auto"/>
      </w:divBdr>
    </w:div>
    <w:div w:id="411121279">
      <w:bodyDiv w:val="1"/>
      <w:marLeft w:val="0"/>
      <w:marRight w:val="0"/>
      <w:marTop w:val="0"/>
      <w:marBottom w:val="0"/>
      <w:divBdr>
        <w:top w:val="none" w:sz="0" w:space="0" w:color="auto"/>
        <w:left w:val="none" w:sz="0" w:space="0" w:color="auto"/>
        <w:bottom w:val="none" w:sz="0" w:space="0" w:color="auto"/>
        <w:right w:val="none" w:sz="0" w:space="0" w:color="auto"/>
      </w:divBdr>
    </w:div>
    <w:div w:id="412045987">
      <w:bodyDiv w:val="1"/>
      <w:marLeft w:val="0"/>
      <w:marRight w:val="0"/>
      <w:marTop w:val="0"/>
      <w:marBottom w:val="0"/>
      <w:divBdr>
        <w:top w:val="none" w:sz="0" w:space="0" w:color="auto"/>
        <w:left w:val="none" w:sz="0" w:space="0" w:color="auto"/>
        <w:bottom w:val="none" w:sz="0" w:space="0" w:color="auto"/>
        <w:right w:val="none" w:sz="0" w:space="0" w:color="auto"/>
      </w:divBdr>
    </w:div>
    <w:div w:id="412241407">
      <w:bodyDiv w:val="1"/>
      <w:marLeft w:val="0"/>
      <w:marRight w:val="0"/>
      <w:marTop w:val="0"/>
      <w:marBottom w:val="0"/>
      <w:divBdr>
        <w:top w:val="none" w:sz="0" w:space="0" w:color="auto"/>
        <w:left w:val="none" w:sz="0" w:space="0" w:color="auto"/>
        <w:bottom w:val="none" w:sz="0" w:space="0" w:color="auto"/>
        <w:right w:val="none" w:sz="0" w:space="0" w:color="auto"/>
      </w:divBdr>
    </w:div>
    <w:div w:id="412288309">
      <w:bodyDiv w:val="1"/>
      <w:marLeft w:val="0"/>
      <w:marRight w:val="0"/>
      <w:marTop w:val="0"/>
      <w:marBottom w:val="0"/>
      <w:divBdr>
        <w:top w:val="none" w:sz="0" w:space="0" w:color="auto"/>
        <w:left w:val="none" w:sz="0" w:space="0" w:color="auto"/>
        <w:bottom w:val="none" w:sz="0" w:space="0" w:color="auto"/>
        <w:right w:val="none" w:sz="0" w:space="0" w:color="auto"/>
      </w:divBdr>
    </w:div>
    <w:div w:id="413747807">
      <w:bodyDiv w:val="1"/>
      <w:marLeft w:val="0"/>
      <w:marRight w:val="0"/>
      <w:marTop w:val="0"/>
      <w:marBottom w:val="0"/>
      <w:divBdr>
        <w:top w:val="none" w:sz="0" w:space="0" w:color="auto"/>
        <w:left w:val="none" w:sz="0" w:space="0" w:color="auto"/>
        <w:bottom w:val="none" w:sz="0" w:space="0" w:color="auto"/>
        <w:right w:val="none" w:sz="0" w:space="0" w:color="auto"/>
      </w:divBdr>
    </w:div>
    <w:div w:id="416900401">
      <w:bodyDiv w:val="1"/>
      <w:marLeft w:val="0"/>
      <w:marRight w:val="0"/>
      <w:marTop w:val="0"/>
      <w:marBottom w:val="0"/>
      <w:divBdr>
        <w:top w:val="none" w:sz="0" w:space="0" w:color="auto"/>
        <w:left w:val="none" w:sz="0" w:space="0" w:color="auto"/>
        <w:bottom w:val="none" w:sz="0" w:space="0" w:color="auto"/>
        <w:right w:val="none" w:sz="0" w:space="0" w:color="auto"/>
      </w:divBdr>
    </w:div>
    <w:div w:id="417018327">
      <w:bodyDiv w:val="1"/>
      <w:marLeft w:val="0"/>
      <w:marRight w:val="0"/>
      <w:marTop w:val="0"/>
      <w:marBottom w:val="0"/>
      <w:divBdr>
        <w:top w:val="none" w:sz="0" w:space="0" w:color="auto"/>
        <w:left w:val="none" w:sz="0" w:space="0" w:color="auto"/>
        <w:bottom w:val="none" w:sz="0" w:space="0" w:color="auto"/>
        <w:right w:val="none" w:sz="0" w:space="0" w:color="auto"/>
      </w:divBdr>
    </w:div>
    <w:div w:id="417292074">
      <w:bodyDiv w:val="1"/>
      <w:marLeft w:val="0"/>
      <w:marRight w:val="0"/>
      <w:marTop w:val="0"/>
      <w:marBottom w:val="0"/>
      <w:divBdr>
        <w:top w:val="none" w:sz="0" w:space="0" w:color="auto"/>
        <w:left w:val="none" w:sz="0" w:space="0" w:color="auto"/>
        <w:bottom w:val="none" w:sz="0" w:space="0" w:color="auto"/>
        <w:right w:val="none" w:sz="0" w:space="0" w:color="auto"/>
      </w:divBdr>
    </w:div>
    <w:div w:id="418869697">
      <w:bodyDiv w:val="1"/>
      <w:marLeft w:val="0"/>
      <w:marRight w:val="0"/>
      <w:marTop w:val="0"/>
      <w:marBottom w:val="0"/>
      <w:divBdr>
        <w:top w:val="none" w:sz="0" w:space="0" w:color="auto"/>
        <w:left w:val="none" w:sz="0" w:space="0" w:color="auto"/>
        <w:bottom w:val="none" w:sz="0" w:space="0" w:color="auto"/>
        <w:right w:val="none" w:sz="0" w:space="0" w:color="auto"/>
      </w:divBdr>
    </w:div>
    <w:div w:id="419449633">
      <w:bodyDiv w:val="1"/>
      <w:marLeft w:val="0"/>
      <w:marRight w:val="0"/>
      <w:marTop w:val="0"/>
      <w:marBottom w:val="0"/>
      <w:divBdr>
        <w:top w:val="none" w:sz="0" w:space="0" w:color="auto"/>
        <w:left w:val="none" w:sz="0" w:space="0" w:color="auto"/>
        <w:bottom w:val="none" w:sz="0" w:space="0" w:color="auto"/>
        <w:right w:val="none" w:sz="0" w:space="0" w:color="auto"/>
      </w:divBdr>
    </w:div>
    <w:div w:id="420300645">
      <w:bodyDiv w:val="1"/>
      <w:marLeft w:val="0"/>
      <w:marRight w:val="0"/>
      <w:marTop w:val="0"/>
      <w:marBottom w:val="0"/>
      <w:divBdr>
        <w:top w:val="none" w:sz="0" w:space="0" w:color="auto"/>
        <w:left w:val="none" w:sz="0" w:space="0" w:color="auto"/>
        <w:bottom w:val="none" w:sz="0" w:space="0" w:color="auto"/>
        <w:right w:val="none" w:sz="0" w:space="0" w:color="auto"/>
      </w:divBdr>
    </w:div>
    <w:div w:id="424807636">
      <w:bodyDiv w:val="1"/>
      <w:marLeft w:val="0"/>
      <w:marRight w:val="0"/>
      <w:marTop w:val="0"/>
      <w:marBottom w:val="0"/>
      <w:divBdr>
        <w:top w:val="none" w:sz="0" w:space="0" w:color="auto"/>
        <w:left w:val="none" w:sz="0" w:space="0" w:color="auto"/>
        <w:bottom w:val="none" w:sz="0" w:space="0" w:color="auto"/>
        <w:right w:val="none" w:sz="0" w:space="0" w:color="auto"/>
      </w:divBdr>
    </w:div>
    <w:div w:id="426855117">
      <w:bodyDiv w:val="1"/>
      <w:marLeft w:val="0"/>
      <w:marRight w:val="0"/>
      <w:marTop w:val="0"/>
      <w:marBottom w:val="0"/>
      <w:divBdr>
        <w:top w:val="none" w:sz="0" w:space="0" w:color="auto"/>
        <w:left w:val="none" w:sz="0" w:space="0" w:color="auto"/>
        <w:bottom w:val="none" w:sz="0" w:space="0" w:color="auto"/>
        <w:right w:val="none" w:sz="0" w:space="0" w:color="auto"/>
      </w:divBdr>
    </w:div>
    <w:div w:id="427501504">
      <w:bodyDiv w:val="1"/>
      <w:marLeft w:val="0"/>
      <w:marRight w:val="0"/>
      <w:marTop w:val="0"/>
      <w:marBottom w:val="0"/>
      <w:divBdr>
        <w:top w:val="none" w:sz="0" w:space="0" w:color="auto"/>
        <w:left w:val="none" w:sz="0" w:space="0" w:color="auto"/>
        <w:bottom w:val="none" w:sz="0" w:space="0" w:color="auto"/>
        <w:right w:val="none" w:sz="0" w:space="0" w:color="auto"/>
      </w:divBdr>
    </w:div>
    <w:div w:id="428166177">
      <w:bodyDiv w:val="1"/>
      <w:marLeft w:val="0"/>
      <w:marRight w:val="0"/>
      <w:marTop w:val="0"/>
      <w:marBottom w:val="0"/>
      <w:divBdr>
        <w:top w:val="none" w:sz="0" w:space="0" w:color="auto"/>
        <w:left w:val="none" w:sz="0" w:space="0" w:color="auto"/>
        <w:bottom w:val="none" w:sz="0" w:space="0" w:color="auto"/>
        <w:right w:val="none" w:sz="0" w:space="0" w:color="auto"/>
      </w:divBdr>
    </w:div>
    <w:div w:id="428622456">
      <w:bodyDiv w:val="1"/>
      <w:marLeft w:val="0"/>
      <w:marRight w:val="0"/>
      <w:marTop w:val="0"/>
      <w:marBottom w:val="0"/>
      <w:divBdr>
        <w:top w:val="none" w:sz="0" w:space="0" w:color="auto"/>
        <w:left w:val="none" w:sz="0" w:space="0" w:color="auto"/>
        <w:bottom w:val="none" w:sz="0" w:space="0" w:color="auto"/>
        <w:right w:val="none" w:sz="0" w:space="0" w:color="auto"/>
      </w:divBdr>
    </w:div>
    <w:div w:id="429813751">
      <w:bodyDiv w:val="1"/>
      <w:marLeft w:val="0"/>
      <w:marRight w:val="0"/>
      <w:marTop w:val="0"/>
      <w:marBottom w:val="0"/>
      <w:divBdr>
        <w:top w:val="none" w:sz="0" w:space="0" w:color="auto"/>
        <w:left w:val="none" w:sz="0" w:space="0" w:color="auto"/>
        <w:bottom w:val="none" w:sz="0" w:space="0" w:color="auto"/>
        <w:right w:val="none" w:sz="0" w:space="0" w:color="auto"/>
      </w:divBdr>
    </w:div>
    <w:div w:id="431779160">
      <w:bodyDiv w:val="1"/>
      <w:marLeft w:val="0"/>
      <w:marRight w:val="0"/>
      <w:marTop w:val="0"/>
      <w:marBottom w:val="0"/>
      <w:divBdr>
        <w:top w:val="none" w:sz="0" w:space="0" w:color="auto"/>
        <w:left w:val="none" w:sz="0" w:space="0" w:color="auto"/>
        <w:bottom w:val="none" w:sz="0" w:space="0" w:color="auto"/>
        <w:right w:val="none" w:sz="0" w:space="0" w:color="auto"/>
      </w:divBdr>
    </w:div>
    <w:div w:id="432287680">
      <w:bodyDiv w:val="1"/>
      <w:marLeft w:val="0"/>
      <w:marRight w:val="0"/>
      <w:marTop w:val="0"/>
      <w:marBottom w:val="0"/>
      <w:divBdr>
        <w:top w:val="none" w:sz="0" w:space="0" w:color="auto"/>
        <w:left w:val="none" w:sz="0" w:space="0" w:color="auto"/>
        <w:bottom w:val="none" w:sz="0" w:space="0" w:color="auto"/>
        <w:right w:val="none" w:sz="0" w:space="0" w:color="auto"/>
      </w:divBdr>
    </w:div>
    <w:div w:id="432432326">
      <w:bodyDiv w:val="1"/>
      <w:marLeft w:val="0"/>
      <w:marRight w:val="0"/>
      <w:marTop w:val="0"/>
      <w:marBottom w:val="0"/>
      <w:divBdr>
        <w:top w:val="none" w:sz="0" w:space="0" w:color="auto"/>
        <w:left w:val="none" w:sz="0" w:space="0" w:color="auto"/>
        <w:bottom w:val="none" w:sz="0" w:space="0" w:color="auto"/>
        <w:right w:val="none" w:sz="0" w:space="0" w:color="auto"/>
      </w:divBdr>
    </w:div>
    <w:div w:id="433408167">
      <w:bodyDiv w:val="1"/>
      <w:marLeft w:val="0"/>
      <w:marRight w:val="0"/>
      <w:marTop w:val="0"/>
      <w:marBottom w:val="0"/>
      <w:divBdr>
        <w:top w:val="none" w:sz="0" w:space="0" w:color="auto"/>
        <w:left w:val="none" w:sz="0" w:space="0" w:color="auto"/>
        <w:bottom w:val="none" w:sz="0" w:space="0" w:color="auto"/>
        <w:right w:val="none" w:sz="0" w:space="0" w:color="auto"/>
      </w:divBdr>
    </w:div>
    <w:div w:id="434594832">
      <w:bodyDiv w:val="1"/>
      <w:marLeft w:val="0"/>
      <w:marRight w:val="0"/>
      <w:marTop w:val="0"/>
      <w:marBottom w:val="0"/>
      <w:divBdr>
        <w:top w:val="none" w:sz="0" w:space="0" w:color="auto"/>
        <w:left w:val="none" w:sz="0" w:space="0" w:color="auto"/>
        <w:bottom w:val="none" w:sz="0" w:space="0" w:color="auto"/>
        <w:right w:val="none" w:sz="0" w:space="0" w:color="auto"/>
      </w:divBdr>
    </w:div>
    <w:div w:id="435945865">
      <w:bodyDiv w:val="1"/>
      <w:marLeft w:val="0"/>
      <w:marRight w:val="0"/>
      <w:marTop w:val="0"/>
      <w:marBottom w:val="0"/>
      <w:divBdr>
        <w:top w:val="none" w:sz="0" w:space="0" w:color="auto"/>
        <w:left w:val="none" w:sz="0" w:space="0" w:color="auto"/>
        <w:bottom w:val="none" w:sz="0" w:space="0" w:color="auto"/>
        <w:right w:val="none" w:sz="0" w:space="0" w:color="auto"/>
      </w:divBdr>
    </w:div>
    <w:div w:id="437453827">
      <w:bodyDiv w:val="1"/>
      <w:marLeft w:val="0"/>
      <w:marRight w:val="0"/>
      <w:marTop w:val="0"/>
      <w:marBottom w:val="0"/>
      <w:divBdr>
        <w:top w:val="none" w:sz="0" w:space="0" w:color="auto"/>
        <w:left w:val="none" w:sz="0" w:space="0" w:color="auto"/>
        <w:bottom w:val="none" w:sz="0" w:space="0" w:color="auto"/>
        <w:right w:val="none" w:sz="0" w:space="0" w:color="auto"/>
      </w:divBdr>
    </w:div>
    <w:div w:id="438842243">
      <w:bodyDiv w:val="1"/>
      <w:marLeft w:val="0"/>
      <w:marRight w:val="0"/>
      <w:marTop w:val="0"/>
      <w:marBottom w:val="0"/>
      <w:divBdr>
        <w:top w:val="none" w:sz="0" w:space="0" w:color="auto"/>
        <w:left w:val="none" w:sz="0" w:space="0" w:color="auto"/>
        <w:bottom w:val="none" w:sz="0" w:space="0" w:color="auto"/>
        <w:right w:val="none" w:sz="0" w:space="0" w:color="auto"/>
      </w:divBdr>
    </w:div>
    <w:div w:id="439027557">
      <w:bodyDiv w:val="1"/>
      <w:marLeft w:val="0"/>
      <w:marRight w:val="0"/>
      <w:marTop w:val="0"/>
      <w:marBottom w:val="0"/>
      <w:divBdr>
        <w:top w:val="none" w:sz="0" w:space="0" w:color="auto"/>
        <w:left w:val="none" w:sz="0" w:space="0" w:color="auto"/>
        <w:bottom w:val="none" w:sz="0" w:space="0" w:color="auto"/>
        <w:right w:val="none" w:sz="0" w:space="0" w:color="auto"/>
      </w:divBdr>
    </w:div>
    <w:div w:id="443309303">
      <w:bodyDiv w:val="1"/>
      <w:marLeft w:val="0"/>
      <w:marRight w:val="0"/>
      <w:marTop w:val="0"/>
      <w:marBottom w:val="0"/>
      <w:divBdr>
        <w:top w:val="none" w:sz="0" w:space="0" w:color="auto"/>
        <w:left w:val="none" w:sz="0" w:space="0" w:color="auto"/>
        <w:bottom w:val="none" w:sz="0" w:space="0" w:color="auto"/>
        <w:right w:val="none" w:sz="0" w:space="0" w:color="auto"/>
      </w:divBdr>
    </w:div>
    <w:div w:id="445002639">
      <w:bodyDiv w:val="1"/>
      <w:marLeft w:val="0"/>
      <w:marRight w:val="0"/>
      <w:marTop w:val="0"/>
      <w:marBottom w:val="0"/>
      <w:divBdr>
        <w:top w:val="none" w:sz="0" w:space="0" w:color="auto"/>
        <w:left w:val="none" w:sz="0" w:space="0" w:color="auto"/>
        <w:bottom w:val="none" w:sz="0" w:space="0" w:color="auto"/>
        <w:right w:val="none" w:sz="0" w:space="0" w:color="auto"/>
      </w:divBdr>
    </w:div>
    <w:div w:id="445584060">
      <w:bodyDiv w:val="1"/>
      <w:marLeft w:val="0"/>
      <w:marRight w:val="0"/>
      <w:marTop w:val="0"/>
      <w:marBottom w:val="0"/>
      <w:divBdr>
        <w:top w:val="none" w:sz="0" w:space="0" w:color="auto"/>
        <w:left w:val="none" w:sz="0" w:space="0" w:color="auto"/>
        <w:bottom w:val="none" w:sz="0" w:space="0" w:color="auto"/>
        <w:right w:val="none" w:sz="0" w:space="0" w:color="auto"/>
      </w:divBdr>
    </w:div>
    <w:div w:id="445932173">
      <w:bodyDiv w:val="1"/>
      <w:marLeft w:val="0"/>
      <w:marRight w:val="0"/>
      <w:marTop w:val="0"/>
      <w:marBottom w:val="0"/>
      <w:divBdr>
        <w:top w:val="none" w:sz="0" w:space="0" w:color="auto"/>
        <w:left w:val="none" w:sz="0" w:space="0" w:color="auto"/>
        <w:bottom w:val="none" w:sz="0" w:space="0" w:color="auto"/>
        <w:right w:val="none" w:sz="0" w:space="0" w:color="auto"/>
      </w:divBdr>
    </w:div>
    <w:div w:id="447161063">
      <w:bodyDiv w:val="1"/>
      <w:marLeft w:val="0"/>
      <w:marRight w:val="0"/>
      <w:marTop w:val="0"/>
      <w:marBottom w:val="0"/>
      <w:divBdr>
        <w:top w:val="none" w:sz="0" w:space="0" w:color="auto"/>
        <w:left w:val="none" w:sz="0" w:space="0" w:color="auto"/>
        <w:bottom w:val="none" w:sz="0" w:space="0" w:color="auto"/>
        <w:right w:val="none" w:sz="0" w:space="0" w:color="auto"/>
      </w:divBdr>
    </w:div>
    <w:div w:id="447311730">
      <w:bodyDiv w:val="1"/>
      <w:marLeft w:val="0"/>
      <w:marRight w:val="0"/>
      <w:marTop w:val="0"/>
      <w:marBottom w:val="0"/>
      <w:divBdr>
        <w:top w:val="none" w:sz="0" w:space="0" w:color="auto"/>
        <w:left w:val="none" w:sz="0" w:space="0" w:color="auto"/>
        <w:bottom w:val="none" w:sz="0" w:space="0" w:color="auto"/>
        <w:right w:val="none" w:sz="0" w:space="0" w:color="auto"/>
      </w:divBdr>
    </w:div>
    <w:div w:id="449592106">
      <w:bodyDiv w:val="1"/>
      <w:marLeft w:val="0"/>
      <w:marRight w:val="0"/>
      <w:marTop w:val="0"/>
      <w:marBottom w:val="0"/>
      <w:divBdr>
        <w:top w:val="none" w:sz="0" w:space="0" w:color="auto"/>
        <w:left w:val="none" w:sz="0" w:space="0" w:color="auto"/>
        <w:bottom w:val="none" w:sz="0" w:space="0" w:color="auto"/>
        <w:right w:val="none" w:sz="0" w:space="0" w:color="auto"/>
      </w:divBdr>
    </w:div>
    <w:div w:id="453212124">
      <w:bodyDiv w:val="1"/>
      <w:marLeft w:val="0"/>
      <w:marRight w:val="0"/>
      <w:marTop w:val="0"/>
      <w:marBottom w:val="0"/>
      <w:divBdr>
        <w:top w:val="none" w:sz="0" w:space="0" w:color="auto"/>
        <w:left w:val="none" w:sz="0" w:space="0" w:color="auto"/>
        <w:bottom w:val="none" w:sz="0" w:space="0" w:color="auto"/>
        <w:right w:val="none" w:sz="0" w:space="0" w:color="auto"/>
      </w:divBdr>
    </w:div>
    <w:div w:id="455567820">
      <w:bodyDiv w:val="1"/>
      <w:marLeft w:val="0"/>
      <w:marRight w:val="0"/>
      <w:marTop w:val="0"/>
      <w:marBottom w:val="0"/>
      <w:divBdr>
        <w:top w:val="none" w:sz="0" w:space="0" w:color="auto"/>
        <w:left w:val="none" w:sz="0" w:space="0" w:color="auto"/>
        <w:bottom w:val="none" w:sz="0" w:space="0" w:color="auto"/>
        <w:right w:val="none" w:sz="0" w:space="0" w:color="auto"/>
      </w:divBdr>
    </w:div>
    <w:div w:id="461121093">
      <w:bodyDiv w:val="1"/>
      <w:marLeft w:val="0"/>
      <w:marRight w:val="0"/>
      <w:marTop w:val="0"/>
      <w:marBottom w:val="0"/>
      <w:divBdr>
        <w:top w:val="none" w:sz="0" w:space="0" w:color="auto"/>
        <w:left w:val="none" w:sz="0" w:space="0" w:color="auto"/>
        <w:bottom w:val="none" w:sz="0" w:space="0" w:color="auto"/>
        <w:right w:val="none" w:sz="0" w:space="0" w:color="auto"/>
      </w:divBdr>
    </w:div>
    <w:div w:id="462038598">
      <w:bodyDiv w:val="1"/>
      <w:marLeft w:val="0"/>
      <w:marRight w:val="0"/>
      <w:marTop w:val="0"/>
      <w:marBottom w:val="0"/>
      <w:divBdr>
        <w:top w:val="none" w:sz="0" w:space="0" w:color="auto"/>
        <w:left w:val="none" w:sz="0" w:space="0" w:color="auto"/>
        <w:bottom w:val="none" w:sz="0" w:space="0" w:color="auto"/>
        <w:right w:val="none" w:sz="0" w:space="0" w:color="auto"/>
      </w:divBdr>
    </w:div>
    <w:div w:id="462430471">
      <w:bodyDiv w:val="1"/>
      <w:marLeft w:val="0"/>
      <w:marRight w:val="0"/>
      <w:marTop w:val="0"/>
      <w:marBottom w:val="0"/>
      <w:divBdr>
        <w:top w:val="none" w:sz="0" w:space="0" w:color="auto"/>
        <w:left w:val="none" w:sz="0" w:space="0" w:color="auto"/>
        <w:bottom w:val="none" w:sz="0" w:space="0" w:color="auto"/>
        <w:right w:val="none" w:sz="0" w:space="0" w:color="auto"/>
      </w:divBdr>
    </w:div>
    <w:div w:id="462626732">
      <w:bodyDiv w:val="1"/>
      <w:marLeft w:val="0"/>
      <w:marRight w:val="0"/>
      <w:marTop w:val="0"/>
      <w:marBottom w:val="0"/>
      <w:divBdr>
        <w:top w:val="none" w:sz="0" w:space="0" w:color="auto"/>
        <w:left w:val="none" w:sz="0" w:space="0" w:color="auto"/>
        <w:bottom w:val="none" w:sz="0" w:space="0" w:color="auto"/>
        <w:right w:val="none" w:sz="0" w:space="0" w:color="auto"/>
      </w:divBdr>
    </w:div>
    <w:div w:id="462844805">
      <w:bodyDiv w:val="1"/>
      <w:marLeft w:val="0"/>
      <w:marRight w:val="0"/>
      <w:marTop w:val="0"/>
      <w:marBottom w:val="0"/>
      <w:divBdr>
        <w:top w:val="none" w:sz="0" w:space="0" w:color="auto"/>
        <w:left w:val="none" w:sz="0" w:space="0" w:color="auto"/>
        <w:bottom w:val="none" w:sz="0" w:space="0" w:color="auto"/>
        <w:right w:val="none" w:sz="0" w:space="0" w:color="auto"/>
      </w:divBdr>
    </w:div>
    <w:div w:id="465587117">
      <w:bodyDiv w:val="1"/>
      <w:marLeft w:val="0"/>
      <w:marRight w:val="0"/>
      <w:marTop w:val="0"/>
      <w:marBottom w:val="0"/>
      <w:divBdr>
        <w:top w:val="none" w:sz="0" w:space="0" w:color="auto"/>
        <w:left w:val="none" w:sz="0" w:space="0" w:color="auto"/>
        <w:bottom w:val="none" w:sz="0" w:space="0" w:color="auto"/>
        <w:right w:val="none" w:sz="0" w:space="0" w:color="auto"/>
      </w:divBdr>
    </w:div>
    <w:div w:id="466630847">
      <w:bodyDiv w:val="1"/>
      <w:marLeft w:val="0"/>
      <w:marRight w:val="0"/>
      <w:marTop w:val="0"/>
      <w:marBottom w:val="0"/>
      <w:divBdr>
        <w:top w:val="none" w:sz="0" w:space="0" w:color="auto"/>
        <w:left w:val="none" w:sz="0" w:space="0" w:color="auto"/>
        <w:bottom w:val="none" w:sz="0" w:space="0" w:color="auto"/>
        <w:right w:val="none" w:sz="0" w:space="0" w:color="auto"/>
      </w:divBdr>
    </w:div>
    <w:div w:id="466970025">
      <w:bodyDiv w:val="1"/>
      <w:marLeft w:val="0"/>
      <w:marRight w:val="0"/>
      <w:marTop w:val="0"/>
      <w:marBottom w:val="0"/>
      <w:divBdr>
        <w:top w:val="none" w:sz="0" w:space="0" w:color="auto"/>
        <w:left w:val="none" w:sz="0" w:space="0" w:color="auto"/>
        <w:bottom w:val="none" w:sz="0" w:space="0" w:color="auto"/>
        <w:right w:val="none" w:sz="0" w:space="0" w:color="auto"/>
      </w:divBdr>
    </w:div>
    <w:div w:id="467017379">
      <w:bodyDiv w:val="1"/>
      <w:marLeft w:val="0"/>
      <w:marRight w:val="0"/>
      <w:marTop w:val="0"/>
      <w:marBottom w:val="0"/>
      <w:divBdr>
        <w:top w:val="none" w:sz="0" w:space="0" w:color="auto"/>
        <w:left w:val="none" w:sz="0" w:space="0" w:color="auto"/>
        <w:bottom w:val="none" w:sz="0" w:space="0" w:color="auto"/>
        <w:right w:val="none" w:sz="0" w:space="0" w:color="auto"/>
      </w:divBdr>
    </w:div>
    <w:div w:id="467357763">
      <w:bodyDiv w:val="1"/>
      <w:marLeft w:val="0"/>
      <w:marRight w:val="0"/>
      <w:marTop w:val="0"/>
      <w:marBottom w:val="0"/>
      <w:divBdr>
        <w:top w:val="none" w:sz="0" w:space="0" w:color="auto"/>
        <w:left w:val="none" w:sz="0" w:space="0" w:color="auto"/>
        <w:bottom w:val="none" w:sz="0" w:space="0" w:color="auto"/>
        <w:right w:val="none" w:sz="0" w:space="0" w:color="auto"/>
      </w:divBdr>
    </w:div>
    <w:div w:id="468479275">
      <w:bodyDiv w:val="1"/>
      <w:marLeft w:val="0"/>
      <w:marRight w:val="0"/>
      <w:marTop w:val="0"/>
      <w:marBottom w:val="0"/>
      <w:divBdr>
        <w:top w:val="none" w:sz="0" w:space="0" w:color="auto"/>
        <w:left w:val="none" w:sz="0" w:space="0" w:color="auto"/>
        <w:bottom w:val="none" w:sz="0" w:space="0" w:color="auto"/>
        <w:right w:val="none" w:sz="0" w:space="0" w:color="auto"/>
      </w:divBdr>
    </w:div>
    <w:div w:id="468940297">
      <w:bodyDiv w:val="1"/>
      <w:marLeft w:val="0"/>
      <w:marRight w:val="0"/>
      <w:marTop w:val="0"/>
      <w:marBottom w:val="0"/>
      <w:divBdr>
        <w:top w:val="none" w:sz="0" w:space="0" w:color="auto"/>
        <w:left w:val="none" w:sz="0" w:space="0" w:color="auto"/>
        <w:bottom w:val="none" w:sz="0" w:space="0" w:color="auto"/>
        <w:right w:val="none" w:sz="0" w:space="0" w:color="auto"/>
      </w:divBdr>
    </w:div>
    <w:div w:id="468984992">
      <w:bodyDiv w:val="1"/>
      <w:marLeft w:val="0"/>
      <w:marRight w:val="0"/>
      <w:marTop w:val="0"/>
      <w:marBottom w:val="0"/>
      <w:divBdr>
        <w:top w:val="none" w:sz="0" w:space="0" w:color="auto"/>
        <w:left w:val="none" w:sz="0" w:space="0" w:color="auto"/>
        <w:bottom w:val="none" w:sz="0" w:space="0" w:color="auto"/>
        <w:right w:val="none" w:sz="0" w:space="0" w:color="auto"/>
      </w:divBdr>
    </w:div>
    <w:div w:id="473639012">
      <w:bodyDiv w:val="1"/>
      <w:marLeft w:val="0"/>
      <w:marRight w:val="0"/>
      <w:marTop w:val="0"/>
      <w:marBottom w:val="0"/>
      <w:divBdr>
        <w:top w:val="none" w:sz="0" w:space="0" w:color="auto"/>
        <w:left w:val="none" w:sz="0" w:space="0" w:color="auto"/>
        <w:bottom w:val="none" w:sz="0" w:space="0" w:color="auto"/>
        <w:right w:val="none" w:sz="0" w:space="0" w:color="auto"/>
      </w:divBdr>
    </w:div>
    <w:div w:id="475604530">
      <w:bodyDiv w:val="1"/>
      <w:marLeft w:val="0"/>
      <w:marRight w:val="0"/>
      <w:marTop w:val="0"/>
      <w:marBottom w:val="0"/>
      <w:divBdr>
        <w:top w:val="none" w:sz="0" w:space="0" w:color="auto"/>
        <w:left w:val="none" w:sz="0" w:space="0" w:color="auto"/>
        <w:bottom w:val="none" w:sz="0" w:space="0" w:color="auto"/>
        <w:right w:val="none" w:sz="0" w:space="0" w:color="auto"/>
      </w:divBdr>
    </w:div>
    <w:div w:id="476266985">
      <w:bodyDiv w:val="1"/>
      <w:marLeft w:val="0"/>
      <w:marRight w:val="0"/>
      <w:marTop w:val="0"/>
      <w:marBottom w:val="0"/>
      <w:divBdr>
        <w:top w:val="none" w:sz="0" w:space="0" w:color="auto"/>
        <w:left w:val="none" w:sz="0" w:space="0" w:color="auto"/>
        <w:bottom w:val="none" w:sz="0" w:space="0" w:color="auto"/>
        <w:right w:val="none" w:sz="0" w:space="0" w:color="auto"/>
      </w:divBdr>
    </w:div>
    <w:div w:id="476538052">
      <w:bodyDiv w:val="1"/>
      <w:marLeft w:val="0"/>
      <w:marRight w:val="0"/>
      <w:marTop w:val="0"/>
      <w:marBottom w:val="0"/>
      <w:divBdr>
        <w:top w:val="none" w:sz="0" w:space="0" w:color="auto"/>
        <w:left w:val="none" w:sz="0" w:space="0" w:color="auto"/>
        <w:bottom w:val="none" w:sz="0" w:space="0" w:color="auto"/>
        <w:right w:val="none" w:sz="0" w:space="0" w:color="auto"/>
      </w:divBdr>
    </w:div>
    <w:div w:id="478159062">
      <w:bodyDiv w:val="1"/>
      <w:marLeft w:val="0"/>
      <w:marRight w:val="0"/>
      <w:marTop w:val="0"/>
      <w:marBottom w:val="0"/>
      <w:divBdr>
        <w:top w:val="none" w:sz="0" w:space="0" w:color="auto"/>
        <w:left w:val="none" w:sz="0" w:space="0" w:color="auto"/>
        <w:bottom w:val="none" w:sz="0" w:space="0" w:color="auto"/>
        <w:right w:val="none" w:sz="0" w:space="0" w:color="auto"/>
      </w:divBdr>
    </w:div>
    <w:div w:id="479923696">
      <w:bodyDiv w:val="1"/>
      <w:marLeft w:val="0"/>
      <w:marRight w:val="0"/>
      <w:marTop w:val="0"/>
      <w:marBottom w:val="0"/>
      <w:divBdr>
        <w:top w:val="none" w:sz="0" w:space="0" w:color="auto"/>
        <w:left w:val="none" w:sz="0" w:space="0" w:color="auto"/>
        <w:bottom w:val="none" w:sz="0" w:space="0" w:color="auto"/>
        <w:right w:val="none" w:sz="0" w:space="0" w:color="auto"/>
      </w:divBdr>
    </w:div>
    <w:div w:id="482239802">
      <w:bodyDiv w:val="1"/>
      <w:marLeft w:val="0"/>
      <w:marRight w:val="0"/>
      <w:marTop w:val="0"/>
      <w:marBottom w:val="0"/>
      <w:divBdr>
        <w:top w:val="none" w:sz="0" w:space="0" w:color="auto"/>
        <w:left w:val="none" w:sz="0" w:space="0" w:color="auto"/>
        <w:bottom w:val="none" w:sz="0" w:space="0" w:color="auto"/>
        <w:right w:val="none" w:sz="0" w:space="0" w:color="auto"/>
      </w:divBdr>
    </w:div>
    <w:div w:id="484512317">
      <w:bodyDiv w:val="1"/>
      <w:marLeft w:val="0"/>
      <w:marRight w:val="0"/>
      <w:marTop w:val="0"/>
      <w:marBottom w:val="0"/>
      <w:divBdr>
        <w:top w:val="none" w:sz="0" w:space="0" w:color="auto"/>
        <w:left w:val="none" w:sz="0" w:space="0" w:color="auto"/>
        <w:bottom w:val="none" w:sz="0" w:space="0" w:color="auto"/>
        <w:right w:val="none" w:sz="0" w:space="0" w:color="auto"/>
      </w:divBdr>
    </w:div>
    <w:div w:id="488598987">
      <w:bodyDiv w:val="1"/>
      <w:marLeft w:val="0"/>
      <w:marRight w:val="0"/>
      <w:marTop w:val="0"/>
      <w:marBottom w:val="0"/>
      <w:divBdr>
        <w:top w:val="none" w:sz="0" w:space="0" w:color="auto"/>
        <w:left w:val="none" w:sz="0" w:space="0" w:color="auto"/>
        <w:bottom w:val="none" w:sz="0" w:space="0" w:color="auto"/>
        <w:right w:val="none" w:sz="0" w:space="0" w:color="auto"/>
      </w:divBdr>
    </w:div>
    <w:div w:id="489558508">
      <w:bodyDiv w:val="1"/>
      <w:marLeft w:val="0"/>
      <w:marRight w:val="0"/>
      <w:marTop w:val="0"/>
      <w:marBottom w:val="0"/>
      <w:divBdr>
        <w:top w:val="none" w:sz="0" w:space="0" w:color="auto"/>
        <w:left w:val="none" w:sz="0" w:space="0" w:color="auto"/>
        <w:bottom w:val="none" w:sz="0" w:space="0" w:color="auto"/>
        <w:right w:val="none" w:sz="0" w:space="0" w:color="auto"/>
      </w:divBdr>
    </w:div>
    <w:div w:id="490100958">
      <w:bodyDiv w:val="1"/>
      <w:marLeft w:val="0"/>
      <w:marRight w:val="0"/>
      <w:marTop w:val="0"/>
      <w:marBottom w:val="0"/>
      <w:divBdr>
        <w:top w:val="none" w:sz="0" w:space="0" w:color="auto"/>
        <w:left w:val="none" w:sz="0" w:space="0" w:color="auto"/>
        <w:bottom w:val="none" w:sz="0" w:space="0" w:color="auto"/>
        <w:right w:val="none" w:sz="0" w:space="0" w:color="auto"/>
      </w:divBdr>
    </w:div>
    <w:div w:id="491332334">
      <w:bodyDiv w:val="1"/>
      <w:marLeft w:val="0"/>
      <w:marRight w:val="0"/>
      <w:marTop w:val="0"/>
      <w:marBottom w:val="0"/>
      <w:divBdr>
        <w:top w:val="none" w:sz="0" w:space="0" w:color="auto"/>
        <w:left w:val="none" w:sz="0" w:space="0" w:color="auto"/>
        <w:bottom w:val="none" w:sz="0" w:space="0" w:color="auto"/>
        <w:right w:val="none" w:sz="0" w:space="0" w:color="auto"/>
      </w:divBdr>
    </w:div>
    <w:div w:id="493028390">
      <w:bodyDiv w:val="1"/>
      <w:marLeft w:val="0"/>
      <w:marRight w:val="0"/>
      <w:marTop w:val="0"/>
      <w:marBottom w:val="0"/>
      <w:divBdr>
        <w:top w:val="none" w:sz="0" w:space="0" w:color="auto"/>
        <w:left w:val="none" w:sz="0" w:space="0" w:color="auto"/>
        <w:bottom w:val="none" w:sz="0" w:space="0" w:color="auto"/>
        <w:right w:val="none" w:sz="0" w:space="0" w:color="auto"/>
      </w:divBdr>
    </w:div>
    <w:div w:id="495654726">
      <w:bodyDiv w:val="1"/>
      <w:marLeft w:val="0"/>
      <w:marRight w:val="0"/>
      <w:marTop w:val="0"/>
      <w:marBottom w:val="0"/>
      <w:divBdr>
        <w:top w:val="none" w:sz="0" w:space="0" w:color="auto"/>
        <w:left w:val="none" w:sz="0" w:space="0" w:color="auto"/>
        <w:bottom w:val="none" w:sz="0" w:space="0" w:color="auto"/>
        <w:right w:val="none" w:sz="0" w:space="0" w:color="auto"/>
      </w:divBdr>
    </w:div>
    <w:div w:id="497232362">
      <w:bodyDiv w:val="1"/>
      <w:marLeft w:val="0"/>
      <w:marRight w:val="0"/>
      <w:marTop w:val="0"/>
      <w:marBottom w:val="0"/>
      <w:divBdr>
        <w:top w:val="none" w:sz="0" w:space="0" w:color="auto"/>
        <w:left w:val="none" w:sz="0" w:space="0" w:color="auto"/>
        <w:bottom w:val="none" w:sz="0" w:space="0" w:color="auto"/>
        <w:right w:val="none" w:sz="0" w:space="0" w:color="auto"/>
      </w:divBdr>
    </w:div>
    <w:div w:id="497883942">
      <w:bodyDiv w:val="1"/>
      <w:marLeft w:val="0"/>
      <w:marRight w:val="0"/>
      <w:marTop w:val="0"/>
      <w:marBottom w:val="0"/>
      <w:divBdr>
        <w:top w:val="none" w:sz="0" w:space="0" w:color="auto"/>
        <w:left w:val="none" w:sz="0" w:space="0" w:color="auto"/>
        <w:bottom w:val="none" w:sz="0" w:space="0" w:color="auto"/>
        <w:right w:val="none" w:sz="0" w:space="0" w:color="auto"/>
      </w:divBdr>
    </w:div>
    <w:div w:id="498085846">
      <w:bodyDiv w:val="1"/>
      <w:marLeft w:val="0"/>
      <w:marRight w:val="0"/>
      <w:marTop w:val="0"/>
      <w:marBottom w:val="0"/>
      <w:divBdr>
        <w:top w:val="none" w:sz="0" w:space="0" w:color="auto"/>
        <w:left w:val="none" w:sz="0" w:space="0" w:color="auto"/>
        <w:bottom w:val="none" w:sz="0" w:space="0" w:color="auto"/>
        <w:right w:val="none" w:sz="0" w:space="0" w:color="auto"/>
      </w:divBdr>
    </w:div>
    <w:div w:id="500589685">
      <w:bodyDiv w:val="1"/>
      <w:marLeft w:val="0"/>
      <w:marRight w:val="0"/>
      <w:marTop w:val="0"/>
      <w:marBottom w:val="0"/>
      <w:divBdr>
        <w:top w:val="none" w:sz="0" w:space="0" w:color="auto"/>
        <w:left w:val="none" w:sz="0" w:space="0" w:color="auto"/>
        <w:bottom w:val="none" w:sz="0" w:space="0" w:color="auto"/>
        <w:right w:val="none" w:sz="0" w:space="0" w:color="auto"/>
      </w:divBdr>
    </w:div>
    <w:div w:id="500893878">
      <w:bodyDiv w:val="1"/>
      <w:marLeft w:val="0"/>
      <w:marRight w:val="0"/>
      <w:marTop w:val="0"/>
      <w:marBottom w:val="0"/>
      <w:divBdr>
        <w:top w:val="none" w:sz="0" w:space="0" w:color="auto"/>
        <w:left w:val="none" w:sz="0" w:space="0" w:color="auto"/>
        <w:bottom w:val="none" w:sz="0" w:space="0" w:color="auto"/>
        <w:right w:val="none" w:sz="0" w:space="0" w:color="auto"/>
      </w:divBdr>
    </w:div>
    <w:div w:id="501629692">
      <w:bodyDiv w:val="1"/>
      <w:marLeft w:val="0"/>
      <w:marRight w:val="0"/>
      <w:marTop w:val="0"/>
      <w:marBottom w:val="0"/>
      <w:divBdr>
        <w:top w:val="none" w:sz="0" w:space="0" w:color="auto"/>
        <w:left w:val="none" w:sz="0" w:space="0" w:color="auto"/>
        <w:bottom w:val="none" w:sz="0" w:space="0" w:color="auto"/>
        <w:right w:val="none" w:sz="0" w:space="0" w:color="auto"/>
      </w:divBdr>
    </w:div>
    <w:div w:id="502474057">
      <w:bodyDiv w:val="1"/>
      <w:marLeft w:val="0"/>
      <w:marRight w:val="0"/>
      <w:marTop w:val="0"/>
      <w:marBottom w:val="0"/>
      <w:divBdr>
        <w:top w:val="none" w:sz="0" w:space="0" w:color="auto"/>
        <w:left w:val="none" w:sz="0" w:space="0" w:color="auto"/>
        <w:bottom w:val="none" w:sz="0" w:space="0" w:color="auto"/>
        <w:right w:val="none" w:sz="0" w:space="0" w:color="auto"/>
      </w:divBdr>
    </w:div>
    <w:div w:id="503711243">
      <w:bodyDiv w:val="1"/>
      <w:marLeft w:val="0"/>
      <w:marRight w:val="0"/>
      <w:marTop w:val="0"/>
      <w:marBottom w:val="0"/>
      <w:divBdr>
        <w:top w:val="none" w:sz="0" w:space="0" w:color="auto"/>
        <w:left w:val="none" w:sz="0" w:space="0" w:color="auto"/>
        <w:bottom w:val="none" w:sz="0" w:space="0" w:color="auto"/>
        <w:right w:val="none" w:sz="0" w:space="0" w:color="auto"/>
      </w:divBdr>
    </w:div>
    <w:div w:id="506948636">
      <w:bodyDiv w:val="1"/>
      <w:marLeft w:val="0"/>
      <w:marRight w:val="0"/>
      <w:marTop w:val="0"/>
      <w:marBottom w:val="0"/>
      <w:divBdr>
        <w:top w:val="none" w:sz="0" w:space="0" w:color="auto"/>
        <w:left w:val="none" w:sz="0" w:space="0" w:color="auto"/>
        <w:bottom w:val="none" w:sz="0" w:space="0" w:color="auto"/>
        <w:right w:val="none" w:sz="0" w:space="0" w:color="auto"/>
      </w:divBdr>
    </w:div>
    <w:div w:id="506948752">
      <w:bodyDiv w:val="1"/>
      <w:marLeft w:val="0"/>
      <w:marRight w:val="0"/>
      <w:marTop w:val="0"/>
      <w:marBottom w:val="0"/>
      <w:divBdr>
        <w:top w:val="none" w:sz="0" w:space="0" w:color="auto"/>
        <w:left w:val="none" w:sz="0" w:space="0" w:color="auto"/>
        <w:bottom w:val="none" w:sz="0" w:space="0" w:color="auto"/>
        <w:right w:val="none" w:sz="0" w:space="0" w:color="auto"/>
      </w:divBdr>
    </w:div>
    <w:div w:id="508637361">
      <w:bodyDiv w:val="1"/>
      <w:marLeft w:val="0"/>
      <w:marRight w:val="0"/>
      <w:marTop w:val="0"/>
      <w:marBottom w:val="0"/>
      <w:divBdr>
        <w:top w:val="none" w:sz="0" w:space="0" w:color="auto"/>
        <w:left w:val="none" w:sz="0" w:space="0" w:color="auto"/>
        <w:bottom w:val="none" w:sz="0" w:space="0" w:color="auto"/>
        <w:right w:val="none" w:sz="0" w:space="0" w:color="auto"/>
      </w:divBdr>
    </w:div>
    <w:div w:id="508907308">
      <w:bodyDiv w:val="1"/>
      <w:marLeft w:val="0"/>
      <w:marRight w:val="0"/>
      <w:marTop w:val="0"/>
      <w:marBottom w:val="0"/>
      <w:divBdr>
        <w:top w:val="none" w:sz="0" w:space="0" w:color="auto"/>
        <w:left w:val="none" w:sz="0" w:space="0" w:color="auto"/>
        <w:bottom w:val="none" w:sz="0" w:space="0" w:color="auto"/>
        <w:right w:val="none" w:sz="0" w:space="0" w:color="auto"/>
      </w:divBdr>
    </w:div>
    <w:div w:id="510606634">
      <w:bodyDiv w:val="1"/>
      <w:marLeft w:val="0"/>
      <w:marRight w:val="0"/>
      <w:marTop w:val="0"/>
      <w:marBottom w:val="0"/>
      <w:divBdr>
        <w:top w:val="none" w:sz="0" w:space="0" w:color="auto"/>
        <w:left w:val="none" w:sz="0" w:space="0" w:color="auto"/>
        <w:bottom w:val="none" w:sz="0" w:space="0" w:color="auto"/>
        <w:right w:val="none" w:sz="0" w:space="0" w:color="auto"/>
      </w:divBdr>
    </w:div>
    <w:div w:id="511651262">
      <w:bodyDiv w:val="1"/>
      <w:marLeft w:val="0"/>
      <w:marRight w:val="0"/>
      <w:marTop w:val="0"/>
      <w:marBottom w:val="0"/>
      <w:divBdr>
        <w:top w:val="none" w:sz="0" w:space="0" w:color="auto"/>
        <w:left w:val="none" w:sz="0" w:space="0" w:color="auto"/>
        <w:bottom w:val="none" w:sz="0" w:space="0" w:color="auto"/>
        <w:right w:val="none" w:sz="0" w:space="0" w:color="auto"/>
      </w:divBdr>
    </w:div>
    <w:div w:id="517934851">
      <w:bodyDiv w:val="1"/>
      <w:marLeft w:val="0"/>
      <w:marRight w:val="0"/>
      <w:marTop w:val="0"/>
      <w:marBottom w:val="0"/>
      <w:divBdr>
        <w:top w:val="none" w:sz="0" w:space="0" w:color="auto"/>
        <w:left w:val="none" w:sz="0" w:space="0" w:color="auto"/>
        <w:bottom w:val="none" w:sz="0" w:space="0" w:color="auto"/>
        <w:right w:val="none" w:sz="0" w:space="0" w:color="auto"/>
      </w:divBdr>
    </w:div>
    <w:div w:id="518784846">
      <w:bodyDiv w:val="1"/>
      <w:marLeft w:val="0"/>
      <w:marRight w:val="0"/>
      <w:marTop w:val="0"/>
      <w:marBottom w:val="0"/>
      <w:divBdr>
        <w:top w:val="none" w:sz="0" w:space="0" w:color="auto"/>
        <w:left w:val="none" w:sz="0" w:space="0" w:color="auto"/>
        <w:bottom w:val="none" w:sz="0" w:space="0" w:color="auto"/>
        <w:right w:val="none" w:sz="0" w:space="0" w:color="auto"/>
      </w:divBdr>
    </w:div>
    <w:div w:id="521167443">
      <w:bodyDiv w:val="1"/>
      <w:marLeft w:val="0"/>
      <w:marRight w:val="0"/>
      <w:marTop w:val="0"/>
      <w:marBottom w:val="0"/>
      <w:divBdr>
        <w:top w:val="none" w:sz="0" w:space="0" w:color="auto"/>
        <w:left w:val="none" w:sz="0" w:space="0" w:color="auto"/>
        <w:bottom w:val="none" w:sz="0" w:space="0" w:color="auto"/>
        <w:right w:val="none" w:sz="0" w:space="0" w:color="auto"/>
      </w:divBdr>
    </w:div>
    <w:div w:id="521550713">
      <w:bodyDiv w:val="1"/>
      <w:marLeft w:val="0"/>
      <w:marRight w:val="0"/>
      <w:marTop w:val="0"/>
      <w:marBottom w:val="0"/>
      <w:divBdr>
        <w:top w:val="none" w:sz="0" w:space="0" w:color="auto"/>
        <w:left w:val="none" w:sz="0" w:space="0" w:color="auto"/>
        <w:bottom w:val="none" w:sz="0" w:space="0" w:color="auto"/>
        <w:right w:val="none" w:sz="0" w:space="0" w:color="auto"/>
      </w:divBdr>
    </w:div>
    <w:div w:id="521941198">
      <w:bodyDiv w:val="1"/>
      <w:marLeft w:val="0"/>
      <w:marRight w:val="0"/>
      <w:marTop w:val="0"/>
      <w:marBottom w:val="0"/>
      <w:divBdr>
        <w:top w:val="none" w:sz="0" w:space="0" w:color="auto"/>
        <w:left w:val="none" w:sz="0" w:space="0" w:color="auto"/>
        <w:bottom w:val="none" w:sz="0" w:space="0" w:color="auto"/>
        <w:right w:val="none" w:sz="0" w:space="0" w:color="auto"/>
      </w:divBdr>
    </w:div>
    <w:div w:id="522595038">
      <w:bodyDiv w:val="1"/>
      <w:marLeft w:val="0"/>
      <w:marRight w:val="0"/>
      <w:marTop w:val="0"/>
      <w:marBottom w:val="0"/>
      <w:divBdr>
        <w:top w:val="none" w:sz="0" w:space="0" w:color="auto"/>
        <w:left w:val="none" w:sz="0" w:space="0" w:color="auto"/>
        <w:bottom w:val="none" w:sz="0" w:space="0" w:color="auto"/>
        <w:right w:val="none" w:sz="0" w:space="0" w:color="auto"/>
      </w:divBdr>
    </w:div>
    <w:div w:id="523714304">
      <w:bodyDiv w:val="1"/>
      <w:marLeft w:val="0"/>
      <w:marRight w:val="0"/>
      <w:marTop w:val="0"/>
      <w:marBottom w:val="0"/>
      <w:divBdr>
        <w:top w:val="none" w:sz="0" w:space="0" w:color="auto"/>
        <w:left w:val="none" w:sz="0" w:space="0" w:color="auto"/>
        <w:bottom w:val="none" w:sz="0" w:space="0" w:color="auto"/>
        <w:right w:val="none" w:sz="0" w:space="0" w:color="auto"/>
      </w:divBdr>
    </w:div>
    <w:div w:id="524253568">
      <w:bodyDiv w:val="1"/>
      <w:marLeft w:val="0"/>
      <w:marRight w:val="0"/>
      <w:marTop w:val="0"/>
      <w:marBottom w:val="0"/>
      <w:divBdr>
        <w:top w:val="none" w:sz="0" w:space="0" w:color="auto"/>
        <w:left w:val="none" w:sz="0" w:space="0" w:color="auto"/>
        <w:bottom w:val="none" w:sz="0" w:space="0" w:color="auto"/>
        <w:right w:val="none" w:sz="0" w:space="0" w:color="auto"/>
      </w:divBdr>
    </w:div>
    <w:div w:id="526409151">
      <w:bodyDiv w:val="1"/>
      <w:marLeft w:val="0"/>
      <w:marRight w:val="0"/>
      <w:marTop w:val="0"/>
      <w:marBottom w:val="0"/>
      <w:divBdr>
        <w:top w:val="none" w:sz="0" w:space="0" w:color="auto"/>
        <w:left w:val="none" w:sz="0" w:space="0" w:color="auto"/>
        <w:bottom w:val="none" w:sz="0" w:space="0" w:color="auto"/>
        <w:right w:val="none" w:sz="0" w:space="0" w:color="auto"/>
      </w:divBdr>
    </w:div>
    <w:div w:id="526984912">
      <w:bodyDiv w:val="1"/>
      <w:marLeft w:val="0"/>
      <w:marRight w:val="0"/>
      <w:marTop w:val="0"/>
      <w:marBottom w:val="0"/>
      <w:divBdr>
        <w:top w:val="none" w:sz="0" w:space="0" w:color="auto"/>
        <w:left w:val="none" w:sz="0" w:space="0" w:color="auto"/>
        <w:bottom w:val="none" w:sz="0" w:space="0" w:color="auto"/>
        <w:right w:val="none" w:sz="0" w:space="0" w:color="auto"/>
      </w:divBdr>
    </w:div>
    <w:div w:id="528032942">
      <w:bodyDiv w:val="1"/>
      <w:marLeft w:val="0"/>
      <w:marRight w:val="0"/>
      <w:marTop w:val="0"/>
      <w:marBottom w:val="0"/>
      <w:divBdr>
        <w:top w:val="none" w:sz="0" w:space="0" w:color="auto"/>
        <w:left w:val="none" w:sz="0" w:space="0" w:color="auto"/>
        <w:bottom w:val="none" w:sz="0" w:space="0" w:color="auto"/>
        <w:right w:val="none" w:sz="0" w:space="0" w:color="auto"/>
      </w:divBdr>
      <w:divsChild>
        <w:div w:id="1934313948">
          <w:marLeft w:val="0"/>
          <w:marRight w:val="0"/>
          <w:marTop w:val="0"/>
          <w:marBottom w:val="0"/>
          <w:divBdr>
            <w:top w:val="none" w:sz="0" w:space="0" w:color="auto"/>
            <w:left w:val="none" w:sz="0" w:space="0" w:color="auto"/>
            <w:bottom w:val="none" w:sz="0" w:space="0" w:color="auto"/>
            <w:right w:val="none" w:sz="0" w:space="0" w:color="auto"/>
          </w:divBdr>
          <w:divsChild>
            <w:div w:id="288710662">
              <w:marLeft w:val="0"/>
              <w:marRight w:val="0"/>
              <w:marTop w:val="0"/>
              <w:marBottom w:val="0"/>
              <w:divBdr>
                <w:top w:val="none" w:sz="0" w:space="0" w:color="auto"/>
                <w:left w:val="none" w:sz="0" w:space="0" w:color="auto"/>
                <w:bottom w:val="none" w:sz="0" w:space="0" w:color="auto"/>
                <w:right w:val="none" w:sz="0" w:space="0" w:color="auto"/>
              </w:divBdr>
              <w:divsChild>
                <w:div w:id="915745939">
                  <w:marLeft w:val="0"/>
                  <w:marRight w:val="0"/>
                  <w:marTop w:val="0"/>
                  <w:marBottom w:val="0"/>
                  <w:divBdr>
                    <w:top w:val="none" w:sz="0" w:space="0" w:color="auto"/>
                    <w:left w:val="none" w:sz="0" w:space="0" w:color="auto"/>
                    <w:bottom w:val="none" w:sz="0" w:space="0" w:color="auto"/>
                    <w:right w:val="none" w:sz="0" w:space="0" w:color="auto"/>
                  </w:divBdr>
                  <w:divsChild>
                    <w:div w:id="1904875106">
                      <w:marLeft w:val="0"/>
                      <w:marRight w:val="0"/>
                      <w:marTop w:val="0"/>
                      <w:marBottom w:val="0"/>
                      <w:divBdr>
                        <w:top w:val="none" w:sz="0" w:space="0" w:color="auto"/>
                        <w:left w:val="none" w:sz="0" w:space="0" w:color="auto"/>
                        <w:bottom w:val="none" w:sz="0" w:space="0" w:color="auto"/>
                        <w:right w:val="none" w:sz="0" w:space="0" w:color="auto"/>
                      </w:divBdr>
                      <w:divsChild>
                        <w:div w:id="986131048">
                          <w:marLeft w:val="0"/>
                          <w:marRight w:val="0"/>
                          <w:marTop w:val="0"/>
                          <w:marBottom w:val="0"/>
                          <w:divBdr>
                            <w:top w:val="none" w:sz="0" w:space="0" w:color="auto"/>
                            <w:left w:val="none" w:sz="0" w:space="0" w:color="auto"/>
                            <w:bottom w:val="none" w:sz="0" w:space="0" w:color="auto"/>
                            <w:right w:val="none" w:sz="0" w:space="0" w:color="auto"/>
                          </w:divBdr>
                          <w:divsChild>
                            <w:div w:id="20286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82345">
      <w:bodyDiv w:val="1"/>
      <w:marLeft w:val="0"/>
      <w:marRight w:val="0"/>
      <w:marTop w:val="0"/>
      <w:marBottom w:val="0"/>
      <w:divBdr>
        <w:top w:val="none" w:sz="0" w:space="0" w:color="auto"/>
        <w:left w:val="none" w:sz="0" w:space="0" w:color="auto"/>
        <w:bottom w:val="none" w:sz="0" w:space="0" w:color="auto"/>
        <w:right w:val="none" w:sz="0" w:space="0" w:color="auto"/>
      </w:divBdr>
    </w:div>
    <w:div w:id="528832679">
      <w:bodyDiv w:val="1"/>
      <w:marLeft w:val="0"/>
      <w:marRight w:val="0"/>
      <w:marTop w:val="0"/>
      <w:marBottom w:val="0"/>
      <w:divBdr>
        <w:top w:val="none" w:sz="0" w:space="0" w:color="auto"/>
        <w:left w:val="none" w:sz="0" w:space="0" w:color="auto"/>
        <w:bottom w:val="none" w:sz="0" w:space="0" w:color="auto"/>
        <w:right w:val="none" w:sz="0" w:space="0" w:color="auto"/>
      </w:divBdr>
    </w:div>
    <w:div w:id="533464386">
      <w:bodyDiv w:val="1"/>
      <w:marLeft w:val="0"/>
      <w:marRight w:val="0"/>
      <w:marTop w:val="0"/>
      <w:marBottom w:val="0"/>
      <w:divBdr>
        <w:top w:val="none" w:sz="0" w:space="0" w:color="auto"/>
        <w:left w:val="none" w:sz="0" w:space="0" w:color="auto"/>
        <w:bottom w:val="none" w:sz="0" w:space="0" w:color="auto"/>
        <w:right w:val="none" w:sz="0" w:space="0" w:color="auto"/>
      </w:divBdr>
    </w:div>
    <w:div w:id="535122920">
      <w:bodyDiv w:val="1"/>
      <w:marLeft w:val="0"/>
      <w:marRight w:val="0"/>
      <w:marTop w:val="0"/>
      <w:marBottom w:val="0"/>
      <w:divBdr>
        <w:top w:val="none" w:sz="0" w:space="0" w:color="auto"/>
        <w:left w:val="none" w:sz="0" w:space="0" w:color="auto"/>
        <w:bottom w:val="none" w:sz="0" w:space="0" w:color="auto"/>
        <w:right w:val="none" w:sz="0" w:space="0" w:color="auto"/>
      </w:divBdr>
    </w:div>
    <w:div w:id="535772962">
      <w:bodyDiv w:val="1"/>
      <w:marLeft w:val="0"/>
      <w:marRight w:val="0"/>
      <w:marTop w:val="0"/>
      <w:marBottom w:val="0"/>
      <w:divBdr>
        <w:top w:val="none" w:sz="0" w:space="0" w:color="auto"/>
        <w:left w:val="none" w:sz="0" w:space="0" w:color="auto"/>
        <w:bottom w:val="none" w:sz="0" w:space="0" w:color="auto"/>
        <w:right w:val="none" w:sz="0" w:space="0" w:color="auto"/>
      </w:divBdr>
    </w:div>
    <w:div w:id="535777706">
      <w:bodyDiv w:val="1"/>
      <w:marLeft w:val="0"/>
      <w:marRight w:val="0"/>
      <w:marTop w:val="0"/>
      <w:marBottom w:val="0"/>
      <w:divBdr>
        <w:top w:val="none" w:sz="0" w:space="0" w:color="auto"/>
        <w:left w:val="none" w:sz="0" w:space="0" w:color="auto"/>
        <w:bottom w:val="none" w:sz="0" w:space="0" w:color="auto"/>
        <w:right w:val="none" w:sz="0" w:space="0" w:color="auto"/>
      </w:divBdr>
    </w:div>
    <w:div w:id="538737753">
      <w:bodyDiv w:val="1"/>
      <w:marLeft w:val="0"/>
      <w:marRight w:val="0"/>
      <w:marTop w:val="0"/>
      <w:marBottom w:val="0"/>
      <w:divBdr>
        <w:top w:val="none" w:sz="0" w:space="0" w:color="auto"/>
        <w:left w:val="none" w:sz="0" w:space="0" w:color="auto"/>
        <w:bottom w:val="none" w:sz="0" w:space="0" w:color="auto"/>
        <w:right w:val="none" w:sz="0" w:space="0" w:color="auto"/>
      </w:divBdr>
    </w:div>
    <w:div w:id="542250522">
      <w:bodyDiv w:val="1"/>
      <w:marLeft w:val="0"/>
      <w:marRight w:val="0"/>
      <w:marTop w:val="0"/>
      <w:marBottom w:val="0"/>
      <w:divBdr>
        <w:top w:val="none" w:sz="0" w:space="0" w:color="auto"/>
        <w:left w:val="none" w:sz="0" w:space="0" w:color="auto"/>
        <w:bottom w:val="none" w:sz="0" w:space="0" w:color="auto"/>
        <w:right w:val="none" w:sz="0" w:space="0" w:color="auto"/>
      </w:divBdr>
    </w:div>
    <w:div w:id="542601710">
      <w:bodyDiv w:val="1"/>
      <w:marLeft w:val="0"/>
      <w:marRight w:val="0"/>
      <w:marTop w:val="0"/>
      <w:marBottom w:val="0"/>
      <w:divBdr>
        <w:top w:val="none" w:sz="0" w:space="0" w:color="auto"/>
        <w:left w:val="none" w:sz="0" w:space="0" w:color="auto"/>
        <w:bottom w:val="none" w:sz="0" w:space="0" w:color="auto"/>
        <w:right w:val="none" w:sz="0" w:space="0" w:color="auto"/>
      </w:divBdr>
    </w:div>
    <w:div w:id="544025702">
      <w:bodyDiv w:val="1"/>
      <w:marLeft w:val="0"/>
      <w:marRight w:val="0"/>
      <w:marTop w:val="0"/>
      <w:marBottom w:val="0"/>
      <w:divBdr>
        <w:top w:val="none" w:sz="0" w:space="0" w:color="auto"/>
        <w:left w:val="none" w:sz="0" w:space="0" w:color="auto"/>
        <w:bottom w:val="none" w:sz="0" w:space="0" w:color="auto"/>
        <w:right w:val="none" w:sz="0" w:space="0" w:color="auto"/>
      </w:divBdr>
    </w:div>
    <w:div w:id="544290799">
      <w:bodyDiv w:val="1"/>
      <w:marLeft w:val="0"/>
      <w:marRight w:val="0"/>
      <w:marTop w:val="0"/>
      <w:marBottom w:val="0"/>
      <w:divBdr>
        <w:top w:val="none" w:sz="0" w:space="0" w:color="auto"/>
        <w:left w:val="none" w:sz="0" w:space="0" w:color="auto"/>
        <w:bottom w:val="none" w:sz="0" w:space="0" w:color="auto"/>
        <w:right w:val="none" w:sz="0" w:space="0" w:color="auto"/>
      </w:divBdr>
    </w:div>
    <w:div w:id="545143821">
      <w:bodyDiv w:val="1"/>
      <w:marLeft w:val="0"/>
      <w:marRight w:val="0"/>
      <w:marTop w:val="0"/>
      <w:marBottom w:val="0"/>
      <w:divBdr>
        <w:top w:val="none" w:sz="0" w:space="0" w:color="auto"/>
        <w:left w:val="none" w:sz="0" w:space="0" w:color="auto"/>
        <w:bottom w:val="none" w:sz="0" w:space="0" w:color="auto"/>
        <w:right w:val="none" w:sz="0" w:space="0" w:color="auto"/>
      </w:divBdr>
    </w:div>
    <w:div w:id="546455052">
      <w:bodyDiv w:val="1"/>
      <w:marLeft w:val="0"/>
      <w:marRight w:val="0"/>
      <w:marTop w:val="0"/>
      <w:marBottom w:val="0"/>
      <w:divBdr>
        <w:top w:val="none" w:sz="0" w:space="0" w:color="auto"/>
        <w:left w:val="none" w:sz="0" w:space="0" w:color="auto"/>
        <w:bottom w:val="none" w:sz="0" w:space="0" w:color="auto"/>
        <w:right w:val="none" w:sz="0" w:space="0" w:color="auto"/>
      </w:divBdr>
    </w:div>
    <w:div w:id="547952927">
      <w:bodyDiv w:val="1"/>
      <w:marLeft w:val="0"/>
      <w:marRight w:val="0"/>
      <w:marTop w:val="0"/>
      <w:marBottom w:val="0"/>
      <w:divBdr>
        <w:top w:val="none" w:sz="0" w:space="0" w:color="auto"/>
        <w:left w:val="none" w:sz="0" w:space="0" w:color="auto"/>
        <w:bottom w:val="none" w:sz="0" w:space="0" w:color="auto"/>
        <w:right w:val="none" w:sz="0" w:space="0" w:color="auto"/>
      </w:divBdr>
    </w:div>
    <w:div w:id="549196392">
      <w:bodyDiv w:val="1"/>
      <w:marLeft w:val="0"/>
      <w:marRight w:val="0"/>
      <w:marTop w:val="0"/>
      <w:marBottom w:val="0"/>
      <w:divBdr>
        <w:top w:val="none" w:sz="0" w:space="0" w:color="auto"/>
        <w:left w:val="none" w:sz="0" w:space="0" w:color="auto"/>
        <w:bottom w:val="none" w:sz="0" w:space="0" w:color="auto"/>
        <w:right w:val="none" w:sz="0" w:space="0" w:color="auto"/>
      </w:divBdr>
    </w:div>
    <w:div w:id="549264492">
      <w:bodyDiv w:val="1"/>
      <w:marLeft w:val="0"/>
      <w:marRight w:val="0"/>
      <w:marTop w:val="0"/>
      <w:marBottom w:val="0"/>
      <w:divBdr>
        <w:top w:val="none" w:sz="0" w:space="0" w:color="auto"/>
        <w:left w:val="none" w:sz="0" w:space="0" w:color="auto"/>
        <w:bottom w:val="none" w:sz="0" w:space="0" w:color="auto"/>
        <w:right w:val="none" w:sz="0" w:space="0" w:color="auto"/>
      </w:divBdr>
    </w:div>
    <w:div w:id="550969191">
      <w:bodyDiv w:val="1"/>
      <w:marLeft w:val="0"/>
      <w:marRight w:val="0"/>
      <w:marTop w:val="0"/>
      <w:marBottom w:val="0"/>
      <w:divBdr>
        <w:top w:val="none" w:sz="0" w:space="0" w:color="auto"/>
        <w:left w:val="none" w:sz="0" w:space="0" w:color="auto"/>
        <w:bottom w:val="none" w:sz="0" w:space="0" w:color="auto"/>
        <w:right w:val="none" w:sz="0" w:space="0" w:color="auto"/>
      </w:divBdr>
    </w:div>
    <w:div w:id="551382689">
      <w:bodyDiv w:val="1"/>
      <w:marLeft w:val="0"/>
      <w:marRight w:val="0"/>
      <w:marTop w:val="0"/>
      <w:marBottom w:val="0"/>
      <w:divBdr>
        <w:top w:val="none" w:sz="0" w:space="0" w:color="auto"/>
        <w:left w:val="none" w:sz="0" w:space="0" w:color="auto"/>
        <w:bottom w:val="none" w:sz="0" w:space="0" w:color="auto"/>
        <w:right w:val="none" w:sz="0" w:space="0" w:color="auto"/>
      </w:divBdr>
    </w:div>
    <w:div w:id="553275622">
      <w:bodyDiv w:val="1"/>
      <w:marLeft w:val="0"/>
      <w:marRight w:val="0"/>
      <w:marTop w:val="0"/>
      <w:marBottom w:val="0"/>
      <w:divBdr>
        <w:top w:val="none" w:sz="0" w:space="0" w:color="auto"/>
        <w:left w:val="none" w:sz="0" w:space="0" w:color="auto"/>
        <w:bottom w:val="none" w:sz="0" w:space="0" w:color="auto"/>
        <w:right w:val="none" w:sz="0" w:space="0" w:color="auto"/>
      </w:divBdr>
    </w:div>
    <w:div w:id="554119861">
      <w:bodyDiv w:val="1"/>
      <w:marLeft w:val="0"/>
      <w:marRight w:val="0"/>
      <w:marTop w:val="0"/>
      <w:marBottom w:val="0"/>
      <w:divBdr>
        <w:top w:val="none" w:sz="0" w:space="0" w:color="auto"/>
        <w:left w:val="none" w:sz="0" w:space="0" w:color="auto"/>
        <w:bottom w:val="none" w:sz="0" w:space="0" w:color="auto"/>
        <w:right w:val="none" w:sz="0" w:space="0" w:color="auto"/>
      </w:divBdr>
    </w:div>
    <w:div w:id="554194495">
      <w:bodyDiv w:val="1"/>
      <w:marLeft w:val="0"/>
      <w:marRight w:val="0"/>
      <w:marTop w:val="0"/>
      <w:marBottom w:val="0"/>
      <w:divBdr>
        <w:top w:val="none" w:sz="0" w:space="0" w:color="auto"/>
        <w:left w:val="none" w:sz="0" w:space="0" w:color="auto"/>
        <w:bottom w:val="none" w:sz="0" w:space="0" w:color="auto"/>
        <w:right w:val="none" w:sz="0" w:space="0" w:color="auto"/>
      </w:divBdr>
    </w:div>
    <w:div w:id="554707575">
      <w:bodyDiv w:val="1"/>
      <w:marLeft w:val="0"/>
      <w:marRight w:val="0"/>
      <w:marTop w:val="0"/>
      <w:marBottom w:val="0"/>
      <w:divBdr>
        <w:top w:val="none" w:sz="0" w:space="0" w:color="auto"/>
        <w:left w:val="none" w:sz="0" w:space="0" w:color="auto"/>
        <w:bottom w:val="none" w:sz="0" w:space="0" w:color="auto"/>
        <w:right w:val="none" w:sz="0" w:space="0" w:color="auto"/>
      </w:divBdr>
    </w:div>
    <w:div w:id="556018592">
      <w:bodyDiv w:val="1"/>
      <w:marLeft w:val="0"/>
      <w:marRight w:val="0"/>
      <w:marTop w:val="0"/>
      <w:marBottom w:val="0"/>
      <w:divBdr>
        <w:top w:val="none" w:sz="0" w:space="0" w:color="auto"/>
        <w:left w:val="none" w:sz="0" w:space="0" w:color="auto"/>
        <w:bottom w:val="none" w:sz="0" w:space="0" w:color="auto"/>
        <w:right w:val="none" w:sz="0" w:space="0" w:color="auto"/>
      </w:divBdr>
    </w:div>
    <w:div w:id="559680812">
      <w:bodyDiv w:val="1"/>
      <w:marLeft w:val="0"/>
      <w:marRight w:val="0"/>
      <w:marTop w:val="0"/>
      <w:marBottom w:val="0"/>
      <w:divBdr>
        <w:top w:val="none" w:sz="0" w:space="0" w:color="auto"/>
        <w:left w:val="none" w:sz="0" w:space="0" w:color="auto"/>
        <w:bottom w:val="none" w:sz="0" w:space="0" w:color="auto"/>
        <w:right w:val="none" w:sz="0" w:space="0" w:color="auto"/>
      </w:divBdr>
    </w:div>
    <w:div w:id="560478455">
      <w:bodyDiv w:val="1"/>
      <w:marLeft w:val="0"/>
      <w:marRight w:val="0"/>
      <w:marTop w:val="0"/>
      <w:marBottom w:val="0"/>
      <w:divBdr>
        <w:top w:val="none" w:sz="0" w:space="0" w:color="auto"/>
        <w:left w:val="none" w:sz="0" w:space="0" w:color="auto"/>
        <w:bottom w:val="none" w:sz="0" w:space="0" w:color="auto"/>
        <w:right w:val="none" w:sz="0" w:space="0" w:color="auto"/>
      </w:divBdr>
    </w:div>
    <w:div w:id="564414769">
      <w:bodyDiv w:val="1"/>
      <w:marLeft w:val="0"/>
      <w:marRight w:val="0"/>
      <w:marTop w:val="0"/>
      <w:marBottom w:val="0"/>
      <w:divBdr>
        <w:top w:val="none" w:sz="0" w:space="0" w:color="auto"/>
        <w:left w:val="none" w:sz="0" w:space="0" w:color="auto"/>
        <w:bottom w:val="none" w:sz="0" w:space="0" w:color="auto"/>
        <w:right w:val="none" w:sz="0" w:space="0" w:color="auto"/>
      </w:divBdr>
    </w:div>
    <w:div w:id="564950186">
      <w:bodyDiv w:val="1"/>
      <w:marLeft w:val="0"/>
      <w:marRight w:val="0"/>
      <w:marTop w:val="0"/>
      <w:marBottom w:val="0"/>
      <w:divBdr>
        <w:top w:val="none" w:sz="0" w:space="0" w:color="auto"/>
        <w:left w:val="none" w:sz="0" w:space="0" w:color="auto"/>
        <w:bottom w:val="none" w:sz="0" w:space="0" w:color="auto"/>
        <w:right w:val="none" w:sz="0" w:space="0" w:color="auto"/>
      </w:divBdr>
    </w:div>
    <w:div w:id="565455180">
      <w:bodyDiv w:val="1"/>
      <w:marLeft w:val="0"/>
      <w:marRight w:val="0"/>
      <w:marTop w:val="0"/>
      <w:marBottom w:val="0"/>
      <w:divBdr>
        <w:top w:val="none" w:sz="0" w:space="0" w:color="auto"/>
        <w:left w:val="none" w:sz="0" w:space="0" w:color="auto"/>
        <w:bottom w:val="none" w:sz="0" w:space="0" w:color="auto"/>
        <w:right w:val="none" w:sz="0" w:space="0" w:color="auto"/>
      </w:divBdr>
    </w:div>
    <w:div w:id="566957551">
      <w:bodyDiv w:val="1"/>
      <w:marLeft w:val="0"/>
      <w:marRight w:val="0"/>
      <w:marTop w:val="0"/>
      <w:marBottom w:val="0"/>
      <w:divBdr>
        <w:top w:val="none" w:sz="0" w:space="0" w:color="auto"/>
        <w:left w:val="none" w:sz="0" w:space="0" w:color="auto"/>
        <w:bottom w:val="none" w:sz="0" w:space="0" w:color="auto"/>
        <w:right w:val="none" w:sz="0" w:space="0" w:color="auto"/>
      </w:divBdr>
    </w:div>
    <w:div w:id="567155704">
      <w:bodyDiv w:val="1"/>
      <w:marLeft w:val="0"/>
      <w:marRight w:val="0"/>
      <w:marTop w:val="0"/>
      <w:marBottom w:val="0"/>
      <w:divBdr>
        <w:top w:val="none" w:sz="0" w:space="0" w:color="auto"/>
        <w:left w:val="none" w:sz="0" w:space="0" w:color="auto"/>
        <w:bottom w:val="none" w:sz="0" w:space="0" w:color="auto"/>
        <w:right w:val="none" w:sz="0" w:space="0" w:color="auto"/>
      </w:divBdr>
    </w:div>
    <w:div w:id="569775103">
      <w:bodyDiv w:val="1"/>
      <w:marLeft w:val="0"/>
      <w:marRight w:val="0"/>
      <w:marTop w:val="0"/>
      <w:marBottom w:val="0"/>
      <w:divBdr>
        <w:top w:val="none" w:sz="0" w:space="0" w:color="auto"/>
        <w:left w:val="none" w:sz="0" w:space="0" w:color="auto"/>
        <w:bottom w:val="none" w:sz="0" w:space="0" w:color="auto"/>
        <w:right w:val="none" w:sz="0" w:space="0" w:color="auto"/>
      </w:divBdr>
    </w:div>
    <w:div w:id="570432535">
      <w:bodyDiv w:val="1"/>
      <w:marLeft w:val="0"/>
      <w:marRight w:val="0"/>
      <w:marTop w:val="0"/>
      <w:marBottom w:val="0"/>
      <w:divBdr>
        <w:top w:val="none" w:sz="0" w:space="0" w:color="auto"/>
        <w:left w:val="none" w:sz="0" w:space="0" w:color="auto"/>
        <w:bottom w:val="none" w:sz="0" w:space="0" w:color="auto"/>
        <w:right w:val="none" w:sz="0" w:space="0" w:color="auto"/>
      </w:divBdr>
    </w:div>
    <w:div w:id="570771231">
      <w:bodyDiv w:val="1"/>
      <w:marLeft w:val="0"/>
      <w:marRight w:val="0"/>
      <w:marTop w:val="0"/>
      <w:marBottom w:val="0"/>
      <w:divBdr>
        <w:top w:val="none" w:sz="0" w:space="0" w:color="auto"/>
        <w:left w:val="none" w:sz="0" w:space="0" w:color="auto"/>
        <w:bottom w:val="none" w:sz="0" w:space="0" w:color="auto"/>
        <w:right w:val="none" w:sz="0" w:space="0" w:color="auto"/>
      </w:divBdr>
    </w:div>
    <w:div w:id="571041311">
      <w:bodyDiv w:val="1"/>
      <w:marLeft w:val="0"/>
      <w:marRight w:val="0"/>
      <w:marTop w:val="0"/>
      <w:marBottom w:val="0"/>
      <w:divBdr>
        <w:top w:val="none" w:sz="0" w:space="0" w:color="auto"/>
        <w:left w:val="none" w:sz="0" w:space="0" w:color="auto"/>
        <w:bottom w:val="none" w:sz="0" w:space="0" w:color="auto"/>
        <w:right w:val="none" w:sz="0" w:space="0" w:color="auto"/>
      </w:divBdr>
    </w:div>
    <w:div w:id="571087156">
      <w:bodyDiv w:val="1"/>
      <w:marLeft w:val="0"/>
      <w:marRight w:val="0"/>
      <w:marTop w:val="0"/>
      <w:marBottom w:val="0"/>
      <w:divBdr>
        <w:top w:val="none" w:sz="0" w:space="0" w:color="auto"/>
        <w:left w:val="none" w:sz="0" w:space="0" w:color="auto"/>
        <w:bottom w:val="none" w:sz="0" w:space="0" w:color="auto"/>
        <w:right w:val="none" w:sz="0" w:space="0" w:color="auto"/>
      </w:divBdr>
    </w:div>
    <w:div w:id="572662140">
      <w:bodyDiv w:val="1"/>
      <w:marLeft w:val="0"/>
      <w:marRight w:val="0"/>
      <w:marTop w:val="0"/>
      <w:marBottom w:val="0"/>
      <w:divBdr>
        <w:top w:val="none" w:sz="0" w:space="0" w:color="auto"/>
        <w:left w:val="none" w:sz="0" w:space="0" w:color="auto"/>
        <w:bottom w:val="none" w:sz="0" w:space="0" w:color="auto"/>
        <w:right w:val="none" w:sz="0" w:space="0" w:color="auto"/>
      </w:divBdr>
    </w:div>
    <w:div w:id="572814965">
      <w:bodyDiv w:val="1"/>
      <w:marLeft w:val="0"/>
      <w:marRight w:val="0"/>
      <w:marTop w:val="0"/>
      <w:marBottom w:val="0"/>
      <w:divBdr>
        <w:top w:val="none" w:sz="0" w:space="0" w:color="auto"/>
        <w:left w:val="none" w:sz="0" w:space="0" w:color="auto"/>
        <w:bottom w:val="none" w:sz="0" w:space="0" w:color="auto"/>
        <w:right w:val="none" w:sz="0" w:space="0" w:color="auto"/>
      </w:divBdr>
    </w:div>
    <w:div w:id="573129089">
      <w:bodyDiv w:val="1"/>
      <w:marLeft w:val="0"/>
      <w:marRight w:val="0"/>
      <w:marTop w:val="0"/>
      <w:marBottom w:val="0"/>
      <w:divBdr>
        <w:top w:val="none" w:sz="0" w:space="0" w:color="auto"/>
        <w:left w:val="none" w:sz="0" w:space="0" w:color="auto"/>
        <w:bottom w:val="none" w:sz="0" w:space="0" w:color="auto"/>
        <w:right w:val="none" w:sz="0" w:space="0" w:color="auto"/>
      </w:divBdr>
    </w:div>
    <w:div w:id="573515405">
      <w:bodyDiv w:val="1"/>
      <w:marLeft w:val="0"/>
      <w:marRight w:val="0"/>
      <w:marTop w:val="0"/>
      <w:marBottom w:val="0"/>
      <w:divBdr>
        <w:top w:val="none" w:sz="0" w:space="0" w:color="auto"/>
        <w:left w:val="none" w:sz="0" w:space="0" w:color="auto"/>
        <w:bottom w:val="none" w:sz="0" w:space="0" w:color="auto"/>
        <w:right w:val="none" w:sz="0" w:space="0" w:color="auto"/>
      </w:divBdr>
    </w:div>
    <w:div w:id="575939791">
      <w:bodyDiv w:val="1"/>
      <w:marLeft w:val="0"/>
      <w:marRight w:val="0"/>
      <w:marTop w:val="0"/>
      <w:marBottom w:val="0"/>
      <w:divBdr>
        <w:top w:val="none" w:sz="0" w:space="0" w:color="auto"/>
        <w:left w:val="none" w:sz="0" w:space="0" w:color="auto"/>
        <w:bottom w:val="none" w:sz="0" w:space="0" w:color="auto"/>
        <w:right w:val="none" w:sz="0" w:space="0" w:color="auto"/>
      </w:divBdr>
    </w:div>
    <w:div w:id="576476769">
      <w:bodyDiv w:val="1"/>
      <w:marLeft w:val="0"/>
      <w:marRight w:val="0"/>
      <w:marTop w:val="0"/>
      <w:marBottom w:val="0"/>
      <w:divBdr>
        <w:top w:val="none" w:sz="0" w:space="0" w:color="auto"/>
        <w:left w:val="none" w:sz="0" w:space="0" w:color="auto"/>
        <w:bottom w:val="none" w:sz="0" w:space="0" w:color="auto"/>
        <w:right w:val="none" w:sz="0" w:space="0" w:color="auto"/>
      </w:divBdr>
    </w:div>
    <w:div w:id="577909931">
      <w:bodyDiv w:val="1"/>
      <w:marLeft w:val="0"/>
      <w:marRight w:val="0"/>
      <w:marTop w:val="0"/>
      <w:marBottom w:val="0"/>
      <w:divBdr>
        <w:top w:val="none" w:sz="0" w:space="0" w:color="auto"/>
        <w:left w:val="none" w:sz="0" w:space="0" w:color="auto"/>
        <w:bottom w:val="none" w:sz="0" w:space="0" w:color="auto"/>
        <w:right w:val="none" w:sz="0" w:space="0" w:color="auto"/>
      </w:divBdr>
    </w:div>
    <w:div w:id="580214960">
      <w:bodyDiv w:val="1"/>
      <w:marLeft w:val="0"/>
      <w:marRight w:val="0"/>
      <w:marTop w:val="0"/>
      <w:marBottom w:val="0"/>
      <w:divBdr>
        <w:top w:val="none" w:sz="0" w:space="0" w:color="auto"/>
        <w:left w:val="none" w:sz="0" w:space="0" w:color="auto"/>
        <w:bottom w:val="none" w:sz="0" w:space="0" w:color="auto"/>
        <w:right w:val="none" w:sz="0" w:space="0" w:color="auto"/>
      </w:divBdr>
    </w:div>
    <w:div w:id="580482180">
      <w:bodyDiv w:val="1"/>
      <w:marLeft w:val="0"/>
      <w:marRight w:val="0"/>
      <w:marTop w:val="0"/>
      <w:marBottom w:val="0"/>
      <w:divBdr>
        <w:top w:val="none" w:sz="0" w:space="0" w:color="auto"/>
        <w:left w:val="none" w:sz="0" w:space="0" w:color="auto"/>
        <w:bottom w:val="none" w:sz="0" w:space="0" w:color="auto"/>
        <w:right w:val="none" w:sz="0" w:space="0" w:color="auto"/>
      </w:divBdr>
    </w:div>
    <w:div w:id="580675534">
      <w:bodyDiv w:val="1"/>
      <w:marLeft w:val="0"/>
      <w:marRight w:val="0"/>
      <w:marTop w:val="0"/>
      <w:marBottom w:val="0"/>
      <w:divBdr>
        <w:top w:val="none" w:sz="0" w:space="0" w:color="auto"/>
        <w:left w:val="none" w:sz="0" w:space="0" w:color="auto"/>
        <w:bottom w:val="none" w:sz="0" w:space="0" w:color="auto"/>
        <w:right w:val="none" w:sz="0" w:space="0" w:color="auto"/>
      </w:divBdr>
    </w:div>
    <w:div w:id="580720477">
      <w:bodyDiv w:val="1"/>
      <w:marLeft w:val="0"/>
      <w:marRight w:val="0"/>
      <w:marTop w:val="0"/>
      <w:marBottom w:val="0"/>
      <w:divBdr>
        <w:top w:val="none" w:sz="0" w:space="0" w:color="auto"/>
        <w:left w:val="none" w:sz="0" w:space="0" w:color="auto"/>
        <w:bottom w:val="none" w:sz="0" w:space="0" w:color="auto"/>
        <w:right w:val="none" w:sz="0" w:space="0" w:color="auto"/>
      </w:divBdr>
    </w:div>
    <w:div w:id="583802891">
      <w:bodyDiv w:val="1"/>
      <w:marLeft w:val="0"/>
      <w:marRight w:val="0"/>
      <w:marTop w:val="0"/>
      <w:marBottom w:val="0"/>
      <w:divBdr>
        <w:top w:val="none" w:sz="0" w:space="0" w:color="auto"/>
        <w:left w:val="none" w:sz="0" w:space="0" w:color="auto"/>
        <w:bottom w:val="none" w:sz="0" w:space="0" w:color="auto"/>
        <w:right w:val="none" w:sz="0" w:space="0" w:color="auto"/>
      </w:divBdr>
    </w:div>
    <w:div w:id="584071716">
      <w:bodyDiv w:val="1"/>
      <w:marLeft w:val="0"/>
      <w:marRight w:val="0"/>
      <w:marTop w:val="0"/>
      <w:marBottom w:val="0"/>
      <w:divBdr>
        <w:top w:val="none" w:sz="0" w:space="0" w:color="auto"/>
        <w:left w:val="none" w:sz="0" w:space="0" w:color="auto"/>
        <w:bottom w:val="none" w:sz="0" w:space="0" w:color="auto"/>
        <w:right w:val="none" w:sz="0" w:space="0" w:color="auto"/>
      </w:divBdr>
    </w:div>
    <w:div w:id="584650057">
      <w:bodyDiv w:val="1"/>
      <w:marLeft w:val="0"/>
      <w:marRight w:val="0"/>
      <w:marTop w:val="0"/>
      <w:marBottom w:val="0"/>
      <w:divBdr>
        <w:top w:val="none" w:sz="0" w:space="0" w:color="auto"/>
        <w:left w:val="none" w:sz="0" w:space="0" w:color="auto"/>
        <w:bottom w:val="none" w:sz="0" w:space="0" w:color="auto"/>
        <w:right w:val="none" w:sz="0" w:space="0" w:color="auto"/>
      </w:divBdr>
    </w:div>
    <w:div w:id="586421544">
      <w:bodyDiv w:val="1"/>
      <w:marLeft w:val="0"/>
      <w:marRight w:val="0"/>
      <w:marTop w:val="0"/>
      <w:marBottom w:val="0"/>
      <w:divBdr>
        <w:top w:val="none" w:sz="0" w:space="0" w:color="auto"/>
        <w:left w:val="none" w:sz="0" w:space="0" w:color="auto"/>
        <w:bottom w:val="none" w:sz="0" w:space="0" w:color="auto"/>
        <w:right w:val="none" w:sz="0" w:space="0" w:color="auto"/>
      </w:divBdr>
    </w:div>
    <w:div w:id="588581036">
      <w:bodyDiv w:val="1"/>
      <w:marLeft w:val="0"/>
      <w:marRight w:val="0"/>
      <w:marTop w:val="0"/>
      <w:marBottom w:val="0"/>
      <w:divBdr>
        <w:top w:val="none" w:sz="0" w:space="0" w:color="auto"/>
        <w:left w:val="none" w:sz="0" w:space="0" w:color="auto"/>
        <w:bottom w:val="none" w:sz="0" w:space="0" w:color="auto"/>
        <w:right w:val="none" w:sz="0" w:space="0" w:color="auto"/>
      </w:divBdr>
    </w:div>
    <w:div w:id="588781791">
      <w:bodyDiv w:val="1"/>
      <w:marLeft w:val="0"/>
      <w:marRight w:val="0"/>
      <w:marTop w:val="0"/>
      <w:marBottom w:val="0"/>
      <w:divBdr>
        <w:top w:val="none" w:sz="0" w:space="0" w:color="auto"/>
        <w:left w:val="none" w:sz="0" w:space="0" w:color="auto"/>
        <w:bottom w:val="none" w:sz="0" w:space="0" w:color="auto"/>
        <w:right w:val="none" w:sz="0" w:space="0" w:color="auto"/>
      </w:divBdr>
    </w:div>
    <w:div w:id="589849485">
      <w:bodyDiv w:val="1"/>
      <w:marLeft w:val="0"/>
      <w:marRight w:val="0"/>
      <w:marTop w:val="0"/>
      <w:marBottom w:val="0"/>
      <w:divBdr>
        <w:top w:val="none" w:sz="0" w:space="0" w:color="auto"/>
        <w:left w:val="none" w:sz="0" w:space="0" w:color="auto"/>
        <w:bottom w:val="none" w:sz="0" w:space="0" w:color="auto"/>
        <w:right w:val="none" w:sz="0" w:space="0" w:color="auto"/>
      </w:divBdr>
    </w:div>
    <w:div w:id="590822166">
      <w:bodyDiv w:val="1"/>
      <w:marLeft w:val="0"/>
      <w:marRight w:val="0"/>
      <w:marTop w:val="0"/>
      <w:marBottom w:val="0"/>
      <w:divBdr>
        <w:top w:val="none" w:sz="0" w:space="0" w:color="auto"/>
        <w:left w:val="none" w:sz="0" w:space="0" w:color="auto"/>
        <w:bottom w:val="none" w:sz="0" w:space="0" w:color="auto"/>
        <w:right w:val="none" w:sz="0" w:space="0" w:color="auto"/>
      </w:divBdr>
    </w:div>
    <w:div w:id="596670939">
      <w:bodyDiv w:val="1"/>
      <w:marLeft w:val="0"/>
      <w:marRight w:val="0"/>
      <w:marTop w:val="0"/>
      <w:marBottom w:val="0"/>
      <w:divBdr>
        <w:top w:val="none" w:sz="0" w:space="0" w:color="auto"/>
        <w:left w:val="none" w:sz="0" w:space="0" w:color="auto"/>
        <w:bottom w:val="none" w:sz="0" w:space="0" w:color="auto"/>
        <w:right w:val="none" w:sz="0" w:space="0" w:color="auto"/>
      </w:divBdr>
    </w:div>
    <w:div w:id="598753337">
      <w:bodyDiv w:val="1"/>
      <w:marLeft w:val="0"/>
      <w:marRight w:val="0"/>
      <w:marTop w:val="0"/>
      <w:marBottom w:val="0"/>
      <w:divBdr>
        <w:top w:val="none" w:sz="0" w:space="0" w:color="auto"/>
        <w:left w:val="none" w:sz="0" w:space="0" w:color="auto"/>
        <w:bottom w:val="none" w:sz="0" w:space="0" w:color="auto"/>
        <w:right w:val="none" w:sz="0" w:space="0" w:color="auto"/>
      </w:divBdr>
    </w:div>
    <w:div w:id="599528468">
      <w:bodyDiv w:val="1"/>
      <w:marLeft w:val="0"/>
      <w:marRight w:val="0"/>
      <w:marTop w:val="0"/>
      <w:marBottom w:val="0"/>
      <w:divBdr>
        <w:top w:val="none" w:sz="0" w:space="0" w:color="auto"/>
        <w:left w:val="none" w:sz="0" w:space="0" w:color="auto"/>
        <w:bottom w:val="none" w:sz="0" w:space="0" w:color="auto"/>
        <w:right w:val="none" w:sz="0" w:space="0" w:color="auto"/>
      </w:divBdr>
    </w:div>
    <w:div w:id="599602384">
      <w:bodyDiv w:val="1"/>
      <w:marLeft w:val="0"/>
      <w:marRight w:val="0"/>
      <w:marTop w:val="0"/>
      <w:marBottom w:val="0"/>
      <w:divBdr>
        <w:top w:val="none" w:sz="0" w:space="0" w:color="auto"/>
        <w:left w:val="none" w:sz="0" w:space="0" w:color="auto"/>
        <w:bottom w:val="none" w:sz="0" w:space="0" w:color="auto"/>
        <w:right w:val="none" w:sz="0" w:space="0" w:color="auto"/>
      </w:divBdr>
    </w:div>
    <w:div w:id="602762554">
      <w:bodyDiv w:val="1"/>
      <w:marLeft w:val="0"/>
      <w:marRight w:val="0"/>
      <w:marTop w:val="0"/>
      <w:marBottom w:val="0"/>
      <w:divBdr>
        <w:top w:val="none" w:sz="0" w:space="0" w:color="auto"/>
        <w:left w:val="none" w:sz="0" w:space="0" w:color="auto"/>
        <w:bottom w:val="none" w:sz="0" w:space="0" w:color="auto"/>
        <w:right w:val="none" w:sz="0" w:space="0" w:color="auto"/>
      </w:divBdr>
    </w:div>
    <w:div w:id="606278162">
      <w:bodyDiv w:val="1"/>
      <w:marLeft w:val="0"/>
      <w:marRight w:val="0"/>
      <w:marTop w:val="0"/>
      <w:marBottom w:val="0"/>
      <w:divBdr>
        <w:top w:val="none" w:sz="0" w:space="0" w:color="auto"/>
        <w:left w:val="none" w:sz="0" w:space="0" w:color="auto"/>
        <w:bottom w:val="none" w:sz="0" w:space="0" w:color="auto"/>
        <w:right w:val="none" w:sz="0" w:space="0" w:color="auto"/>
      </w:divBdr>
    </w:div>
    <w:div w:id="606425456">
      <w:bodyDiv w:val="1"/>
      <w:marLeft w:val="0"/>
      <w:marRight w:val="0"/>
      <w:marTop w:val="0"/>
      <w:marBottom w:val="0"/>
      <w:divBdr>
        <w:top w:val="none" w:sz="0" w:space="0" w:color="auto"/>
        <w:left w:val="none" w:sz="0" w:space="0" w:color="auto"/>
        <w:bottom w:val="none" w:sz="0" w:space="0" w:color="auto"/>
        <w:right w:val="none" w:sz="0" w:space="0" w:color="auto"/>
      </w:divBdr>
    </w:div>
    <w:div w:id="607660928">
      <w:bodyDiv w:val="1"/>
      <w:marLeft w:val="0"/>
      <w:marRight w:val="0"/>
      <w:marTop w:val="0"/>
      <w:marBottom w:val="0"/>
      <w:divBdr>
        <w:top w:val="none" w:sz="0" w:space="0" w:color="auto"/>
        <w:left w:val="none" w:sz="0" w:space="0" w:color="auto"/>
        <w:bottom w:val="none" w:sz="0" w:space="0" w:color="auto"/>
        <w:right w:val="none" w:sz="0" w:space="0" w:color="auto"/>
      </w:divBdr>
    </w:div>
    <w:div w:id="608587581">
      <w:bodyDiv w:val="1"/>
      <w:marLeft w:val="0"/>
      <w:marRight w:val="0"/>
      <w:marTop w:val="0"/>
      <w:marBottom w:val="0"/>
      <w:divBdr>
        <w:top w:val="none" w:sz="0" w:space="0" w:color="auto"/>
        <w:left w:val="none" w:sz="0" w:space="0" w:color="auto"/>
        <w:bottom w:val="none" w:sz="0" w:space="0" w:color="auto"/>
        <w:right w:val="none" w:sz="0" w:space="0" w:color="auto"/>
      </w:divBdr>
    </w:div>
    <w:div w:id="611783957">
      <w:bodyDiv w:val="1"/>
      <w:marLeft w:val="0"/>
      <w:marRight w:val="0"/>
      <w:marTop w:val="0"/>
      <w:marBottom w:val="0"/>
      <w:divBdr>
        <w:top w:val="none" w:sz="0" w:space="0" w:color="auto"/>
        <w:left w:val="none" w:sz="0" w:space="0" w:color="auto"/>
        <w:bottom w:val="none" w:sz="0" w:space="0" w:color="auto"/>
        <w:right w:val="none" w:sz="0" w:space="0" w:color="auto"/>
      </w:divBdr>
    </w:div>
    <w:div w:id="612246236">
      <w:bodyDiv w:val="1"/>
      <w:marLeft w:val="0"/>
      <w:marRight w:val="0"/>
      <w:marTop w:val="0"/>
      <w:marBottom w:val="0"/>
      <w:divBdr>
        <w:top w:val="none" w:sz="0" w:space="0" w:color="auto"/>
        <w:left w:val="none" w:sz="0" w:space="0" w:color="auto"/>
        <w:bottom w:val="none" w:sz="0" w:space="0" w:color="auto"/>
        <w:right w:val="none" w:sz="0" w:space="0" w:color="auto"/>
      </w:divBdr>
    </w:div>
    <w:div w:id="612517458">
      <w:bodyDiv w:val="1"/>
      <w:marLeft w:val="0"/>
      <w:marRight w:val="0"/>
      <w:marTop w:val="0"/>
      <w:marBottom w:val="0"/>
      <w:divBdr>
        <w:top w:val="none" w:sz="0" w:space="0" w:color="auto"/>
        <w:left w:val="none" w:sz="0" w:space="0" w:color="auto"/>
        <w:bottom w:val="none" w:sz="0" w:space="0" w:color="auto"/>
        <w:right w:val="none" w:sz="0" w:space="0" w:color="auto"/>
      </w:divBdr>
    </w:div>
    <w:div w:id="614488237">
      <w:bodyDiv w:val="1"/>
      <w:marLeft w:val="0"/>
      <w:marRight w:val="0"/>
      <w:marTop w:val="0"/>
      <w:marBottom w:val="0"/>
      <w:divBdr>
        <w:top w:val="none" w:sz="0" w:space="0" w:color="auto"/>
        <w:left w:val="none" w:sz="0" w:space="0" w:color="auto"/>
        <w:bottom w:val="none" w:sz="0" w:space="0" w:color="auto"/>
        <w:right w:val="none" w:sz="0" w:space="0" w:color="auto"/>
      </w:divBdr>
    </w:div>
    <w:div w:id="614793507">
      <w:bodyDiv w:val="1"/>
      <w:marLeft w:val="0"/>
      <w:marRight w:val="0"/>
      <w:marTop w:val="0"/>
      <w:marBottom w:val="0"/>
      <w:divBdr>
        <w:top w:val="none" w:sz="0" w:space="0" w:color="auto"/>
        <w:left w:val="none" w:sz="0" w:space="0" w:color="auto"/>
        <w:bottom w:val="none" w:sz="0" w:space="0" w:color="auto"/>
        <w:right w:val="none" w:sz="0" w:space="0" w:color="auto"/>
      </w:divBdr>
    </w:div>
    <w:div w:id="617494796">
      <w:bodyDiv w:val="1"/>
      <w:marLeft w:val="0"/>
      <w:marRight w:val="0"/>
      <w:marTop w:val="0"/>
      <w:marBottom w:val="0"/>
      <w:divBdr>
        <w:top w:val="none" w:sz="0" w:space="0" w:color="auto"/>
        <w:left w:val="none" w:sz="0" w:space="0" w:color="auto"/>
        <w:bottom w:val="none" w:sz="0" w:space="0" w:color="auto"/>
        <w:right w:val="none" w:sz="0" w:space="0" w:color="auto"/>
      </w:divBdr>
    </w:div>
    <w:div w:id="619847028">
      <w:bodyDiv w:val="1"/>
      <w:marLeft w:val="0"/>
      <w:marRight w:val="0"/>
      <w:marTop w:val="0"/>
      <w:marBottom w:val="0"/>
      <w:divBdr>
        <w:top w:val="none" w:sz="0" w:space="0" w:color="auto"/>
        <w:left w:val="none" w:sz="0" w:space="0" w:color="auto"/>
        <w:bottom w:val="none" w:sz="0" w:space="0" w:color="auto"/>
        <w:right w:val="none" w:sz="0" w:space="0" w:color="auto"/>
      </w:divBdr>
    </w:div>
    <w:div w:id="624242121">
      <w:bodyDiv w:val="1"/>
      <w:marLeft w:val="0"/>
      <w:marRight w:val="0"/>
      <w:marTop w:val="0"/>
      <w:marBottom w:val="0"/>
      <w:divBdr>
        <w:top w:val="none" w:sz="0" w:space="0" w:color="auto"/>
        <w:left w:val="none" w:sz="0" w:space="0" w:color="auto"/>
        <w:bottom w:val="none" w:sz="0" w:space="0" w:color="auto"/>
        <w:right w:val="none" w:sz="0" w:space="0" w:color="auto"/>
      </w:divBdr>
    </w:div>
    <w:div w:id="624390726">
      <w:bodyDiv w:val="1"/>
      <w:marLeft w:val="0"/>
      <w:marRight w:val="0"/>
      <w:marTop w:val="0"/>
      <w:marBottom w:val="0"/>
      <w:divBdr>
        <w:top w:val="none" w:sz="0" w:space="0" w:color="auto"/>
        <w:left w:val="none" w:sz="0" w:space="0" w:color="auto"/>
        <w:bottom w:val="none" w:sz="0" w:space="0" w:color="auto"/>
        <w:right w:val="none" w:sz="0" w:space="0" w:color="auto"/>
      </w:divBdr>
    </w:div>
    <w:div w:id="627125246">
      <w:bodyDiv w:val="1"/>
      <w:marLeft w:val="0"/>
      <w:marRight w:val="0"/>
      <w:marTop w:val="0"/>
      <w:marBottom w:val="0"/>
      <w:divBdr>
        <w:top w:val="none" w:sz="0" w:space="0" w:color="auto"/>
        <w:left w:val="none" w:sz="0" w:space="0" w:color="auto"/>
        <w:bottom w:val="none" w:sz="0" w:space="0" w:color="auto"/>
        <w:right w:val="none" w:sz="0" w:space="0" w:color="auto"/>
      </w:divBdr>
    </w:div>
    <w:div w:id="627468492">
      <w:bodyDiv w:val="1"/>
      <w:marLeft w:val="0"/>
      <w:marRight w:val="0"/>
      <w:marTop w:val="0"/>
      <w:marBottom w:val="0"/>
      <w:divBdr>
        <w:top w:val="none" w:sz="0" w:space="0" w:color="auto"/>
        <w:left w:val="none" w:sz="0" w:space="0" w:color="auto"/>
        <w:bottom w:val="none" w:sz="0" w:space="0" w:color="auto"/>
        <w:right w:val="none" w:sz="0" w:space="0" w:color="auto"/>
      </w:divBdr>
    </w:div>
    <w:div w:id="627861543">
      <w:bodyDiv w:val="1"/>
      <w:marLeft w:val="0"/>
      <w:marRight w:val="0"/>
      <w:marTop w:val="0"/>
      <w:marBottom w:val="0"/>
      <w:divBdr>
        <w:top w:val="none" w:sz="0" w:space="0" w:color="auto"/>
        <w:left w:val="none" w:sz="0" w:space="0" w:color="auto"/>
        <w:bottom w:val="none" w:sz="0" w:space="0" w:color="auto"/>
        <w:right w:val="none" w:sz="0" w:space="0" w:color="auto"/>
      </w:divBdr>
    </w:div>
    <w:div w:id="629436934">
      <w:bodyDiv w:val="1"/>
      <w:marLeft w:val="0"/>
      <w:marRight w:val="0"/>
      <w:marTop w:val="0"/>
      <w:marBottom w:val="0"/>
      <w:divBdr>
        <w:top w:val="none" w:sz="0" w:space="0" w:color="auto"/>
        <w:left w:val="none" w:sz="0" w:space="0" w:color="auto"/>
        <w:bottom w:val="none" w:sz="0" w:space="0" w:color="auto"/>
        <w:right w:val="none" w:sz="0" w:space="0" w:color="auto"/>
      </w:divBdr>
    </w:div>
    <w:div w:id="630745255">
      <w:bodyDiv w:val="1"/>
      <w:marLeft w:val="0"/>
      <w:marRight w:val="0"/>
      <w:marTop w:val="0"/>
      <w:marBottom w:val="0"/>
      <w:divBdr>
        <w:top w:val="none" w:sz="0" w:space="0" w:color="auto"/>
        <w:left w:val="none" w:sz="0" w:space="0" w:color="auto"/>
        <w:bottom w:val="none" w:sz="0" w:space="0" w:color="auto"/>
        <w:right w:val="none" w:sz="0" w:space="0" w:color="auto"/>
      </w:divBdr>
    </w:div>
    <w:div w:id="631326265">
      <w:bodyDiv w:val="1"/>
      <w:marLeft w:val="0"/>
      <w:marRight w:val="0"/>
      <w:marTop w:val="0"/>
      <w:marBottom w:val="0"/>
      <w:divBdr>
        <w:top w:val="none" w:sz="0" w:space="0" w:color="auto"/>
        <w:left w:val="none" w:sz="0" w:space="0" w:color="auto"/>
        <w:bottom w:val="none" w:sz="0" w:space="0" w:color="auto"/>
        <w:right w:val="none" w:sz="0" w:space="0" w:color="auto"/>
      </w:divBdr>
    </w:div>
    <w:div w:id="633096505">
      <w:bodyDiv w:val="1"/>
      <w:marLeft w:val="0"/>
      <w:marRight w:val="0"/>
      <w:marTop w:val="0"/>
      <w:marBottom w:val="0"/>
      <w:divBdr>
        <w:top w:val="none" w:sz="0" w:space="0" w:color="auto"/>
        <w:left w:val="none" w:sz="0" w:space="0" w:color="auto"/>
        <w:bottom w:val="none" w:sz="0" w:space="0" w:color="auto"/>
        <w:right w:val="none" w:sz="0" w:space="0" w:color="auto"/>
      </w:divBdr>
    </w:div>
    <w:div w:id="633294226">
      <w:bodyDiv w:val="1"/>
      <w:marLeft w:val="0"/>
      <w:marRight w:val="0"/>
      <w:marTop w:val="0"/>
      <w:marBottom w:val="0"/>
      <w:divBdr>
        <w:top w:val="none" w:sz="0" w:space="0" w:color="auto"/>
        <w:left w:val="none" w:sz="0" w:space="0" w:color="auto"/>
        <w:bottom w:val="none" w:sz="0" w:space="0" w:color="auto"/>
        <w:right w:val="none" w:sz="0" w:space="0" w:color="auto"/>
      </w:divBdr>
    </w:div>
    <w:div w:id="634261181">
      <w:bodyDiv w:val="1"/>
      <w:marLeft w:val="0"/>
      <w:marRight w:val="0"/>
      <w:marTop w:val="0"/>
      <w:marBottom w:val="0"/>
      <w:divBdr>
        <w:top w:val="none" w:sz="0" w:space="0" w:color="auto"/>
        <w:left w:val="none" w:sz="0" w:space="0" w:color="auto"/>
        <w:bottom w:val="none" w:sz="0" w:space="0" w:color="auto"/>
        <w:right w:val="none" w:sz="0" w:space="0" w:color="auto"/>
      </w:divBdr>
    </w:div>
    <w:div w:id="634993123">
      <w:bodyDiv w:val="1"/>
      <w:marLeft w:val="0"/>
      <w:marRight w:val="0"/>
      <w:marTop w:val="0"/>
      <w:marBottom w:val="0"/>
      <w:divBdr>
        <w:top w:val="none" w:sz="0" w:space="0" w:color="auto"/>
        <w:left w:val="none" w:sz="0" w:space="0" w:color="auto"/>
        <w:bottom w:val="none" w:sz="0" w:space="0" w:color="auto"/>
        <w:right w:val="none" w:sz="0" w:space="0" w:color="auto"/>
      </w:divBdr>
    </w:div>
    <w:div w:id="636379978">
      <w:bodyDiv w:val="1"/>
      <w:marLeft w:val="0"/>
      <w:marRight w:val="0"/>
      <w:marTop w:val="0"/>
      <w:marBottom w:val="0"/>
      <w:divBdr>
        <w:top w:val="none" w:sz="0" w:space="0" w:color="auto"/>
        <w:left w:val="none" w:sz="0" w:space="0" w:color="auto"/>
        <w:bottom w:val="none" w:sz="0" w:space="0" w:color="auto"/>
        <w:right w:val="none" w:sz="0" w:space="0" w:color="auto"/>
      </w:divBdr>
    </w:div>
    <w:div w:id="637347229">
      <w:bodyDiv w:val="1"/>
      <w:marLeft w:val="0"/>
      <w:marRight w:val="0"/>
      <w:marTop w:val="0"/>
      <w:marBottom w:val="0"/>
      <w:divBdr>
        <w:top w:val="none" w:sz="0" w:space="0" w:color="auto"/>
        <w:left w:val="none" w:sz="0" w:space="0" w:color="auto"/>
        <w:bottom w:val="none" w:sz="0" w:space="0" w:color="auto"/>
        <w:right w:val="none" w:sz="0" w:space="0" w:color="auto"/>
      </w:divBdr>
    </w:div>
    <w:div w:id="637953456">
      <w:bodyDiv w:val="1"/>
      <w:marLeft w:val="0"/>
      <w:marRight w:val="0"/>
      <w:marTop w:val="0"/>
      <w:marBottom w:val="0"/>
      <w:divBdr>
        <w:top w:val="none" w:sz="0" w:space="0" w:color="auto"/>
        <w:left w:val="none" w:sz="0" w:space="0" w:color="auto"/>
        <w:bottom w:val="none" w:sz="0" w:space="0" w:color="auto"/>
        <w:right w:val="none" w:sz="0" w:space="0" w:color="auto"/>
      </w:divBdr>
    </w:div>
    <w:div w:id="638070068">
      <w:bodyDiv w:val="1"/>
      <w:marLeft w:val="0"/>
      <w:marRight w:val="0"/>
      <w:marTop w:val="0"/>
      <w:marBottom w:val="0"/>
      <w:divBdr>
        <w:top w:val="none" w:sz="0" w:space="0" w:color="auto"/>
        <w:left w:val="none" w:sz="0" w:space="0" w:color="auto"/>
        <w:bottom w:val="none" w:sz="0" w:space="0" w:color="auto"/>
        <w:right w:val="none" w:sz="0" w:space="0" w:color="auto"/>
      </w:divBdr>
    </w:div>
    <w:div w:id="643045518">
      <w:bodyDiv w:val="1"/>
      <w:marLeft w:val="0"/>
      <w:marRight w:val="0"/>
      <w:marTop w:val="0"/>
      <w:marBottom w:val="0"/>
      <w:divBdr>
        <w:top w:val="none" w:sz="0" w:space="0" w:color="auto"/>
        <w:left w:val="none" w:sz="0" w:space="0" w:color="auto"/>
        <w:bottom w:val="none" w:sz="0" w:space="0" w:color="auto"/>
        <w:right w:val="none" w:sz="0" w:space="0" w:color="auto"/>
      </w:divBdr>
    </w:div>
    <w:div w:id="644549965">
      <w:bodyDiv w:val="1"/>
      <w:marLeft w:val="0"/>
      <w:marRight w:val="0"/>
      <w:marTop w:val="0"/>
      <w:marBottom w:val="0"/>
      <w:divBdr>
        <w:top w:val="none" w:sz="0" w:space="0" w:color="auto"/>
        <w:left w:val="none" w:sz="0" w:space="0" w:color="auto"/>
        <w:bottom w:val="none" w:sz="0" w:space="0" w:color="auto"/>
        <w:right w:val="none" w:sz="0" w:space="0" w:color="auto"/>
      </w:divBdr>
    </w:div>
    <w:div w:id="645549796">
      <w:bodyDiv w:val="1"/>
      <w:marLeft w:val="0"/>
      <w:marRight w:val="0"/>
      <w:marTop w:val="0"/>
      <w:marBottom w:val="0"/>
      <w:divBdr>
        <w:top w:val="none" w:sz="0" w:space="0" w:color="auto"/>
        <w:left w:val="none" w:sz="0" w:space="0" w:color="auto"/>
        <w:bottom w:val="none" w:sz="0" w:space="0" w:color="auto"/>
        <w:right w:val="none" w:sz="0" w:space="0" w:color="auto"/>
      </w:divBdr>
    </w:div>
    <w:div w:id="651718059">
      <w:bodyDiv w:val="1"/>
      <w:marLeft w:val="0"/>
      <w:marRight w:val="0"/>
      <w:marTop w:val="0"/>
      <w:marBottom w:val="0"/>
      <w:divBdr>
        <w:top w:val="none" w:sz="0" w:space="0" w:color="auto"/>
        <w:left w:val="none" w:sz="0" w:space="0" w:color="auto"/>
        <w:bottom w:val="none" w:sz="0" w:space="0" w:color="auto"/>
        <w:right w:val="none" w:sz="0" w:space="0" w:color="auto"/>
      </w:divBdr>
    </w:div>
    <w:div w:id="655380825">
      <w:bodyDiv w:val="1"/>
      <w:marLeft w:val="0"/>
      <w:marRight w:val="0"/>
      <w:marTop w:val="0"/>
      <w:marBottom w:val="0"/>
      <w:divBdr>
        <w:top w:val="none" w:sz="0" w:space="0" w:color="auto"/>
        <w:left w:val="none" w:sz="0" w:space="0" w:color="auto"/>
        <w:bottom w:val="none" w:sz="0" w:space="0" w:color="auto"/>
        <w:right w:val="none" w:sz="0" w:space="0" w:color="auto"/>
      </w:divBdr>
    </w:div>
    <w:div w:id="655915782">
      <w:bodyDiv w:val="1"/>
      <w:marLeft w:val="0"/>
      <w:marRight w:val="0"/>
      <w:marTop w:val="0"/>
      <w:marBottom w:val="0"/>
      <w:divBdr>
        <w:top w:val="none" w:sz="0" w:space="0" w:color="auto"/>
        <w:left w:val="none" w:sz="0" w:space="0" w:color="auto"/>
        <w:bottom w:val="none" w:sz="0" w:space="0" w:color="auto"/>
        <w:right w:val="none" w:sz="0" w:space="0" w:color="auto"/>
      </w:divBdr>
    </w:div>
    <w:div w:id="657005171">
      <w:bodyDiv w:val="1"/>
      <w:marLeft w:val="0"/>
      <w:marRight w:val="0"/>
      <w:marTop w:val="0"/>
      <w:marBottom w:val="0"/>
      <w:divBdr>
        <w:top w:val="none" w:sz="0" w:space="0" w:color="auto"/>
        <w:left w:val="none" w:sz="0" w:space="0" w:color="auto"/>
        <w:bottom w:val="none" w:sz="0" w:space="0" w:color="auto"/>
        <w:right w:val="none" w:sz="0" w:space="0" w:color="auto"/>
      </w:divBdr>
    </w:div>
    <w:div w:id="657340670">
      <w:bodyDiv w:val="1"/>
      <w:marLeft w:val="0"/>
      <w:marRight w:val="0"/>
      <w:marTop w:val="0"/>
      <w:marBottom w:val="0"/>
      <w:divBdr>
        <w:top w:val="none" w:sz="0" w:space="0" w:color="auto"/>
        <w:left w:val="none" w:sz="0" w:space="0" w:color="auto"/>
        <w:bottom w:val="none" w:sz="0" w:space="0" w:color="auto"/>
        <w:right w:val="none" w:sz="0" w:space="0" w:color="auto"/>
      </w:divBdr>
    </w:div>
    <w:div w:id="657422814">
      <w:bodyDiv w:val="1"/>
      <w:marLeft w:val="0"/>
      <w:marRight w:val="0"/>
      <w:marTop w:val="0"/>
      <w:marBottom w:val="0"/>
      <w:divBdr>
        <w:top w:val="none" w:sz="0" w:space="0" w:color="auto"/>
        <w:left w:val="none" w:sz="0" w:space="0" w:color="auto"/>
        <w:bottom w:val="none" w:sz="0" w:space="0" w:color="auto"/>
        <w:right w:val="none" w:sz="0" w:space="0" w:color="auto"/>
      </w:divBdr>
    </w:div>
    <w:div w:id="658390605">
      <w:bodyDiv w:val="1"/>
      <w:marLeft w:val="0"/>
      <w:marRight w:val="0"/>
      <w:marTop w:val="0"/>
      <w:marBottom w:val="0"/>
      <w:divBdr>
        <w:top w:val="none" w:sz="0" w:space="0" w:color="auto"/>
        <w:left w:val="none" w:sz="0" w:space="0" w:color="auto"/>
        <w:bottom w:val="none" w:sz="0" w:space="0" w:color="auto"/>
        <w:right w:val="none" w:sz="0" w:space="0" w:color="auto"/>
      </w:divBdr>
    </w:div>
    <w:div w:id="658459046">
      <w:bodyDiv w:val="1"/>
      <w:marLeft w:val="0"/>
      <w:marRight w:val="0"/>
      <w:marTop w:val="0"/>
      <w:marBottom w:val="0"/>
      <w:divBdr>
        <w:top w:val="none" w:sz="0" w:space="0" w:color="auto"/>
        <w:left w:val="none" w:sz="0" w:space="0" w:color="auto"/>
        <w:bottom w:val="none" w:sz="0" w:space="0" w:color="auto"/>
        <w:right w:val="none" w:sz="0" w:space="0" w:color="auto"/>
      </w:divBdr>
    </w:div>
    <w:div w:id="660432189">
      <w:bodyDiv w:val="1"/>
      <w:marLeft w:val="0"/>
      <w:marRight w:val="0"/>
      <w:marTop w:val="0"/>
      <w:marBottom w:val="0"/>
      <w:divBdr>
        <w:top w:val="none" w:sz="0" w:space="0" w:color="auto"/>
        <w:left w:val="none" w:sz="0" w:space="0" w:color="auto"/>
        <w:bottom w:val="none" w:sz="0" w:space="0" w:color="auto"/>
        <w:right w:val="none" w:sz="0" w:space="0" w:color="auto"/>
      </w:divBdr>
    </w:div>
    <w:div w:id="665324574">
      <w:bodyDiv w:val="1"/>
      <w:marLeft w:val="0"/>
      <w:marRight w:val="0"/>
      <w:marTop w:val="0"/>
      <w:marBottom w:val="0"/>
      <w:divBdr>
        <w:top w:val="none" w:sz="0" w:space="0" w:color="auto"/>
        <w:left w:val="none" w:sz="0" w:space="0" w:color="auto"/>
        <w:bottom w:val="none" w:sz="0" w:space="0" w:color="auto"/>
        <w:right w:val="none" w:sz="0" w:space="0" w:color="auto"/>
      </w:divBdr>
    </w:div>
    <w:div w:id="666904662">
      <w:bodyDiv w:val="1"/>
      <w:marLeft w:val="0"/>
      <w:marRight w:val="0"/>
      <w:marTop w:val="0"/>
      <w:marBottom w:val="0"/>
      <w:divBdr>
        <w:top w:val="none" w:sz="0" w:space="0" w:color="auto"/>
        <w:left w:val="none" w:sz="0" w:space="0" w:color="auto"/>
        <w:bottom w:val="none" w:sz="0" w:space="0" w:color="auto"/>
        <w:right w:val="none" w:sz="0" w:space="0" w:color="auto"/>
      </w:divBdr>
    </w:div>
    <w:div w:id="668484788">
      <w:bodyDiv w:val="1"/>
      <w:marLeft w:val="0"/>
      <w:marRight w:val="0"/>
      <w:marTop w:val="0"/>
      <w:marBottom w:val="0"/>
      <w:divBdr>
        <w:top w:val="none" w:sz="0" w:space="0" w:color="auto"/>
        <w:left w:val="none" w:sz="0" w:space="0" w:color="auto"/>
        <w:bottom w:val="none" w:sz="0" w:space="0" w:color="auto"/>
        <w:right w:val="none" w:sz="0" w:space="0" w:color="auto"/>
      </w:divBdr>
    </w:div>
    <w:div w:id="672799280">
      <w:bodyDiv w:val="1"/>
      <w:marLeft w:val="0"/>
      <w:marRight w:val="0"/>
      <w:marTop w:val="0"/>
      <w:marBottom w:val="0"/>
      <w:divBdr>
        <w:top w:val="none" w:sz="0" w:space="0" w:color="auto"/>
        <w:left w:val="none" w:sz="0" w:space="0" w:color="auto"/>
        <w:bottom w:val="none" w:sz="0" w:space="0" w:color="auto"/>
        <w:right w:val="none" w:sz="0" w:space="0" w:color="auto"/>
      </w:divBdr>
    </w:div>
    <w:div w:id="674267087">
      <w:bodyDiv w:val="1"/>
      <w:marLeft w:val="0"/>
      <w:marRight w:val="0"/>
      <w:marTop w:val="0"/>
      <w:marBottom w:val="0"/>
      <w:divBdr>
        <w:top w:val="none" w:sz="0" w:space="0" w:color="auto"/>
        <w:left w:val="none" w:sz="0" w:space="0" w:color="auto"/>
        <w:bottom w:val="none" w:sz="0" w:space="0" w:color="auto"/>
        <w:right w:val="none" w:sz="0" w:space="0" w:color="auto"/>
      </w:divBdr>
    </w:div>
    <w:div w:id="674382683">
      <w:bodyDiv w:val="1"/>
      <w:marLeft w:val="0"/>
      <w:marRight w:val="0"/>
      <w:marTop w:val="0"/>
      <w:marBottom w:val="0"/>
      <w:divBdr>
        <w:top w:val="none" w:sz="0" w:space="0" w:color="auto"/>
        <w:left w:val="none" w:sz="0" w:space="0" w:color="auto"/>
        <w:bottom w:val="none" w:sz="0" w:space="0" w:color="auto"/>
        <w:right w:val="none" w:sz="0" w:space="0" w:color="auto"/>
      </w:divBdr>
    </w:div>
    <w:div w:id="674458410">
      <w:bodyDiv w:val="1"/>
      <w:marLeft w:val="0"/>
      <w:marRight w:val="0"/>
      <w:marTop w:val="0"/>
      <w:marBottom w:val="0"/>
      <w:divBdr>
        <w:top w:val="none" w:sz="0" w:space="0" w:color="auto"/>
        <w:left w:val="none" w:sz="0" w:space="0" w:color="auto"/>
        <w:bottom w:val="none" w:sz="0" w:space="0" w:color="auto"/>
        <w:right w:val="none" w:sz="0" w:space="0" w:color="auto"/>
      </w:divBdr>
    </w:div>
    <w:div w:id="676886869">
      <w:bodyDiv w:val="1"/>
      <w:marLeft w:val="0"/>
      <w:marRight w:val="0"/>
      <w:marTop w:val="0"/>
      <w:marBottom w:val="0"/>
      <w:divBdr>
        <w:top w:val="none" w:sz="0" w:space="0" w:color="auto"/>
        <w:left w:val="none" w:sz="0" w:space="0" w:color="auto"/>
        <w:bottom w:val="none" w:sz="0" w:space="0" w:color="auto"/>
        <w:right w:val="none" w:sz="0" w:space="0" w:color="auto"/>
      </w:divBdr>
    </w:div>
    <w:div w:id="680275560">
      <w:bodyDiv w:val="1"/>
      <w:marLeft w:val="0"/>
      <w:marRight w:val="0"/>
      <w:marTop w:val="0"/>
      <w:marBottom w:val="0"/>
      <w:divBdr>
        <w:top w:val="none" w:sz="0" w:space="0" w:color="auto"/>
        <w:left w:val="none" w:sz="0" w:space="0" w:color="auto"/>
        <w:bottom w:val="none" w:sz="0" w:space="0" w:color="auto"/>
        <w:right w:val="none" w:sz="0" w:space="0" w:color="auto"/>
      </w:divBdr>
    </w:div>
    <w:div w:id="683627555">
      <w:bodyDiv w:val="1"/>
      <w:marLeft w:val="0"/>
      <w:marRight w:val="0"/>
      <w:marTop w:val="0"/>
      <w:marBottom w:val="0"/>
      <w:divBdr>
        <w:top w:val="none" w:sz="0" w:space="0" w:color="auto"/>
        <w:left w:val="none" w:sz="0" w:space="0" w:color="auto"/>
        <w:bottom w:val="none" w:sz="0" w:space="0" w:color="auto"/>
        <w:right w:val="none" w:sz="0" w:space="0" w:color="auto"/>
      </w:divBdr>
    </w:div>
    <w:div w:id="686710986">
      <w:bodyDiv w:val="1"/>
      <w:marLeft w:val="0"/>
      <w:marRight w:val="0"/>
      <w:marTop w:val="0"/>
      <w:marBottom w:val="0"/>
      <w:divBdr>
        <w:top w:val="none" w:sz="0" w:space="0" w:color="auto"/>
        <w:left w:val="none" w:sz="0" w:space="0" w:color="auto"/>
        <w:bottom w:val="none" w:sz="0" w:space="0" w:color="auto"/>
        <w:right w:val="none" w:sz="0" w:space="0" w:color="auto"/>
      </w:divBdr>
    </w:div>
    <w:div w:id="687567131">
      <w:bodyDiv w:val="1"/>
      <w:marLeft w:val="0"/>
      <w:marRight w:val="0"/>
      <w:marTop w:val="0"/>
      <w:marBottom w:val="0"/>
      <w:divBdr>
        <w:top w:val="none" w:sz="0" w:space="0" w:color="auto"/>
        <w:left w:val="none" w:sz="0" w:space="0" w:color="auto"/>
        <w:bottom w:val="none" w:sz="0" w:space="0" w:color="auto"/>
        <w:right w:val="none" w:sz="0" w:space="0" w:color="auto"/>
      </w:divBdr>
    </w:div>
    <w:div w:id="687758630">
      <w:bodyDiv w:val="1"/>
      <w:marLeft w:val="0"/>
      <w:marRight w:val="0"/>
      <w:marTop w:val="0"/>
      <w:marBottom w:val="0"/>
      <w:divBdr>
        <w:top w:val="none" w:sz="0" w:space="0" w:color="auto"/>
        <w:left w:val="none" w:sz="0" w:space="0" w:color="auto"/>
        <w:bottom w:val="none" w:sz="0" w:space="0" w:color="auto"/>
        <w:right w:val="none" w:sz="0" w:space="0" w:color="auto"/>
      </w:divBdr>
    </w:div>
    <w:div w:id="689647890">
      <w:bodyDiv w:val="1"/>
      <w:marLeft w:val="0"/>
      <w:marRight w:val="0"/>
      <w:marTop w:val="0"/>
      <w:marBottom w:val="0"/>
      <w:divBdr>
        <w:top w:val="none" w:sz="0" w:space="0" w:color="auto"/>
        <w:left w:val="none" w:sz="0" w:space="0" w:color="auto"/>
        <w:bottom w:val="none" w:sz="0" w:space="0" w:color="auto"/>
        <w:right w:val="none" w:sz="0" w:space="0" w:color="auto"/>
      </w:divBdr>
    </w:div>
    <w:div w:id="691758972">
      <w:bodyDiv w:val="1"/>
      <w:marLeft w:val="0"/>
      <w:marRight w:val="0"/>
      <w:marTop w:val="0"/>
      <w:marBottom w:val="0"/>
      <w:divBdr>
        <w:top w:val="none" w:sz="0" w:space="0" w:color="auto"/>
        <w:left w:val="none" w:sz="0" w:space="0" w:color="auto"/>
        <w:bottom w:val="none" w:sz="0" w:space="0" w:color="auto"/>
        <w:right w:val="none" w:sz="0" w:space="0" w:color="auto"/>
      </w:divBdr>
    </w:div>
    <w:div w:id="692151752">
      <w:bodyDiv w:val="1"/>
      <w:marLeft w:val="0"/>
      <w:marRight w:val="0"/>
      <w:marTop w:val="0"/>
      <w:marBottom w:val="0"/>
      <w:divBdr>
        <w:top w:val="none" w:sz="0" w:space="0" w:color="auto"/>
        <w:left w:val="none" w:sz="0" w:space="0" w:color="auto"/>
        <w:bottom w:val="none" w:sz="0" w:space="0" w:color="auto"/>
        <w:right w:val="none" w:sz="0" w:space="0" w:color="auto"/>
      </w:divBdr>
    </w:div>
    <w:div w:id="693965144">
      <w:bodyDiv w:val="1"/>
      <w:marLeft w:val="0"/>
      <w:marRight w:val="0"/>
      <w:marTop w:val="0"/>
      <w:marBottom w:val="0"/>
      <w:divBdr>
        <w:top w:val="none" w:sz="0" w:space="0" w:color="auto"/>
        <w:left w:val="none" w:sz="0" w:space="0" w:color="auto"/>
        <w:bottom w:val="none" w:sz="0" w:space="0" w:color="auto"/>
        <w:right w:val="none" w:sz="0" w:space="0" w:color="auto"/>
      </w:divBdr>
    </w:div>
    <w:div w:id="695350866">
      <w:bodyDiv w:val="1"/>
      <w:marLeft w:val="0"/>
      <w:marRight w:val="0"/>
      <w:marTop w:val="0"/>
      <w:marBottom w:val="0"/>
      <w:divBdr>
        <w:top w:val="none" w:sz="0" w:space="0" w:color="auto"/>
        <w:left w:val="none" w:sz="0" w:space="0" w:color="auto"/>
        <w:bottom w:val="none" w:sz="0" w:space="0" w:color="auto"/>
        <w:right w:val="none" w:sz="0" w:space="0" w:color="auto"/>
      </w:divBdr>
    </w:div>
    <w:div w:id="696588166">
      <w:bodyDiv w:val="1"/>
      <w:marLeft w:val="0"/>
      <w:marRight w:val="0"/>
      <w:marTop w:val="0"/>
      <w:marBottom w:val="0"/>
      <w:divBdr>
        <w:top w:val="none" w:sz="0" w:space="0" w:color="auto"/>
        <w:left w:val="none" w:sz="0" w:space="0" w:color="auto"/>
        <w:bottom w:val="none" w:sz="0" w:space="0" w:color="auto"/>
        <w:right w:val="none" w:sz="0" w:space="0" w:color="auto"/>
      </w:divBdr>
    </w:div>
    <w:div w:id="698240221">
      <w:bodyDiv w:val="1"/>
      <w:marLeft w:val="0"/>
      <w:marRight w:val="0"/>
      <w:marTop w:val="0"/>
      <w:marBottom w:val="0"/>
      <w:divBdr>
        <w:top w:val="none" w:sz="0" w:space="0" w:color="auto"/>
        <w:left w:val="none" w:sz="0" w:space="0" w:color="auto"/>
        <w:bottom w:val="none" w:sz="0" w:space="0" w:color="auto"/>
        <w:right w:val="none" w:sz="0" w:space="0" w:color="auto"/>
      </w:divBdr>
    </w:div>
    <w:div w:id="698313936">
      <w:bodyDiv w:val="1"/>
      <w:marLeft w:val="0"/>
      <w:marRight w:val="0"/>
      <w:marTop w:val="0"/>
      <w:marBottom w:val="0"/>
      <w:divBdr>
        <w:top w:val="none" w:sz="0" w:space="0" w:color="auto"/>
        <w:left w:val="none" w:sz="0" w:space="0" w:color="auto"/>
        <w:bottom w:val="none" w:sz="0" w:space="0" w:color="auto"/>
        <w:right w:val="none" w:sz="0" w:space="0" w:color="auto"/>
      </w:divBdr>
    </w:div>
    <w:div w:id="698973503">
      <w:bodyDiv w:val="1"/>
      <w:marLeft w:val="0"/>
      <w:marRight w:val="0"/>
      <w:marTop w:val="0"/>
      <w:marBottom w:val="0"/>
      <w:divBdr>
        <w:top w:val="none" w:sz="0" w:space="0" w:color="auto"/>
        <w:left w:val="none" w:sz="0" w:space="0" w:color="auto"/>
        <w:bottom w:val="none" w:sz="0" w:space="0" w:color="auto"/>
        <w:right w:val="none" w:sz="0" w:space="0" w:color="auto"/>
      </w:divBdr>
    </w:div>
    <w:div w:id="702369705">
      <w:bodyDiv w:val="1"/>
      <w:marLeft w:val="0"/>
      <w:marRight w:val="0"/>
      <w:marTop w:val="0"/>
      <w:marBottom w:val="0"/>
      <w:divBdr>
        <w:top w:val="none" w:sz="0" w:space="0" w:color="auto"/>
        <w:left w:val="none" w:sz="0" w:space="0" w:color="auto"/>
        <w:bottom w:val="none" w:sz="0" w:space="0" w:color="auto"/>
        <w:right w:val="none" w:sz="0" w:space="0" w:color="auto"/>
      </w:divBdr>
    </w:div>
    <w:div w:id="704401465">
      <w:bodyDiv w:val="1"/>
      <w:marLeft w:val="0"/>
      <w:marRight w:val="0"/>
      <w:marTop w:val="0"/>
      <w:marBottom w:val="0"/>
      <w:divBdr>
        <w:top w:val="none" w:sz="0" w:space="0" w:color="auto"/>
        <w:left w:val="none" w:sz="0" w:space="0" w:color="auto"/>
        <w:bottom w:val="none" w:sz="0" w:space="0" w:color="auto"/>
        <w:right w:val="none" w:sz="0" w:space="0" w:color="auto"/>
      </w:divBdr>
    </w:div>
    <w:div w:id="705641027">
      <w:bodyDiv w:val="1"/>
      <w:marLeft w:val="0"/>
      <w:marRight w:val="0"/>
      <w:marTop w:val="0"/>
      <w:marBottom w:val="0"/>
      <w:divBdr>
        <w:top w:val="none" w:sz="0" w:space="0" w:color="auto"/>
        <w:left w:val="none" w:sz="0" w:space="0" w:color="auto"/>
        <w:bottom w:val="none" w:sz="0" w:space="0" w:color="auto"/>
        <w:right w:val="none" w:sz="0" w:space="0" w:color="auto"/>
      </w:divBdr>
    </w:div>
    <w:div w:id="707223150">
      <w:bodyDiv w:val="1"/>
      <w:marLeft w:val="0"/>
      <w:marRight w:val="0"/>
      <w:marTop w:val="0"/>
      <w:marBottom w:val="0"/>
      <w:divBdr>
        <w:top w:val="none" w:sz="0" w:space="0" w:color="auto"/>
        <w:left w:val="none" w:sz="0" w:space="0" w:color="auto"/>
        <w:bottom w:val="none" w:sz="0" w:space="0" w:color="auto"/>
        <w:right w:val="none" w:sz="0" w:space="0" w:color="auto"/>
      </w:divBdr>
    </w:div>
    <w:div w:id="707225176">
      <w:bodyDiv w:val="1"/>
      <w:marLeft w:val="0"/>
      <w:marRight w:val="0"/>
      <w:marTop w:val="0"/>
      <w:marBottom w:val="0"/>
      <w:divBdr>
        <w:top w:val="none" w:sz="0" w:space="0" w:color="auto"/>
        <w:left w:val="none" w:sz="0" w:space="0" w:color="auto"/>
        <w:bottom w:val="none" w:sz="0" w:space="0" w:color="auto"/>
        <w:right w:val="none" w:sz="0" w:space="0" w:color="auto"/>
      </w:divBdr>
    </w:div>
    <w:div w:id="708263826">
      <w:bodyDiv w:val="1"/>
      <w:marLeft w:val="0"/>
      <w:marRight w:val="0"/>
      <w:marTop w:val="0"/>
      <w:marBottom w:val="0"/>
      <w:divBdr>
        <w:top w:val="none" w:sz="0" w:space="0" w:color="auto"/>
        <w:left w:val="none" w:sz="0" w:space="0" w:color="auto"/>
        <w:bottom w:val="none" w:sz="0" w:space="0" w:color="auto"/>
        <w:right w:val="none" w:sz="0" w:space="0" w:color="auto"/>
      </w:divBdr>
    </w:div>
    <w:div w:id="708647897">
      <w:bodyDiv w:val="1"/>
      <w:marLeft w:val="0"/>
      <w:marRight w:val="0"/>
      <w:marTop w:val="0"/>
      <w:marBottom w:val="0"/>
      <w:divBdr>
        <w:top w:val="none" w:sz="0" w:space="0" w:color="auto"/>
        <w:left w:val="none" w:sz="0" w:space="0" w:color="auto"/>
        <w:bottom w:val="none" w:sz="0" w:space="0" w:color="auto"/>
        <w:right w:val="none" w:sz="0" w:space="0" w:color="auto"/>
      </w:divBdr>
    </w:div>
    <w:div w:id="711153126">
      <w:bodyDiv w:val="1"/>
      <w:marLeft w:val="0"/>
      <w:marRight w:val="0"/>
      <w:marTop w:val="0"/>
      <w:marBottom w:val="0"/>
      <w:divBdr>
        <w:top w:val="none" w:sz="0" w:space="0" w:color="auto"/>
        <w:left w:val="none" w:sz="0" w:space="0" w:color="auto"/>
        <w:bottom w:val="none" w:sz="0" w:space="0" w:color="auto"/>
        <w:right w:val="none" w:sz="0" w:space="0" w:color="auto"/>
      </w:divBdr>
    </w:div>
    <w:div w:id="711927654">
      <w:bodyDiv w:val="1"/>
      <w:marLeft w:val="0"/>
      <w:marRight w:val="0"/>
      <w:marTop w:val="0"/>
      <w:marBottom w:val="0"/>
      <w:divBdr>
        <w:top w:val="none" w:sz="0" w:space="0" w:color="auto"/>
        <w:left w:val="none" w:sz="0" w:space="0" w:color="auto"/>
        <w:bottom w:val="none" w:sz="0" w:space="0" w:color="auto"/>
        <w:right w:val="none" w:sz="0" w:space="0" w:color="auto"/>
      </w:divBdr>
    </w:div>
    <w:div w:id="712539367">
      <w:bodyDiv w:val="1"/>
      <w:marLeft w:val="0"/>
      <w:marRight w:val="0"/>
      <w:marTop w:val="0"/>
      <w:marBottom w:val="0"/>
      <w:divBdr>
        <w:top w:val="none" w:sz="0" w:space="0" w:color="auto"/>
        <w:left w:val="none" w:sz="0" w:space="0" w:color="auto"/>
        <w:bottom w:val="none" w:sz="0" w:space="0" w:color="auto"/>
        <w:right w:val="none" w:sz="0" w:space="0" w:color="auto"/>
      </w:divBdr>
    </w:div>
    <w:div w:id="714041790">
      <w:bodyDiv w:val="1"/>
      <w:marLeft w:val="0"/>
      <w:marRight w:val="0"/>
      <w:marTop w:val="0"/>
      <w:marBottom w:val="0"/>
      <w:divBdr>
        <w:top w:val="none" w:sz="0" w:space="0" w:color="auto"/>
        <w:left w:val="none" w:sz="0" w:space="0" w:color="auto"/>
        <w:bottom w:val="none" w:sz="0" w:space="0" w:color="auto"/>
        <w:right w:val="none" w:sz="0" w:space="0" w:color="auto"/>
      </w:divBdr>
    </w:div>
    <w:div w:id="716586543">
      <w:bodyDiv w:val="1"/>
      <w:marLeft w:val="0"/>
      <w:marRight w:val="0"/>
      <w:marTop w:val="0"/>
      <w:marBottom w:val="0"/>
      <w:divBdr>
        <w:top w:val="none" w:sz="0" w:space="0" w:color="auto"/>
        <w:left w:val="none" w:sz="0" w:space="0" w:color="auto"/>
        <w:bottom w:val="none" w:sz="0" w:space="0" w:color="auto"/>
        <w:right w:val="none" w:sz="0" w:space="0" w:color="auto"/>
      </w:divBdr>
    </w:div>
    <w:div w:id="717630132">
      <w:bodyDiv w:val="1"/>
      <w:marLeft w:val="0"/>
      <w:marRight w:val="0"/>
      <w:marTop w:val="0"/>
      <w:marBottom w:val="0"/>
      <w:divBdr>
        <w:top w:val="none" w:sz="0" w:space="0" w:color="auto"/>
        <w:left w:val="none" w:sz="0" w:space="0" w:color="auto"/>
        <w:bottom w:val="none" w:sz="0" w:space="0" w:color="auto"/>
        <w:right w:val="none" w:sz="0" w:space="0" w:color="auto"/>
      </w:divBdr>
    </w:div>
    <w:div w:id="717821435">
      <w:bodyDiv w:val="1"/>
      <w:marLeft w:val="0"/>
      <w:marRight w:val="0"/>
      <w:marTop w:val="0"/>
      <w:marBottom w:val="0"/>
      <w:divBdr>
        <w:top w:val="none" w:sz="0" w:space="0" w:color="auto"/>
        <w:left w:val="none" w:sz="0" w:space="0" w:color="auto"/>
        <w:bottom w:val="none" w:sz="0" w:space="0" w:color="auto"/>
        <w:right w:val="none" w:sz="0" w:space="0" w:color="auto"/>
      </w:divBdr>
    </w:div>
    <w:div w:id="718287119">
      <w:bodyDiv w:val="1"/>
      <w:marLeft w:val="0"/>
      <w:marRight w:val="0"/>
      <w:marTop w:val="0"/>
      <w:marBottom w:val="0"/>
      <w:divBdr>
        <w:top w:val="none" w:sz="0" w:space="0" w:color="auto"/>
        <w:left w:val="none" w:sz="0" w:space="0" w:color="auto"/>
        <w:bottom w:val="none" w:sz="0" w:space="0" w:color="auto"/>
        <w:right w:val="none" w:sz="0" w:space="0" w:color="auto"/>
      </w:divBdr>
    </w:div>
    <w:div w:id="719983070">
      <w:bodyDiv w:val="1"/>
      <w:marLeft w:val="0"/>
      <w:marRight w:val="0"/>
      <w:marTop w:val="0"/>
      <w:marBottom w:val="0"/>
      <w:divBdr>
        <w:top w:val="none" w:sz="0" w:space="0" w:color="auto"/>
        <w:left w:val="none" w:sz="0" w:space="0" w:color="auto"/>
        <w:bottom w:val="none" w:sz="0" w:space="0" w:color="auto"/>
        <w:right w:val="none" w:sz="0" w:space="0" w:color="auto"/>
      </w:divBdr>
    </w:div>
    <w:div w:id="721321194">
      <w:bodyDiv w:val="1"/>
      <w:marLeft w:val="0"/>
      <w:marRight w:val="0"/>
      <w:marTop w:val="0"/>
      <w:marBottom w:val="0"/>
      <w:divBdr>
        <w:top w:val="none" w:sz="0" w:space="0" w:color="auto"/>
        <w:left w:val="none" w:sz="0" w:space="0" w:color="auto"/>
        <w:bottom w:val="none" w:sz="0" w:space="0" w:color="auto"/>
        <w:right w:val="none" w:sz="0" w:space="0" w:color="auto"/>
      </w:divBdr>
    </w:div>
    <w:div w:id="721442869">
      <w:bodyDiv w:val="1"/>
      <w:marLeft w:val="0"/>
      <w:marRight w:val="0"/>
      <w:marTop w:val="0"/>
      <w:marBottom w:val="0"/>
      <w:divBdr>
        <w:top w:val="none" w:sz="0" w:space="0" w:color="auto"/>
        <w:left w:val="none" w:sz="0" w:space="0" w:color="auto"/>
        <w:bottom w:val="none" w:sz="0" w:space="0" w:color="auto"/>
        <w:right w:val="none" w:sz="0" w:space="0" w:color="auto"/>
      </w:divBdr>
    </w:div>
    <w:div w:id="722405760">
      <w:bodyDiv w:val="1"/>
      <w:marLeft w:val="0"/>
      <w:marRight w:val="0"/>
      <w:marTop w:val="0"/>
      <w:marBottom w:val="0"/>
      <w:divBdr>
        <w:top w:val="none" w:sz="0" w:space="0" w:color="auto"/>
        <w:left w:val="none" w:sz="0" w:space="0" w:color="auto"/>
        <w:bottom w:val="none" w:sz="0" w:space="0" w:color="auto"/>
        <w:right w:val="none" w:sz="0" w:space="0" w:color="auto"/>
      </w:divBdr>
    </w:div>
    <w:div w:id="723916075">
      <w:bodyDiv w:val="1"/>
      <w:marLeft w:val="0"/>
      <w:marRight w:val="0"/>
      <w:marTop w:val="0"/>
      <w:marBottom w:val="0"/>
      <w:divBdr>
        <w:top w:val="none" w:sz="0" w:space="0" w:color="auto"/>
        <w:left w:val="none" w:sz="0" w:space="0" w:color="auto"/>
        <w:bottom w:val="none" w:sz="0" w:space="0" w:color="auto"/>
        <w:right w:val="none" w:sz="0" w:space="0" w:color="auto"/>
      </w:divBdr>
    </w:div>
    <w:div w:id="723989431">
      <w:bodyDiv w:val="1"/>
      <w:marLeft w:val="0"/>
      <w:marRight w:val="0"/>
      <w:marTop w:val="0"/>
      <w:marBottom w:val="0"/>
      <w:divBdr>
        <w:top w:val="none" w:sz="0" w:space="0" w:color="auto"/>
        <w:left w:val="none" w:sz="0" w:space="0" w:color="auto"/>
        <w:bottom w:val="none" w:sz="0" w:space="0" w:color="auto"/>
        <w:right w:val="none" w:sz="0" w:space="0" w:color="auto"/>
      </w:divBdr>
    </w:div>
    <w:div w:id="725836945">
      <w:bodyDiv w:val="1"/>
      <w:marLeft w:val="0"/>
      <w:marRight w:val="0"/>
      <w:marTop w:val="0"/>
      <w:marBottom w:val="0"/>
      <w:divBdr>
        <w:top w:val="none" w:sz="0" w:space="0" w:color="auto"/>
        <w:left w:val="none" w:sz="0" w:space="0" w:color="auto"/>
        <w:bottom w:val="none" w:sz="0" w:space="0" w:color="auto"/>
        <w:right w:val="none" w:sz="0" w:space="0" w:color="auto"/>
      </w:divBdr>
    </w:div>
    <w:div w:id="726105816">
      <w:bodyDiv w:val="1"/>
      <w:marLeft w:val="0"/>
      <w:marRight w:val="0"/>
      <w:marTop w:val="0"/>
      <w:marBottom w:val="0"/>
      <w:divBdr>
        <w:top w:val="none" w:sz="0" w:space="0" w:color="auto"/>
        <w:left w:val="none" w:sz="0" w:space="0" w:color="auto"/>
        <w:bottom w:val="none" w:sz="0" w:space="0" w:color="auto"/>
        <w:right w:val="none" w:sz="0" w:space="0" w:color="auto"/>
      </w:divBdr>
    </w:div>
    <w:div w:id="726532280">
      <w:bodyDiv w:val="1"/>
      <w:marLeft w:val="0"/>
      <w:marRight w:val="0"/>
      <w:marTop w:val="0"/>
      <w:marBottom w:val="0"/>
      <w:divBdr>
        <w:top w:val="none" w:sz="0" w:space="0" w:color="auto"/>
        <w:left w:val="none" w:sz="0" w:space="0" w:color="auto"/>
        <w:bottom w:val="none" w:sz="0" w:space="0" w:color="auto"/>
        <w:right w:val="none" w:sz="0" w:space="0" w:color="auto"/>
      </w:divBdr>
    </w:div>
    <w:div w:id="727725956">
      <w:bodyDiv w:val="1"/>
      <w:marLeft w:val="0"/>
      <w:marRight w:val="0"/>
      <w:marTop w:val="0"/>
      <w:marBottom w:val="0"/>
      <w:divBdr>
        <w:top w:val="none" w:sz="0" w:space="0" w:color="auto"/>
        <w:left w:val="none" w:sz="0" w:space="0" w:color="auto"/>
        <w:bottom w:val="none" w:sz="0" w:space="0" w:color="auto"/>
        <w:right w:val="none" w:sz="0" w:space="0" w:color="auto"/>
      </w:divBdr>
    </w:div>
    <w:div w:id="729310582">
      <w:bodyDiv w:val="1"/>
      <w:marLeft w:val="0"/>
      <w:marRight w:val="0"/>
      <w:marTop w:val="0"/>
      <w:marBottom w:val="0"/>
      <w:divBdr>
        <w:top w:val="none" w:sz="0" w:space="0" w:color="auto"/>
        <w:left w:val="none" w:sz="0" w:space="0" w:color="auto"/>
        <w:bottom w:val="none" w:sz="0" w:space="0" w:color="auto"/>
        <w:right w:val="none" w:sz="0" w:space="0" w:color="auto"/>
      </w:divBdr>
    </w:div>
    <w:div w:id="730234299">
      <w:bodyDiv w:val="1"/>
      <w:marLeft w:val="0"/>
      <w:marRight w:val="0"/>
      <w:marTop w:val="0"/>
      <w:marBottom w:val="0"/>
      <w:divBdr>
        <w:top w:val="none" w:sz="0" w:space="0" w:color="auto"/>
        <w:left w:val="none" w:sz="0" w:space="0" w:color="auto"/>
        <w:bottom w:val="none" w:sz="0" w:space="0" w:color="auto"/>
        <w:right w:val="none" w:sz="0" w:space="0" w:color="auto"/>
      </w:divBdr>
    </w:div>
    <w:div w:id="732312847">
      <w:bodyDiv w:val="1"/>
      <w:marLeft w:val="0"/>
      <w:marRight w:val="0"/>
      <w:marTop w:val="0"/>
      <w:marBottom w:val="0"/>
      <w:divBdr>
        <w:top w:val="none" w:sz="0" w:space="0" w:color="auto"/>
        <w:left w:val="none" w:sz="0" w:space="0" w:color="auto"/>
        <w:bottom w:val="none" w:sz="0" w:space="0" w:color="auto"/>
        <w:right w:val="none" w:sz="0" w:space="0" w:color="auto"/>
      </w:divBdr>
    </w:div>
    <w:div w:id="734276651">
      <w:bodyDiv w:val="1"/>
      <w:marLeft w:val="0"/>
      <w:marRight w:val="0"/>
      <w:marTop w:val="0"/>
      <w:marBottom w:val="0"/>
      <w:divBdr>
        <w:top w:val="none" w:sz="0" w:space="0" w:color="auto"/>
        <w:left w:val="none" w:sz="0" w:space="0" w:color="auto"/>
        <w:bottom w:val="none" w:sz="0" w:space="0" w:color="auto"/>
        <w:right w:val="none" w:sz="0" w:space="0" w:color="auto"/>
      </w:divBdr>
    </w:div>
    <w:div w:id="738788953">
      <w:bodyDiv w:val="1"/>
      <w:marLeft w:val="0"/>
      <w:marRight w:val="0"/>
      <w:marTop w:val="0"/>
      <w:marBottom w:val="0"/>
      <w:divBdr>
        <w:top w:val="none" w:sz="0" w:space="0" w:color="auto"/>
        <w:left w:val="none" w:sz="0" w:space="0" w:color="auto"/>
        <w:bottom w:val="none" w:sz="0" w:space="0" w:color="auto"/>
        <w:right w:val="none" w:sz="0" w:space="0" w:color="auto"/>
      </w:divBdr>
    </w:div>
    <w:div w:id="739593139">
      <w:bodyDiv w:val="1"/>
      <w:marLeft w:val="0"/>
      <w:marRight w:val="0"/>
      <w:marTop w:val="0"/>
      <w:marBottom w:val="0"/>
      <w:divBdr>
        <w:top w:val="none" w:sz="0" w:space="0" w:color="auto"/>
        <w:left w:val="none" w:sz="0" w:space="0" w:color="auto"/>
        <w:bottom w:val="none" w:sz="0" w:space="0" w:color="auto"/>
        <w:right w:val="none" w:sz="0" w:space="0" w:color="auto"/>
      </w:divBdr>
    </w:div>
    <w:div w:id="739863609">
      <w:bodyDiv w:val="1"/>
      <w:marLeft w:val="0"/>
      <w:marRight w:val="0"/>
      <w:marTop w:val="0"/>
      <w:marBottom w:val="0"/>
      <w:divBdr>
        <w:top w:val="none" w:sz="0" w:space="0" w:color="auto"/>
        <w:left w:val="none" w:sz="0" w:space="0" w:color="auto"/>
        <w:bottom w:val="none" w:sz="0" w:space="0" w:color="auto"/>
        <w:right w:val="none" w:sz="0" w:space="0" w:color="auto"/>
      </w:divBdr>
    </w:div>
    <w:div w:id="740249074">
      <w:bodyDiv w:val="1"/>
      <w:marLeft w:val="0"/>
      <w:marRight w:val="0"/>
      <w:marTop w:val="0"/>
      <w:marBottom w:val="0"/>
      <w:divBdr>
        <w:top w:val="none" w:sz="0" w:space="0" w:color="auto"/>
        <w:left w:val="none" w:sz="0" w:space="0" w:color="auto"/>
        <w:bottom w:val="none" w:sz="0" w:space="0" w:color="auto"/>
        <w:right w:val="none" w:sz="0" w:space="0" w:color="auto"/>
      </w:divBdr>
    </w:div>
    <w:div w:id="740912933">
      <w:bodyDiv w:val="1"/>
      <w:marLeft w:val="0"/>
      <w:marRight w:val="0"/>
      <w:marTop w:val="0"/>
      <w:marBottom w:val="0"/>
      <w:divBdr>
        <w:top w:val="none" w:sz="0" w:space="0" w:color="auto"/>
        <w:left w:val="none" w:sz="0" w:space="0" w:color="auto"/>
        <w:bottom w:val="none" w:sz="0" w:space="0" w:color="auto"/>
        <w:right w:val="none" w:sz="0" w:space="0" w:color="auto"/>
      </w:divBdr>
    </w:div>
    <w:div w:id="743920139">
      <w:bodyDiv w:val="1"/>
      <w:marLeft w:val="0"/>
      <w:marRight w:val="0"/>
      <w:marTop w:val="0"/>
      <w:marBottom w:val="0"/>
      <w:divBdr>
        <w:top w:val="none" w:sz="0" w:space="0" w:color="auto"/>
        <w:left w:val="none" w:sz="0" w:space="0" w:color="auto"/>
        <w:bottom w:val="none" w:sz="0" w:space="0" w:color="auto"/>
        <w:right w:val="none" w:sz="0" w:space="0" w:color="auto"/>
      </w:divBdr>
    </w:div>
    <w:div w:id="745734361">
      <w:bodyDiv w:val="1"/>
      <w:marLeft w:val="0"/>
      <w:marRight w:val="0"/>
      <w:marTop w:val="0"/>
      <w:marBottom w:val="0"/>
      <w:divBdr>
        <w:top w:val="none" w:sz="0" w:space="0" w:color="auto"/>
        <w:left w:val="none" w:sz="0" w:space="0" w:color="auto"/>
        <w:bottom w:val="none" w:sz="0" w:space="0" w:color="auto"/>
        <w:right w:val="none" w:sz="0" w:space="0" w:color="auto"/>
      </w:divBdr>
    </w:div>
    <w:div w:id="746463692">
      <w:bodyDiv w:val="1"/>
      <w:marLeft w:val="0"/>
      <w:marRight w:val="0"/>
      <w:marTop w:val="0"/>
      <w:marBottom w:val="0"/>
      <w:divBdr>
        <w:top w:val="none" w:sz="0" w:space="0" w:color="auto"/>
        <w:left w:val="none" w:sz="0" w:space="0" w:color="auto"/>
        <w:bottom w:val="none" w:sz="0" w:space="0" w:color="auto"/>
        <w:right w:val="none" w:sz="0" w:space="0" w:color="auto"/>
      </w:divBdr>
    </w:div>
    <w:div w:id="746919710">
      <w:bodyDiv w:val="1"/>
      <w:marLeft w:val="0"/>
      <w:marRight w:val="0"/>
      <w:marTop w:val="0"/>
      <w:marBottom w:val="0"/>
      <w:divBdr>
        <w:top w:val="none" w:sz="0" w:space="0" w:color="auto"/>
        <w:left w:val="none" w:sz="0" w:space="0" w:color="auto"/>
        <w:bottom w:val="none" w:sz="0" w:space="0" w:color="auto"/>
        <w:right w:val="none" w:sz="0" w:space="0" w:color="auto"/>
      </w:divBdr>
    </w:div>
    <w:div w:id="748620309">
      <w:bodyDiv w:val="1"/>
      <w:marLeft w:val="0"/>
      <w:marRight w:val="0"/>
      <w:marTop w:val="0"/>
      <w:marBottom w:val="0"/>
      <w:divBdr>
        <w:top w:val="none" w:sz="0" w:space="0" w:color="auto"/>
        <w:left w:val="none" w:sz="0" w:space="0" w:color="auto"/>
        <w:bottom w:val="none" w:sz="0" w:space="0" w:color="auto"/>
        <w:right w:val="none" w:sz="0" w:space="0" w:color="auto"/>
      </w:divBdr>
    </w:div>
    <w:div w:id="749036792">
      <w:bodyDiv w:val="1"/>
      <w:marLeft w:val="0"/>
      <w:marRight w:val="0"/>
      <w:marTop w:val="0"/>
      <w:marBottom w:val="0"/>
      <w:divBdr>
        <w:top w:val="none" w:sz="0" w:space="0" w:color="auto"/>
        <w:left w:val="none" w:sz="0" w:space="0" w:color="auto"/>
        <w:bottom w:val="none" w:sz="0" w:space="0" w:color="auto"/>
        <w:right w:val="none" w:sz="0" w:space="0" w:color="auto"/>
      </w:divBdr>
    </w:div>
    <w:div w:id="750858456">
      <w:bodyDiv w:val="1"/>
      <w:marLeft w:val="0"/>
      <w:marRight w:val="0"/>
      <w:marTop w:val="0"/>
      <w:marBottom w:val="0"/>
      <w:divBdr>
        <w:top w:val="none" w:sz="0" w:space="0" w:color="auto"/>
        <w:left w:val="none" w:sz="0" w:space="0" w:color="auto"/>
        <w:bottom w:val="none" w:sz="0" w:space="0" w:color="auto"/>
        <w:right w:val="none" w:sz="0" w:space="0" w:color="auto"/>
      </w:divBdr>
    </w:div>
    <w:div w:id="751507019">
      <w:bodyDiv w:val="1"/>
      <w:marLeft w:val="0"/>
      <w:marRight w:val="0"/>
      <w:marTop w:val="0"/>
      <w:marBottom w:val="0"/>
      <w:divBdr>
        <w:top w:val="none" w:sz="0" w:space="0" w:color="auto"/>
        <w:left w:val="none" w:sz="0" w:space="0" w:color="auto"/>
        <w:bottom w:val="none" w:sz="0" w:space="0" w:color="auto"/>
        <w:right w:val="none" w:sz="0" w:space="0" w:color="auto"/>
      </w:divBdr>
    </w:div>
    <w:div w:id="754057823">
      <w:bodyDiv w:val="1"/>
      <w:marLeft w:val="0"/>
      <w:marRight w:val="0"/>
      <w:marTop w:val="0"/>
      <w:marBottom w:val="0"/>
      <w:divBdr>
        <w:top w:val="none" w:sz="0" w:space="0" w:color="auto"/>
        <w:left w:val="none" w:sz="0" w:space="0" w:color="auto"/>
        <w:bottom w:val="none" w:sz="0" w:space="0" w:color="auto"/>
        <w:right w:val="none" w:sz="0" w:space="0" w:color="auto"/>
      </w:divBdr>
    </w:div>
    <w:div w:id="756632992">
      <w:bodyDiv w:val="1"/>
      <w:marLeft w:val="0"/>
      <w:marRight w:val="0"/>
      <w:marTop w:val="0"/>
      <w:marBottom w:val="0"/>
      <w:divBdr>
        <w:top w:val="none" w:sz="0" w:space="0" w:color="auto"/>
        <w:left w:val="none" w:sz="0" w:space="0" w:color="auto"/>
        <w:bottom w:val="none" w:sz="0" w:space="0" w:color="auto"/>
        <w:right w:val="none" w:sz="0" w:space="0" w:color="auto"/>
      </w:divBdr>
    </w:div>
    <w:div w:id="758256420">
      <w:bodyDiv w:val="1"/>
      <w:marLeft w:val="0"/>
      <w:marRight w:val="0"/>
      <w:marTop w:val="0"/>
      <w:marBottom w:val="0"/>
      <w:divBdr>
        <w:top w:val="none" w:sz="0" w:space="0" w:color="auto"/>
        <w:left w:val="none" w:sz="0" w:space="0" w:color="auto"/>
        <w:bottom w:val="none" w:sz="0" w:space="0" w:color="auto"/>
        <w:right w:val="none" w:sz="0" w:space="0" w:color="auto"/>
      </w:divBdr>
    </w:div>
    <w:div w:id="758451983">
      <w:bodyDiv w:val="1"/>
      <w:marLeft w:val="0"/>
      <w:marRight w:val="0"/>
      <w:marTop w:val="0"/>
      <w:marBottom w:val="0"/>
      <w:divBdr>
        <w:top w:val="none" w:sz="0" w:space="0" w:color="auto"/>
        <w:left w:val="none" w:sz="0" w:space="0" w:color="auto"/>
        <w:bottom w:val="none" w:sz="0" w:space="0" w:color="auto"/>
        <w:right w:val="none" w:sz="0" w:space="0" w:color="auto"/>
      </w:divBdr>
    </w:div>
    <w:div w:id="758522230">
      <w:bodyDiv w:val="1"/>
      <w:marLeft w:val="0"/>
      <w:marRight w:val="0"/>
      <w:marTop w:val="0"/>
      <w:marBottom w:val="0"/>
      <w:divBdr>
        <w:top w:val="none" w:sz="0" w:space="0" w:color="auto"/>
        <w:left w:val="none" w:sz="0" w:space="0" w:color="auto"/>
        <w:bottom w:val="none" w:sz="0" w:space="0" w:color="auto"/>
        <w:right w:val="none" w:sz="0" w:space="0" w:color="auto"/>
      </w:divBdr>
    </w:div>
    <w:div w:id="758907507">
      <w:bodyDiv w:val="1"/>
      <w:marLeft w:val="0"/>
      <w:marRight w:val="0"/>
      <w:marTop w:val="0"/>
      <w:marBottom w:val="0"/>
      <w:divBdr>
        <w:top w:val="none" w:sz="0" w:space="0" w:color="auto"/>
        <w:left w:val="none" w:sz="0" w:space="0" w:color="auto"/>
        <w:bottom w:val="none" w:sz="0" w:space="0" w:color="auto"/>
        <w:right w:val="none" w:sz="0" w:space="0" w:color="auto"/>
      </w:divBdr>
    </w:div>
    <w:div w:id="760873083">
      <w:bodyDiv w:val="1"/>
      <w:marLeft w:val="0"/>
      <w:marRight w:val="0"/>
      <w:marTop w:val="0"/>
      <w:marBottom w:val="0"/>
      <w:divBdr>
        <w:top w:val="none" w:sz="0" w:space="0" w:color="auto"/>
        <w:left w:val="none" w:sz="0" w:space="0" w:color="auto"/>
        <w:bottom w:val="none" w:sz="0" w:space="0" w:color="auto"/>
        <w:right w:val="none" w:sz="0" w:space="0" w:color="auto"/>
      </w:divBdr>
    </w:div>
    <w:div w:id="762577049">
      <w:bodyDiv w:val="1"/>
      <w:marLeft w:val="0"/>
      <w:marRight w:val="0"/>
      <w:marTop w:val="0"/>
      <w:marBottom w:val="0"/>
      <w:divBdr>
        <w:top w:val="none" w:sz="0" w:space="0" w:color="auto"/>
        <w:left w:val="none" w:sz="0" w:space="0" w:color="auto"/>
        <w:bottom w:val="none" w:sz="0" w:space="0" w:color="auto"/>
        <w:right w:val="none" w:sz="0" w:space="0" w:color="auto"/>
      </w:divBdr>
    </w:div>
    <w:div w:id="764960260">
      <w:bodyDiv w:val="1"/>
      <w:marLeft w:val="0"/>
      <w:marRight w:val="0"/>
      <w:marTop w:val="0"/>
      <w:marBottom w:val="0"/>
      <w:divBdr>
        <w:top w:val="none" w:sz="0" w:space="0" w:color="auto"/>
        <w:left w:val="none" w:sz="0" w:space="0" w:color="auto"/>
        <w:bottom w:val="none" w:sz="0" w:space="0" w:color="auto"/>
        <w:right w:val="none" w:sz="0" w:space="0" w:color="auto"/>
      </w:divBdr>
    </w:div>
    <w:div w:id="765418301">
      <w:bodyDiv w:val="1"/>
      <w:marLeft w:val="0"/>
      <w:marRight w:val="0"/>
      <w:marTop w:val="0"/>
      <w:marBottom w:val="0"/>
      <w:divBdr>
        <w:top w:val="none" w:sz="0" w:space="0" w:color="auto"/>
        <w:left w:val="none" w:sz="0" w:space="0" w:color="auto"/>
        <w:bottom w:val="none" w:sz="0" w:space="0" w:color="auto"/>
        <w:right w:val="none" w:sz="0" w:space="0" w:color="auto"/>
      </w:divBdr>
    </w:div>
    <w:div w:id="770321428">
      <w:bodyDiv w:val="1"/>
      <w:marLeft w:val="0"/>
      <w:marRight w:val="0"/>
      <w:marTop w:val="0"/>
      <w:marBottom w:val="0"/>
      <w:divBdr>
        <w:top w:val="none" w:sz="0" w:space="0" w:color="auto"/>
        <w:left w:val="none" w:sz="0" w:space="0" w:color="auto"/>
        <w:bottom w:val="none" w:sz="0" w:space="0" w:color="auto"/>
        <w:right w:val="none" w:sz="0" w:space="0" w:color="auto"/>
      </w:divBdr>
    </w:div>
    <w:div w:id="776561102">
      <w:bodyDiv w:val="1"/>
      <w:marLeft w:val="0"/>
      <w:marRight w:val="0"/>
      <w:marTop w:val="0"/>
      <w:marBottom w:val="0"/>
      <w:divBdr>
        <w:top w:val="none" w:sz="0" w:space="0" w:color="auto"/>
        <w:left w:val="none" w:sz="0" w:space="0" w:color="auto"/>
        <w:bottom w:val="none" w:sz="0" w:space="0" w:color="auto"/>
        <w:right w:val="none" w:sz="0" w:space="0" w:color="auto"/>
      </w:divBdr>
    </w:div>
    <w:div w:id="776563787">
      <w:bodyDiv w:val="1"/>
      <w:marLeft w:val="0"/>
      <w:marRight w:val="0"/>
      <w:marTop w:val="0"/>
      <w:marBottom w:val="0"/>
      <w:divBdr>
        <w:top w:val="none" w:sz="0" w:space="0" w:color="auto"/>
        <w:left w:val="none" w:sz="0" w:space="0" w:color="auto"/>
        <w:bottom w:val="none" w:sz="0" w:space="0" w:color="auto"/>
        <w:right w:val="none" w:sz="0" w:space="0" w:color="auto"/>
      </w:divBdr>
    </w:div>
    <w:div w:id="777066771">
      <w:bodyDiv w:val="1"/>
      <w:marLeft w:val="0"/>
      <w:marRight w:val="0"/>
      <w:marTop w:val="0"/>
      <w:marBottom w:val="0"/>
      <w:divBdr>
        <w:top w:val="none" w:sz="0" w:space="0" w:color="auto"/>
        <w:left w:val="none" w:sz="0" w:space="0" w:color="auto"/>
        <w:bottom w:val="none" w:sz="0" w:space="0" w:color="auto"/>
        <w:right w:val="none" w:sz="0" w:space="0" w:color="auto"/>
      </w:divBdr>
    </w:div>
    <w:div w:id="777716268">
      <w:bodyDiv w:val="1"/>
      <w:marLeft w:val="0"/>
      <w:marRight w:val="0"/>
      <w:marTop w:val="0"/>
      <w:marBottom w:val="0"/>
      <w:divBdr>
        <w:top w:val="none" w:sz="0" w:space="0" w:color="auto"/>
        <w:left w:val="none" w:sz="0" w:space="0" w:color="auto"/>
        <w:bottom w:val="none" w:sz="0" w:space="0" w:color="auto"/>
        <w:right w:val="none" w:sz="0" w:space="0" w:color="auto"/>
      </w:divBdr>
    </w:div>
    <w:div w:id="783420425">
      <w:bodyDiv w:val="1"/>
      <w:marLeft w:val="0"/>
      <w:marRight w:val="0"/>
      <w:marTop w:val="0"/>
      <w:marBottom w:val="0"/>
      <w:divBdr>
        <w:top w:val="none" w:sz="0" w:space="0" w:color="auto"/>
        <w:left w:val="none" w:sz="0" w:space="0" w:color="auto"/>
        <w:bottom w:val="none" w:sz="0" w:space="0" w:color="auto"/>
        <w:right w:val="none" w:sz="0" w:space="0" w:color="auto"/>
      </w:divBdr>
    </w:div>
    <w:div w:id="784079339">
      <w:bodyDiv w:val="1"/>
      <w:marLeft w:val="0"/>
      <w:marRight w:val="0"/>
      <w:marTop w:val="0"/>
      <w:marBottom w:val="0"/>
      <w:divBdr>
        <w:top w:val="none" w:sz="0" w:space="0" w:color="auto"/>
        <w:left w:val="none" w:sz="0" w:space="0" w:color="auto"/>
        <w:bottom w:val="none" w:sz="0" w:space="0" w:color="auto"/>
        <w:right w:val="none" w:sz="0" w:space="0" w:color="auto"/>
      </w:divBdr>
    </w:div>
    <w:div w:id="786463160">
      <w:bodyDiv w:val="1"/>
      <w:marLeft w:val="0"/>
      <w:marRight w:val="0"/>
      <w:marTop w:val="0"/>
      <w:marBottom w:val="0"/>
      <w:divBdr>
        <w:top w:val="none" w:sz="0" w:space="0" w:color="auto"/>
        <w:left w:val="none" w:sz="0" w:space="0" w:color="auto"/>
        <w:bottom w:val="none" w:sz="0" w:space="0" w:color="auto"/>
        <w:right w:val="none" w:sz="0" w:space="0" w:color="auto"/>
      </w:divBdr>
    </w:div>
    <w:div w:id="787745530">
      <w:bodyDiv w:val="1"/>
      <w:marLeft w:val="0"/>
      <w:marRight w:val="0"/>
      <w:marTop w:val="0"/>
      <w:marBottom w:val="0"/>
      <w:divBdr>
        <w:top w:val="none" w:sz="0" w:space="0" w:color="auto"/>
        <w:left w:val="none" w:sz="0" w:space="0" w:color="auto"/>
        <w:bottom w:val="none" w:sz="0" w:space="0" w:color="auto"/>
        <w:right w:val="none" w:sz="0" w:space="0" w:color="auto"/>
      </w:divBdr>
    </w:div>
    <w:div w:id="788007821">
      <w:bodyDiv w:val="1"/>
      <w:marLeft w:val="0"/>
      <w:marRight w:val="0"/>
      <w:marTop w:val="0"/>
      <w:marBottom w:val="0"/>
      <w:divBdr>
        <w:top w:val="none" w:sz="0" w:space="0" w:color="auto"/>
        <w:left w:val="none" w:sz="0" w:space="0" w:color="auto"/>
        <w:bottom w:val="none" w:sz="0" w:space="0" w:color="auto"/>
        <w:right w:val="none" w:sz="0" w:space="0" w:color="auto"/>
      </w:divBdr>
    </w:div>
    <w:div w:id="788351288">
      <w:bodyDiv w:val="1"/>
      <w:marLeft w:val="0"/>
      <w:marRight w:val="0"/>
      <w:marTop w:val="0"/>
      <w:marBottom w:val="0"/>
      <w:divBdr>
        <w:top w:val="none" w:sz="0" w:space="0" w:color="auto"/>
        <w:left w:val="none" w:sz="0" w:space="0" w:color="auto"/>
        <w:bottom w:val="none" w:sz="0" w:space="0" w:color="auto"/>
        <w:right w:val="none" w:sz="0" w:space="0" w:color="auto"/>
      </w:divBdr>
    </w:div>
    <w:div w:id="788863887">
      <w:bodyDiv w:val="1"/>
      <w:marLeft w:val="0"/>
      <w:marRight w:val="0"/>
      <w:marTop w:val="0"/>
      <w:marBottom w:val="0"/>
      <w:divBdr>
        <w:top w:val="none" w:sz="0" w:space="0" w:color="auto"/>
        <w:left w:val="none" w:sz="0" w:space="0" w:color="auto"/>
        <w:bottom w:val="none" w:sz="0" w:space="0" w:color="auto"/>
        <w:right w:val="none" w:sz="0" w:space="0" w:color="auto"/>
      </w:divBdr>
    </w:div>
    <w:div w:id="789516433">
      <w:bodyDiv w:val="1"/>
      <w:marLeft w:val="0"/>
      <w:marRight w:val="0"/>
      <w:marTop w:val="0"/>
      <w:marBottom w:val="0"/>
      <w:divBdr>
        <w:top w:val="none" w:sz="0" w:space="0" w:color="auto"/>
        <w:left w:val="none" w:sz="0" w:space="0" w:color="auto"/>
        <w:bottom w:val="none" w:sz="0" w:space="0" w:color="auto"/>
        <w:right w:val="none" w:sz="0" w:space="0" w:color="auto"/>
      </w:divBdr>
    </w:div>
    <w:div w:id="791703821">
      <w:bodyDiv w:val="1"/>
      <w:marLeft w:val="0"/>
      <w:marRight w:val="0"/>
      <w:marTop w:val="0"/>
      <w:marBottom w:val="0"/>
      <w:divBdr>
        <w:top w:val="none" w:sz="0" w:space="0" w:color="auto"/>
        <w:left w:val="none" w:sz="0" w:space="0" w:color="auto"/>
        <w:bottom w:val="none" w:sz="0" w:space="0" w:color="auto"/>
        <w:right w:val="none" w:sz="0" w:space="0" w:color="auto"/>
      </w:divBdr>
    </w:div>
    <w:div w:id="792095698">
      <w:bodyDiv w:val="1"/>
      <w:marLeft w:val="0"/>
      <w:marRight w:val="0"/>
      <w:marTop w:val="0"/>
      <w:marBottom w:val="0"/>
      <w:divBdr>
        <w:top w:val="none" w:sz="0" w:space="0" w:color="auto"/>
        <w:left w:val="none" w:sz="0" w:space="0" w:color="auto"/>
        <w:bottom w:val="none" w:sz="0" w:space="0" w:color="auto"/>
        <w:right w:val="none" w:sz="0" w:space="0" w:color="auto"/>
      </w:divBdr>
    </w:div>
    <w:div w:id="795947072">
      <w:bodyDiv w:val="1"/>
      <w:marLeft w:val="0"/>
      <w:marRight w:val="0"/>
      <w:marTop w:val="0"/>
      <w:marBottom w:val="0"/>
      <w:divBdr>
        <w:top w:val="none" w:sz="0" w:space="0" w:color="auto"/>
        <w:left w:val="none" w:sz="0" w:space="0" w:color="auto"/>
        <w:bottom w:val="none" w:sz="0" w:space="0" w:color="auto"/>
        <w:right w:val="none" w:sz="0" w:space="0" w:color="auto"/>
      </w:divBdr>
    </w:div>
    <w:div w:id="796606477">
      <w:bodyDiv w:val="1"/>
      <w:marLeft w:val="0"/>
      <w:marRight w:val="0"/>
      <w:marTop w:val="0"/>
      <w:marBottom w:val="0"/>
      <w:divBdr>
        <w:top w:val="none" w:sz="0" w:space="0" w:color="auto"/>
        <w:left w:val="none" w:sz="0" w:space="0" w:color="auto"/>
        <w:bottom w:val="none" w:sz="0" w:space="0" w:color="auto"/>
        <w:right w:val="none" w:sz="0" w:space="0" w:color="auto"/>
      </w:divBdr>
    </w:div>
    <w:div w:id="797145183">
      <w:bodyDiv w:val="1"/>
      <w:marLeft w:val="0"/>
      <w:marRight w:val="0"/>
      <w:marTop w:val="0"/>
      <w:marBottom w:val="0"/>
      <w:divBdr>
        <w:top w:val="none" w:sz="0" w:space="0" w:color="auto"/>
        <w:left w:val="none" w:sz="0" w:space="0" w:color="auto"/>
        <w:bottom w:val="none" w:sz="0" w:space="0" w:color="auto"/>
        <w:right w:val="none" w:sz="0" w:space="0" w:color="auto"/>
      </w:divBdr>
    </w:div>
    <w:div w:id="797262866">
      <w:bodyDiv w:val="1"/>
      <w:marLeft w:val="0"/>
      <w:marRight w:val="0"/>
      <w:marTop w:val="0"/>
      <w:marBottom w:val="0"/>
      <w:divBdr>
        <w:top w:val="none" w:sz="0" w:space="0" w:color="auto"/>
        <w:left w:val="none" w:sz="0" w:space="0" w:color="auto"/>
        <w:bottom w:val="none" w:sz="0" w:space="0" w:color="auto"/>
        <w:right w:val="none" w:sz="0" w:space="0" w:color="auto"/>
      </w:divBdr>
    </w:div>
    <w:div w:id="797770058">
      <w:bodyDiv w:val="1"/>
      <w:marLeft w:val="0"/>
      <w:marRight w:val="0"/>
      <w:marTop w:val="0"/>
      <w:marBottom w:val="0"/>
      <w:divBdr>
        <w:top w:val="none" w:sz="0" w:space="0" w:color="auto"/>
        <w:left w:val="none" w:sz="0" w:space="0" w:color="auto"/>
        <w:bottom w:val="none" w:sz="0" w:space="0" w:color="auto"/>
        <w:right w:val="none" w:sz="0" w:space="0" w:color="auto"/>
      </w:divBdr>
    </w:div>
    <w:div w:id="800269597">
      <w:bodyDiv w:val="1"/>
      <w:marLeft w:val="0"/>
      <w:marRight w:val="0"/>
      <w:marTop w:val="0"/>
      <w:marBottom w:val="0"/>
      <w:divBdr>
        <w:top w:val="none" w:sz="0" w:space="0" w:color="auto"/>
        <w:left w:val="none" w:sz="0" w:space="0" w:color="auto"/>
        <w:bottom w:val="none" w:sz="0" w:space="0" w:color="auto"/>
        <w:right w:val="none" w:sz="0" w:space="0" w:color="auto"/>
      </w:divBdr>
    </w:div>
    <w:div w:id="800540904">
      <w:bodyDiv w:val="1"/>
      <w:marLeft w:val="0"/>
      <w:marRight w:val="0"/>
      <w:marTop w:val="0"/>
      <w:marBottom w:val="0"/>
      <w:divBdr>
        <w:top w:val="none" w:sz="0" w:space="0" w:color="auto"/>
        <w:left w:val="none" w:sz="0" w:space="0" w:color="auto"/>
        <w:bottom w:val="none" w:sz="0" w:space="0" w:color="auto"/>
        <w:right w:val="none" w:sz="0" w:space="0" w:color="auto"/>
      </w:divBdr>
    </w:div>
    <w:div w:id="800879893">
      <w:bodyDiv w:val="1"/>
      <w:marLeft w:val="0"/>
      <w:marRight w:val="0"/>
      <w:marTop w:val="0"/>
      <w:marBottom w:val="0"/>
      <w:divBdr>
        <w:top w:val="none" w:sz="0" w:space="0" w:color="auto"/>
        <w:left w:val="none" w:sz="0" w:space="0" w:color="auto"/>
        <w:bottom w:val="none" w:sz="0" w:space="0" w:color="auto"/>
        <w:right w:val="none" w:sz="0" w:space="0" w:color="auto"/>
      </w:divBdr>
    </w:div>
    <w:div w:id="801196796">
      <w:bodyDiv w:val="1"/>
      <w:marLeft w:val="0"/>
      <w:marRight w:val="0"/>
      <w:marTop w:val="0"/>
      <w:marBottom w:val="0"/>
      <w:divBdr>
        <w:top w:val="none" w:sz="0" w:space="0" w:color="auto"/>
        <w:left w:val="none" w:sz="0" w:space="0" w:color="auto"/>
        <w:bottom w:val="none" w:sz="0" w:space="0" w:color="auto"/>
        <w:right w:val="none" w:sz="0" w:space="0" w:color="auto"/>
      </w:divBdr>
    </w:div>
    <w:div w:id="801268848">
      <w:bodyDiv w:val="1"/>
      <w:marLeft w:val="0"/>
      <w:marRight w:val="0"/>
      <w:marTop w:val="0"/>
      <w:marBottom w:val="0"/>
      <w:divBdr>
        <w:top w:val="none" w:sz="0" w:space="0" w:color="auto"/>
        <w:left w:val="none" w:sz="0" w:space="0" w:color="auto"/>
        <w:bottom w:val="none" w:sz="0" w:space="0" w:color="auto"/>
        <w:right w:val="none" w:sz="0" w:space="0" w:color="auto"/>
      </w:divBdr>
    </w:div>
    <w:div w:id="802772778">
      <w:bodyDiv w:val="1"/>
      <w:marLeft w:val="0"/>
      <w:marRight w:val="0"/>
      <w:marTop w:val="0"/>
      <w:marBottom w:val="0"/>
      <w:divBdr>
        <w:top w:val="none" w:sz="0" w:space="0" w:color="auto"/>
        <w:left w:val="none" w:sz="0" w:space="0" w:color="auto"/>
        <w:bottom w:val="none" w:sz="0" w:space="0" w:color="auto"/>
        <w:right w:val="none" w:sz="0" w:space="0" w:color="auto"/>
      </w:divBdr>
    </w:div>
    <w:div w:id="803231498">
      <w:bodyDiv w:val="1"/>
      <w:marLeft w:val="0"/>
      <w:marRight w:val="0"/>
      <w:marTop w:val="0"/>
      <w:marBottom w:val="0"/>
      <w:divBdr>
        <w:top w:val="none" w:sz="0" w:space="0" w:color="auto"/>
        <w:left w:val="none" w:sz="0" w:space="0" w:color="auto"/>
        <w:bottom w:val="none" w:sz="0" w:space="0" w:color="auto"/>
        <w:right w:val="none" w:sz="0" w:space="0" w:color="auto"/>
      </w:divBdr>
    </w:div>
    <w:div w:id="804085582">
      <w:bodyDiv w:val="1"/>
      <w:marLeft w:val="0"/>
      <w:marRight w:val="0"/>
      <w:marTop w:val="0"/>
      <w:marBottom w:val="0"/>
      <w:divBdr>
        <w:top w:val="none" w:sz="0" w:space="0" w:color="auto"/>
        <w:left w:val="none" w:sz="0" w:space="0" w:color="auto"/>
        <w:bottom w:val="none" w:sz="0" w:space="0" w:color="auto"/>
        <w:right w:val="none" w:sz="0" w:space="0" w:color="auto"/>
      </w:divBdr>
    </w:div>
    <w:div w:id="804395278">
      <w:bodyDiv w:val="1"/>
      <w:marLeft w:val="0"/>
      <w:marRight w:val="0"/>
      <w:marTop w:val="0"/>
      <w:marBottom w:val="0"/>
      <w:divBdr>
        <w:top w:val="none" w:sz="0" w:space="0" w:color="auto"/>
        <w:left w:val="none" w:sz="0" w:space="0" w:color="auto"/>
        <w:bottom w:val="none" w:sz="0" w:space="0" w:color="auto"/>
        <w:right w:val="none" w:sz="0" w:space="0" w:color="auto"/>
      </w:divBdr>
    </w:div>
    <w:div w:id="804926880">
      <w:bodyDiv w:val="1"/>
      <w:marLeft w:val="0"/>
      <w:marRight w:val="0"/>
      <w:marTop w:val="0"/>
      <w:marBottom w:val="0"/>
      <w:divBdr>
        <w:top w:val="none" w:sz="0" w:space="0" w:color="auto"/>
        <w:left w:val="none" w:sz="0" w:space="0" w:color="auto"/>
        <w:bottom w:val="none" w:sz="0" w:space="0" w:color="auto"/>
        <w:right w:val="none" w:sz="0" w:space="0" w:color="auto"/>
      </w:divBdr>
    </w:div>
    <w:div w:id="805665890">
      <w:bodyDiv w:val="1"/>
      <w:marLeft w:val="0"/>
      <w:marRight w:val="0"/>
      <w:marTop w:val="0"/>
      <w:marBottom w:val="0"/>
      <w:divBdr>
        <w:top w:val="none" w:sz="0" w:space="0" w:color="auto"/>
        <w:left w:val="none" w:sz="0" w:space="0" w:color="auto"/>
        <w:bottom w:val="none" w:sz="0" w:space="0" w:color="auto"/>
        <w:right w:val="none" w:sz="0" w:space="0" w:color="auto"/>
      </w:divBdr>
    </w:div>
    <w:div w:id="810371307">
      <w:bodyDiv w:val="1"/>
      <w:marLeft w:val="0"/>
      <w:marRight w:val="0"/>
      <w:marTop w:val="0"/>
      <w:marBottom w:val="0"/>
      <w:divBdr>
        <w:top w:val="none" w:sz="0" w:space="0" w:color="auto"/>
        <w:left w:val="none" w:sz="0" w:space="0" w:color="auto"/>
        <w:bottom w:val="none" w:sz="0" w:space="0" w:color="auto"/>
        <w:right w:val="none" w:sz="0" w:space="0" w:color="auto"/>
      </w:divBdr>
    </w:div>
    <w:div w:id="810824374">
      <w:bodyDiv w:val="1"/>
      <w:marLeft w:val="0"/>
      <w:marRight w:val="0"/>
      <w:marTop w:val="0"/>
      <w:marBottom w:val="0"/>
      <w:divBdr>
        <w:top w:val="none" w:sz="0" w:space="0" w:color="auto"/>
        <w:left w:val="none" w:sz="0" w:space="0" w:color="auto"/>
        <w:bottom w:val="none" w:sz="0" w:space="0" w:color="auto"/>
        <w:right w:val="none" w:sz="0" w:space="0" w:color="auto"/>
      </w:divBdr>
    </w:div>
    <w:div w:id="811215095">
      <w:bodyDiv w:val="1"/>
      <w:marLeft w:val="0"/>
      <w:marRight w:val="0"/>
      <w:marTop w:val="0"/>
      <w:marBottom w:val="0"/>
      <w:divBdr>
        <w:top w:val="none" w:sz="0" w:space="0" w:color="auto"/>
        <w:left w:val="none" w:sz="0" w:space="0" w:color="auto"/>
        <w:bottom w:val="none" w:sz="0" w:space="0" w:color="auto"/>
        <w:right w:val="none" w:sz="0" w:space="0" w:color="auto"/>
      </w:divBdr>
    </w:div>
    <w:div w:id="811945709">
      <w:bodyDiv w:val="1"/>
      <w:marLeft w:val="0"/>
      <w:marRight w:val="0"/>
      <w:marTop w:val="0"/>
      <w:marBottom w:val="0"/>
      <w:divBdr>
        <w:top w:val="none" w:sz="0" w:space="0" w:color="auto"/>
        <w:left w:val="none" w:sz="0" w:space="0" w:color="auto"/>
        <w:bottom w:val="none" w:sz="0" w:space="0" w:color="auto"/>
        <w:right w:val="none" w:sz="0" w:space="0" w:color="auto"/>
      </w:divBdr>
    </w:div>
    <w:div w:id="812215281">
      <w:bodyDiv w:val="1"/>
      <w:marLeft w:val="0"/>
      <w:marRight w:val="0"/>
      <w:marTop w:val="0"/>
      <w:marBottom w:val="0"/>
      <w:divBdr>
        <w:top w:val="none" w:sz="0" w:space="0" w:color="auto"/>
        <w:left w:val="none" w:sz="0" w:space="0" w:color="auto"/>
        <w:bottom w:val="none" w:sz="0" w:space="0" w:color="auto"/>
        <w:right w:val="none" w:sz="0" w:space="0" w:color="auto"/>
      </w:divBdr>
    </w:div>
    <w:div w:id="812601102">
      <w:bodyDiv w:val="1"/>
      <w:marLeft w:val="0"/>
      <w:marRight w:val="0"/>
      <w:marTop w:val="0"/>
      <w:marBottom w:val="0"/>
      <w:divBdr>
        <w:top w:val="none" w:sz="0" w:space="0" w:color="auto"/>
        <w:left w:val="none" w:sz="0" w:space="0" w:color="auto"/>
        <w:bottom w:val="none" w:sz="0" w:space="0" w:color="auto"/>
        <w:right w:val="none" w:sz="0" w:space="0" w:color="auto"/>
      </w:divBdr>
    </w:div>
    <w:div w:id="813181967">
      <w:bodyDiv w:val="1"/>
      <w:marLeft w:val="0"/>
      <w:marRight w:val="0"/>
      <w:marTop w:val="0"/>
      <w:marBottom w:val="0"/>
      <w:divBdr>
        <w:top w:val="none" w:sz="0" w:space="0" w:color="auto"/>
        <w:left w:val="none" w:sz="0" w:space="0" w:color="auto"/>
        <w:bottom w:val="none" w:sz="0" w:space="0" w:color="auto"/>
        <w:right w:val="none" w:sz="0" w:space="0" w:color="auto"/>
      </w:divBdr>
    </w:div>
    <w:div w:id="814024815">
      <w:bodyDiv w:val="1"/>
      <w:marLeft w:val="0"/>
      <w:marRight w:val="0"/>
      <w:marTop w:val="0"/>
      <w:marBottom w:val="0"/>
      <w:divBdr>
        <w:top w:val="none" w:sz="0" w:space="0" w:color="auto"/>
        <w:left w:val="none" w:sz="0" w:space="0" w:color="auto"/>
        <w:bottom w:val="none" w:sz="0" w:space="0" w:color="auto"/>
        <w:right w:val="none" w:sz="0" w:space="0" w:color="auto"/>
      </w:divBdr>
    </w:div>
    <w:div w:id="814681155">
      <w:bodyDiv w:val="1"/>
      <w:marLeft w:val="0"/>
      <w:marRight w:val="0"/>
      <w:marTop w:val="0"/>
      <w:marBottom w:val="0"/>
      <w:divBdr>
        <w:top w:val="none" w:sz="0" w:space="0" w:color="auto"/>
        <w:left w:val="none" w:sz="0" w:space="0" w:color="auto"/>
        <w:bottom w:val="none" w:sz="0" w:space="0" w:color="auto"/>
        <w:right w:val="none" w:sz="0" w:space="0" w:color="auto"/>
      </w:divBdr>
    </w:div>
    <w:div w:id="816458679">
      <w:bodyDiv w:val="1"/>
      <w:marLeft w:val="0"/>
      <w:marRight w:val="0"/>
      <w:marTop w:val="0"/>
      <w:marBottom w:val="0"/>
      <w:divBdr>
        <w:top w:val="none" w:sz="0" w:space="0" w:color="auto"/>
        <w:left w:val="none" w:sz="0" w:space="0" w:color="auto"/>
        <w:bottom w:val="none" w:sz="0" w:space="0" w:color="auto"/>
        <w:right w:val="none" w:sz="0" w:space="0" w:color="auto"/>
      </w:divBdr>
    </w:div>
    <w:div w:id="817377378">
      <w:bodyDiv w:val="1"/>
      <w:marLeft w:val="0"/>
      <w:marRight w:val="0"/>
      <w:marTop w:val="0"/>
      <w:marBottom w:val="0"/>
      <w:divBdr>
        <w:top w:val="none" w:sz="0" w:space="0" w:color="auto"/>
        <w:left w:val="none" w:sz="0" w:space="0" w:color="auto"/>
        <w:bottom w:val="none" w:sz="0" w:space="0" w:color="auto"/>
        <w:right w:val="none" w:sz="0" w:space="0" w:color="auto"/>
      </w:divBdr>
    </w:div>
    <w:div w:id="817962418">
      <w:bodyDiv w:val="1"/>
      <w:marLeft w:val="0"/>
      <w:marRight w:val="0"/>
      <w:marTop w:val="0"/>
      <w:marBottom w:val="0"/>
      <w:divBdr>
        <w:top w:val="none" w:sz="0" w:space="0" w:color="auto"/>
        <w:left w:val="none" w:sz="0" w:space="0" w:color="auto"/>
        <w:bottom w:val="none" w:sz="0" w:space="0" w:color="auto"/>
        <w:right w:val="none" w:sz="0" w:space="0" w:color="auto"/>
      </w:divBdr>
    </w:div>
    <w:div w:id="818881745">
      <w:bodyDiv w:val="1"/>
      <w:marLeft w:val="0"/>
      <w:marRight w:val="0"/>
      <w:marTop w:val="0"/>
      <w:marBottom w:val="0"/>
      <w:divBdr>
        <w:top w:val="none" w:sz="0" w:space="0" w:color="auto"/>
        <w:left w:val="none" w:sz="0" w:space="0" w:color="auto"/>
        <w:bottom w:val="none" w:sz="0" w:space="0" w:color="auto"/>
        <w:right w:val="none" w:sz="0" w:space="0" w:color="auto"/>
      </w:divBdr>
    </w:div>
    <w:div w:id="819493654">
      <w:bodyDiv w:val="1"/>
      <w:marLeft w:val="0"/>
      <w:marRight w:val="0"/>
      <w:marTop w:val="0"/>
      <w:marBottom w:val="0"/>
      <w:divBdr>
        <w:top w:val="none" w:sz="0" w:space="0" w:color="auto"/>
        <w:left w:val="none" w:sz="0" w:space="0" w:color="auto"/>
        <w:bottom w:val="none" w:sz="0" w:space="0" w:color="auto"/>
        <w:right w:val="none" w:sz="0" w:space="0" w:color="auto"/>
      </w:divBdr>
    </w:div>
    <w:div w:id="821432023">
      <w:bodyDiv w:val="1"/>
      <w:marLeft w:val="0"/>
      <w:marRight w:val="0"/>
      <w:marTop w:val="0"/>
      <w:marBottom w:val="0"/>
      <w:divBdr>
        <w:top w:val="none" w:sz="0" w:space="0" w:color="auto"/>
        <w:left w:val="none" w:sz="0" w:space="0" w:color="auto"/>
        <w:bottom w:val="none" w:sz="0" w:space="0" w:color="auto"/>
        <w:right w:val="none" w:sz="0" w:space="0" w:color="auto"/>
      </w:divBdr>
    </w:div>
    <w:div w:id="821853587">
      <w:bodyDiv w:val="1"/>
      <w:marLeft w:val="0"/>
      <w:marRight w:val="0"/>
      <w:marTop w:val="0"/>
      <w:marBottom w:val="0"/>
      <w:divBdr>
        <w:top w:val="none" w:sz="0" w:space="0" w:color="auto"/>
        <w:left w:val="none" w:sz="0" w:space="0" w:color="auto"/>
        <w:bottom w:val="none" w:sz="0" w:space="0" w:color="auto"/>
        <w:right w:val="none" w:sz="0" w:space="0" w:color="auto"/>
      </w:divBdr>
    </w:div>
    <w:div w:id="821893367">
      <w:bodyDiv w:val="1"/>
      <w:marLeft w:val="0"/>
      <w:marRight w:val="0"/>
      <w:marTop w:val="0"/>
      <w:marBottom w:val="0"/>
      <w:divBdr>
        <w:top w:val="none" w:sz="0" w:space="0" w:color="auto"/>
        <w:left w:val="none" w:sz="0" w:space="0" w:color="auto"/>
        <w:bottom w:val="none" w:sz="0" w:space="0" w:color="auto"/>
        <w:right w:val="none" w:sz="0" w:space="0" w:color="auto"/>
      </w:divBdr>
    </w:div>
    <w:div w:id="824737082">
      <w:bodyDiv w:val="1"/>
      <w:marLeft w:val="0"/>
      <w:marRight w:val="0"/>
      <w:marTop w:val="0"/>
      <w:marBottom w:val="0"/>
      <w:divBdr>
        <w:top w:val="none" w:sz="0" w:space="0" w:color="auto"/>
        <w:left w:val="none" w:sz="0" w:space="0" w:color="auto"/>
        <w:bottom w:val="none" w:sz="0" w:space="0" w:color="auto"/>
        <w:right w:val="none" w:sz="0" w:space="0" w:color="auto"/>
      </w:divBdr>
    </w:div>
    <w:div w:id="825320766">
      <w:bodyDiv w:val="1"/>
      <w:marLeft w:val="0"/>
      <w:marRight w:val="0"/>
      <w:marTop w:val="0"/>
      <w:marBottom w:val="0"/>
      <w:divBdr>
        <w:top w:val="none" w:sz="0" w:space="0" w:color="auto"/>
        <w:left w:val="none" w:sz="0" w:space="0" w:color="auto"/>
        <w:bottom w:val="none" w:sz="0" w:space="0" w:color="auto"/>
        <w:right w:val="none" w:sz="0" w:space="0" w:color="auto"/>
      </w:divBdr>
    </w:div>
    <w:div w:id="827941022">
      <w:bodyDiv w:val="1"/>
      <w:marLeft w:val="0"/>
      <w:marRight w:val="0"/>
      <w:marTop w:val="0"/>
      <w:marBottom w:val="0"/>
      <w:divBdr>
        <w:top w:val="none" w:sz="0" w:space="0" w:color="auto"/>
        <w:left w:val="none" w:sz="0" w:space="0" w:color="auto"/>
        <w:bottom w:val="none" w:sz="0" w:space="0" w:color="auto"/>
        <w:right w:val="none" w:sz="0" w:space="0" w:color="auto"/>
      </w:divBdr>
    </w:div>
    <w:div w:id="828447550">
      <w:bodyDiv w:val="1"/>
      <w:marLeft w:val="0"/>
      <w:marRight w:val="0"/>
      <w:marTop w:val="0"/>
      <w:marBottom w:val="0"/>
      <w:divBdr>
        <w:top w:val="none" w:sz="0" w:space="0" w:color="auto"/>
        <w:left w:val="none" w:sz="0" w:space="0" w:color="auto"/>
        <w:bottom w:val="none" w:sz="0" w:space="0" w:color="auto"/>
        <w:right w:val="none" w:sz="0" w:space="0" w:color="auto"/>
      </w:divBdr>
    </w:div>
    <w:div w:id="831986010">
      <w:bodyDiv w:val="1"/>
      <w:marLeft w:val="0"/>
      <w:marRight w:val="0"/>
      <w:marTop w:val="0"/>
      <w:marBottom w:val="0"/>
      <w:divBdr>
        <w:top w:val="none" w:sz="0" w:space="0" w:color="auto"/>
        <w:left w:val="none" w:sz="0" w:space="0" w:color="auto"/>
        <w:bottom w:val="none" w:sz="0" w:space="0" w:color="auto"/>
        <w:right w:val="none" w:sz="0" w:space="0" w:color="auto"/>
      </w:divBdr>
    </w:div>
    <w:div w:id="836116239">
      <w:bodyDiv w:val="1"/>
      <w:marLeft w:val="0"/>
      <w:marRight w:val="0"/>
      <w:marTop w:val="0"/>
      <w:marBottom w:val="0"/>
      <w:divBdr>
        <w:top w:val="none" w:sz="0" w:space="0" w:color="auto"/>
        <w:left w:val="none" w:sz="0" w:space="0" w:color="auto"/>
        <w:bottom w:val="none" w:sz="0" w:space="0" w:color="auto"/>
        <w:right w:val="none" w:sz="0" w:space="0" w:color="auto"/>
      </w:divBdr>
    </w:div>
    <w:div w:id="836964559">
      <w:bodyDiv w:val="1"/>
      <w:marLeft w:val="0"/>
      <w:marRight w:val="0"/>
      <w:marTop w:val="0"/>
      <w:marBottom w:val="0"/>
      <w:divBdr>
        <w:top w:val="none" w:sz="0" w:space="0" w:color="auto"/>
        <w:left w:val="none" w:sz="0" w:space="0" w:color="auto"/>
        <w:bottom w:val="none" w:sz="0" w:space="0" w:color="auto"/>
        <w:right w:val="none" w:sz="0" w:space="0" w:color="auto"/>
      </w:divBdr>
    </w:div>
    <w:div w:id="837041361">
      <w:bodyDiv w:val="1"/>
      <w:marLeft w:val="0"/>
      <w:marRight w:val="0"/>
      <w:marTop w:val="0"/>
      <w:marBottom w:val="0"/>
      <w:divBdr>
        <w:top w:val="none" w:sz="0" w:space="0" w:color="auto"/>
        <w:left w:val="none" w:sz="0" w:space="0" w:color="auto"/>
        <w:bottom w:val="none" w:sz="0" w:space="0" w:color="auto"/>
        <w:right w:val="none" w:sz="0" w:space="0" w:color="auto"/>
      </w:divBdr>
    </w:div>
    <w:div w:id="837113824">
      <w:bodyDiv w:val="1"/>
      <w:marLeft w:val="0"/>
      <w:marRight w:val="0"/>
      <w:marTop w:val="0"/>
      <w:marBottom w:val="0"/>
      <w:divBdr>
        <w:top w:val="none" w:sz="0" w:space="0" w:color="auto"/>
        <w:left w:val="none" w:sz="0" w:space="0" w:color="auto"/>
        <w:bottom w:val="none" w:sz="0" w:space="0" w:color="auto"/>
        <w:right w:val="none" w:sz="0" w:space="0" w:color="auto"/>
      </w:divBdr>
    </w:div>
    <w:div w:id="837887267">
      <w:bodyDiv w:val="1"/>
      <w:marLeft w:val="0"/>
      <w:marRight w:val="0"/>
      <w:marTop w:val="0"/>
      <w:marBottom w:val="0"/>
      <w:divBdr>
        <w:top w:val="none" w:sz="0" w:space="0" w:color="auto"/>
        <w:left w:val="none" w:sz="0" w:space="0" w:color="auto"/>
        <w:bottom w:val="none" w:sz="0" w:space="0" w:color="auto"/>
        <w:right w:val="none" w:sz="0" w:space="0" w:color="auto"/>
      </w:divBdr>
    </w:div>
    <w:div w:id="838275149">
      <w:bodyDiv w:val="1"/>
      <w:marLeft w:val="0"/>
      <w:marRight w:val="0"/>
      <w:marTop w:val="0"/>
      <w:marBottom w:val="0"/>
      <w:divBdr>
        <w:top w:val="none" w:sz="0" w:space="0" w:color="auto"/>
        <w:left w:val="none" w:sz="0" w:space="0" w:color="auto"/>
        <w:bottom w:val="none" w:sz="0" w:space="0" w:color="auto"/>
        <w:right w:val="none" w:sz="0" w:space="0" w:color="auto"/>
      </w:divBdr>
    </w:div>
    <w:div w:id="839469037">
      <w:bodyDiv w:val="1"/>
      <w:marLeft w:val="0"/>
      <w:marRight w:val="0"/>
      <w:marTop w:val="0"/>
      <w:marBottom w:val="0"/>
      <w:divBdr>
        <w:top w:val="none" w:sz="0" w:space="0" w:color="auto"/>
        <w:left w:val="none" w:sz="0" w:space="0" w:color="auto"/>
        <w:bottom w:val="none" w:sz="0" w:space="0" w:color="auto"/>
        <w:right w:val="none" w:sz="0" w:space="0" w:color="auto"/>
      </w:divBdr>
    </w:div>
    <w:div w:id="839855621">
      <w:bodyDiv w:val="1"/>
      <w:marLeft w:val="0"/>
      <w:marRight w:val="0"/>
      <w:marTop w:val="0"/>
      <w:marBottom w:val="0"/>
      <w:divBdr>
        <w:top w:val="none" w:sz="0" w:space="0" w:color="auto"/>
        <w:left w:val="none" w:sz="0" w:space="0" w:color="auto"/>
        <w:bottom w:val="none" w:sz="0" w:space="0" w:color="auto"/>
        <w:right w:val="none" w:sz="0" w:space="0" w:color="auto"/>
      </w:divBdr>
    </w:div>
    <w:div w:id="842160877">
      <w:bodyDiv w:val="1"/>
      <w:marLeft w:val="0"/>
      <w:marRight w:val="0"/>
      <w:marTop w:val="0"/>
      <w:marBottom w:val="0"/>
      <w:divBdr>
        <w:top w:val="none" w:sz="0" w:space="0" w:color="auto"/>
        <w:left w:val="none" w:sz="0" w:space="0" w:color="auto"/>
        <w:bottom w:val="none" w:sz="0" w:space="0" w:color="auto"/>
        <w:right w:val="none" w:sz="0" w:space="0" w:color="auto"/>
      </w:divBdr>
    </w:div>
    <w:div w:id="844368294">
      <w:bodyDiv w:val="1"/>
      <w:marLeft w:val="0"/>
      <w:marRight w:val="0"/>
      <w:marTop w:val="0"/>
      <w:marBottom w:val="0"/>
      <w:divBdr>
        <w:top w:val="none" w:sz="0" w:space="0" w:color="auto"/>
        <w:left w:val="none" w:sz="0" w:space="0" w:color="auto"/>
        <w:bottom w:val="none" w:sz="0" w:space="0" w:color="auto"/>
        <w:right w:val="none" w:sz="0" w:space="0" w:color="auto"/>
      </w:divBdr>
    </w:div>
    <w:div w:id="848834489">
      <w:bodyDiv w:val="1"/>
      <w:marLeft w:val="0"/>
      <w:marRight w:val="0"/>
      <w:marTop w:val="0"/>
      <w:marBottom w:val="0"/>
      <w:divBdr>
        <w:top w:val="none" w:sz="0" w:space="0" w:color="auto"/>
        <w:left w:val="none" w:sz="0" w:space="0" w:color="auto"/>
        <w:bottom w:val="none" w:sz="0" w:space="0" w:color="auto"/>
        <w:right w:val="none" w:sz="0" w:space="0" w:color="auto"/>
      </w:divBdr>
    </w:div>
    <w:div w:id="849294388">
      <w:bodyDiv w:val="1"/>
      <w:marLeft w:val="0"/>
      <w:marRight w:val="0"/>
      <w:marTop w:val="0"/>
      <w:marBottom w:val="0"/>
      <w:divBdr>
        <w:top w:val="none" w:sz="0" w:space="0" w:color="auto"/>
        <w:left w:val="none" w:sz="0" w:space="0" w:color="auto"/>
        <w:bottom w:val="none" w:sz="0" w:space="0" w:color="auto"/>
        <w:right w:val="none" w:sz="0" w:space="0" w:color="auto"/>
      </w:divBdr>
    </w:div>
    <w:div w:id="852836278">
      <w:bodyDiv w:val="1"/>
      <w:marLeft w:val="0"/>
      <w:marRight w:val="0"/>
      <w:marTop w:val="0"/>
      <w:marBottom w:val="0"/>
      <w:divBdr>
        <w:top w:val="none" w:sz="0" w:space="0" w:color="auto"/>
        <w:left w:val="none" w:sz="0" w:space="0" w:color="auto"/>
        <w:bottom w:val="none" w:sz="0" w:space="0" w:color="auto"/>
        <w:right w:val="none" w:sz="0" w:space="0" w:color="auto"/>
      </w:divBdr>
    </w:div>
    <w:div w:id="853423622">
      <w:bodyDiv w:val="1"/>
      <w:marLeft w:val="0"/>
      <w:marRight w:val="0"/>
      <w:marTop w:val="0"/>
      <w:marBottom w:val="0"/>
      <w:divBdr>
        <w:top w:val="none" w:sz="0" w:space="0" w:color="auto"/>
        <w:left w:val="none" w:sz="0" w:space="0" w:color="auto"/>
        <w:bottom w:val="none" w:sz="0" w:space="0" w:color="auto"/>
        <w:right w:val="none" w:sz="0" w:space="0" w:color="auto"/>
      </w:divBdr>
    </w:div>
    <w:div w:id="854198559">
      <w:bodyDiv w:val="1"/>
      <w:marLeft w:val="0"/>
      <w:marRight w:val="0"/>
      <w:marTop w:val="0"/>
      <w:marBottom w:val="0"/>
      <w:divBdr>
        <w:top w:val="none" w:sz="0" w:space="0" w:color="auto"/>
        <w:left w:val="none" w:sz="0" w:space="0" w:color="auto"/>
        <w:bottom w:val="none" w:sz="0" w:space="0" w:color="auto"/>
        <w:right w:val="none" w:sz="0" w:space="0" w:color="auto"/>
      </w:divBdr>
    </w:div>
    <w:div w:id="855122031">
      <w:bodyDiv w:val="1"/>
      <w:marLeft w:val="0"/>
      <w:marRight w:val="0"/>
      <w:marTop w:val="0"/>
      <w:marBottom w:val="0"/>
      <w:divBdr>
        <w:top w:val="none" w:sz="0" w:space="0" w:color="auto"/>
        <w:left w:val="none" w:sz="0" w:space="0" w:color="auto"/>
        <w:bottom w:val="none" w:sz="0" w:space="0" w:color="auto"/>
        <w:right w:val="none" w:sz="0" w:space="0" w:color="auto"/>
      </w:divBdr>
    </w:div>
    <w:div w:id="858154421">
      <w:bodyDiv w:val="1"/>
      <w:marLeft w:val="0"/>
      <w:marRight w:val="0"/>
      <w:marTop w:val="0"/>
      <w:marBottom w:val="0"/>
      <w:divBdr>
        <w:top w:val="none" w:sz="0" w:space="0" w:color="auto"/>
        <w:left w:val="none" w:sz="0" w:space="0" w:color="auto"/>
        <w:bottom w:val="none" w:sz="0" w:space="0" w:color="auto"/>
        <w:right w:val="none" w:sz="0" w:space="0" w:color="auto"/>
      </w:divBdr>
    </w:div>
    <w:div w:id="861473313">
      <w:bodyDiv w:val="1"/>
      <w:marLeft w:val="0"/>
      <w:marRight w:val="0"/>
      <w:marTop w:val="0"/>
      <w:marBottom w:val="0"/>
      <w:divBdr>
        <w:top w:val="none" w:sz="0" w:space="0" w:color="auto"/>
        <w:left w:val="none" w:sz="0" w:space="0" w:color="auto"/>
        <w:bottom w:val="none" w:sz="0" w:space="0" w:color="auto"/>
        <w:right w:val="none" w:sz="0" w:space="0" w:color="auto"/>
      </w:divBdr>
    </w:div>
    <w:div w:id="862286928">
      <w:bodyDiv w:val="1"/>
      <w:marLeft w:val="0"/>
      <w:marRight w:val="0"/>
      <w:marTop w:val="0"/>
      <w:marBottom w:val="0"/>
      <w:divBdr>
        <w:top w:val="none" w:sz="0" w:space="0" w:color="auto"/>
        <w:left w:val="none" w:sz="0" w:space="0" w:color="auto"/>
        <w:bottom w:val="none" w:sz="0" w:space="0" w:color="auto"/>
        <w:right w:val="none" w:sz="0" w:space="0" w:color="auto"/>
      </w:divBdr>
    </w:div>
    <w:div w:id="863130653">
      <w:bodyDiv w:val="1"/>
      <w:marLeft w:val="0"/>
      <w:marRight w:val="0"/>
      <w:marTop w:val="0"/>
      <w:marBottom w:val="0"/>
      <w:divBdr>
        <w:top w:val="none" w:sz="0" w:space="0" w:color="auto"/>
        <w:left w:val="none" w:sz="0" w:space="0" w:color="auto"/>
        <w:bottom w:val="none" w:sz="0" w:space="0" w:color="auto"/>
        <w:right w:val="none" w:sz="0" w:space="0" w:color="auto"/>
      </w:divBdr>
    </w:div>
    <w:div w:id="865099343">
      <w:bodyDiv w:val="1"/>
      <w:marLeft w:val="0"/>
      <w:marRight w:val="0"/>
      <w:marTop w:val="0"/>
      <w:marBottom w:val="0"/>
      <w:divBdr>
        <w:top w:val="none" w:sz="0" w:space="0" w:color="auto"/>
        <w:left w:val="none" w:sz="0" w:space="0" w:color="auto"/>
        <w:bottom w:val="none" w:sz="0" w:space="0" w:color="auto"/>
        <w:right w:val="none" w:sz="0" w:space="0" w:color="auto"/>
      </w:divBdr>
    </w:div>
    <w:div w:id="865606066">
      <w:bodyDiv w:val="1"/>
      <w:marLeft w:val="0"/>
      <w:marRight w:val="0"/>
      <w:marTop w:val="0"/>
      <w:marBottom w:val="0"/>
      <w:divBdr>
        <w:top w:val="none" w:sz="0" w:space="0" w:color="auto"/>
        <w:left w:val="none" w:sz="0" w:space="0" w:color="auto"/>
        <w:bottom w:val="none" w:sz="0" w:space="0" w:color="auto"/>
        <w:right w:val="none" w:sz="0" w:space="0" w:color="auto"/>
      </w:divBdr>
    </w:div>
    <w:div w:id="866144328">
      <w:bodyDiv w:val="1"/>
      <w:marLeft w:val="0"/>
      <w:marRight w:val="0"/>
      <w:marTop w:val="0"/>
      <w:marBottom w:val="0"/>
      <w:divBdr>
        <w:top w:val="none" w:sz="0" w:space="0" w:color="auto"/>
        <w:left w:val="none" w:sz="0" w:space="0" w:color="auto"/>
        <w:bottom w:val="none" w:sz="0" w:space="0" w:color="auto"/>
        <w:right w:val="none" w:sz="0" w:space="0" w:color="auto"/>
      </w:divBdr>
    </w:div>
    <w:div w:id="866214945">
      <w:bodyDiv w:val="1"/>
      <w:marLeft w:val="0"/>
      <w:marRight w:val="0"/>
      <w:marTop w:val="0"/>
      <w:marBottom w:val="0"/>
      <w:divBdr>
        <w:top w:val="none" w:sz="0" w:space="0" w:color="auto"/>
        <w:left w:val="none" w:sz="0" w:space="0" w:color="auto"/>
        <w:bottom w:val="none" w:sz="0" w:space="0" w:color="auto"/>
        <w:right w:val="none" w:sz="0" w:space="0" w:color="auto"/>
      </w:divBdr>
    </w:div>
    <w:div w:id="866260085">
      <w:bodyDiv w:val="1"/>
      <w:marLeft w:val="0"/>
      <w:marRight w:val="0"/>
      <w:marTop w:val="0"/>
      <w:marBottom w:val="0"/>
      <w:divBdr>
        <w:top w:val="none" w:sz="0" w:space="0" w:color="auto"/>
        <w:left w:val="none" w:sz="0" w:space="0" w:color="auto"/>
        <w:bottom w:val="none" w:sz="0" w:space="0" w:color="auto"/>
        <w:right w:val="none" w:sz="0" w:space="0" w:color="auto"/>
      </w:divBdr>
    </w:div>
    <w:div w:id="868294817">
      <w:bodyDiv w:val="1"/>
      <w:marLeft w:val="0"/>
      <w:marRight w:val="0"/>
      <w:marTop w:val="0"/>
      <w:marBottom w:val="0"/>
      <w:divBdr>
        <w:top w:val="none" w:sz="0" w:space="0" w:color="auto"/>
        <w:left w:val="none" w:sz="0" w:space="0" w:color="auto"/>
        <w:bottom w:val="none" w:sz="0" w:space="0" w:color="auto"/>
        <w:right w:val="none" w:sz="0" w:space="0" w:color="auto"/>
      </w:divBdr>
    </w:div>
    <w:div w:id="869802414">
      <w:bodyDiv w:val="1"/>
      <w:marLeft w:val="0"/>
      <w:marRight w:val="0"/>
      <w:marTop w:val="0"/>
      <w:marBottom w:val="0"/>
      <w:divBdr>
        <w:top w:val="none" w:sz="0" w:space="0" w:color="auto"/>
        <w:left w:val="none" w:sz="0" w:space="0" w:color="auto"/>
        <w:bottom w:val="none" w:sz="0" w:space="0" w:color="auto"/>
        <w:right w:val="none" w:sz="0" w:space="0" w:color="auto"/>
      </w:divBdr>
    </w:div>
    <w:div w:id="872888615">
      <w:bodyDiv w:val="1"/>
      <w:marLeft w:val="0"/>
      <w:marRight w:val="0"/>
      <w:marTop w:val="0"/>
      <w:marBottom w:val="0"/>
      <w:divBdr>
        <w:top w:val="none" w:sz="0" w:space="0" w:color="auto"/>
        <w:left w:val="none" w:sz="0" w:space="0" w:color="auto"/>
        <w:bottom w:val="none" w:sz="0" w:space="0" w:color="auto"/>
        <w:right w:val="none" w:sz="0" w:space="0" w:color="auto"/>
      </w:divBdr>
    </w:div>
    <w:div w:id="873276861">
      <w:bodyDiv w:val="1"/>
      <w:marLeft w:val="0"/>
      <w:marRight w:val="0"/>
      <w:marTop w:val="0"/>
      <w:marBottom w:val="0"/>
      <w:divBdr>
        <w:top w:val="none" w:sz="0" w:space="0" w:color="auto"/>
        <w:left w:val="none" w:sz="0" w:space="0" w:color="auto"/>
        <w:bottom w:val="none" w:sz="0" w:space="0" w:color="auto"/>
        <w:right w:val="none" w:sz="0" w:space="0" w:color="auto"/>
      </w:divBdr>
    </w:div>
    <w:div w:id="874779343">
      <w:bodyDiv w:val="1"/>
      <w:marLeft w:val="0"/>
      <w:marRight w:val="0"/>
      <w:marTop w:val="0"/>
      <w:marBottom w:val="0"/>
      <w:divBdr>
        <w:top w:val="none" w:sz="0" w:space="0" w:color="auto"/>
        <w:left w:val="none" w:sz="0" w:space="0" w:color="auto"/>
        <w:bottom w:val="none" w:sz="0" w:space="0" w:color="auto"/>
        <w:right w:val="none" w:sz="0" w:space="0" w:color="auto"/>
      </w:divBdr>
    </w:div>
    <w:div w:id="877274829">
      <w:bodyDiv w:val="1"/>
      <w:marLeft w:val="0"/>
      <w:marRight w:val="0"/>
      <w:marTop w:val="0"/>
      <w:marBottom w:val="0"/>
      <w:divBdr>
        <w:top w:val="none" w:sz="0" w:space="0" w:color="auto"/>
        <w:left w:val="none" w:sz="0" w:space="0" w:color="auto"/>
        <w:bottom w:val="none" w:sz="0" w:space="0" w:color="auto"/>
        <w:right w:val="none" w:sz="0" w:space="0" w:color="auto"/>
      </w:divBdr>
    </w:div>
    <w:div w:id="878903774">
      <w:bodyDiv w:val="1"/>
      <w:marLeft w:val="0"/>
      <w:marRight w:val="0"/>
      <w:marTop w:val="0"/>
      <w:marBottom w:val="0"/>
      <w:divBdr>
        <w:top w:val="none" w:sz="0" w:space="0" w:color="auto"/>
        <w:left w:val="none" w:sz="0" w:space="0" w:color="auto"/>
        <w:bottom w:val="none" w:sz="0" w:space="0" w:color="auto"/>
        <w:right w:val="none" w:sz="0" w:space="0" w:color="auto"/>
      </w:divBdr>
    </w:div>
    <w:div w:id="882910478">
      <w:bodyDiv w:val="1"/>
      <w:marLeft w:val="0"/>
      <w:marRight w:val="0"/>
      <w:marTop w:val="0"/>
      <w:marBottom w:val="0"/>
      <w:divBdr>
        <w:top w:val="none" w:sz="0" w:space="0" w:color="auto"/>
        <w:left w:val="none" w:sz="0" w:space="0" w:color="auto"/>
        <w:bottom w:val="none" w:sz="0" w:space="0" w:color="auto"/>
        <w:right w:val="none" w:sz="0" w:space="0" w:color="auto"/>
      </w:divBdr>
    </w:div>
    <w:div w:id="883949998">
      <w:bodyDiv w:val="1"/>
      <w:marLeft w:val="0"/>
      <w:marRight w:val="0"/>
      <w:marTop w:val="0"/>
      <w:marBottom w:val="0"/>
      <w:divBdr>
        <w:top w:val="none" w:sz="0" w:space="0" w:color="auto"/>
        <w:left w:val="none" w:sz="0" w:space="0" w:color="auto"/>
        <w:bottom w:val="none" w:sz="0" w:space="0" w:color="auto"/>
        <w:right w:val="none" w:sz="0" w:space="0" w:color="auto"/>
      </w:divBdr>
    </w:div>
    <w:div w:id="890268608">
      <w:bodyDiv w:val="1"/>
      <w:marLeft w:val="0"/>
      <w:marRight w:val="0"/>
      <w:marTop w:val="0"/>
      <w:marBottom w:val="0"/>
      <w:divBdr>
        <w:top w:val="none" w:sz="0" w:space="0" w:color="auto"/>
        <w:left w:val="none" w:sz="0" w:space="0" w:color="auto"/>
        <w:bottom w:val="none" w:sz="0" w:space="0" w:color="auto"/>
        <w:right w:val="none" w:sz="0" w:space="0" w:color="auto"/>
      </w:divBdr>
    </w:div>
    <w:div w:id="890307672">
      <w:bodyDiv w:val="1"/>
      <w:marLeft w:val="0"/>
      <w:marRight w:val="0"/>
      <w:marTop w:val="0"/>
      <w:marBottom w:val="0"/>
      <w:divBdr>
        <w:top w:val="none" w:sz="0" w:space="0" w:color="auto"/>
        <w:left w:val="none" w:sz="0" w:space="0" w:color="auto"/>
        <w:bottom w:val="none" w:sz="0" w:space="0" w:color="auto"/>
        <w:right w:val="none" w:sz="0" w:space="0" w:color="auto"/>
      </w:divBdr>
    </w:div>
    <w:div w:id="894005212">
      <w:bodyDiv w:val="1"/>
      <w:marLeft w:val="0"/>
      <w:marRight w:val="0"/>
      <w:marTop w:val="0"/>
      <w:marBottom w:val="0"/>
      <w:divBdr>
        <w:top w:val="none" w:sz="0" w:space="0" w:color="auto"/>
        <w:left w:val="none" w:sz="0" w:space="0" w:color="auto"/>
        <w:bottom w:val="none" w:sz="0" w:space="0" w:color="auto"/>
        <w:right w:val="none" w:sz="0" w:space="0" w:color="auto"/>
      </w:divBdr>
    </w:div>
    <w:div w:id="894312732">
      <w:bodyDiv w:val="1"/>
      <w:marLeft w:val="0"/>
      <w:marRight w:val="0"/>
      <w:marTop w:val="0"/>
      <w:marBottom w:val="0"/>
      <w:divBdr>
        <w:top w:val="none" w:sz="0" w:space="0" w:color="auto"/>
        <w:left w:val="none" w:sz="0" w:space="0" w:color="auto"/>
        <w:bottom w:val="none" w:sz="0" w:space="0" w:color="auto"/>
        <w:right w:val="none" w:sz="0" w:space="0" w:color="auto"/>
      </w:divBdr>
    </w:div>
    <w:div w:id="894314809">
      <w:bodyDiv w:val="1"/>
      <w:marLeft w:val="0"/>
      <w:marRight w:val="0"/>
      <w:marTop w:val="0"/>
      <w:marBottom w:val="0"/>
      <w:divBdr>
        <w:top w:val="none" w:sz="0" w:space="0" w:color="auto"/>
        <w:left w:val="none" w:sz="0" w:space="0" w:color="auto"/>
        <w:bottom w:val="none" w:sz="0" w:space="0" w:color="auto"/>
        <w:right w:val="none" w:sz="0" w:space="0" w:color="auto"/>
      </w:divBdr>
    </w:div>
    <w:div w:id="898056591">
      <w:bodyDiv w:val="1"/>
      <w:marLeft w:val="0"/>
      <w:marRight w:val="0"/>
      <w:marTop w:val="0"/>
      <w:marBottom w:val="0"/>
      <w:divBdr>
        <w:top w:val="none" w:sz="0" w:space="0" w:color="auto"/>
        <w:left w:val="none" w:sz="0" w:space="0" w:color="auto"/>
        <w:bottom w:val="none" w:sz="0" w:space="0" w:color="auto"/>
        <w:right w:val="none" w:sz="0" w:space="0" w:color="auto"/>
      </w:divBdr>
    </w:div>
    <w:div w:id="899897870">
      <w:bodyDiv w:val="1"/>
      <w:marLeft w:val="0"/>
      <w:marRight w:val="0"/>
      <w:marTop w:val="0"/>
      <w:marBottom w:val="0"/>
      <w:divBdr>
        <w:top w:val="none" w:sz="0" w:space="0" w:color="auto"/>
        <w:left w:val="none" w:sz="0" w:space="0" w:color="auto"/>
        <w:bottom w:val="none" w:sz="0" w:space="0" w:color="auto"/>
        <w:right w:val="none" w:sz="0" w:space="0" w:color="auto"/>
      </w:divBdr>
    </w:div>
    <w:div w:id="902448099">
      <w:bodyDiv w:val="1"/>
      <w:marLeft w:val="0"/>
      <w:marRight w:val="0"/>
      <w:marTop w:val="0"/>
      <w:marBottom w:val="0"/>
      <w:divBdr>
        <w:top w:val="none" w:sz="0" w:space="0" w:color="auto"/>
        <w:left w:val="none" w:sz="0" w:space="0" w:color="auto"/>
        <w:bottom w:val="none" w:sz="0" w:space="0" w:color="auto"/>
        <w:right w:val="none" w:sz="0" w:space="0" w:color="auto"/>
      </w:divBdr>
    </w:div>
    <w:div w:id="903300271">
      <w:bodyDiv w:val="1"/>
      <w:marLeft w:val="0"/>
      <w:marRight w:val="0"/>
      <w:marTop w:val="0"/>
      <w:marBottom w:val="0"/>
      <w:divBdr>
        <w:top w:val="none" w:sz="0" w:space="0" w:color="auto"/>
        <w:left w:val="none" w:sz="0" w:space="0" w:color="auto"/>
        <w:bottom w:val="none" w:sz="0" w:space="0" w:color="auto"/>
        <w:right w:val="none" w:sz="0" w:space="0" w:color="auto"/>
      </w:divBdr>
    </w:div>
    <w:div w:id="903678616">
      <w:bodyDiv w:val="1"/>
      <w:marLeft w:val="0"/>
      <w:marRight w:val="0"/>
      <w:marTop w:val="0"/>
      <w:marBottom w:val="0"/>
      <w:divBdr>
        <w:top w:val="none" w:sz="0" w:space="0" w:color="auto"/>
        <w:left w:val="none" w:sz="0" w:space="0" w:color="auto"/>
        <w:bottom w:val="none" w:sz="0" w:space="0" w:color="auto"/>
        <w:right w:val="none" w:sz="0" w:space="0" w:color="auto"/>
      </w:divBdr>
    </w:div>
    <w:div w:id="906185400">
      <w:bodyDiv w:val="1"/>
      <w:marLeft w:val="0"/>
      <w:marRight w:val="0"/>
      <w:marTop w:val="0"/>
      <w:marBottom w:val="0"/>
      <w:divBdr>
        <w:top w:val="none" w:sz="0" w:space="0" w:color="auto"/>
        <w:left w:val="none" w:sz="0" w:space="0" w:color="auto"/>
        <w:bottom w:val="none" w:sz="0" w:space="0" w:color="auto"/>
        <w:right w:val="none" w:sz="0" w:space="0" w:color="auto"/>
      </w:divBdr>
    </w:div>
    <w:div w:id="907610269">
      <w:bodyDiv w:val="1"/>
      <w:marLeft w:val="0"/>
      <w:marRight w:val="0"/>
      <w:marTop w:val="0"/>
      <w:marBottom w:val="0"/>
      <w:divBdr>
        <w:top w:val="none" w:sz="0" w:space="0" w:color="auto"/>
        <w:left w:val="none" w:sz="0" w:space="0" w:color="auto"/>
        <w:bottom w:val="none" w:sz="0" w:space="0" w:color="auto"/>
        <w:right w:val="none" w:sz="0" w:space="0" w:color="auto"/>
      </w:divBdr>
    </w:div>
    <w:div w:id="908806398">
      <w:bodyDiv w:val="1"/>
      <w:marLeft w:val="0"/>
      <w:marRight w:val="0"/>
      <w:marTop w:val="0"/>
      <w:marBottom w:val="0"/>
      <w:divBdr>
        <w:top w:val="none" w:sz="0" w:space="0" w:color="auto"/>
        <w:left w:val="none" w:sz="0" w:space="0" w:color="auto"/>
        <w:bottom w:val="none" w:sz="0" w:space="0" w:color="auto"/>
        <w:right w:val="none" w:sz="0" w:space="0" w:color="auto"/>
      </w:divBdr>
    </w:div>
    <w:div w:id="909342894">
      <w:bodyDiv w:val="1"/>
      <w:marLeft w:val="0"/>
      <w:marRight w:val="0"/>
      <w:marTop w:val="0"/>
      <w:marBottom w:val="0"/>
      <w:divBdr>
        <w:top w:val="none" w:sz="0" w:space="0" w:color="auto"/>
        <w:left w:val="none" w:sz="0" w:space="0" w:color="auto"/>
        <w:bottom w:val="none" w:sz="0" w:space="0" w:color="auto"/>
        <w:right w:val="none" w:sz="0" w:space="0" w:color="auto"/>
      </w:divBdr>
    </w:div>
    <w:div w:id="912200878">
      <w:bodyDiv w:val="1"/>
      <w:marLeft w:val="0"/>
      <w:marRight w:val="0"/>
      <w:marTop w:val="0"/>
      <w:marBottom w:val="0"/>
      <w:divBdr>
        <w:top w:val="none" w:sz="0" w:space="0" w:color="auto"/>
        <w:left w:val="none" w:sz="0" w:space="0" w:color="auto"/>
        <w:bottom w:val="none" w:sz="0" w:space="0" w:color="auto"/>
        <w:right w:val="none" w:sz="0" w:space="0" w:color="auto"/>
      </w:divBdr>
    </w:div>
    <w:div w:id="913707816">
      <w:bodyDiv w:val="1"/>
      <w:marLeft w:val="0"/>
      <w:marRight w:val="0"/>
      <w:marTop w:val="0"/>
      <w:marBottom w:val="0"/>
      <w:divBdr>
        <w:top w:val="none" w:sz="0" w:space="0" w:color="auto"/>
        <w:left w:val="none" w:sz="0" w:space="0" w:color="auto"/>
        <w:bottom w:val="none" w:sz="0" w:space="0" w:color="auto"/>
        <w:right w:val="none" w:sz="0" w:space="0" w:color="auto"/>
      </w:divBdr>
    </w:div>
    <w:div w:id="916935988">
      <w:bodyDiv w:val="1"/>
      <w:marLeft w:val="0"/>
      <w:marRight w:val="0"/>
      <w:marTop w:val="0"/>
      <w:marBottom w:val="0"/>
      <w:divBdr>
        <w:top w:val="none" w:sz="0" w:space="0" w:color="auto"/>
        <w:left w:val="none" w:sz="0" w:space="0" w:color="auto"/>
        <w:bottom w:val="none" w:sz="0" w:space="0" w:color="auto"/>
        <w:right w:val="none" w:sz="0" w:space="0" w:color="auto"/>
      </w:divBdr>
    </w:div>
    <w:div w:id="919027794">
      <w:bodyDiv w:val="1"/>
      <w:marLeft w:val="0"/>
      <w:marRight w:val="0"/>
      <w:marTop w:val="0"/>
      <w:marBottom w:val="0"/>
      <w:divBdr>
        <w:top w:val="none" w:sz="0" w:space="0" w:color="auto"/>
        <w:left w:val="none" w:sz="0" w:space="0" w:color="auto"/>
        <w:bottom w:val="none" w:sz="0" w:space="0" w:color="auto"/>
        <w:right w:val="none" w:sz="0" w:space="0" w:color="auto"/>
      </w:divBdr>
    </w:div>
    <w:div w:id="921917237">
      <w:bodyDiv w:val="1"/>
      <w:marLeft w:val="0"/>
      <w:marRight w:val="0"/>
      <w:marTop w:val="0"/>
      <w:marBottom w:val="0"/>
      <w:divBdr>
        <w:top w:val="none" w:sz="0" w:space="0" w:color="auto"/>
        <w:left w:val="none" w:sz="0" w:space="0" w:color="auto"/>
        <w:bottom w:val="none" w:sz="0" w:space="0" w:color="auto"/>
        <w:right w:val="none" w:sz="0" w:space="0" w:color="auto"/>
      </w:divBdr>
    </w:div>
    <w:div w:id="927269218">
      <w:bodyDiv w:val="1"/>
      <w:marLeft w:val="0"/>
      <w:marRight w:val="0"/>
      <w:marTop w:val="0"/>
      <w:marBottom w:val="0"/>
      <w:divBdr>
        <w:top w:val="none" w:sz="0" w:space="0" w:color="auto"/>
        <w:left w:val="none" w:sz="0" w:space="0" w:color="auto"/>
        <w:bottom w:val="none" w:sz="0" w:space="0" w:color="auto"/>
        <w:right w:val="none" w:sz="0" w:space="0" w:color="auto"/>
      </w:divBdr>
    </w:div>
    <w:div w:id="931158046">
      <w:bodyDiv w:val="1"/>
      <w:marLeft w:val="0"/>
      <w:marRight w:val="0"/>
      <w:marTop w:val="0"/>
      <w:marBottom w:val="0"/>
      <w:divBdr>
        <w:top w:val="none" w:sz="0" w:space="0" w:color="auto"/>
        <w:left w:val="none" w:sz="0" w:space="0" w:color="auto"/>
        <w:bottom w:val="none" w:sz="0" w:space="0" w:color="auto"/>
        <w:right w:val="none" w:sz="0" w:space="0" w:color="auto"/>
      </w:divBdr>
    </w:div>
    <w:div w:id="934823885">
      <w:bodyDiv w:val="1"/>
      <w:marLeft w:val="0"/>
      <w:marRight w:val="0"/>
      <w:marTop w:val="0"/>
      <w:marBottom w:val="0"/>
      <w:divBdr>
        <w:top w:val="none" w:sz="0" w:space="0" w:color="auto"/>
        <w:left w:val="none" w:sz="0" w:space="0" w:color="auto"/>
        <w:bottom w:val="none" w:sz="0" w:space="0" w:color="auto"/>
        <w:right w:val="none" w:sz="0" w:space="0" w:color="auto"/>
      </w:divBdr>
    </w:div>
    <w:div w:id="935133245">
      <w:bodyDiv w:val="1"/>
      <w:marLeft w:val="0"/>
      <w:marRight w:val="0"/>
      <w:marTop w:val="0"/>
      <w:marBottom w:val="0"/>
      <w:divBdr>
        <w:top w:val="none" w:sz="0" w:space="0" w:color="auto"/>
        <w:left w:val="none" w:sz="0" w:space="0" w:color="auto"/>
        <w:bottom w:val="none" w:sz="0" w:space="0" w:color="auto"/>
        <w:right w:val="none" w:sz="0" w:space="0" w:color="auto"/>
      </w:divBdr>
    </w:div>
    <w:div w:id="936407413">
      <w:bodyDiv w:val="1"/>
      <w:marLeft w:val="0"/>
      <w:marRight w:val="0"/>
      <w:marTop w:val="0"/>
      <w:marBottom w:val="0"/>
      <w:divBdr>
        <w:top w:val="none" w:sz="0" w:space="0" w:color="auto"/>
        <w:left w:val="none" w:sz="0" w:space="0" w:color="auto"/>
        <w:bottom w:val="none" w:sz="0" w:space="0" w:color="auto"/>
        <w:right w:val="none" w:sz="0" w:space="0" w:color="auto"/>
      </w:divBdr>
    </w:div>
    <w:div w:id="937639901">
      <w:bodyDiv w:val="1"/>
      <w:marLeft w:val="0"/>
      <w:marRight w:val="0"/>
      <w:marTop w:val="0"/>
      <w:marBottom w:val="0"/>
      <w:divBdr>
        <w:top w:val="none" w:sz="0" w:space="0" w:color="auto"/>
        <w:left w:val="none" w:sz="0" w:space="0" w:color="auto"/>
        <w:bottom w:val="none" w:sz="0" w:space="0" w:color="auto"/>
        <w:right w:val="none" w:sz="0" w:space="0" w:color="auto"/>
      </w:divBdr>
    </w:div>
    <w:div w:id="937953792">
      <w:bodyDiv w:val="1"/>
      <w:marLeft w:val="0"/>
      <w:marRight w:val="0"/>
      <w:marTop w:val="0"/>
      <w:marBottom w:val="0"/>
      <w:divBdr>
        <w:top w:val="none" w:sz="0" w:space="0" w:color="auto"/>
        <w:left w:val="none" w:sz="0" w:space="0" w:color="auto"/>
        <w:bottom w:val="none" w:sz="0" w:space="0" w:color="auto"/>
        <w:right w:val="none" w:sz="0" w:space="0" w:color="auto"/>
      </w:divBdr>
    </w:div>
    <w:div w:id="939069601">
      <w:bodyDiv w:val="1"/>
      <w:marLeft w:val="0"/>
      <w:marRight w:val="0"/>
      <w:marTop w:val="0"/>
      <w:marBottom w:val="0"/>
      <w:divBdr>
        <w:top w:val="none" w:sz="0" w:space="0" w:color="auto"/>
        <w:left w:val="none" w:sz="0" w:space="0" w:color="auto"/>
        <w:bottom w:val="none" w:sz="0" w:space="0" w:color="auto"/>
        <w:right w:val="none" w:sz="0" w:space="0" w:color="auto"/>
      </w:divBdr>
    </w:div>
    <w:div w:id="939721433">
      <w:bodyDiv w:val="1"/>
      <w:marLeft w:val="0"/>
      <w:marRight w:val="0"/>
      <w:marTop w:val="0"/>
      <w:marBottom w:val="0"/>
      <w:divBdr>
        <w:top w:val="none" w:sz="0" w:space="0" w:color="auto"/>
        <w:left w:val="none" w:sz="0" w:space="0" w:color="auto"/>
        <w:bottom w:val="none" w:sz="0" w:space="0" w:color="auto"/>
        <w:right w:val="none" w:sz="0" w:space="0" w:color="auto"/>
      </w:divBdr>
    </w:div>
    <w:div w:id="940336339">
      <w:bodyDiv w:val="1"/>
      <w:marLeft w:val="0"/>
      <w:marRight w:val="0"/>
      <w:marTop w:val="0"/>
      <w:marBottom w:val="0"/>
      <w:divBdr>
        <w:top w:val="none" w:sz="0" w:space="0" w:color="auto"/>
        <w:left w:val="none" w:sz="0" w:space="0" w:color="auto"/>
        <w:bottom w:val="none" w:sz="0" w:space="0" w:color="auto"/>
        <w:right w:val="none" w:sz="0" w:space="0" w:color="auto"/>
      </w:divBdr>
    </w:div>
    <w:div w:id="943339101">
      <w:bodyDiv w:val="1"/>
      <w:marLeft w:val="0"/>
      <w:marRight w:val="0"/>
      <w:marTop w:val="0"/>
      <w:marBottom w:val="0"/>
      <w:divBdr>
        <w:top w:val="none" w:sz="0" w:space="0" w:color="auto"/>
        <w:left w:val="none" w:sz="0" w:space="0" w:color="auto"/>
        <w:bottom w:val="none" w:sz="0" w:space="0" w:color="auto"/>
        <w:right w:val="none" w:sz="0" w:space="0" w:color="auto"/>
      </w:divBdr>
    </w:div>
    <w:div w:id="945186641">
      <w:bodyDiv w:val="1"/>
      <w:marLeft w:val="0"/>
      <w:marRight w:val="0"/>
      <w:marTop w:val="0"/>
      <w:marBottom w:val="0"/>
      <w:divBdr>
        <w:top w:val="none" w:sz="0" w:space="0" w:color="auto"/>
        <w:left w:val="none" w:sz="0" w:space="0" w:color="auto"/>
        <w:bottom w:val="none" w:sz="0" w:space="0" w:color="auto"/>
        <w:right w:val="none" w:sz="0" w:space="0" w:color="auto"/>
      </w:divBdr>
    </w:div>
    <w:div w:id="945625477">
      <w:bodyDiv w:val="1"/>
      <w:marLeft w:val="0"/>
      <w:marRight w:val="0"/>
      <w:marTop w:val="0"/>
      <w:marBottom w:val="0"/>
      <w:divBdr>
        <w:top w:val="none" w:sz="0" w:space="0" w:color="auto"/>
        <w:left w:val="none" w:sz="0" w:space="0" w:color="auto"/>
        <w:bottom w:val="none" w:sz="0" w:space="0" w:color="auto"/>
        <w:right w:val="none" w:sz="0" w:space="0" w:color="auto"/>
      </w:divBdr>
    </w:div>
    <w:div w:id="945968505">
      <w:bodyDiv w:val="1"/>
      <w:marLeft w:val="0"/>
      <w:marRight w:val="0"/>
      <w:marTop w:val="0"/>
      <w:marBottom w:val="0"/>
      <w:divBdr>
        <w:top w:val="none" w:sz="0" w:space="0" w:color="auto"/>
        <w:left w:val="none" w:sz="0" w:space="0" w:color="auto"/>
        <w:bottom w:val="none" w:sz="0" w:space="0" w:color="auto"/>
        <w:right w:val="none" w:sz="0" w:space="0" w:color="auto"/>
      </w:divBdr>
    </w:div>
    <w:div w:id="949893277">
      <w:bodyDiv w:val="1"/>
      <w:marLeft w:val="0"/>
      <w:marRight w:val="0"/>
      <w:marTop w:val="0"/>
      <w:marBottom w:val="0"/>
      <w:divBdr>
        <w:top w:val="none" w:sz="0" w:space="0" w:color="auto"/>
        <w:left w:val="none" w:sz="0" w:space="0" w:color="auto"/>
        <w:bottom w:val="none" w:sz="0" w:space="0" w:color="auto"/>
        <w:right w:val="none" w:sz="0" w:space="0" w:color="auto"/>
      </w:divBdr>
    </w:div>
    <w:div w:id="950428926">
      <w:bodyDiv w:val="1"/>
      <w:marLeft w:val="0"/>
      <w:marRight w:val="0"/>
      <w:marTop w:val="0"/>
      <w:marBottom w:val="0"/>
      <w:divBdr>
        <w:top w:val="none" w:sz="0" w:space="0" w:color="auto"/>
        <w:left w:val="none" w:sz="0" w:space="0" w:color="auto"/>
        <w:bottom w:val="none" w:sz="0" w:space="0" w:color="auto"/>
        <w:right w:val="none" w:sz="0" w:space="0" w:color="auto"/>
      </w:divBdr>
    </w:div>
    <w:div w:id="954092528">
      <w:bodyDiv w:val="1"/>
      <w:marLeft w:val="0"/>
      <w:marRight w:val="0"/>
      <w:marTop w:val="0"/>
      <w:marBottom w:val="0"/>
      <w:divBdr>
        <w:top w:val="none" w:sz="0" w:space="0" w:color="auto"/>
        <w:left w:val="none" w:sz="0" w:space="0" w:color="auto"/>
        <w:bottom w:val="none" w:sz="0" w:space="0" w:color="auto"/>
        <w:right w:val="none" w:sz="0" w:space="0" w:color="auto"/>
      </w:divBdr>
    </w:div>
    <w:div w:id="954748180">
      <w:bodyDiv w:val="1"/>
      <w:marLeft w:val="0"/>
      <w:marRight w:val="0"/>
      <w:marTop w:val="0"/>
      <w:marBottom w:val="0"/>
      <w:divBdr>
        <w:top w:val="none" w:sz="0" w:space="0" w:color="auto"/>
        <w:left w:val="none" w:sz="0" w:space="0" w:color="auto"/>
        <w:bottom w:val="none" w:sz="0" w:space="0" w:color="auto"/>
        <w:right w:val="none" w:sz="0" w:space="0" w:color="auto"/>
      </w:divBdr>
    </w:div>
    <w:div w:id="955867071">
      <w:bodyDiv w:val="1"/>
      <w:marLeft w:val="0"/>
      <w:marRight w:val="0"/>
      <w:marTop w:val="0"/>
      <w:marBottom w:val="0"/>
      <w:divBdr>
        <w:top w:val="none" w:sz="0" w:space="0" w:color="auto"/>
        <w:left w:val="none" w:sz="0" w:space="0" w:color="auto"/>
        <w:bottom w:val="none" w:sz="0" w:space="0" w:color="auto"/>
        <w:right w:val="none" w:sz="0" w:space="0" w:color="auto"/>
      </w:divBdr>
    </w:div>
    <w:div w:id="959606354">
      <w:bodyDiv w:val="1"/>
      <w:marLeft w:val="0"/>
      <w:marRight w:val="0"/>
      <w:marTop w:val="0"/>
      <w:marBottom w:val="0"/>
      <w:divBdr>
        <w:top w:val="none" w:sz="0" w:space="0" w:color="auto"/>
        <w:left w:val="none" w:sz="0" w:space="0" w:color="auto"/>
        <w:bottom w:val="none" w:sz="0" w:space="0" w:color="auto"/>
        <w:right w:val="none" w:sz="0" w:space="0" w:color="auto"/>
      </w:divBdr>
    </w:div>
    <w:div w:id="962540492">
      <w:bodyDiv w:val="1"/>
      <w:marLeft w:val="0"/>
      <w:marRight w:val="0"/>
      <w:marTop w:val="0"/>
      <w:marBottom w:val="0"/>
      <w:divBdr>
        <w:top w:val="none" w:sz="0" w:space="0" w:color="auto"/>
        <w:left w:val="none" w:sz="0" w:space="0" w:color="auto"/>
        <w:bottom w:val="none" w:sz="0" w:space="0" w:color="auto"/>
        <w:right w:val="none" w:sz="0" w:space="0" w:color="auto"/>
      </w:divBdr>
    </w:div>
    <w:div w:id="967393009">
      <w:bodyDiv w:val="1"/>
      <w:marLeft w:val="0"/>
      <w:marRight w:val="0"/>
      <w:marTop w:val="0"/>
      <w:marBottom w:val="0"/>
      <w:divBdr>
        <w:top w:val="none" w:sz="0" w:space="0" w:color="auto"/>
        <w:left w:val="none" w:sz="0" w:space="0" w:color="auto"/>
        <w:bottom w:val="none" w:sz="0" w:space="0" w:color="auto"/>
        <w:right w:val="none" w:sz="0" w:space="0" w:color="auto"/>
      </w:divBdr>
    </w:div>
    <w:div w:id="968362943">
      <w:bodyDiv w:val="1"/>
      <w:marLeft w:val="0"/>
      <w:marRight w:val="0"/>
      <w:marTop w:val="0"/>
      <w:marBottom w:val="0"/>
      <w:divBdr>
        <w:top w:val="none" w:sz="0" w:space="0" w:color="auto"/>
        <w:left w:val="none" w:sz="0" w:space="0" w:color="auto"/>
        <w:bottom w:val="none" w:sz="0" w:space="0" w:color="auto"/>
        <w:right w:val="none" w:sz="0" w:space="0" w:color="auto"/>
      </w:divBdr>
    </w:div>
    <w:div w:id="968437621">
      <w:bodyDiv w:val="1"/>
      <w:marLeft w:val="0"/>
      <w:marRight w:val="0"/>
      <w:marTop w:val="0"/>
      <w:marBottom w:val="0"/>
      <w:divBdr>
        <w:top w:val="none" w:sz="0" w:space="0" w:color="auto"/>
        <w:left w:val="none" w:sz="0" w:space="0" w:color="auto"/>
        <w:bottom w:val="none" w:sz="0" w:space="0" w:color="auto"/>
        <w:right w:val="none" w:sz="0" w:space="0" w:color="auto"/>
      </w:divBdr>
    </w:div>
    <w:div w:id="968441450">
      <w:bodyDiv w:val="1"/>
      <w:marLeft w:val="0"/>
      <w:marRight w:val="0"/>
      <w:marTop w:val="0"/>
      <w:marBottom w:val="0"/>
      <w:divBdr>
        <w:top w:val="none" w:sz="0" w:space="0" w:color="auto"/>
        <w:left w:val="none" w:sz="0" w:space="0" w:color="auto"/>
        <w:bottom w:val="none" w:sz="0" w:space="0" w:color="auto"/>
        <w:right w:val="none" w:sz="0" w:space="0" w:color="auto"/>
      </w:divBdr>
    </w:div>
    <w:div w:id="969096193">
      <w:bodyDiv w:val="1"/>
      <w:marLeft w:val="0"/>
      <w:marRight w:val="0"/>
      <w:marTop w:val="0"/>
      <w:marBottom w:val="0"/>
      <w:divBdr>
        <w:top w:val="none" w:sz="0" w:space="0" w:color="auto"/>
        <w:left w:val="none" w:sz="0" w:space="0" w:color="auto"/>
        <w:bottom w:val="none" w:sz="0" w:space="0" w:color="auto"/>
        <w:right w:val="none" w:sz="0" w:space="0" w:color="auto"/>
      </w:divBdr>
    </w:div>
    <w:div w:id="969283415">
      <w:bodyDiv w:val="1"/>
      <w:marLeft w:val="0"/>
      <w:marRight w:val="0"/>
      <w:marTop w:val="0"/>
      <w:marBottom w:val="0"/>
      <w:divBdr>
        <w:top w:val="none" w:sz="0" w:space="0" w:color="auto"/>
        <w:left w:val="none" w:sz="0" w:space="0" w:color="auto"/>
        <w:bottom w:val="none" w:sz="0" w:space="0" w:color="auto"/>
        <w:right w:val="none" w:sz="0" w:space="0" w:color="auto"/>
      </w:divBdr>
    </w:div>
    <w:div w:id="969750389">
      <w:bodyDiv w:val="1"/>
      <w:marLeft w:val="0"/>
      <w:marRight w:val="0"/>
      <w:marTop w:val="0"/>
      <w:marBottom w:val="0"/>
      <w:divBdr>
        <w:top w:val="none" w:sz="0" w:space="0" w:color="auto"/>
        <w:left w:val="none" w:sz="0" w:space="0" w:color="auto"/>
        <w:bottom w:val="none" w:sz="0" w:space="0" w:color="auto"/>
        <w:right w:val="none" w:sz="0" w:space="0" w:color="auto"/>
      </w:divBdr>
    </w:div>
    <w:div w:id="973950925">
      <w:bodyDiv w:val="1"/>
      <w:marLeft w:val="0"/>
      <w:marRight w:val="0"/>
      <w:marTop w:val="0"/>
      <w:marBottom w:val="0"/>
      <w:divBdr>
        <w:top w:val="none" w:sz="0" w:space="0" w:color="auto"/>
        <w:left w:val="none" w:sz="0" w:space="0" w:color="auto"/>
        <w:bottom w:val="none" w:sz="0" w:space="0" w:color="auto"/>
        <w:right w:val="none" w:sz="0" w:space="0" w:color="auto"/>
      </w:divBdr>
    </w:div>
    <w:div w:id="974523217">
      <w:bodyDiv w:val="1"/>
      <w:marLeft w:val="0"/>
      <w:marRight w:val="0"/>
      <w:marTop w:val="0"/>
      <w:marBottom w:val="0"/>
      <w:divBdr>
        <w:top w:val="none" w:sz="0" w:space="0" w:color="auto"/>
        <w:left w:val="none" w:sz="0" w:space="0" w:color="auto"/>
        <w:bottom w:val="none" w:sz="0" w:space="0" w:color="auto"/>
        <w:right w:val="none" w:sz="0" w:space="0" w:color="auto"/>
      </w:divBdr>
    </w:div>
    <w:div w:id="974986517">
      <w:bodyDiv w:val="1"/>
      <w:marLeft w:val="0"/>
      <w:marRight w:val="0"/>
      <w:marTop w:val="0"/>
      <w:marBottom w:val="0"/>
      <w:divBdr>
        <w:top w:val="none" w:sz="0" w:space="0" w:color="auto"/>
        <w:left w:val="none" w:sz="0" w:space="0" w:color="auto"/>
        <w:bottom w:val="none" w:sz="0" w:space="0" w:color="auto"/>
        <w:right w:val="none" w:sz="0" w:space="0" w:color="auto"/>
      </w:divBdr>
    </w:div>
    <w:div w:id="977686674">
      <w:bodyDiv w:val="1"/>
      <w:marLeft w:val="0"/>
      <w:marRight w:val="0"/>
      <w:marTop w:val="0"/>
      <w:marBottom w:val="0"/>
      <w:divBdr>
        <w:top w:val="none" w:sz="0" w:space="0" w:color="auto"/>
        <w:left w:val="none" w:sz="0" w:space="0" w:color="auto"/>
        <w:bottom w:val="none" w:sz="0" w:space="0" w:color="auto"/>
        <w:right w:val="none" w:sz="0" w:space="0" w:color="auto"/>
      </w:divBdr>
    </w:div>
    <w:div w:id="978152749">
      <w:bodyDiv w:val="1"/>
      <w:marLeft w:val="0"/>
      <w:marRight w:val="0"/>
      <w:marTop w:val="0"/>
      <w:marBottom w:val="0"/>
      <w:divBdr>
        <w:top w:val="none" w:sz="0" w:space="0" w:color="auto"/>
        <w:left w:val="none" w:sz="0" w:space="0" w:color="auto"/>
        <w:bottom w:val="none" w:sz="0" w:space="0" w:color="auto"/>
        <w:right w:val="none" w:sz="0" w:space="0" w:color="auto"/>
      </w:divBdr>
    </w:div>
    <w:div w:id="978459538">
      <w:bodyDiv w:val="1"/>
      <w:marLeft w:val="0"/>
      <w:marRight w:val="0"/>
      <w:marTop w:val="0"/>
      <w:marBottom w:val="0"/>
      <w:divBdr>
        <w:top w:val="none" w:sz="0" w:space="0" w:color="auto"/>
        <w:left w:val="none" w:sz="0" w:space="0" w:color="auto"/>
        <w:bottom w:val="none" w:sz="0" w:space="0" w:color="auto"/>
        <w:right w:val="none" w:sz="0" w:space="0" w:color="auto"/>
      </w:divBdr>
    </w:div>
    <w:div w:id="980576515">
      <w:bodyDiv w:val="1"/>
      <w:marLeft w:val="0"/>
      <w:marRight w:val="0"/>
      <w:marTop w:val="0"/>
      <w:marBottom w:val="0"/>
      <w:divBdr>
        <w:top w:val="none" w:sz="0" w:space="0" w:color="auto"/>
        <w:left w:val="none" w:sz="0" w:space="0" w:color="auto"/>
        <w:bottom w:val="none" w:sz="0" w:space="0" w:color="auto"/>
        <w:right w:val="none" w:sz="0" w:space="0" w:color="auto"/>
      </w:divBdr>
    </w:div>
    <w:div w:id="982809818">
      <w:bodyDiv w:val="1"/>
      <w:marLeft w:val="0"/>
      <w:marRight w:val="0"/>
      <w:marTop w:val="0"/>
      <w:marBottom w:val="0"/>
      <w:divBdr>
        <w:top w:val="none" w:sz="0" w:space="0" w:color="auto"/>
        <w:left w:val="none" w:sz="0" w:space="0" w:color="auto"/>
        <w:bottom w:val="none" w:sz="0" w:space="0" w:color="auto"/>
        <w:right w:val="none" w:sz="0" w:space="0" w:color="auto"/>
      </w:divBdr>
    </w:div>
    <w:div w:id="983896387">
      <w:bodyDiv w:val="1"/>
      <w:marLeft w:val="0"/>
      <w:marRight w:val="0"/>
      <w:marTop w:val="0"/>
      <w:marBottom w:val="0"/>
      <w:divBdr>
        <w:top w:val="none" w:sz="0" w:space="0" w:color="auto"/>
        <w:left w:val="none" w:sz="0" w:space="0" w:color="auto"/>
        <w:bottom w:val="none" w:sz="0" w:space="0" w:color="auto"/>
        <w:right w:val="none" w:sz="0" w:space="0" w:color="auto"/>
      </w:divBdr>
    </w:div>
    <w:div w:id="984819803">
      <w:bodyDiv w:val="1"/>
      <w:marLeft w:val="0"/>
      <w:marRight w:val="0"/>
      <w:marTop w:val="0"/>
      <w:marBottom w:val="0"/>
      <w:divBdr>
        <w:top w:val="none" w:sz="0" w:space="0" w:color="auto"/>
        <w:left w:val="none" w:sz="0" w:space="0" w:color="auto"/>
        <w:bottom w:val="none" w:sz="0" w:space="0" w:color="auto"/>
        <w:right w:val="none" w:sz="0" w:space="0" w:color="auto"/>
      </w:divBdr>
    </w:div>
    <w:div w:id="987325891">
      <w:bodyDiv w:val="1"/>
      <w:marLeft w:val="0"/>
      <w:marRight w:val="0"/>
      <w:marTop w:val="0"/>
      <w:marBottom w:val="0"/>
      <w:divBdr>
        <w:top w:val="none" w:sz="0" w:space="0" w:color="auto"/>
        <w:left w:val="none" w:sz="0" w:space="0" w:color="auto"/>
        <w:bottom w:val="none" w:sz="0" w:space="0" w:color="auto"/>
        <w:right w:val="none" w:sz="0" w:space="0" w:color="auto"/>
      </w:divBdr>
    </w:div>
    <w:div w:id="988284121">
      <w:bodyDiv w:val="1"/>
      <w:marLeft w:val="0"/>
      <w:marRight w:val="0"/>
      <w:marTop w:val="0"/>
      <w:marBottom w:val="0"/>
      <w:divBdr>
        <w:top w:val="none" w:sz="0" w:space="0" w:color="auto"/>
        <w:left w:val="none" w:sz="0" w:space="0" w:color="auto"/>
        <w:bottom w:val="none" w:sz="0" w:space="0" w:color="auto"/>
        <w:right w:val="none" w:sz="0" w:space="0" w:color="auto"/>
      </w:divBdr>
    </w:div>
    <w:div w:id="989284598">
      <w:bodyDiv w:val="1"/>
      <w:marLeft w:val="0"/>
      <w:marRight w:val="0"/>
      <w:marTop w:val="0"/>
      <w:marBottom w:val="0"/>
      <w:divBdr>
        <w:top w:val="none" w:sz="0" w:space="0" w:color="auto"/>
        <w:left w:val="none" w:sz="0" w:space="0" w:color="auto"/>
        <w:bottom w:val="none" w:sz="0" w:space="0" w:color="auto"/>
        <w:right w:val="none" w:sz="0" w:space="0" w:color="auto"/>
      </w:divBdr>
    </w:div>
    <w:div w:id="989483534">
      <w:bodyDiv w:val="1"/>
      <w:marLeft w:val="0"/>
      <w:marRight w:val="0"/>
      <w:marTop w:val="0"/>
      <w:marBottom w:val="0"/>
      <w:divBdr>
        <w:top w:val="none" w:sz="0" w:space="0" w:color="auto"/>
        <w:left w:val="none" w:sz="0" w:space="0" w:color="auto"/>
        <w:bottom w:val="none" w:sz="0" w:space="0" w:color="auto"/>
        <w:right w:val="none" w:sz="0" w:space="0" w:color="auto"/>
      </w:divBdr>
    </w:div>
    <w:div w:id="989987168">
      <w:bodyDiv w:val="1"/>
      <w:marLeft w:val="0"/>
      <w:marRight w:val="0"/>
      <w:marTop w:val="0"/>
      <w:marBottom w:val="0"/>
      <w:divBdr>
        <w:top w:val="none" w:sz="0" w:space="0" w:color="auto"/>
        <w:left w:val="none" w:sz="0" w:space="0" w:color="auto"/>
        <w:bottom w:val="none" w:sz="0" w:space="0" w:color="auto"/>
        <w:right w:val="none" w:sz="0" w:space="0" w:color="auto"/>
      </w:divBdr>
    </w:div>
    <w:div w:id="990408347">
      <w:bodyDiv w:val="1"/>
      <w:marLeft w:val="0"/>
      <w:marRight w:val="0"/>
      <w:marTop w:val="0"/>
      <w:marBottom w:val="0"/>
      <w:divBdr>
        <w:top w:val="none" w:sz="0" w:space="0" w:color="auto"/>
        <w:left w:val="none" w:sz="0" w:space="0" w:color="auto"/>
        <w:bottom w:val="none" w:sz="0" w:space="0" w:color="auto"/>
        <w:right w:val="none" w:sz="0" w:space="0" w:color="auto"/>
      </w:divBdr>
    </w:div>
    <w:div w:id="992678020">
      <w:bodyDiv w:val="1"/>
      <w:marLeft w:val="0"/>
      <w:marRight w:val="0"/>
      <w:marTop w:val="0"/>
      <w:marBottom w:val="0"/>
      <w:divBdr>
        <w:top w:val="none" w:sz="0" w:space="0" w:color="auto"/>
        <w:left w:val="none" w:sz="0" w:space="0" w:color="auto"/>
        <w:bottom w:val="none" w:sz="0" w:space="0" w:color="auto"/>
        <w:right w:val="none" w:sz="0" w:space="0" w:color="auto"/>
      </w:divBdr>
    </w:div>
    <w:div w:id="993525873">
      <w:bodyDiv w:val="1"/>
      <w:marLeft w:val="0"/>
      <w:marRight w:val="0"/>
      <w:marTop w:val="0"/>
      <w:marBottom w:val="0"/>
      <w:divBdr>
        <w:top w:val="none" w:sz="0" w:space="0" w:color="auto"/>
        <w:left w:val="none" w:sz="0" w:space="0" w:color="auto"/>
        <w:bottom w:val="none" w:sz="0" w:space="0" w:color="auto"/>
        <w:right w:val="none" w:sz="0" w:space="0" w:color="auto"/>
      </w:divBdr>
    </w:div>
    <w:div w:id="994795931">
      <w:bodyDiv w:val="1"/>
      <w:marLeft w:val="0"/>
      <w:marRight w:val="0"/>
      <w:marTop w:val="0"/>
      <w:marBottom w:val="0"/>
      <w:divBdr>
        <w:top w:val="none" w:sz="0" w:space="0" w:color="auto"/>
        <w:left w:val="none" w:sz="0" w:space="0" w:color="auto"/>
        <w:bottom w:val="none" w:sz="0" w:space="0" w:color="auto"/>
        <w:right w:val="none" w:sz="0" w:space="0" w:color="auto"/>
      </w:divBdr>
    </w:div>
    <w:div w:id="996612499">
      <w:bodyDiv w:val="1"/>
      <w:marLeft w:val="0"/>
      <w:marRight w:val="0"/>
      <w:marTop w:val="0"/>
      <w:marBottom w:val="0"/>
      <w:divBdr>
        <w:top w:val="none" w:sz="0" w:space="0" w:color="auto"/>
        <w:left w:val="none" w:sz="0" w:space="0" w:color="auto"/>
        <w:bottom w:val="none" w:sz="0" w:space="0" w:color="auto"/>
        <w:right w:val="none" w:sz="0" w:space="0" w:color="auto"/>
      </w:divBdr>
    </w:div>
    <w:div w:id="997806457">
      <w:bodyDiv w:val="1"/>
      <w:marLeft w:val="0"/>
      <w:marRight w:val="0"/>
      <w:marTop w:val="0"/>
      <w:marBottom w:val="0"/>
      <w:divBdr>
        <w:top w:val="none" w:sz="0" w:space="0" w:color="auto"/>
        <w:left w:val="none" w:sz="0" w:space="0" w:color="auto"/>
        <w:bottom w:val="none" w:sz="0" w:space="0" w:color="auto"/>
        <w:right w:val="none" w:sz="0" w:space="0" w:color="auto"/>
      </w:divBdr>
    </w:div>
    <w:div w:id="998925775">
      <w:bodyDiv w:val="1"/>
      <w:marLeft w:val="0"/>
      <w:marRight w:val="0"/>
      <w:marTop w:val="0"/>
      <w:marBottom w:val="0"/>
      <w:divBdr>
        <w:top w:val="none" w:sz="0" w:space="0" w:color="auto"/>
        <w:left w:val="none" w:sz="0" w:space="0" w:color="auto"/>
        <w:bottom w:val="none" w:sz="0" w:space="0" w:color="auto"/>
        <w:right w:val="none" w:sz="0" w:space="0" w:color="auto"/>
      </w:divBdr>
    </w:div>
    <w:div w:id="1000548846">
      <w:bodyDiv w:val="1"/>
      <w:marLeft w:val="0"/>
      <w:marRight w:val="0"/>
      <w:marTop w:val="0"/>
      <w:marBottom w:val="0"/>
      <w:divBdr>
        <w:top w:val="none" w:sz="0" w:space="0" w:color="auto"/>
        <w:left w:val="none" w:sz="0" w:space="0" w:color="auto"/>
        <w:bottom w:val="none" w:sz="0" w:space="0" w:color="auto"/>
        <w:right w:val="none" w:sz="0" w:space="0" w:color="auto"/>
      </w:divBdr>
    </w:div>
    <w:div w:id="1001618968">
      <w:bodyDiv w:val="1"/>
      <w:marLeft w:val="0"/>
      <w:marRight w:val="0"/>
      <w:marTop w:val="0"/>
      <w:marBottom w:val="0"/>
      <w:divBdr>
        <w:top w:val="none" w:sz="0" w:space="0" w:color="auto"/>
        <w:left w:val="none" w:sz="0" w:space="0" w:color="auto"/>
        <w:bottom w:val="none" w:sz="0" w:space="0" w:color="auto"/>
        <w:right w:val="none" w:sz="0" w:space="0" w:color="auto"/>
      </w:divBdr>
    </w:div>
    <w:div w:id="1002975033">
      <w:bodyDiv w:val="1"/>
      <w:marLeft w:val="0"/>
      <w:marRight w:val="0"/>
      <w:marTop w:val="0"/>
      <w:marBottom w:val="0"/>
      <w:divBdr>
        <w:top w:val="none" w:sz="0" w:space="0" w:color="auto"/>
        <w:left w:val="none" w:sz="0" w:space="0" w:color="auto"/>
        <w:bottom w:val="none" w:sz="0" w:space="0" w:color="auto"/>
        <w:right w:val="none" w:sz="0" w:space="0" w:color="auto"/>
      </w:divBdr>
    </w:div>
    <w:div w:id="1003699013">
      <w:bodyDiv w:val="1"/>
      <w:marLeft w:val="0"/>
      <w:marRight w:val="0"/>
      <w:marTop w:val="0"/>
      <w:marBottom w:val="0"/>
      <w:divBdr>
        <w:top w:val="none" w:sz="0" w:space="0" w:color="auto"/>
        <w:left w:val="none" w:sz="0" w:space="0" w:color="auto"/>
        <w:bottom w:val="none" w:sz="0" w:space="0" w:color="auto"/>
        <w:right w:val="none" w:sz="0" w:space="0" w:color="auto"/>
      </w:divBdr>
    </w:div>
    <w:div w:id="1005940060">
      <w:bodyDiv w:val="1"/>
      <w:marLeft w:val="0"/>
      <w:marRight w:val="0"/>
      <w:marTop w:val="0"/>
      <w:marBottom w:val="0"/>
      <w:divBdr>
        <w:top w:val="none" w:sz="0" w:space="0" w:color="auto"/>
        <w:left w:val="none" w:sz="0" w:space="0" w:color="auto"/>
        <w:bottom w:val="none" w:sz="0" w:space="0" w:color="auto"/>
        <w:right w:val="none" w:sz="0" w:space="0" w:color="auto"/>
      </w:divBdr>
    </w:div>
    <w:div w:id="1006400999">
      <w:bodyDiv w:val="1"/>
      <w:marLeft w:val="0"/>
      <w:marRight w:val="0"/>
      <w:marTop w:val="0"/>
      <w:marBottom w:val="0"/>
      <w:divBdr>
        <w:top w:val="none" w:sz="0" w:space="0" w:color="auto"/>
        <w:left w:val="none" w:sz="0" w:space="0" w:color="auto"/>
        <w:bottom w:val="none" w:sz="0" w:space="0" w:color="auto"/>
        <w:right w:val="none" w:sz="0" w:space="0" w:color="auto"/>
      </w:divBdr>
    </w:div>
    <w:div w:id="1007516600">
      <w:bodyDiv w:val="1"/>
      <w:marLeft w:val="0"/>
      <w:marRight w:val="0"/>
      <w:marTop w:val="0"/>
      <w:marBottom w:val="0"/>
      <w:divBdr>
        <w:top w:val="none" w:sz="0" w:space="0" w:color="auto"/>
        <w:left w:val="none" w:sz="0" w:space="0" w:color="auto"/>
        <w:bottom w:val="none" w:sz="0" w:space="0" w:color="auto"/>
        <w:right w:val="none" w:sz="0" w:space="0" w:color="auto"/>
      </w:divBdr>
    </w:div>
    <w:div w:id="1008752583">
      <w:bodyDiv w:val="1"/>
      <w:marLeft w:val="0"/>
      <w:marRight w:val="0"/>
      <w:marTop w:val="0"/>
      <w:marBottom w:val="0"/>
      <w:divBdr>
        <w:top w:val="none" w:sz="0" w:space="0" w:color="auto"/>
        <w:left w:val="none" w:sz="0" w:space="0" w:color="auto"/>
        <w:bottom w:val="none" w:sz="0" w:space="0" w:color="auto"/>
        <w:right w:val="none" w:sz="0" w:space="0" w:color="auto"/>
      </w:divBdr>
    </w:div>
    <w:div w:id="1012877313">
      <w:bodyDiv w:val="1"/>
      <w:marLeft w:val="0"/>
      <w:marRight w:val="0"/>
      <w:marTop w:val="0"/>
      <w:marBottom w:val="0"/>
      <w:divBdr>
        <w:top w:val="none" w:sz="0" w:space="0" w:color="auto"/>
        <w:left w:val="none" w:sz="0" w:space="0" w:color="auto"/>
        <w:bottom w:val="none" w:sz="0" w:space="0" w:color="auto"/>
        <w:right w:val="none" w:sz="0" w:space="0" w:color="auto"/>
      </w:divBdr>
    </w:div>
    <w:div w:id="1016347900">
      <w:bodyDiv w:val="1"/>
      <w:marLeft w:val="0"/>
      <w:marRight w:val="0"/>
      <w:marTop w:val="0"/>
      <w:marBottom w:val="0"/>
      <w:divBdr>
        <w:top w:val="none" w:sz="0" w:space="0" w:color="auto"/>
        <w:left w:val="none" w:sz="0" w:space="0" w:color="auto"/>
        <w:bottom w:val="none" w:sz="0" w:space="0" w:color="auto"/>
        <w:right w:val="none" w:sz="0" w:space="0" w:color="auto"/>
      </w:divBdr>
    </w:div>
    <w:div w:id="1016887104">
      <w:bodyDiv w:val="1"/>
      <w:marLeft w:val="0"/>
      <w:marRight w:val="0"/>
      <w:marTop w:val="0"/>
      <w:marBottom w:val="0"/>
      <w:divBdr>
        <w:top w:val="none" w:sz="0" w:space="0" w:color="auto"/>
        <w:left w:val="none" w:sz="0" w:space="0" w:color="auto"/>
        <w:bottom w:val="none" w:sz="0" w:space="0" w:color="auto"/>
        <w:right w:val="none" w:sz="0" w:space="0" w:color="auto"/>
      </w:divBdr>
    </w:div>
    <w:div w:id="1016889255">
      <w:bodyDiv w:val="1"/>
      <w:marLeft w:val="0"/>
      <w:marRight w:val="0"/>
      <w:marTop w:val="0"/>
      <w:marBottom w:val="0"/>
      <w:divBdr>
        <w:top w:val="none" w:sz="0" w:space="0" w:color="auto"/>
        <w:left w:val="none" w:sz="0" w:space="0" w:color="auto"/>
        <w:bottom w:val="none" w:sz="0" w:space="0" w:color="auto"/>
        <w:right w:val="none" w:sz="0" w:space="0" w:color="auto"/>
      </w:divBdr>
    </w:div>
    <w:div w:id="1016931495">
      <w:bodyDiv w:val="1"/>
      <w:marLeft w:val="0"/>
      <w:marRight w:val="0"/>
      <w:marTop w:val="0"/>
      <w:marBottom w:val="0"/>
      <w:divBdr>
        <w:top w:val="none" w:sz="0" w:space="0" w:color="auto"/>
        <w:left w:val="none" w:sz="0" w:space="0" w:color="auto"/>
        <w:bottom w:val="none" w:sz="0" w:space="0" w:color="auto"/>
        <w:right w:val="none" w:sz="0" w:space="0" w:color="auto"/>
      </w:divBdr>
    </w:div>
    <w:div w:id="1018120740">
      <w:bodyDiv w:val="1"/>
      <w:marLeft w:val="0"/>
      <w:marRight w:val="0"/>
      <w:marTop w:val="0"/>
      <w:marBottom w:val="0"/>
      <w:divBdr>
        <w:top w:val="none" w:sz="0" w:space="0" w:color="auto"/>
        <w:left w:val="none" w:sz="0" w:space="0" w:color="auto"/>
        <w:bottom w:val="none" w:sz="0" w:space="0" w:color="auto"/>
        <w:right w:val="none" w:sz="0" w:space="0" w:color="auto"/>
      </w:divBdr>
    </w:div>
    <w:div w:id="1019045239">
      <w:bodyDiv w:val="1"/>
      <w:marLeft w:val="0"/>
      <w:marRight w:val="0"/>
      <w:marTop w:val="0"/>
      <w:marBottom w:val="0"/>
      <w:divBdr>
        <w:top w:val="none" w:sz="0" w:space="0" w:color="auto"/>
        <w:left w:val="none" w:sz="0" w:space="0" w:color="auto"/>
        <w:bottom w:val="none" w:sz="0" w:space="0" w:color="auto"/>
        <w:right w:val="none" w:sz="0" w:space="0" w:color="auto"/>
      </w:divBdr>
    </w:div>
    <w:div w:id="1019505185">
      <w:bodyDiv w:val="1"/>
      <w:marLeft w:val="0"/>
      <w:marRight w:val="0"/>
      <w:marTop w:val="0"/>
      <w:marBottom w:val="0"/>
      <w:divBdr>
        <w:top w:val="none" w:sz="0" w:space="0" w:color="auto"/>
        <w:left w:val="none" w:sz="0" w:space="0" w:color="auto"/>
        <w:bottom w:val="none" w:sz="0" w:space="0" w:color="auto"/>
        <w:right w:val="none" w:sz="0" w:space="0" w:color="auto"/>
      </w:divBdr>
    </w:div>
    <w:div w:id="1021930484">
      <w:bodyDiv w:val="1"/>
      <w:marLeft w:val="0"/>
      <w:marRight w:val="0"/>
      <w:marTop w:val="0"/>
      <w:marBottom w:val="0"/>
      <w:divBdr>
        <w:top w:val="none" w:sz="0" w:space="0" w:color="auto"/>
        <w:left w:val="none" w:sz="0" w:space="0" w:color="auto"/>
        <w:bottom w:val="none" w:sz="0" w:space="0" w:color="auto"/>
        <w:right w:val="none" w:sz="0" w:space="0" w:color="auto"/>
      </w:divBdr>
    </w:div>
    <w:div w:id="1022902909">
      <w:bodyDiv w:val="1"/>
      <w:marLeft w:val="0"/>
      <w:marRight w:val="0"/>
      <w:marTop w:val="0"/>
      <w:marBottom w:val="0"/>
      <w:divBdr>
        <w:top w:val="none" w:sz="0" w:space="0" w:color="auto"/>
        <w:left w:val="none" w:sz="0" w:space="0" w:color="auto"/>
        <w:bottom w:val="none" w:sz="0" w:space="0" w:color="auto"/>
        <w:right w:val="none" w:sz="0" w:space="0" w:color="auto"/>
      </w:divBdr>
    </w:div>
    <w:div w:id="1024406652">
      <w:bodyDiv w:val="1"/>
      <w:marLeft w:val="0"/>
      <w:marRight w:val="0"/>
      <w:marTop w:val="0"/>
      <w:marBottom w:val="0"/>
      <w:divBdr>
        <w:top w:val="none" w:sz="0" w:space="0" w:color="auto"/>
        <w:left w:val="none" w:sz="0" w:space="0" w:color="auto"/>
        <w:bottom w:val="none" w:sz="0" w:space="0" w:color="auto"/>
        <w:right w:val="none" w:sz="0" w:space="0" w:color="auto"/>
      </w:divBdr>
    </w:div>
    <w:div w:id="1025256001">
      <w:bodyDiv w:val="1"/>
      <w:marLeft w:val="0"/>
      <w:marRight w:val="0"/>
      <w:marTop w:val="0"/>
      <w:marBottom w:val="0"/>
      <w:divBdr>
        <w:top w:val="none" w:sz="0" w:space="0" w:color="auto"/>
        <w:left w:val="none" w:sz="0" w:space="0" w:color="auto"/>
        <w:bottom w:val="none" w:sz="0" w:space="0" w:color="auto"/>
        <w:right w:val="none" w:sz="0" w:space="0" w:color="auto"/>
      </w:divBdr>
    </w:div>
    <w:div w:id="1025323750">
      <w:bodyDiv w:val="1"/>
      <w:marLeft w:val="0"/>
      <w:marRight w:val="0"/>
      <w:marTop w:val="0"/>
      <w:marBottom w:val="0"/>
      <w:divBdr>
        <w:top w:val="none" w:sz="0" w:space="0" w:color="auto"/>
        <w:left w:val="none" w:sz="0" w:space="0" w:color="auto"/>
        <w:bottom w:val="none" w:sz="0" w:space="0" w:color="auto"/>
        <w:right w:val="none" w:sz="0" w:space="0" w:color="auto"/>
      </w:divBdr>
    </w:div>
    <w:div w:id="1028095989">
      <w:bodyDiv w:val="1"/>
      <w:marLeft w:val="0"/>
      <w:marRight w:val="0"/>
      <w:marTop w:val="0"/>
      <w:marBottom w:val="0"/>
      <w:divBdr>
        <w:top w:val="none" w:sz="0" w:space="0" w:color="auto"/>
        <w:left w:val="none" w:sz="0" w:space="0" w:color="auto"/>
        <w:bottom w:val="none" w:sz="0" w:space="0" w:color="auto"/>
        <w:right w:val="none" w:sz="0" w:space="0" w:color="auto"/>
      </w:divBdr>
    </w:div>
    <w:div w:id="1028725899">
      <w:bodyDiv w:val="1"/>
      <w:marLeft w:val="0"/>
      <w:marRight w:val="0"/>
      <w:marTop w:val="0"/>
      <w:marBottom w:val="0"/>
      <w:divBdr>
        <w:top w:val="none" w:sz="0" w:space="0" w:color="auto"/>
        <w:left w:val="none" w:sz="0" w:space="0" w:color="auto"/>
        <w:bottom w:val="none" w:sz="0" w:space="0" w:color="auto"/>
        <w:right w:val="none" w:sz="0" w:space="0" w:color="auto"/>
      </w:divBdr>
    </w:div>
    <w:div w:id="1029837646">
      <w:bodyDiv w:val="1"/>
      <w:marLeft w:val="0"/>
      <w:marRight w:val="0"/>
      <w:marTop w:val="0"/>
      <w:marBottom w:val="0"/>
      <w:divBdr>
        <w:top w:val="none" w:sz="0" w:space="0" w:color="auto"/>
        <w:left w:val="none" w:sz="0" w:space="0" w:color="auto"/>
        <w:bottom w:val="none" w:sz="0" w:space="0" w:color="auto"/>
        <w:right w:val="none" w:sz="0" w:space="0" w:color="auto"/>
      </w:divBdr>
    </w:div>
    <w:div w:id="1032730430">
      <w:bodyDiv w:val="1"/>
      <w:marLeft w:val="0"/>
      <w:marRight w:val="0"/>
      <w:marTop w:val="0"/>
      <w:marBottom w:val="0"/>
      <w:divBdr>
        <w:top w:val="none" w:sz="0" w:space="0" w:color="auto"/>
        <w:left w:val="none" w:sz="0" w:space="0" w:color="auto"/>
        <w:bottom w:val="none" w:sz="0" w:space="0" w:color="auto"/>
        <w:right w:val="none" w:sz="0" w:space="0" w:color="auto"/>
      </w:divBdr>
    </w:div>
    <w:div w:id="1033771247">
      <w:bodyDiv w:val="1"/>
      <w:marLeft w:val="0"/>
      <w:marRight w:val="0"/>
      <w:marTop w:val="0"/>
      <w:marBottom w:val="0"/>
      <w:divBdr>
        <w:top w:val="none" w:sz="0" w:space="0" w:color="auto"/>
        <w:left w:val="none" w:sz="0" w:space="0" w:color="auto"/>
        <w:bottom w:val="none" w:sz="0" w:space="0" w:color="auto"/>
        <w:right w:val="none" w:sz="0" w:space="0" w:color="auto"/>
      </w:divBdr>
    </w:div>
    <w:div w:id="1034118252">
      <w:bodyDiv w:val="1"/>
      <w:marLeft w:val="0"/>
      <w:marRight w:val="0"/>
      <w:marTop w:val="0"/>
      <w:marBottom w:val="0"/>
      <w:divBdr>
        <w:top w:val="none" w:sz="0" w:space="0" w:color="auto"/>
        <w:left w:val="none" w:sz="0" w:space="0" w:color="auto"/>
        <w:bottom w:val="none" w:sz="0" w:space="0" w:color="auto"/>
        <w:right w:val="none" w:sz="0" w:space="0" w:color="auto"/>
      </w:divBdr>
    </w:div>
    <w:div w:id="1034506143">
      <w:bodyDiv w:val="1"/>
      <w:marLeft w:val="0"/>
      <w:marRight w:val="0"/>
      <w:marTop w:val="0"/>
      <w:marBottom w:val="0"/>
      <w:divBdr>
        <w:top w:val="none" w:sz="0" w:space="0" w:color="auto"/>
        <w:left w:val="none" w:sz="0" w:space="0" w:color="auto"/>
        <w:bottom w:val="none" w:sz="0" w:space="0" w:color="auto"/>
        <w:right w:val="none" w:sz="0" w:space="0" w:color="auto"/>
      </w:divBdr>
    </w:div>
    <w:div w:id="1037584243">
      <w:bodyDiv w:val="1"/>
      <w:marLeft w:val="0"/>
      <w:marRight w:val="0"/>
      <w:marTop w:val="0"/>
      <w:marBottom w:val="0"/>
      <w:divBdr>
        <w:top w:val="none" w:sz="0" w:space="0" w:color="auto"/>
        <w:left w:val="none" w:sz="0" w:space="0" w:color="auto"/>
        <w:bottom w:val="none" w:sz="0" w:space="0" w:color="auto"/>
        <w:right w:val="none" w:sz="0" w:space="0" w:color="auto"/>
      </w:divBdr>
    </w:div>
    <w:div w:id="1038894984">
      <w:bodyDiv w:val="1"/>
      <w:marLeft w:val="0"/>
      <w:marRight w:val="0"/>
      <w:marTop w:val="0"/>
      <w:marBottom w:val="0"/>
      <w:divBdr>
        <w:top w:val="none" w:sz="0" w:space="0" w:color="auto"/>
        <w:left w:val="none" w:sz="0" w:space="0" w:color="auto"/>
        <w:bottom w:val="none" w:sz="0" w:space="0" w:color="auto"/>
        <w:right w:val="none" w:sz="0" w:space="0" w:color="auto"/>
      </w:divBdr>
    </w:div>
    <w:div w:id="1039165506">
      <w:bodyDiv w:val="1"/>
      <w:marLeft w:val="0"/>
      <w:marRight w:val="0"/>
      <w:marTop w:val="0"/>
      <w:marBottom w:val="0"/>
      <w:divBdr>
        <w:top w:val="none" w:sz="0" w:space="0" w:color="auto"/>
        <w:left w:val="none" w:sz="0" w:space="0" w:color="auto"/>
        <w:bottom w:val="none" w:sz="0" w:space="0" w:color="auto"/>
        <w:right w:val="none" w:sz="0" w:space="0" w:color="auto"/>
      </w:divBdr>
    </w:div>
    <w:div w:id="1041053640">
      <w:bodyDiv w:val="1"/>
      <w:marLeft w:val="0"/>
      <w:marRight w:val="0"/>
      <w:marTop w:val="0"/>
      <w:marBottom w:val="0"/>
      <w:divBdr>
        <w:top w:val="none" w:sz="0" w:space="0" w:color="auto"/>
        <w:left w:val="none" w:sz="0" w:space="0" w:color="auto"/>
        <w:bottom w:val="none" w:sz="0" w:space="0" w:color="auto"/>
        <w:right w:val="none" w:sz="0" w:space="0" w:color="auto"/>
      </w:divBdr>
    </w:div>
    <w:div w:id="1041249568">
      <w:bodyDiv w:val="1"/>
      <w:marLeft w:val="0"/>
      <w:marRight w:val="0"/>
      <w:marTop w:val="0"/>
      <w:marBottom w:val="0"/>
      <w:divBdr>
        <w:top w:val="none" w:sz="0" w:space="0" w:color="auto"/>
        <w:left w:val="none" w:sz="0" w:space="0" w:color="auto"/>
        <w:bottom w:val="none" w:sz="0" w:space="0" w:color="auto"/>
        <w:right w:val="none" w:sz="0" w:space="0" w:color="auto"/>
      </w:divBdr>
    </w:div>
    <w:div w:id="1041367755">
      <w:bodyDiv w:val="1"/>
      <w:marLeft w:val="0"/>
      <w:marRight w:val="0"/>
      <w:marTop w:val="0"/>
      <w:marBottom w:val="0"/>
      <w:divBdr>
        <w:top w:val="none" w:sz="0" w:space="0" w:color="auto"/>
        <w:left w:val="none" w:sz="0" w:space="0" w:color="auto"/>
        <w:bottom w:val="none" w:sz="0" w:space="0" w:color="auto"/>
        <w:right w:val="none" w:sz="0" w:space="0" w:color="auto"/>
      </w:divBdr>
    </w:div>
    <w:div w:id="1043795641">
      <w:bodyDiv w:val="1"/>
      <w:marLeft w:val="0"/>
      <w:marRight w:val="0"/>
      <w:marTop w:val="0"/>
      <w:marBottom w:val="0"/>
      <w:divBdr>
        <w:top w:val="none" w:sz="0" w:space="0" w:color="auto"/>
        <w:left w:val="none" w:sz="0" w:space="0" w:color="auto"/>
        <w:bottom w:val="none" w:sz="0" w:space="0" w:color="auto"/>
        <w:right w:val="none" w:sz="0" w:space="0" w:color="auto"/>
      </w:divBdr>
    </w:div>
    <w:div w:id="1044910110">
      <w:bodyDiv w:val="1"/>
      <w:marLeft w:val="0"/>
      <w:marRight w:val="0"/>
      <w:marTop w:val="0"/>
      <w:marBottom w:val="0"/>
      <w:divBdr>
        <w:top w:val="none" w:sz="0" w:space="0" w:color="auto"/>
        <w:left w:val="none" w:sz="0" w:space="0" w:color="auto"/>
        <w:bottom w:val="none" w:sz="0" w:space="0" w:color="auto"/>
        <w:right w:val="none" w:sz="0" w:space="0" w:color="auto"/>
      </w:divBdr>
    </w:div>
    <w:div w:id="1051198488">
      <w:bodyDiv w:val="1"/>
      <w:marLeft w:val="0"/>
      <w:marRight w:val="0"/>
      <w:marTop w:val="0"/>
      <w:marBottom w:val="0"/>
      <w:divBdr>
        <w:top w:val="none" w:sz="0" w:space="0" w:color="auto"/>
        <w:left w:val="none" w:sz="0" w:space="0" w:color="auto"/>
        <w:bottom w:val="none" w:sz="0" w:space="0" w:color="auto"/>
        <w:right w:val="none" w:sz="0" w:space="0" w:color="auto"/>
      </w:divBdr>
    </w:div>
    <w:div w:id="1052653410">
      <w:bodyDiv w:val="1"/>
      <w:marLeft w:val="0"/>
      <w:marRight w:val="0"/>
      <w:marTop w:val="0"/>
      <w:marBottom w:val="0"/>
      <w:divBdr>
        <w:top w:val="none" w:sz="0" w:space="0" w:color="auto"/>
        <w:left w:val="none" w:sz="0" w:space="0" w:color="auto"/>
        <w:bottom w:val="none" w:sz="0" w:space="0" w:color="auto"/>
        <w:right w:val="none" w:sz="0" w:space="0" w:color="auto"/>
      </w:divBdr>
    </w:div>
    <w:div w:id="1054499045">
      <w:bodyDiv w:val="1"/>
      <w:marLeft w:val="0"/>
      <w:marRight w:val="0"/>
      <w:marTop w:val="0"/>
      <w:marBottom w:val="0"/>
      <w:divBdr>
        <w:top w:val="none" w:sz="0" w:space="0" w:color="auto"/>
        <w:left w:val="none" w:sz="0" w:space="0" w:color="auto"/>
        <w:bottom w:val="none" w:sz="0" w:space="0" w:color="auto"/>
        <w:right w:val="none" w:sz="0" w:space="0" w:color="auto"/>
      </w:divBdr>
    </w:div>
    <w:div w:id="1055592452">
      <w:bodyDiv w:val="1"/>
      <w:marLeft w:val="0"/>
      <w:marRight w:val="0"/>
      <w:marTop w:val="0"/>
      <w:marBottom w:val="0"/>
      <w:divBdr>
        <w:top w:val="none" w:sz="0" w:space="0" w:color="auto"/>
        <w:left w:val="none" w:sz="0" w:space="0" w:color="auto"/>
        <w:bottom w:val="none" w:sz="0" w:space="0" w:color="auto"/>
        <w:right w:val="none" w:sz="0" w:space="0" w:color="auto"/>
      </w:divBdr>
    </w:div>
    <w:div w:id="1056969455">
      <w:bodyDiv w:val="1"/>
      <w:marLeft w:val="0"/>
      <w:marRight w:val="0"/>
      <w:marTop w:val="0"/>
      <w:marBottom w:val="0"/>
      <w:divBdr>
        <w:top w:val="none" w:sz="0" w:space="0" w:color="auto"/>
        <w:left w:val="none" w:sz="0" w:space="0" w:color="auto"/>
        <w:bottom w:val="none" w:sz="0" w:space="0" w:color="auto"/>
        <w:right w:val="none" w:sz="0" w:space="0" w:color="auto"/>
      </w:divBdr>
    </w:div>
    <w:div w:id="1057121652">
      <w:bodyDiv w:val="1"/>
      <w:marLeft w:val="0"/>
      <w:marRight w:val="0"/>
      <w:marTop w:val="0"/>
      <w:marBottom w:val="0"/>
      <w:divBdr>
        <w:top w:val="none" w:sz="0" w:space="0" w:color="auto"/>
        <w:left w:val="none" w:sz="0" w:space="0" w:color="auto"/>
        <w:bottom w:val="none" w:sz="0" w:space="0" w:color="auto"/>
        <w:right w:val="none" w:sz="0" w:space="0" w:color="auto"/>
      </w:divBdr>
    </w:div>
    <w:div w:id="1057701150">
      <w:bodyDiv w:val="1"/>
      <w:marLeft w:val="0"/>
      <w:marRight w:val="0"/>
      <w:marTop w:val="0"/>
      <w:marBottom w:val="0"/>
      <w:divBdr>
        <w:top w:val="none" w:sz="0" w:space="0" w:color="auto"/>
        <w:left w:val="none" w:sz="0" w:space="0" w:color="auto"/>
        <w:bottom w:val="none" w:sz="0" w:space="0" w:color="auto"/>
        <w:right w:val="none" w:sz="0" w:space="0" w:color="auto"/>
      </w:divBdr>
    </w:div>
    <w:div w:id="1059211070">
      <w:bodyDiv w:val="1"/>
      <w:marLeft w:val="0"/>
      <w:marRight w:val="0"/>
      <w:marTop w:val="0"/>
      <w:marBottom w:val="0"/>
      <w:divBdr>
        <w:top w:val="none" w:sz="0" w:space="0" w:color="auto"/>
        <w:left w:val="none" w:sz="0" w:space="0" w:color="auto"/>
        <w:bottom w:val="none" w:sz="0" w:space="0" w:color="auto"/>
        <w:right w:val="none" w:sz="0" w:space="0" w:color="auto"/>
      </w:divBdr>
    </w:div>
    <w:div w:id="1059476396">
      <w:bodyDiv w:val="1"/>
      <w:marLeft w:val="0"/>
      <w:marRight w:val="0"/>
      <w:marTop w:val="0"/>
      <w:marBottom w:val="0"/>
      <w:divBdr>
        <w:top w:val="none" w:sz="0" w:space="0" w:color="auto"/>
        <w:left w:val="none" w:sz="0" w:space="0" w:color="auto"/>
        <w:bottom w:val="none" w:sz="0" w:space="0" w:color="auto"/>
        <w:right w:val="none" w:sz="0" w:space="0" w:color="auto"/>
      </w:divBdr>
    </w:div>
    <w:div w:id="1060789673">
      <w:bodyDiv w:val="1"/>
      <w:marLeft w:val="0"/>
      <w:marRight w:val="0"/>
      <w:marTop w:val="0"/>
      <w:marBottom w:val="0"/>
      <w:divBdr>
        <w:top w:val="none" w:sz="0" w:space="0" w:color="auto"/>
        <w:left w:val="none" w:sz="0" w:space="0" w:color="auto"/>
        <w:bottom w:val="none" w:sz="0" w:space="0" w:color="auto"/>
        <w:right w:val="none" w:sz="0" w:space="0" w:color="auto"/>
      </w:divBdr>
    </w:div>
    <w:div w:id="1064570196">
      <w:bodyDiv w:val="1"/>
      <w:marLeft w:val="0"/>
      <w:marRight w:val="0"/>
      <w:marTop w:val="0"/>
      <w:marBottom w:val="0"/>
      <w:divBdr>
        <w:top w:val="none" w:sz="0" w:space="0" w:color="auto"/>
        <w:left w:val="none" w:sz="0" w:space="0" w:color="auto"/>
        <w:bottom w:val="none" w:sz="0" w:space="0" w:color="auto"/>
        <w:right w:val="none" w:sz="0" w:space="0" w:color="auto"/>
      </w:divBdr>
    </w:div>
    <w:div w:id="1066106327">
      <w:bodyDiv w:val="1"/>
      <w:marLeft w:val="0"/>
      <w:marRight w:val="0"/>
      <w:marTop w:val="0"/>
      <w:marBottom w:val="0"/>
      <w:divBdr>
        <w:top w:val="none" w:sz="0" w:space="0" w:color="auto"/>
        <w:left w:val="none" w:sz="0" w:space="0" w:color="auto"/>
        <w:bottom w:val="none" w:sz="0" w:space="0" w:color="auto"/>
        <w:right w:val="none" w:sz="0" w:space="0" w:color="auto"/>
      </w:divBdr>
    </w:div>
    <w:div w:id="1067386286">
      <w:bodyDiv w:val="1"/>
      <w:marLeft w:val="0"/>
      <w:marRight w:val="0"/>
      <w:marTop w:val="0"/>
      <w:marBottom w:val="0"/>
      <w:divBdr>
        <w:top w:val="none" w:sz="0" w:space="0" w:color="auto"/>
        <w:left w:val="none" w:sz="0" w:space="0" w:color="auto"/>
        <w:bottom w:val="none" w:sz="0" w:space="0" w:color="auto"/>
        <w:right w:val="none" w:sz="0" w:space="0" w:color="auto"/>
      </w:divBdr>
    </w:div>
    <w:div w:id="1067916783">
      <w:bodyDiv w:val="1"/>
      <w:marLeft w:val="0"/>
      <w:marRight w:val="0"/>
      <w:marTop w:val="0"/>
      <w:marBottom w:val="0"/>
      <w:divBdr>
        <w:top w:val="none" w:sz="0" w:space="0" w:color="auto"/>
        <w:left w:val="none" w:sz="0" w:space="0" w:color="auto"/>
        <w:bottom w:val="none" w:sz="0" w:space="0" w:color="auto"/>
        <w:right w:val="none" w:sz="0" w:space="0" w:color="auto"/>
      </w:divBdr>
    </w:div>
    <w:div w:id="1068268638">
      <w:bodyDiv w:val="1"/>
      <w:marLeft w:val="0"/>
      <w:marRight w:val="0"/>
      <w:marTop w:val="0"/>
      <w:marBottom w:val="0"/>
      <w:divBdr>
        <w:top w:val="none" w:sz="0" w:space="0" w:color="auto"/>
        <w:left w:val="none" w:sz="0" w:space="0" w:color="auto"/>
        <w:bottom w:val="none" w:sz="0" w:space="0" w:color="auto"/>
        <w:right w:val="none" w:sz="0" w:space="0" w:color="auto"/>
      </w:divBdr>
    </w:div>
    <w:div w:id="1070150018">
      <w:bodyDiv w:val="1"/>
      <w:marLeft w:val="0"/>
      <w:marRight w:val="0"/>
      <w:marTop w:val="0"/>
      <w:marBottom w:val="0"/>
      <w:divBdr>
        <w:top w:val="none" w:sz="0" w:space="0" w:color="auto"/>
        <w:left w:val="none" w:sz="0" w:space="0" w:color="auto"/>
        <w:bottom w:val="none" w:sz="0" w:space="0" w:color="auto"/>
        <w:right w:val="none" w:sz="0" w:space="0" w:color="auto"/>
      </w:divBdr>
    </w:div>
    <w:div w:id="1070736492">
      <w:bodyDiv w:val="1"/>
      <w:marLeft w:val="0"/>
      <w:marRight w:val="0"/>
      <w:marTop w:val="0"/>
      <w:marBottom w:val="0"/>
      <w:divBdr>
        <w:top w:val="none" w:sz="0" w:space="0" w:color="auto"/>
        <w:left w:val="none" w:sz="0" w:space="0" w:color="auto"/>
        <w:bottom w:val="none" w:sz="0" w:space="0" w:color="auto"/>
        <w:right w:val="none" w:sz="0" w:space="0" w:color="auto"/>
      </w:divBdr>
    </w:div>
    <w:div w:id="1072965740">
      <w:bodyDiv w:val="1"/>
      <w:marLeft w:val="0"/>
      <w:marRight w:val="0"/>
      <w:marTop w:val="0"/>
      <w:marBottom w:val="0"/>
      <w:divBdr>
        <w:top w:val="none" w:sz="0" w:space="0" w:color="auto"/>
        <w:left w:val="none" w:sz="0" w:space="0" w:color="auto"/>
        <w:bottom w:val="none" w:sz="0" w:space="0" w:color="auto"/>
        <w:right w:val="none" w:sz="0" w:space="0" w:color="auto"/>
      </w:divBdr>
    </w:div>
    <w:div w:id="1075056702">
      <w:bodyDiv w:val="1"/>
      <w:marLeft w:val="0"/>
      <w:marRight w:val="0"/>
      <w:marTop w:val="0"/>
      <w:marBottom w:val="0"/>
      <w:divBdr>
        <w:top w:val="none" w:sz="0" w:space="0" w:color="auto"/>
        <w:left w:val="none" w:sz="0" w:space="0" w:color="auto"/>
        <w:bottom w:val="none" w:sz="0" w:space="0" w:color="auto"/>
        <w:right w:val="none" w:sz="0" w:space="0" w:color="auto"/>
      </w:divBdr>
    </w:div>
    <w:div w:id="1075123347">
      <w:bodyDiv w:val="1"/>
      <w:marLeft w:val="0"/>
      <w:marRight w:val="0"/>
      <w:marTop w:val="0"/>
      <w:marBottom w:val="0"/>
      <w:divBdr>
        <w:top w:val="none" w:sz="0" w:space="0" w:color="auto"/>
        <w:left w:val="none" w:sz="0" w:space="0" w:color="auto"/>
        <w:bottom w:val="none" w:sz="0" w:space="0" w:color="auto"/>
        <w:right w:val="none" w:sz="0" w:space="0" w:color="auto"/>
      </w:divBdr>
    </w:div>
    <w:div w:id="1076589479">
      <w:bodyDiv w:val="1"/>
      <w:marLeft w:val="0"/>
      <w:marRight w:val="0"/>
      <w:marTop w:val="0"/>
      <w:marBottom w:val="0"/>
      <w:divBdr>
        <w:top w:val="none" w:sz="0" w:space="0" w:color="auto"/>
        <w:left w:val="none" w:sz="0" w:space="0" w:color="auto"/>
        <w:bottom w:val="none" w:sz="0" w:space="0" w:color="auto"/>
        <w:right w:val="none" w:sz="0" w:space="0" w:color="auto"/>
      </w:divBdr>
    </w:div>
    <w:div w:id="1078400204">
      <w:bodyDiv w:val="1"/>
      <w:marLeft w:val="0"/>
      <w:marRight w:val="0"/>
      <w:marTop w:val="0"/>
      <w:marBottom w:val="0"/>
      <w:divBdr>
        <w:top w:val="none" w:sz="0" w:space="0" w:color="auto"/>
        <w:left w:val="none" w:sz="0" w:space="0" w:color="auto"/>
        <w:bottom w:val="none" w:sz="0" w:space="0" w:color="auto"/>
        <w:right w:val="none" w:sz="0" w:space="0" w:color="auto"/>
      </w:divBdr>
    </w:div>
    <w:div w:id="1079864456">
      <w:bodyDiv w:val="1"/>
      <w:marLeft w:val="0"/>
      <w:marRight w:val="0"/>
      <w:marTop w:val="0"/>
      <w:marBottom w:val="0"/>
      <w:divBdr>
        <w:top w:val="none" w:sz="0" w:space="0" w:color="auto"/>
        <w:left w:val="none" w:sz="0" w:space="0" w:color="auto"/>
        <w:bottom w:val="none" w:sz="0" w:space="0" w:color="auto"/>
        <w:right w:val="none" w:sz="0" w:space="0" w:color="auto"/>
      </w:divBdr>
    </w:div>
    <w:div w:id="1079979303">
      <w:bodyDiv w:val="1"/>
      <w:marLeft w:val="0"/>
      <w:marRight w:val="0"/>
      <w:marTop w:val="0"/>
      <w:marBottom w:val="0"/>
      <w:divBdr>
        <w:top w:val="none" w:sz="0" w:space="0" w:color="auto"/>
        <w:left w:val="none" w:sz="0" w:space="0" w:color="auto"/>
        <w:bottom w:val="none" w:sz="0" w:space="0" w:color="auto"/>
        <w:right w:val="none" w:sz="0" w:space="0" w:color="auto"/>
      </w:divBdr>
    </w:div>
    <w:div w:id="1080327997">
      <w:bodyDiv w:val="1"/>
      <w:marLeft w:val="0"/>
      <w:marRight w:val="0"/>
      <w:marTop w:val="0"/>
      <w:marBottom w:val="0"/>
      <w:divBdr>
        <w:top w:val="none" w:sz="0" w:space="0" w:color="auto"/>
        <w:left w:val="none" w:sz="0" w:space="0" w:color="auto"/>
        <w:bottom w:val="none" w:sz="0" w:space="0" w:color="auto"/>
        <w:right w:val="none" w:sz="0" w:space="0" w:color="auto"/>
      </w:divBdr>
    </w:div>
    <w:div w:id="1080366099">
      <w:bodyDiv w:val="1"/>
      <w:marLeft w:val="0"/>
      <w:marRight w:val="0"/>
      <w:marTop w:val="0"/>
      <w:marBottom w:val="0"/>
      <w:divBdr>
        <w:top w:val="none" w:sz="0" w:space="0" w:color="auto"/>
        <w:left w:val="none" w:sz="0" w:space="0" w:color="auto"/>
        <w:bottom w:val="none" w:sz="0" w:space="0" w:color="auto"/>
        <w:right w:val="none" w:sz="0" w:space="0" w:color="auto"/>
      </w:divBdr>
    </w:div>
    <w:div w:id="1081373288">
      <w:bodyDiv w:val="1"/>
      <w:marLeft w:val="0"/>
      <w:marRight w:val="0"/>
      <w:marTop w:val="0"/>
      <w:marBottom w:val="0"/>
      <w:divBdr>
        <w:top w:val="none" w:sz="0" w:space="0" w:color="auto"/>
        <w:left w:val="none" w:sz="0" w:space="0" w:color="auto"/>
        <w:bottom w:val="none" w:sz="0" w:space="0" w:color="auto"/>
        <w:right w:val="none" w:sz="0" w:space="0" w:color="auto"/>
      </w:divBdr>
    </w:div>
    <w:div w:id="1082263390">
      <w:bodyDiv w:val="1"/>
      <w:marLeft w:val="0"/>
      <w:marRight w:val="0"/>
      <w:marTop w:val="0"/>
      <w:marBottom w:val="0"/>
      <w:divBdr>
        <w:top w:val="none" w:sz="0" w:space="0" w:color="auto"/>
        <w:left w:val="none" w:sz="0" w:space="0" w:color="auto"/>
        <w:bottom w:val="none" w:sz="0" w:space="0" w:color="auto"/>
        <w:right w:val="none" w:sz="0" w:space="0" w:color="auto"/>
      </w:divBdr>
    </w:div>
    <w:div w:id="1083455656">
      <w:bodyDiv w:val="1"/>
      <w:marLeft w:val="0"/>
      <w:marRight w:val="0"/>
      <w:marTop w:val="0"/>
      <w:marBottom w:val="0"/>
      <w:divBdr>
        <w:top w:val="none" w:sz="0" w:space="0" w:color="auto"/>
        <w:left w:val="none" w:sz="0" w:space="0" w:color="auto"/>
        <w:bottom w:val="none" w:sz="0" w:space="0" w:color="auto"/>
        <w:right w:val="none" w:sz="0" w:space="0" w:color="auto"/>
      </w:divBdr>
    </w:div>
    <w:div w:id="1083993269">
      <w:bodyDiv w:val="1"/>
      <w:marLeft w:val="0"/>
      <w:marRight w:val="0"/>
      <w:marTop w:val="0"/>
      <w:marBottom w:val="0"/>
      <w:divBdr>
        <w:top w:val="none" w:sz="0" w:space="0" w:color="auto"/>
        <w:left w:val="none" w:sz="0" w:space="0" w:color="auto"/>
        <w:bottom w:val="none" w:sz="0" w:space="0" w:color="auto"/>
        <w:right w:val="none" w:sz="0" w:space="0" w:color="auto"/>
      </w:divBdr>
    </w:div>
    <w:div w:id="1084107072">
      <w:bodyDiv w:val="1"/>
      <w:marLeft w:val="0"/>
      <w:marRight w:val="0"/>
      <w:marTop w:val="0"/>
      <w:marBottom w:val="0"/>
      <w:divBdr>
        <w:top w:val="none" w:sz="0" w:space="0" w:color="auto"/>
        <w:left w:val="none" w:sz="0" w:space="0" w:color="auto"/>
        <w:bottom w:val="none" w:sz="0" w:space="0" w:color="auto"/>
        <w:right w:val="none" w:sz="0" w:space="0" w:color="auto"/>
      </w:divBdr>
    </w:div>
    <w:div w:id="1084495411">
      <w:bodyDiv w:val="1"/>
      <w:marLeft w:val="0"/>
      <w:marRight w:val="0"/>
      <w:marTop w:val="0"/>
      <w:marBottom w:val="0"/>
      <w:divBdr>
        <w:top w:val="none" w:sz="0" w:space="0" w:color="auto"/>
        <w:left w:val="none" w:sz="0" w:space="0" w:color="auto"/>
        <w:bottom w:val="none" w:sz="0" w:space="0" w:color="auto"/>
        <w:right w:val="none" w:sz="0" w:space="0" w:color="auto"/>
      </w:divBdr>
    </w:div>
    <w:div w:id="1085997389">
      <w:bodyDiv w:val="1"/>
      <w:marLeft w:val="0"/>
      <w:marRight w:val="0"/>
      <w:marTop w:val="0"/>
      <w:marBottom w:val="0"/>
      <w:divBdr>
        <w:top w:val="none" w:sz="0" w:space="0" w:color="auto"/>
        <w:left w:val="none" w:sz="0" w:space="0" w:color="auto"/>
        <w:bottom w:val="none" w:sz="0" w:space="0" w:color="auto"/>
        <w:right w:val="none" w:sz="0" w:space="0" w:color="auto"/>
      </w:divBdr>
    </w:div>
    <w:div w:id="1091200115">
      <w:bodyDiv w:val="1"/>
      <w:marLeft w:val="0"/>
      <w:marRight w:val="0"/>
      <w:marTop w:val="0"/>
      <w:marBottom w:val="0"/>
      <w:divBdr>
        <w:top w:val="none" w:sz="0" w:space="0" w:color="auto"/>
        <w:left w:val="none" w:sz="0" w:space="0" w:color="auto"/>
        <w:bottom w:val="none" w:sz="0" w:space="0" w:color="auto"/>
        <w:right w:val="none" w:sz="0" w:space="0" w:color="auto"/>
      </w:divBdr>
    </w:div>
    <w:div w:id="1091775229">
      <w:bodyDiv w:val="1"/>
      <w:marLeft w:val="0"/>
      <w:marRight w:val="0"/>
      <w:marTop w:val="0"/>
      <w:marBottom w:val="0"/>
      <w:divBdr>
        <w:top w:val="none" w:sz="0" w:space="0" w:color="auto"/>
        <w:left w:val="none" w:sz="0" w:space="0" w:color="auto"/>
        <w:bottom w:val="none" w:sz="0" w:space="0" w:color="auto"/>
        <w:right w:val="none" w:sz="0" w:space="0" w:color="auto"/>
      </w:divBdr>
    </w:div>
    <w:div w:id="1092237828">
      <w:bodyDiv w:val="1"/>
      <w:marLeft w:val="0"/>
      <w:marRight w:val="0"/>
      <w:marTop w:val="0"/>
      <w:marBottom w:val="0"/>
      <w:divBdr>
        <w:top w:val="none" w:sz="0" w:space="0" w:color="auto"/>
        <w:left w:val="none" w:sz="0" w:space="0" w:color="auto"/>
        <w:bottom w:val="none" w:sz="0" w:space="0" w:color="auto"/>
        <w:right w:val="none" w:sz="0" w:space="0" w:color="auto"/>
      </w:divBdr>
    </w:div>
    <w:div w:id="1092320067">
      <w:bodyDiv w:val="1"/>
      <w:marLeft w:val="0"/>
      <w:marRight w:val="0"/>
      <w:marTop w:val="0"/>
      <w:marBottom w:val="0"/>
      <w:divBdr>
        <w:top w:val="none" w:sz="0" w:space="0" w:color="auto"/>
        <w:left w:val="none" w:sz="0" w:space="0" w:color="auto"/>
        <w:bottom w:val="none" w:sz="0" w:space="0" w:color="auto"/>
        <w:right w:val="none" w:sz="0" w:space="0" w:color="auto"/>
      </w:divBdr>
    </w:div>
    <w:div w:id="1093864821">
      <w:bodyDiv w:val="1"/>
      <w:marLeft w:val="0"/>
      <w:marRight w:val="0"/>
      <w:marTop w:val="0"/>
      <w:marBottom w:val="0"/>
      <w:divBdr>
        <w:top w:val="none" w:sz="0" w:space="0" w:color="auto"/>
        <w:left w:val="none" w:sz="0" w:space="0" w:color="auto"/>
        <w:bottom w:val="none" w:sz="0" w:space="0" w:color="auto"/>
        <w:right w:val="none" w:sz="0" w:space="0" w:color="auto"/>
      </w:divBdr>
    </w:div>
    <w:div w:id="1094210220">
      <w:bodyDiv w:val="1"/>
      <w:marLeft w:val="0"/>
      <w:marRight w:val="0"/>
      <w:marTop w:val="0"/>
      <w:marBottom w:val="0"/>
      <w:divBdr>
        <w:top w:val="none" w:sz="0" w:space="0" w:color="auto"/>
        <w:left w:val="none" w:sz="0" w:space="0" w:color="auto"/>
        <w:bottom w:val="none" w:sz="0" w:space="0" w:color="auto"/>
        <w:right w:val="none" w:sz="0" w:space="0" w:color="auto"/>
      </w:divBdr>
    </w:div>
    <w:div w:id="1095251522">
      <w:bodyDiv w:val="1"/>
      <w:marLeft w:val="0"/>
      <w:marRight w:val="0"/>
      <w:marTop w:val="0"/>
      <w:marBottom w:val="0"/>
      <w:divBdr>
        <w:top w:val="none" w:sz="0" w:space="0" w:color="auto"/>
        <w:left w:val="none" w:sz="0" w:space="0" w:color="auto"/>
        <w:bottom w:val="none" w:sz="0" w:space="0" w:color="auto"/>
        <w:right w:val="none" w:sz="0" w:space="0" w:color="auto"/>
      </w:divBdr>
    </w:div>
    <w:div w:id="1095440805">
      <w:bodyDiv w:val="1"/>
      <w:marLeft w:val="0"/>
      <w:marRight w:val="0"/>
      <w:marTop w:val="0"/>
      <w:marBottom w:val="0"/>
      <w:divBdr>
        <w:top w:val="none" w:sz="0" w:space="0" w:color="auto"/>
        <w:left w:val="none" w:sz="0" w:space="0" w:color="auto"/>
        <w:bottom w:val="none" w:sz="0" w:space="0" w:color="auto"/>
        <w:right w:val="none" w:sz="0" w:space="0" w:color="auto"/>
      </w:divBdr>
    </w:div>
    <w:div w:id="1096052267">
      <w:bodyDiv w:val="1"/>
      <w:marLeft w:val="0"/>
      <w:marRight w:val="0"/>
      <w:marTop w:val="0"/>
      <w:marBottom w:val="0"/>
      <w:divBdr>
        <w:top w:val="none" w:sz="0" w:space="0" w:color="auto"/>
        <w:left w:val="none" w:sz="0" w:space="0" w:color="auto"/>
        <w:bottom w:val="none" w:sz="0" w:space="0" w:color="auto"/>
        <w:right w:val="none" w:sz="0" w:space="0" w:color="auto"/>
      </w:divBdr>
    </w:div>
    <w:div w:id="1098481370">
      <w:bodyDiv w:val="1"/>
      <w:marLeft w:val="0"/>
      <w:marRight w:val="0"/>
      <w:marTop w:val="0"/>
      <w:marBottom w:val="0"/>
      <w:divBdr>
        <w:top w:val="none" w:sz="0" w:space="0" w:color="auto"/>
        <w:left w:val="none" w:sz="0" w:space="0" w:color="auto"/>
        <w:bottom w:val="none" w:sz="0" w:space="0" w:color="auto"/>
        <w:right w:val="none" w:sz="0" w:space="0" w:color="auto"/>
      </w:divBdr>
    </w:div>
    <w:div w:id="1099760951">
      <w:bodyDiv w:val="1"/>
      <w:marLeft w:val="0"/>
      <w:marRight w:val="0"/>
      <w:marTop w:val="0"/>
      <w:marBottom w:val="0"/>
      <w:divBdr>
        <w:top w:val="none" w:sz="0" w:space="0" w:color="auto"/>
        <w:left w:val="none" w:sz="0" w:space="0" w:color="auto"/>
        <w:bottom w:val="none" w:sz="0" w:space="0" w:color="auto"/>
        <w:right w:val="none" w:sz="0" w:space="0" w:color="auto"/>
      </w:divBdr>
    </w:div>
    <w:div w:id="1099908571">
      <w:bodyDiv w:val="1"/>
      <w:marLeft w:val="0"/>
      <w:marRight w:val="0"/>
      <w:marTop w:val="0"/>
      <w:marBottom w:val="0"/>
      <w:divBdr>
        <w:top w:val="none" w:sz="0" w:space="0" w:color="auto"/>
        <w:left w:val="none" w:sz="0" w:space="0" w:color="auto"/>
        <w:bottom w:val="none" w:sz="0" w:space="0" w:color="auto"/>
        <w:right w:val="none" w:sz="0" w:space="0" w:color="auto"/>
      </w:divBdr>
    </w:div>
    <w:div w:id="1100637451">
      <w:bodyDiv w:val="1"/>
      <w:marLeft w:val="0"/>
      <w:marRight w:val="0"/>
      <w:marTop w:val="0"/>
      <w:marBottom w:val="0"/>
      <w:divBdr>
        <w:top w:val="none" w:sz="0" w:space="0" w:color="auto"/>
        <w:left w:val="none" w:sz="0" w:space="0" w:color="auto"/>
        <w:bottom w:val="none" w:sz="0" w:space="0" w:color="auto"/>
        <w:right w:val="none" w:sz="0" w:space="0" w:color="auto"/>
      </w:divBdr>
    </w:div>
    <w:div w:id="1100639388">
      <w:bodyDiv w:val="1"/>
      <w:marLeft w:val="0"/>
      <w:marRight w:val="0"/>
      <w:marTop w:val="0"/>
      <w:marBottom w:val="0"/>
      <w:divBdr>
        <w:top w:val="none" w:sz="0" w:space="0" w:color="auto"/>
        <w:left w:val="none" w:sz="0" w:space="0" w:color="auto"/>
        <w:bottom w:val="none" w:sz="0" w:space="0" w:color="auto"/>
        <w:right w:val="none" w:sz="0" w:space="0" w:color="auto"/>
      </w:divBdr>
    </w:div>
    <w:div w:id="1101030931">
      <w:bodyDiv w:val="1"/>
      <w:marLeft w:val="0"/>
      <w:marRight w:val="0"/>
      <w:marTop w:val="0"/>
      <w:marBottom w:val="0"/>
      <w:divBdr>
        <w:top w:val="none" w:sz="0" w:space="0" w:color="auto"/>
        <w:left w:val="none" w:sz="0" w:space="0" w:color="auto"/>
        <w:bottom w:val="none" w:sz="0" w:space="0" w:color="auto"/>
        <w:right w:val="none" w:sz="0" w:space="0" w:color="auto"/>
      </w:divBdr>
    </w:div>
    <w:div w:id="1101605146">
      <w:bodyDiv w:val="1"/>
      <w:marLeft w:val="0"/>
      <w:marRight w:val="0"/>
      <w:marTop w:val="0"/>
      <w:marBottom w:val="0"/>
      <w:divBdr>
        <w:top w:val="none" w:sz="0" w:space="0" w:color="auto"/>
        <w:left w:val="none" w:sz="0" w:space="0" w:color="auto"/>
        <w:bottom w:val="none" w:sz="0" w:space="0" w:color="auto"/>
        <w:right w:val="none" w:sz="0" w:space="0" w:color="auto"/>
      </w:divBdr>
    </w:div>
    <w:div w:id="1101798292">
      <w:bodyDiv w:val="1"/>
      <w:marLeft w:val="0"/>
      <w:marRight w:val="0"/>
      <w:marTop w:val="0"/>
      <w:marBottom w:val="0"/>
      <w:divBdr>
        <w:top w:val="none" w:sz="0" w:space="0" w:color="auto"/>
        <w:left w:val="none" w:sz="0" w:space="0" w:color="auto"/>
        <w:bottom w:val="none" w:sz="0" w:space="0" w:color="auto"/>
        <w:right w:val="none" w:sz="0" w:space="0" w:color="auto"/>
      </w:divBdr>
    </w:div>
    <w:div w:id="1102071886">
      <w:bodyDiv w:val="1"/>
      <w:marLeft w:val="0"/>
      <w:marRight w:val="0"/>
      <w:marTop w:val="0"/>
      <w:marBottom w:val="0"/>
      <w:divBdr>
        <w:top w:val="none" w:sz="0" w:space="0" w:color="auto"/>
        <w:left w:val="none" w:sz="0" w:space="0" w:color="auto"/>
        <w:bottom w:val="none" w:sz="0" w:space="0" w:color="auto"/>
        <w:right w:val="none" w:sz="0" w:space="0" w:color="auto"/>
      </w:divBdr>
    </w:div>
    <w:div w:id="1102605063">
      <w:bodyDiv w:val="1"/>
      <w:marLeft w:val="0"/>
      <w:marRight w:val="0"/>
      <w:marTop w:val="0"/>
      <w:marBottom w:val="0"/>
      <w:divBdr>
        <w:top w:val="none" w:sz="0" w:space="0" w:color="auto"/>
        <w:left w:val="none" w:sz="0" w:space="0" w:color="auto"/>
        <w:bottom w:val="none" w:sz="0" w:space="0" w:color="auto"/>
        <w:right w:val="none" w:sz="0" w:space="0" w:color="auto"/>
      </w:divBdr>
    </w:div>
    <w:div w:id="1104113843">
      <w:bodyDiv w:val="1"/>
      <w:marLeft w:val="0"/>
      <w:marRight w:val="0"/>
      <w:marTop w:val="0"/>
      <w:marBottom w:val="0"/>
      <w:divBdr>
        <w:top w:val="none" w:sz="0" w:space="0" w:color="auto"/>
        <w:left w:val="none" w:sz="0" w:space="0" w:color="auto"/>
        <w:bottom w:val="none" w:sz="0" w:space="0" w:color="auto"/>
        <w:right w:val="none" w:sz="0" w:space="0" w:color="auto"/>
      </w:divBdr>
    </w:div>
    <w:div w:id="1104496617">
      <w:bodyDiv w:val="1"/>
      <w:marLeft w:val="0"/>
      <w:marRight w:val="0"/>
      <w:marTop w:val="0"/>
      <w:marBottom w:val="0"/>
      <w:divBdr>
        <w:top w:val="none" w:sz="0" w:space="0" w:color="auto"/>
        <w:left w:val="none" w:sz="0" w:space="0" w:color="auto"/>
        <w:bottom w:val="none" w:sz="0" w:space="0" w:color="auto"/>
        <w:right w:val="none" w:sz="0" w:space="0" w:color="auto"/>
      </w:divBdr>
    </w:div>
    <w:div w:id="1107458487">
      <w:bodyDiv w:val="1"/>
      <w:marLeft w:val="0"/>
      <w:marRight w:val="0"/>
      <w:marTop w:val="0"/>
      <w:marBottom w:val="0"/>
      <w:divBdr>
        <w:top w:val="none" w:sz="0" w:space="0" w:color="auto"/>
        <w:left w:val="none" w:sz="0" w:space="0" w:color="auto"/>
        <w:bottom w:val="none" w:sz="0" w:space="0" w:color="auto"/>
        <w:right w:val="none" w:sz="0" w:space="0" w:color="auto"/>
      </w:divBdr>
    </w:div>
    <w:div w:id="1107772635">
      <w:bodyDiv w:val="1"/>
      <w:marLeft w:val="0"/>
      <w:marRight w:val="0"/>
      <w:marTop w:val="0"/>
      <w:marBottom w:val="0"/>
      <w:divBdr>
        <w:top w:val="none" w:sz="0" w:space="0" w:color="auto"/>
        <w:left w:val="none" w:sz="0" w:space="0" w:color="auto"/>
        <w:bottom w:val="none" w:sz="0" w:space="0" w:color="auto"/>
        <w:right w:val="none" w:sz="0" w:space="0" w:color="auto"/>
      </w:divBdr>
    </w:div>
    <w:div w:id="1109590987">
      <w:bodyDiv w:val="1"/>
      <w:marLeft w:val="0"/>
      <w:marRight w:val="0"/>
      <w:marTop w:val="0"/>
      <w:marBottom w:val="0"/>
      <w:divBdr>
        <w:top w:val="none" w:sz="0" w:space="0" w:color="auto"/>
        <w:left w:val="none" w:sz="0" w:space="0" w:color="auto"/>
        <w:bottom w:val="none" w:sz="0" w:space="0" w:color="auto"/>
        <w:right w:val="none" w:sz="0" w:space="0" w:color="auto"/>
      </w:divBdr>
    </w:div>
    <w:div w:id="1110201592">
      <w:bodyDiv w:val="1"/>
      <w:marLeft w:val="0"/>
      <w:marRight w:val="0"/>
      <w:marTop w:val="0"/>
      <w:marBottom w:val="0"/>
      <w:divBdr>
        <w:top w:val="none" w:sz="0" w:space="0" w:color="auto"/>
        <w:left w:val="none" w:sz="0" w:space="0" w:color="auto"/>
        <w:bottom w:val="none" w:sz="0" w:space="0" w:color="auto"/>
        <w:right w:val="none" w:sz="0" w:space="0" w:color="auto"/>
      </w:divBdr>
    </w:div>
    <w:div w:id="1113015516">
      <w:bodyDiv w:val="1"/>
      <w:marLeft w:val="0"/>
      <w:marRight w:val="0"/>
      <w:marTop w:val="0"/>
      <w:marBottom w:val="0"/>
      <w:divBdr>
        <w:top w:val="none" w:sz="0" w:space="0" w:color="auto"/>
        <w:left w:val="none" w:sz="0" w:space="0" w:color="auto"/>
        <w:bottom w:val="none" w:sz="0" w:space="0" w:color="auto"/>
        <w:right w:val="none" w:sz="0" w:space="0" w:color="auto"/>
      </w:divBdr>
    </w:div>
    <w:div w:id="1114785912">
      <w:bodyDiv w:val="1"/>
      <w:marLeft w:val="0"/>
      <w:marRight w:val="0"/>
      <w:marTop w:val="0"/>
      <w:marBottom w:val="0"/>
      <w:divBdr>
        <w:top w:val="none" w:sz="0" w:space="0" w:color="auto"/>
        <w:left w:val="none" w:sz="0" w:space="0" w:color="auto"/>
        <w:bottom w:val="none" w:sz="0" w:space="0" w:color="auto"/>
        <w:right w:val="none" w:sz="0" w:space="0" w:color="auto"/>
      </w:divBdr>
    </w:div>
    <w:div w:id="1115557068">
      <w:bodyDiv w:val="1"/>
      <w:marLeft w:val="0"/>
      <w:marRight w:val="0"/>
      <w:marTop w:val="0"/>
      <w:marBottom w:val="0"/>
      <w:divBdr>
        <w:top w:val="none" w:sz="0" w:space="0" w:color="auto"/>
        <w:left w:val="none" w:sz="0" w:space="0" w:color="auto"/>
        <w:bottom w:val="none" w:sz="0" w:space="0" w:color="auto"/>
        <w:right w:val="none" w:sz="0" w:space="0" w:color="auto"/>
      </w:divBdr>
    </w:div>
    <w:div w:id="1115978290">
      <w:bodyDiv w:val="1"/>
      <w:marLeft w:val="0"/>
      <w:marRight w:val="0"/>
      <w:marTop w:val="0"/>
      <w:marBottom w:val="0"/>
      <w:divBdr>
        <w:top w:val="none" w:sz="0" w:space="0" w:color="auto"/>
        <w:left w:val="none" w:sz="0" w:space="0" w:color="auto"/>
        <w:bottom w:val="none" w:sz="0" w:space="0" w:color="auto"/>
        <w:right w:val="none" w:sz="0" w:space="0" w:color="auto"/>
      </w:divBdr>
    </w:div>
    <w:div w:id="1116366770">
      <w:bodyDiv w:val="1"/>
      <w:marLeft w:val="0"/>
      <w:marRight w:val="0"/>
      <w:marTop w:val="0"/>
      <w:marBottom w:val="0"/>
      <w:divBdr>
        <w:top w:val="none" w:sz="0" w:space="0" w:color="auto"/>
        <w:left w:val="none" w:sz="0" w:space="0" w:color="auto"/>
        <w:bottom w:val="none" w:sz="0" w:space="0" w:color="auto"/>
        <w:right w:val="none" w:sz="0" w:space="0" w:color="auto"/>
      </w:divBdr>
    </w:div>
    <w:div w:id="1118525659">
      <w:bodyDiv w:val="1"/>
      <w:marLeft w:val="0"/>
      <w:marRight w:val="0"/>
      <w:marTop w:val="0"/>
      <w:marBottom w:val="0"/>
      <w:divBdr>
        <w:top w:val="none" w:sz="0" w:space="0" w:color="auto"/>
        <w:left w:val="none" w:sz="0" w:space="0" w:color="auto"/>
        <w:bottom w:val="none" w:sz="0" w:space="0" w:color="auto"/>
        <w:right w:val="none" w:sz="0" w:space="0" w:color="auto"/>
      </w:divBdr>
    </w:div>
    <w:div w:id="1120031533">
      <w:bodyDiv w:val="1"/>
      <w:marLeft w:val="0"/>
      <w:marRight w:val="0"/>
      <w:marTop w:val="0"/>
      <w:marBottom w:val="0"/>
      <w:divBdr>
        <w:top w:val="none" w:sz="0" w:space="0" w:color="auto"/>
        <w:left w:val="none" w:sz="0" w:space="0" w:color="auto"/>
        <w:bottom w:val="none" w:sz="0" w:space="0" w:color="auto"/>
        <w:right w:val="none" w:sz="0" w:space="0" w:color="auto"/>
      </w:divBdr>
    </w:div>
    <w:div w:id="1120223291">
      <w:bodyDiv w:val="1"/>
      <w:marLeft w:val="0"/>
      <w:marRight w:val="0"/>
      <w:marTop w:val="0"/>
      <w:marBottom w:val="0"/>
      <w:divBdr>
        <w:top w:val="none" w:sz="0" w:space="0" w:color="auto"/>
        <w:left w:val="none" w:sz="0" w:space="0" w:color="auto"/>
        <w:bottom w:val="none" w:sz="0" w:space="0" w:color="auto"/>
        <w:right w:val="none" w:sz="0" w:space="0" w:color="auto"/>
      </w:divBdr>
    </w:div>
    <w:div w:id="1123041059">
      <w:bodyDiv w:val="1"/>
      <w:marLeft w:val="0"/>
      <w:marRight w:val="0"/>
      <w:marTop w:val="0"/>
      <w:marBottom w:val="0"/>
      <w:divBdr>
        <w:top w:val="none" w:sz="0" w:space="0" w:color="auto"/>
        <w:left w:val="none" w:sz="0" w:space="0" w:color="auto"/>
        <w:bottom w:val="none" w:sz="0" w:space="0" w:color="auto"/>
        <w:right w:val="none" w:sz="0" w:space="0" w:color="auto"/>
      </w:divBdr>
    </w:div>
    <w:div w:id="1123042330">
      <w:bodyDiv w:val="1"/>
      <w:marLeft w:val="0"/>
      <w:marRight w:val="0"/>
      <w:marTop w:val="0"/>
      <w:marBottom w:val="0"/>
      <w:divBdr>
        <w:top w:val="none" w:sz="0" w:space="0" w:color="auto"/>
        <w:left w:val="none" w:sz="0" w:space="0" w:color="auto"/>
        <w:bottom w:val="none" w:sz="0" w:space="0" w:color="auto"/>
        <w:right w:val="none" w:sz="0" w:space="0" w:color="auto"/>
      </w:divBdr>
    </w:div>
    <w:div w:id="1126658052">
      <w:bodyDiv w:val="1"/>
      <w:marLeft w:val="0"/>
      <w:marRight w:val="0"/>
      <w:marTop w:val="0"/>
      <w:marBottom w:val="0"/>
      <w:divBdr>
        <w:top w:val="none" w:sz="0" w:space="0" w:color="auto"/>
        <w:left w:val="none" w:sz="0" w:space="0" w:color="auto"/>
        <w:bottom w:val="none" w:sz="0" w:space="0" w:color="auto"/>
        <w:right w:val="none" w:sz="0" w:space="0" w:color="auto"/>
      </w:divBdr>
    </w:div>
    <w:div w:id="1126852431">
      <w:bodyDiv w:val="1"/>
      <w:marLeft w:val="0"/>
      <w:marRight w:val="0"/>
      <w:marTop w:val="0"/>
      <w:marBottom w:val="0"/>
      <w:divBdr>
        <w:top w:val="none" w:sz="0" w:space="0" w:color="auto"/>
        <w:left w:val="none" w:sz="0" w:space="0" w:color="auto"/>
        <w:bottom w:val="none" w:sz="0" w:space="0" w:color="auto"/>
        <w:right w:val="none" w:sz="0" w:space="0" w:color="auto"/>
      </w:divBdr>
    </w:div>
    <w:div w:id="1132483449">
      <w:bodyDiv w:val="1"/>
      <w:marLeft w:val="0"/>
      <w:marRight w:val="0"/>
      <w:marTop w:val="0"/>
      <w:marBottom w:val="0"/>
      <w:divBdr>
        <w:top w:val="none" w:sz="0" w:space="0" w:color="auto"/>
        <w:left w:val="none" w:sz="0" w:space="0" w:color="auto"/>
        <w:bottom w:val="none" w:sz="0" w:space="0" w:color="auto"/>
        <w:right w:val="none" w:sz="0" w:space="0" w:color="auto"/>
      </w:divBdr>
    </w:div>
    <w:div w:id="1132554699">
      <w:bodyDiv w:val="1"/>
      <w:marLeft w:val="0"/>
      <w:marRight w:val="0"/>
      <w:marTop w:val="0"/>
      <w:marBottom w:val="0"/>
      <w:divBdr>
        <w:top w:val="none" w:sz="0" w:space="0" w:color="auto"/>
        <w:left w:val="none" w:sz="0" w:space="0" w:color="auto"/>
        <w:bottom w:val="none" w:sz="0" w:space="0" w:color="auto"/>
        <w:right w:val="none" w:sz="0" w:space="0" w:color="auto"/>
      </w:divBdr>
    </w:div>
    <w:div w:id="1132593589">
      <w:bodyDiv w:val="1"/>
      <w:marLeft w:val="0"/>
      <w:marRight w:val="0"/>
      <w:marTop w:val="0"/>
      <w:marBottom w:val="0"/>
      <w:divBdr>
        <w:top w:val="none" w:sz="0" w:space="0" w:color="auto"/>
        <w:left w:val="none" w:sz="0" w:space="0" w:color="auto"/>
        <w:bottom w:val="none" w:sz="0" w:space="0" w:color="auto"/>
        <w:right w:val="none" w:sz="0" w:space="0" w:color="auto"/>
      </w:divBdr>
    </w:div>
    <w:div w:id="1134060210">
      <w:bodyDiv w:val="1"/>
      <w:marLeft w:val="0"/>
      <w:marRight w:val="0"/>
      <w:marTop w:val="0"/>
      <w:marBottom w:val="0"/>
      <w:divBdr>
        <w:top w:val="none" w:sz="0" w:space="0" w:color="auto"/>
        <w:left w:val="none" w:sz="0" w:space="0" w:color="auto"/>
        <w:bottom w:val="none" w:sz="0" w:space="0" w:color="auto"/>
        <w:right w:val="none" w:sz="0" w:space="0" w:color="auto"/>
      </w:divBdr>
    </w:div>
    <w:div w:id="1135026032">
      <w:bodyDiv w:val="1"/>
      <w:marLeft w:val="0"/>
      <w:marRight w:val="0"/>
      <w:marTop w:val="0"/>
      <w:marBottom w:val="0"/>
      <w:divBdr>
        <w:top w:val="none" w:sz="0" w:space="0" w:color="auto"/>
        <w:left w:val="none" w:sz="0" w:space="0" w:color="auto"/>
        <w:bottom w:val="none" w:sz="0" w:space="0" w:color="auto"/>
        <w:right w:val="none" w:sz="0" w:space="0" w:color="auto"/>
      </w:divBdr>
    </w:div>
    <w:div w:id="1135367905">
      <w:bodyDiv w:val="1"/>
      <w:marLeft w:val="0"/>
      <w:marRight w:val="0"/>
      <w:marTop w:val="0"/>
      <w:marBottom w:val="0"/>
      <w:divBdr>
        <w:top w:val="none" w:sz="0" w:space="0" w:color="auto"/>
        <w:left w:val="none" w:sz="0" w:space="0" w:color="auto"/>
        <w:bottom w:val="none" w:sz="0" w:space="0" w:color="auto"/>
        <w:right w:val="none" w:sz="0" w:space="0" w:color="auto"/>
      </w:divBdr>
    </w:div>
    <w:div w:id="1135608847">
      <w:bodyDiv w:val="1"/>
      <w:marLeft w:val="0"/>
      <w:marRight w:val="0"/>
      <w:marTop w:val="0"/>
      <w:marBottom w:val="0"/>
      <w:divBdr>
        <w:top w:val="none" w:sz="0" w:space="0" w:color="auto"/>
        <w:left w:val="none" w:sz="0" w:space="0" w:color="auto"/>
        <w:bottom w:val="none" w:sz="0" w:space="0" w:color="auto"/>
        <w:right w:val="none" w:sz="0" w:space="0" w:color="auto"/>
      </w:divBdr>
    </w:div>
    <w:div w:id="1136919553">
      <w:bodyDiv w:val="1"/>
      <w:marLeft w:val="0"/>
      <w:marRight w:val="0"/>
      <w:marTop w:val="0"/>
      <w:marBottom w:val="0"/>
      <w:divBdr>
        <w:top w:val="none" w:sz="0" w:space="0" w:color="auto"/>
        <w:left w:val="none" w:sz="0" w:space="0" w:color="auto"/>
        <w:bottom w:val="none" w:sz="0" w:space="0" w:color="auto"/>
        <w:right w:val="none" w:sz="0" w:space="0" w:color="auto"/>
      </w:divBdr>
    </w:div>
    <w:div w:id="1137601281">
      <w:bodyDiv w:val="1"/>
      <w:marLeft w:val="0"/>
      <w:marRight w:val="0"/>
      <w:marTop w:val="0"/>
      <w:marBottom w:val="0"/>
      <w:divBdr>
        <w:top w:val="none" w:sz="0" w:space="0" w:color="auto"/>
        <w:left w:val="none" w:sz="0" w:space="0" w:color="auto"/>
        <w:bottom w:val="none" w:sz="0" w:space="0" w:color="auto"/>
        <w:right w:val="none" w:sz="0" w:space="0" w:color="auto"/>
      </w:divBdr>
    </w:div>
    <w:div w:id="1139686144">
      <w:bodyDiv w:val="1"/>
      <w:marLeft w:val="0"/>
      <w:marRight w:val="0"/>
      <w:marTop w:val="0"/>
      <w:marBottom w:val="0"/>
      <w:divBdr>
        <w:top w:val="none" w:sz="0" w:space="0" w:color="auto"/>
        <w:left w:val="none" w:sz="0" w:space="0" w:color="auto"/>
        <w:bottom w:val="none" w:sz="0" w:space="0" w:color="auto"/>
        <w:right w:val="none" w:sz="0" w:space="0" w:color="auto"/>
      </w:divBdr>
    </w:div>
    <w:div w:id="1141191174">
      <w:bodyDiv w:val="1"/>
      <w:marLeft w:val="0"/>
      <w:marRight w:val="0"/>
      <w:marTop w:val="0"/>
      <w:marBottom w:val="0"/>
      <w:divBdr>
        <w:top w:val="none" w:sz="0" w:space="0" w:color="auto"/>
        <w:left w:val="none" w:sz="0" w:space="0" w:color="auto"/>
        <w:bottom w:val="none" w:sz="0" w:space="0" w:color="auto"/>
        <w:right w:val="none" w:sz="0" w:space="0" w:color="auto"/>
      </w:divBdr>
    </w:div>
    <w:div w:id="1141651427">
      <w:bodyDiv w:val="1"/>
      <w:marLeft w:val="0"/>
      <w:marRight w:val="0"/>
      <w:marTop w:val="0"/>
      <w:marBottom w:val="0"/>
      <w:divBdr>
        <w:top w:val="none" w:sz="0" w:space="0" w:color="auto"/>
        <w:left w:val="none" w:sz="0" w:space="0" w:color="auto"/>
        <w:bottom w:val="none" w:sz="0" w:space="0" w:color="auto"/>
        <w:right w:val="none" w:sz="0" w:space="0" w:color="auto"/>
      </w:divBdr>
    </w:div>
    <w:div w:id="1141733722">
      <w:bodyDiv w:val="1"/>
      <w:marLeft w:val="0"/>
      <w:marRight w:val="0"/>
      <w:marTop w:val="0"/>
      <w:marBottom w:val="0"/>
      <w:divBdr>
        <w:top w:val="none" w:sz="0" w:space="0" w:color="auto"/>
        <w:left w:val="none" w:sz="0" w:space="0" w:color="auto"/>
        <w:bottom w:val="none" w:sz="0" w:space="0" w:color="auto"/>
        <w:right w:val="none" w:sz="0" w:space="0" w:color="auto"/>
      </w:divBdr>
    </w:div>
    <w:div w:id="1142383912">
      <w:bodyDiv w:val="1"/>
      <w:marLeft w:val="0"/>
      <w:marRight w:val="0"/>
      <w:marTop w:val="0"/>
      <w:marBottom w:val="0"/>
      <w:divBdr>
        <w:top w:val="none" w:sz="0" w:space="0" w:color="auto"/>
        <w:left w:val="none" w:sz="0" w:space="0" w:color="auto"/>
        <w:bottom w:val="none" w:sz="0" w:space="0" w:color="auto"/>
        <w:right w:val="none" w:sz="0" w:space="0" w:color="auto"/>
      </w:divBdr>
    </w:div>
    <w:div w:id="1142886264">
      <w:bodyDiv w:val="1"/>
      <w:marLeft w:val="0"/>
      <w:marRight w:val="0"/>
      <w:marTop w:val="0"/>
      <w:marBottom w:val="0"/>
      <w:divBdr>
        <w:top w:val="none" w:sz="0" w:space="0" w:color="auto"/>
        <w:left w:val="none" w:sz="0" w:space="0" w:color="auto"/>
        <w:bottom w:val="none" w:sz="0" w:space="0" w:color="auto"/>
        <w:right w:val="none" w:sz="0" w:space="0" w:color="auto"/>
      </w:divBdr>
      <w:divsChild>
        <w:div w:id="1545293020">
          <w:marLeft w:val="0"/>
          <w:marRight w:val="0"/>
          <w:marTop w:val="0"/>
          <w:marBottom w:val="0"/>
          <w:divBdr>
            <w:top w:val="none" w:sz="0" w:space="0" w:color="auto"/>
            <w:left w:val="none" w:sz="0" w:space="0" w:color="auto"/>
            <w:bottom w:val="none" w:sz="0" w:space="0" w:color="auto"/>
            <w:right w:val="none" w:sz="0" w:space="0" w:color="auto"/>
          </w:divBdr>
          <w:divsChild>
            <w:div w:id="1855993936">
              <w:marLeft w:val="0"/>
              <w:marRight w:val="0"/>
              <w:marTop w:val="0"/>
              <w:marBottom w:val="0"/>
              <w:divBdr>
                <w:top w:val="none" w:sz="0" w:space="0" w:color="auto"/>
                <w:left w:val="none" w:sz="0" w:space="0" w:color="auto"/>
                <w:bottom w:val="none" w:sz="0" w:space="0" w:color="auto"/>
                <w:right w:val="none" w:sz="0" w:space="0" w:color="auto"/>
              </w:divBdr>
              <w:divsChild>
                <w:div w:id="1684433316">
                  <w:marLeft w:val="0"/>
                  <w:marRight w:val="0"/>
                  <w:marTop w:val="0"/>
                  <w:marBottom w:val="0"/>
                  <w:divBdr>
                    <w:top w:val="none" w:sz="0" w:space="0" w:color="auto"/>
                    <w:left w:val="none" w:sz="0" w:space="0" w:color="auto"/>
                    <w:bottom w:val="none" w:sz="0" w:space="0" w:color="auto"/>
                    <w:right w:val="none" w:sz="0" w:space="0" w:color="auto"/>
                  </w:divBdr>
                  <w:divsChild>
                    <w:div w:id="830876938">
                      <w:marLeft w:val="0"/>
                      <w:marRight w:val="0"/>
                      <w:marTop w:val="0"/>
                      <w:marBottom w:val="0"/>
                      <w:divBdr>
                        <w:top w:val="none" w:sz="0" w:space="0" w:color="auto"/>
                        <w:left w:val="none" w:sz="0" w:space="0" w:color="auto"/>
                        <w:bottom w:val="none" w:sz="0" w:space="0" w:color="auto"/>
                        <w:right w:val="none" w:sz="0" w:space="0" w:color="auto"/>
                      </w:divBdr>
                      <w:divsChild>
                        <w:div w:id="23869445">
                          <w:marLeft w:val="0"/>
                          <w:marRight w:val="0"/>
                          <w:marTop w:val="0"/>
                          <w:marBottom w:val="0"/>
                          <w:divBdr>
                            <w:top w:val="none" w:sz="0" w:space="0" w:color="auto"/>
                            <w:left w:val="none" w:sz="0" w:space="0" w:color="auto"/>
                            <w:bottom w:val="none" w:sz="0" w:space="0" w:color="auto"/>
                            <w:right w:val="none" w:sz="0" w:space="0" w:color="auto"/>
                          </w:divBdr>
                          <w:divsChild>
                            <w:div w:id="11459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204329">
      <w:bodyDiv w:val="1"/>
      <w:marLeft w:val="0"/>
      <w:marRight w:val="0"/>
      <w:marTop w:val="0"/>
      <w:marBottom w:val="0"/>
      <w:divBdr>
        <w:top w:val="none" w:sz="0" w:space="0" w:color="auto"/>
        <w:left w:val="none" w:sz="0" w:space="0" w:color="auto"/>
        <w:bottom w:val="none" w:sz="0" w:space="0" w:color="auto"/>
        <w:right w:val="none" w:sz="0" w:space="0" w:color="auto"/>
      </w:divBdr>
    </w:div>
    <w:div w:id="1144813308">
      <w:bodyDiv w:val="1"/>
      <w:marLeft w:val="0"/>
      <w:marRight w:val="0"/>
      <w:marTop w:val="0"/>
      <w:marBottom w:val="0"/>
      <w:divBdr>
        <w:top w:val="none" w:sz="0" w:space="0" w:color="auto"/>
        <w:left w:val="none" w:sz="0" w:space="0" w:color="auto"/>
        <w:bottom w:val="none" w:sz="0" w:space="0" w:color="auto"/>
        <w:right w:val="none" w:sz="0" w:space="0" w:color="auto"/>
      </w:divBdr>
    </w:div>
    <w:div w:id="1146317732">
      <w:bodyDiv w:val="1"/>
      <w:marLeft w:val="0"/>
      <w:marRight w:val="0"/>
      <w:marTop w:val="0"/>
      <w:marBottom w:val="0"/>
      <w:divBdr>
        <w:top w:val="none" w:sz="0" w:space="0" w:color="auto"/>
        <w:left w:val="none" w:sz="0" w:space="0" w:color="auto"/>
        <w:bottom w:val="none" w:sz="0" w:space="0" w:color="auto"/>
        <w:right w:val="none" w:sz="0" w:space="0" w:color="auto"/>
      </w:divBdr>
    </w:div>
    <w:div w:id="1147240273">
      <w:bodyDiv w:val="1"/>
      <w:marLeft w:val="0"/>
      <w:marRight w:val="0"/>
      <w:marTop w:val="0"/>
      <w:marBottom w:val="0"/>
      <w:divBdr>
        <w:top w:val="none" w:sz="0" w:space="0" w:color="auto"/>
        <w:left w:val="none" w:sz="0" w:space="0" w:color="auto"/>
        <w:bottom w:val="none" w:sz="0" w:space="0" w:color="auto"/>
        <w:right w:val="none" w:sz="0" w:space="0" w:color="auto"/>
      </w:divBdr>
    </w:div>
    <w:div w:id="1148786604">
      <w:bodyDiv w:val="1"/>
      <w:marLeft w:val="0"/>
      <w:marRight w:val="0"/>
      <w:marTop w:val="0"/>
      <w:marBottom w:val="0"/>
      <w:divBdr>
        <w:top w:val="none" w:sz="0" w:space="0" w:color="auto"/>
        <w:left w:val="none" w:sz="0" w:space="0" w:color="auto"/>
        <w:bottom w:val="none" w:sz="0" w:space="0" w:color="auto"/>
        <w:right w:val="none" w:sz="0" w:space="0" w:color="auto"/>
      </w:divBdr>
    </w:div>
    <w:div w:id="1149515869">
      <w:bodyDiv w:val="1"/>
      <w:marLeft w:val="0"/>
      <w:marRight w:val="0"/>
      <w:marTop w:val="0"/>
      <w:marBottom w:val="0"/>
      <w:divBdr>
        <w:top w:val="none" w:sz="0" w:space="0" w:color="auto"/>
        <w:left w:val="none" w:sz="0" w:space="0" w:color="auto"/>
        <w:bottom w:val="none" w:sz="0" w:space="0" w:color="auto"/>
        <w:right w:val="none" w:sz="0" w:space="0" w:color="auto"/>
      </w:divBdr>
    </w:div>
    <w:div w:id="1152869425">
      <w:bodyDiv w:val="1"/>
      <w:marLeft w:val="0"/>
      <w:marRight w:val="0"/>
      <w:marTop w:val="0"/>
      <w:marBottom w:val="0"/>
      <w:divBdr>
        <w:top w:val="none" w:sz="0" w:space="0" w:color="auto"/>
        <w:left w:val="none" w:sz="0" w:space="0" w:color="auto"/>
        <w:bottom w:val="none" w:sz="0" w:space="0" w:color="auto"/>
        <w:right w:val="none" w:sz="0" w:space="0" w:color="auto"/>
      </w:divBdr>
    </w:div>
    <w:div w:id="1155754127">
      <w:bodyDiv w:val="1"/>
      <w:marLeft w:val="0"/>
      <w:marRight w:val="0"/>
      <w:marTop w:val="0"/>
      <w:marBottom w:val="0"/>
      <w:divBdr>
        <w:top w:val="none" w:sz="0" w:space="0" w:color="auto"/>
        <w:left w:val="none" w:sz="0" w:space="0" w:color="auto"/>
        <w:bottom w:val="none" w:sz="0" w:space="0" w:color="auto"/>
        <w:right w:val="none" w:sz="0" w:space="0" w:color="auto"/>
      </w:divBdr>
    </w:div>
    <w:div w:id="1156917400">
      <w:bodyDiv w:val="1"/>
      <w:marLeft w:val="0"/>
      <w:marRight w:val="0"/>
      <w:marTop w:val="0"/>
      <w:marBottom w:val="0"/>
      <w:divBdr>
        <w:top w:val="none" w:sz="0" w:space="0" w:color="auto"/>
        <w:left w:val="none" w:sz="0" w:space="0" w:color="auto"/>
        <w:bottom w:val="none" w:sz="0" w:space="0" w:color="auto"/>
        <w:right w:val="none" w:sz="0" w:space="0" w:color="auto"/>
      </w:divBdr>
    </w:div>
    <w:div w:id="1157069230">
      <w:bodyDiv w:val="1"/>
      <w:marLeft w:val="0"/>
      <w:marRight w:val="0"/>
      <w:marTop w:val="0"/>
      <w:marBottom w:val="0"/>
      <w:divBdr>
        <w:top w:val="none" w:sz="0" w:space="0" w:color="auto"/>
        <w:left w:val="none" w:sz="0" w:space="0" w:color="auto"/>
        <w:bottom w:val="none" w:sz="0" w:space="0" w:color="auto"/>
        <w:right w:val="none" w:sz="0" w:space="0" w:color="auto"/>
      </w:divBdr>
    </w:div>
    <w:div w:id="1158571384">
      <w:bodyDiv w:val="1"/>
      <w:marLeft w:val="0"/>
      <w:marRight w:val="0"/>
      <w:marTop w:val="0"/>
      <w:marBottom w:val="0"/>
      <w:divBdr>
        <w:top w:val="none" w:sz="0" w:space="0" w:color="auto"/>
        <w:left w:val="none" w:sz="0" w:space="0" w:color="auto"/>
        <w:bottom w:val="none" w:sz="0" w:space="0" w:color="auto"/>
        <w:right w:val="none" w:sz="0" w:space="0" w:color="auto"/>
      </w:divBdr>
    </w:div>
    <w:div w:id="1158571839">
      <w:bodyDiv w:val="1"/>
      <w:marLeft w:val="0"/>
      <w:marRight w:val="0"/>
      <w:marTop w:val="0"/>
      <w:marBottom w:val="0"/>
      <w:divBdr>
        <w:top w:val="none" w:sz="0" w:space="0" w:color="auto"/>
        <w:left w:val="none" w:sz="0" w:space="0" w:color="auto"/>
        <w:bottom w:val="none" w:sz="0" w:space="0" w:color="auto"/>
        <w:right w:val="none" w:sz="0" w:space="0" w:color="auto"/>
      </w:divBdr>
    </w:div>
    <w:div w:id="1159999874">
      <w:bodyDiv w:val="1"/>
      <w:marLeft w:val="0"/>
      <w:marRight w:val="0"/>
      <w:marTop w:val="0"/>
      <w:marBottom w:val="0"/>
      <w:divBdr>
        <w:top w:val="none" w:sz="0" w:space="0" w:color="auto"/>
        <w:left w:val="none" w:sz="0" w:space="0" w:color="auto"/>
        <w:bottom w:val="none" w:sz="0" w:space="0" w:color="auto"/>
        <w:right w:val="none" w:sz="0" w:space="0" w:color="auto"/>
      </w:divBdr>
    </w:div>
    <w:div w:id="1160195565">
      <w:bodyDiv w:val="1"/>
      <w:marLeft w:val="0"/>
      <w:marRight w:val="0"/>
      <w:marTop w:val="0"/>
      <w:marBottom w:val="0"/>
      <w:divBdr>
        <w:top w:val="none" w:sz="0" w:space="0" w:color="auto"/>
        <w:left w:val="none" w:sz="0" w:space="0" w:color="auto"/>
        <w:bottom w:val="none" w:sz="0" w:space="0" w:color="auto"/>
        <w:right w:val="none" w:sz="0" w:space="0" w:color="auto"/>
      </w:divBdr>
    </w:div>
    <w:div w:id="1162157702">
      <w:bodyDiv w:val="1"/>
      <w:marLeft w:val="0"/>
      <w:marRight w:val="0"/>
      <w:marTop w:val="0"/>
      <w:marBottom w:val="0"/>
      <w:divBdr>
        <w:top w:val="none" w:sz="0" w:space="0" w:color="auto"/>
        <w:left w:val="none" w:sz="0" w:space="0" w:color="auto"/>
        <w:bottom w:val="none" w:sz="0" w:space="0" w:color="auto"/>
        <w:right w:val="none" w:sz="0" w:space="0" w:color="auto"/>
      </w:divBdr>
    </w:div>
    <w:div w:id="1163198824">
      <w:bodyDiv w:val="1"/>
      <w:marLeft w:val="0"/>
      <w:marRight w:val="0"/>
      <w:marTop w:val="0"/>
      <w:marBottom w:val="0"/>
      <w:divBdr>
        <w:top w:val="none" w:sz="0" w:space="0" w:color="auto"/>
        <w:left w:val="none" w:sz="0" w:space="0" w:color="auto"/>
        <w:bottom w:val="none" w:sz="0" w:space="0" w:color="auto"/>
        <w:right w:val="none" w:sz="0" w:space="0" w:color="auto"/>
      </w:divBdr>
    </w:div>
    <w:div w:id="1164858726">
      <w:bodyDiv w:val="1"/>
      <w:marLeft w:val="0"/>
      <w:marRight w:val="0"/>
      <w:marTop w:val="0"/>
      <w:marBottom w:val="0"/>
      <w:divBdr>
        <w:top w:val="none" w:sz="0" w:space="0" w:color="auto"/>
        <w:left w:val="none" w:sz="0" w:space="0" w:color="auto"/>
        <w:bottom w:val="none" w:sz="0" w:space="0" w:color="auto"/>
        <w:right w:val="none" w:sz="0" w:space="0" w:color="auto"/>
      </w:divBdr>
    </w:div>
    <w:div w:id="1168062372">
      <w:bodyDiv w:val="1"/>
      <w:marLeft w:val="0"/>
      <w:marRight w:val="0"/>
      <w:marTop w:val="0"/>
      <w:marBottom w:val="0"/>
      <w:divBdr>
        <w:top w:val="none" w:sz="0" w:space="0" w:color="auto"/>
        <w:left w:val="none" w:sz="0" w:space="0" w:color="auto"/>
        <w:bottom w:val="none" w:sz="0" w:space="0" w:color="auto"/>
        <w:right w:val="none" w:sz="0" w:space="0" w:color="auto"/>
      </w:divBdr>
    </w:div>
    <w:div w:id="1168402000">
      <w:bodyDiv w:val="1"/>
      <w:marLeft w:val="0"/>
      <w:marRight w:val="0"/>
      <w:marTop w:val="0"/>
      <w:marBottom w:val="0"/>
      <w:divBdr>
        <w:top w:val="none" w:sz="0" w:space="0" w:color="auto"/>
        <w:left w:val="none" w:sz="0" w:space="0" w:color="auto"/>
        <w:bottom w:val="none" w:sz="0" w:space="0" w:color="auto"/>
        <w:right w:val="none" w:sz="0" w:space="0" w:color="auto"/>
      </w:divBdr>
    </w:div>
    <w:div w:id="1171140445">
      <w:bodyDiv w:val="1"/>
      <w:marLeft w:val="0"/>
      <w:marRight w:val="0"/>
      <w:marTop w:val="0"/>
      <w:marBottom w:val="0"/>
      <w:divBdr>
        <w:top w:val="none" w:sz="0" w:space="0" w:color="auto"/>
        <w:left w:val="none" w:sz="0" w:space="0" w:color="auto"/>
        <w:bottom w:val="none" w:sz="0" w:space="0" w:color="auto"/>
        <w:right w:val="none" w:sz="0" w:space="0" w:color="auto"/>
      </w:divBdr>
    </w:div>
    <w:div w:id="1172525431">
      <w:bodyDiv w:val="1"/>
      <w:marLeft w:val="0"/>
      <w:marRight w:val="0"/>
      <w:marTop w:val="0"/>
      <w:marBottom w:val="0"/>
      <w:divBdr>
        <w:top w:val="none" w:sz="0" w:space="0" w:color="auto"/>
        <w:left w:val="none" w:sz="0" w:space="0" w:color="auto"/>
        <w:bottom w:val="none" w:sz="0" w:space="0" w:color="auto"/>
        <w:right w:val="none" w:sz="0" w:space="0" w:color="auto"/>
      </w:divBdr>
    </w:div>
    <w:div w:id="1174150684">
      <w:bodyDiv w:val="1"/>
      <w:marLeft w:val="0"/>
      <w:marRight w:val="0"/>
      <w:marTop w:val="0"/>
      <w:marBottom w:val="0"/>
      <w:divBdr>
        <w:top w:val="none" w:sz="0" w:space="0" w:color="auto"/>
        <w:left w:val="none" w:sz="0" w:space="0" w:color="auto"/>
        <w:bottom w:val="none" w:sz="0" w:space="0" w:color="auto"/>
        <w:right w:val="none" w:sz="0" w:space="0" w:color="auto"/>
      </w:divBdr>
    </w:div>
    <w:div w:id="1177234763">
      <w:bodyDiv w:val="1"/>
      <w:marLeft w:val="0"/>
      <w:marRight w:val="0"/>
      <w:marTop w:val="0"/>
      <w:marBottom w:val="0"/>
      <w:divBdr>
        <w:top w:val="none" w:sz="0" w:space="0" w:color="auto"/>
        <w:left w:val="none" w:sz="0" w:space="0" w:color="auto"/>
        <w:bottom w:val="none" w:sz="0" w:space="0" w:color="auto"/>
        <w:right w:val="none" w:sz="0" w:space="0" w:color="auto"/>
      </w:divBdr>
    </w:div>
    <w:div w:id="1177379039">
      <w:bodyDiv w:val="1"/>
      <w:marLeft w:val="0"/>
      <w:marRight w:val="0"/>
      <w:marTop w:val="0"/>
      <w:marBottom w:val="0"/>
      <w:divBdr>
        <w:top w:val="none" w:sz="0" w:space="0" w:color="auto"/>
        <w:left w:val="none" w:sz="0" w:space="0" w:color="auto"/>
        <w:bottom w:val="none" w:sz="0" w:space="0" w:color="auto"/>
        <w:right w:val="none" w:sz="0" w:space="0" w:color="auto"/>
      </w:divBdr>
    </w:div>
    <w:div w:id="1177649023">
      <w:bodyDiv w:val="1"/>
      <w:marLeft w:val="0"/>
      <w:marRight w:val="0"/>
      <w:marTop w:val="0"/>
      <w:marBottom w:val="0"/>
      <w:divBdr>
        <w:top w:val="none" w:sz="0" w:space="0" w:color="auto"/>
        <w:left w:val="none" w:sz="0" w:space="0" w:color="auto"/>
        <w:bottom w:val="none" w:sz="0" w:space="0" w:color="auto"/>
        <w:right w:val="none" w:sz="0" w:space="0" w:color="auto"/>
      </w:divBdr>
    </w:div>
    <w:div w:id="1179155837">
      <w:bodyDiv w:val="1"/>
      <w:marLeft w:val="0"/>
      <w:marRight w:val="0"/>
      <w:marTop w:val="0"/>
      <w:marBottom w:val="0"/>
      <w:divBdr>
        <w:top w:val="none" w:sz="0" w:space="0" w:color="auto"/>
        <w:left w:val="none" w:sz="0" w:space="0" w:color="auto"/>
        <w:bottom w:val="none" w:sz="0" w:space="0" w:color="auto"/>
        <w:right w:val="none" w:sz="0" w:space="0" w:color="auto"/>
      </w:divBdr>
    </w:div>
    <w:div w:id="1179849614">
      <w:bodyDiv w:val="1"/>
      <w:marLeft w:val="0"/>
      <w:marRight w:val="0"/>
      <w:marTop w:val="0"/>
      <w:marBottom w:val="0"/>
      <w:divBdr>
        <w:top w:val="none" w:sz="0" w:space="0" w:color="auto"/>
        <w:left w:val="none" w:sz="0" w:space="0" w:color="auto"/>
        <w:bottom w:val="none" w:sz="0" w:space="0" w:color="auto"/>
        <w:right w:val="none" w:sz="0" w:space="0" w:color="auto"/>
      </w:divBdr>
    </w:div>
    <w:div w:id="1180509981">
      <w:bodyDiv w:val="1"/>
      <w:marLeft w:val="0"/>
      <w:marRight w:val="0"/>
      <w:marTop w:val="0"/>
      <w:marBottom w:val="0"/>
      <w:divBdr>
        <w:top w:val="none" w:sz="0" w:space="0" w:color="auto"/>
        <w:left w:val="none" w:sz="0" w:space="0" w:color="auto"/>
        <w:bottom w:val="none" w:sz="0" w:space="0" w:color="auto"/>
        <w:right w:val="none" w:sz="0" w:space="0" w:color="auto"/>
      </w:divBdr>
    </w:div>
    <w:div w:id="1180705566">
      <w:bodyDiv w:val="1"/>
      <w:marLeft w:val="0"/>
      <w:marRight w:val="0"/>
      <w:marTop w:val="0"/>
      <w:marBottom w:val="0"/>
      <w:divBdr>
        <w:top w:val="none" w:sz="0" w:space="0" w:color="auto"/>
        <w:left w:val="none" w:sz="0" w:space="0" w:color="auto"/>
        <w:bottom w:val="none" w:sz="0" w:space="0" w:color="auto"/>
        <w:right w:val="none" w:sz="0" w:space="0" w:color="auto"/>
      </w:divBdr>
    </w:div>
    <w:div w:id="1181237856">
      <w:bodyDiv w:val="1"/>
      <w:marLeft w:val="0"/>
      <w:marRight w:val="0"/>
      <w:marTop w:val="0"/>
      <w:marBottom w:val="0"/>
      <w:divBdr>
        <w:top w:val="none" w:sz="0" w:space="0" w:color="auto"/>
        <w:left w:val="none" w:sz="0" w:space="0" w:color="auto"/>
        <w:bottom w:val="none" w:sz="0" w:space="0" w:color="auto"/>
        <w:right w:val="none" w:sz="0" w:space="0" w:color="auto"/>
      </w:divBdr>
    </w:div>
    <w:div w:id="1182164953">
      <w:bodyDiv w:val="1"/>
      <w:marLeft w:val="0"/>
      <w:marRight w:val="0"/>
      <w:marTop w:val="0"/>
      <w:marBottom w:val="0"/>
      <w:divBdr>
        <w:top w:val="none" w:sz="0" w:space="0" w:color="auto"/>
        <w:left w:val="none" w:sz="0" w:space="0" w:color="auto"/>
        <w:bottom w:val="none" w:sz="0" w:space="0" w:color="auto"/>
        <w:right w:val="none" w:sz="0" w:space="0" w:color="auto"/>
      </w:divBdr>
    </w:div>
    <w:div w:id="1184709710">
      <w:bodyDiv w:val="1"/>
      <w:marLeft w:val="0"/>
      <w:marRight w:val="0"/>
      <w:marTop w:val="0"/>
      <w:marBottom w:val="0"/>
      <w:divBdr>
        <w:top w:val="none" w:sz="0" w:space="0" w:color="auto"/>
        <w:left w:val="none" w:sz="0" w:space="0" w:color="auto"/>
        <w:bottom w:val="none" w:sz="0" w:space="0" w:color="auto"/>
        <w:right w:val="none" w:sz="0" w:space="0" w:color="auto"/>
      </w:divBdr>
    </w:div>
    <w:div w:id="1185440108">
      <w:bodyDiv w:val="1"/>
      <w:marLeft w:val="0"/>
      <w:marRight w:val="0"/>
      <w:marTop w:val="0"/>
      <w:marBottom w:val="0"/>
      <w:divBdr>
        <w:top w:val="none" w:sz="0" w:space="0" w:color="auto"/>
        <w:left w:val="none" w:sz="0" w:space="0" w:color="auto"/>
        <w:bottom w:val="none" w:sz="0" w:space="0" w:color="auto"/>
        <w:right w:val="none" w:sz="0" w:space="0" w:color="auto"/>
      </w:divBdr>
    </w:div>
    <w:div w:id="1185705644">
      <w:bodyDiv w:val="1"/>
      <w:marLeft w:val="0"/>
      <w:marRight w:val="0"/>
      <w:marTop w:val="0"/>
      <w:marBottom w:val="0"/>
      <w:divBdr>
        <w:top w:val="none" w:sz="0" w:space="0" w:color="auto"/>
        <w:left w:val="none" w:sz="0" w:space="0" w:color="auto"/>
        <w:bottom w:val="none" w:sz="0" w:space="0" w:color="auto"/>
        <w:right w:val="none" w:sz="0" w:space="0" w:color="auto"/>
      </w:divBdr>
    </w:div>
    <w:div w:id="1188060959">
      <w:bodyDiv w:val="1"/>
      <w:marLeft w:val="0"/>
      <w:marRight w:val="0"/>
      <w:marTop w:val="0"/>
      <w:marBottom w:val="0"/>
      <w:divBdr>
        <w:top w:val="none" w:sz="0" w:space="0" w:color="auto"/>
        <w:left w:val="none" w:sz="0" w:space="0" w:color="auto"/>
        <w:bottom w:val="none" w:sz="0" w:space="0" w:color="auto"/>
        <w:right w:val="none" w:sz="0" w:space="0" w:color="auto"/>
      </w:divBdr>
    </w:div>
    <w:div w:id="1188064376">
      <w:bodyDiv w:val="1"/>
      <w:marLeft w:val="0"/>
      <w:marRight w:val="0"/>
      <w:marTop w:val="0"/>
      <w:marBottom w:val="0"/>
      <w:divBdr>
        <w:top w:val="none" w:sz="0" w:space="0" w:color="auto"/>
        <w:left w:val="none" w:sz="0" w:space="0" w:color="auto"/>
        <w:bottom w:val="none" w:sz="0" w:space="0" w:color="auto"/>
        <w:right w:val="none" w:sz="0" w:space="0" w:color="auto"/>
      </w:divBdr>
      <w:divsChild>
        <w:div w:id="1962421523">
          <w:marLeft w:val="0"/>
          <w:marRight w:val="0"/>
          <w:marTop w:val="0"/>
          <w:marBottom w:val="0"/>
          <w:divBdr>
            <w:top w:val="none" w:sz="0" w:space="0" w:color="auto"/>
            <w:left w:val="none" w:sz="0" w:space="0" w:color="auto"/>
            <w:bottom w:val="none" w:sz="0" w:space="0" w:color="auto"/>
            <w:right w:val="none" w:sz="0" w:space="0" w:color="auto"/>
          </w:divBdr>
          <w:divsChild>
            <w:div w:id="831798849">
              <w:marLeft w:val="0"/>
              <w:marRight w:val="0"/>
              <w:marTop w:val="0"/>
              <w:marBottom w:val="0"/>
              <w:divBdr>
                <w:top w:val="none" w:sz="0" w:space="0" w:color="auto"/>
                <w:left w:val="none" w:sz="0" w:space="0" w:color="auto"/>
                <w:bottom w:val="none" w:sz="0" w:space="0" w:color="auto"/>
                <w:right w:val="none" w:sz="0" w:space="0" w:color="auto"/>
              </w:divBdr>
            </w:div>
            <w:div w:id="18885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2180">
      <w:bodyDiv w:val="1"/>
      <w:marLeft w:val="0"/>
      <w:marRight w:val="0"/>
      <w:marTop w:val="0"/>
      <w:marBottom w:val="0"/>
      <w:divBdr>
        <w:top w:val="none" w:sz="0" w:space="0" w:color="auto"/>
        <w:left w:val="none" w:sz="0" w:space="0" w:color="auto"/>
        <w:bottom w:val="none" w:sz="0" w:space="0" w:color="auto"/>
        <w:right w:val="none" w:sz="0" w:space="0" w:color="auto"/>
      </w:divBdr>
      <w:divsChild>
        <w:div w:id="643772785">
          <w:marLeft w:val="0"/>
          <w:marRight w:val="0"/>
          <w:marTop w:val="0"/>
          <w:marBottom w:val="0"/>
          <w:divBdr>
            <w:top w:val="none" w:sz="0" w:space="0" w:color="auto"/>
            <w:left w:val="none" w:sz="0" w:space="0" w:color="auto"/>
            <w:bottom w:val="none" w:sz="0" w:space="0" w:color="auto"/>
            <w:right w:val="none" w:sz="0" w:space="0" w:color="auto"/>
          </w:divBdr>
          <w:divsChild>
            <w:div w:id="1896625333">
              <w:marLeft w:val="0"/>
              <w:marRight w:val="0"/>
              <w:marTop w:val="0"/>
              <w:marBottom w:val="0"/>
              <w:divBdr>
                <w:top w:val="none" w:sz="0" w:space="0" w:color="auto"/>
                <w:left w:val="none" w:sz="0" w:space="0" w:color="auto"/>
                <w:bottom w:val="none" w:sz="0" w:space="0" w:color="auto"/>
                <w:right w:val="none" w:sz="0" w:space="0" w:color="auto"/>
              </w:divBdr>
              <w:divsChild>
                <w:div w:id="1056702877">
                  <w:marLeft w:val="0"/>
                  <w:marRight w:val="0"/>
                  <w:marTop w:val="0"/>
                  <w:marBottom w:val="0"/>
                  <w:divBdr>
                    <w:top w:val="none" w:sz="0" w:space="0" w:color="auto"/>
                    <w:left w:val="none" w:sz="0" w:space="0" w:color="auto"/>
                    <w:bottom w:val="none" w:sz="0" w:space="0" w:color="auto"/>
                    <w:right w:val="none" w:sz="0" w:space="0" w:color="auto"/>
                  </w:divBdr>
                  <w:divsChild>
                    <w:div w:id="1847936090">
                      <w:marLeft w:val="0"/>
                      <w:marRight w:val="0"/>
                      <w:marTop w:val="0"/>
                      <w:marBottom w:val="0"/>
                      <w:divBdr>
                        <w:top w:val="none" w:sz="0" w:space="0" w:color="auto"/>
                        <w:left w:val="none" w:sz="0" w:space="0" w:color="auto"/>
                        <w:bottom w:val="none" w:sz="0" w:space="0" w:color="auto"/>
                        <w:right w:val="none" w:sz="0" w:space="0" w:color="auto"/>
                      </w:divBdr>
                      <w:divsChild>
                        <w:div w:id="2088453541">
                          <w:marLeft w:val="0"/>
                          <w:marRight w:val="0"/>
                          <w:marTop w:val="0"/>
                          <w:marBottom w:val="0"/>
                          <w:divBdr>
                            <w:top w:val="none" w:sz="0" w:space="0" w:color="auto"/>
                            <w:left w:val="none" w:sz="0" w:space="0" w:color="auto"/>
                            <w:bottom w:val="none" w:sz="0" w:space="0" w:color="auto"/>
                            <w:right w:val="none" w:sz="0" w:space="0" w:color="auto"/>
                          </w:divBdr>
                          <w:divsChild>
                            <w:div w:id="19818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027548">
      <w:bodyDiv w:val="1"/>
      <w:marLeft w:val="0"/>
      <w:marRight w:val="0"/>
      <w:marTop w:val="0"/>
      <w:marBottom w:val="0"/>
      <w:divBdr>
        <w:top w:val="none" w:sz="0" w:space="0" w:color="auto"/>
        <w:left w:val="none" w:sz="0" w:space="0" w:color="auto"/>
        <w:bottom w:val="none" w:sz="0" w:space="0" w:color="auto"/>
        <w:right w:val="none" w:sz="0" w:space="0" w:color="auto"/>
      </w:divBdr>
    </w:div>
    <w:div w:id="1190097478">
      <w:bodyDiv w:val="1"/>
      <w:marLeft w:val="0"/>
      <w:marRight w:val="0"/>
      <w:marTop w:val="0"/>
      <w:marBottom w:val="0"/>
      <w:divBdr>
        <w:top w:val="none" w:sz="0" w:space="0" w:color="auto"/>
        <w:left w:val="none" w:sz="0" w:space="0" w:color="auto"/>
        <w:bottom w:val="none" w:sz="0" w:space="0" w:color="auto"/>
        <w:right w:val="none" w:sz="0" w:space="0" w:color="auto"/>
      </w:divBdr>
    </w:div>
    <w:div w:id="1191455347">
      <w:bodyDiv w:val="1"/>
      <w:marLeft w:val="0"/>
      <w:marRight w:val="0"/>
      <w:marTop w:val="0"/>
      <w:marBottom w:val="0"/>
      <w:divBdr>
        <w:top w:val="none" w:sz="0" w:space="0" w:color="auto"/>
        <w:left w:val="none" w:sz="0" w:space="0" w:color="auto"/>
        <w:bottom w:val="none" w:sz="0" w:space="0" w:color="auto"/>
        <w:right w:val="none" w:sz="0" w:space="0" w:color="auto"/>
      </w:divBdr>
    </w:div>
    <w:div w:id="1191456561">
      <w:bodyDiv w:val="1"/>
      <w:marLeft w:val="0"/>
      <w:marRight w:val="0"/>
      <w:marTop w:val="0"/>
      <w:marBottom w:val="0"/>
      <w:divBdr>
        <w:top w:val="none" w:sz="0" w:space="0" w:color="auto"/>
        <w:left w:val="none" w:sz="0" w:space="0" w:color="auto"/>
        <w:bottom w:val="none" w:sz="0" w:space="0" w:color="auto"/>
        <w:right w:val="none" w:sz="0" w:space="0" w:color="auto"/>
      </w:divBdr>
    </w:div>
    <w:div w:id="1194657612">
      <w:bodyDiv w:val="1"/>
      <w:marLeft w:val="0"/>
      <w:marRight w:val="0"/>
      <w:marTop w:val="0"/>
      <w:marBottom w:val="0"/>
      <w:divBdr>
        <w:top w:val="none" w:sz="0" w:space="0" w:color="auto"/>
        <w:left w:val="none" w:sz="0" w:space="0" w:color="auto"/>
        <w:bottom w:val="none" w:sz="0" w:space="0" w:color="auto"/>
        <w:right w:val="none" w:sz="0" w:space="0" w:color="auto"/>
      </w:divBdr>
    </w:div>
    <w:div w:id="1195072500">
      <w:bodyDiv w:val="1"/>
      <w:marLeft w:val="0"/>
      <w:marRight w:val="0"/>
      <w:marTop w:val="0"/>
      <w:marBottom w:val="0"/>
      <w:divBdr>
        <w:top w:val="none" w:sz="0" w:space="0" w:color="auto"/>
        <w:left w:val="none" w:sz="0" w:space="0" w:color="auto"/>
        <w:bottom w:val="none" w:sz="0" w:space="0" w:color="auto"/>
        <w:right w:val="none" w:sz="0" w:space="0" w:color="auto"/>
      </w:divBdr>
    </w:div>
    <w:div w:id="1196845677">
      <w:bodyDiv w:val="1"/>
      <w:marLeft w:val="0"/>
      <w:marRight w:val="0"/>
      <w:marTop w:val="0"/>
      <w:marBottom w:val="0"/>
      <w:divBdr>
        <w:top w:val="none" w:sz="0" w:space="0" w:color="auto"/>
        <w:left w:val="none" w:sz="0" w:space="0" w:color="auto"/>
        <w:bottom w:val="none" w:sz="0" w:space="0" w:color="auto"/>
        <w:right w:val="none" w:sz="0" w:space="0" w:color="auto"/>
      </w:divBdr>
    </w:div>
    <w:div w:id="1197281097">
      <w:bodyDiv w:val="1"/>
      <w:marLeft w:val="0"/>
      <w:marRight w:val="0"/>
      <w:marTop w:val="0"/>
      <w:marBottom w:val="0"/>
      <w:divBdr>
        <w:top w:val="none" w:sz="0" w:space="0" w:color="auto"/>
        <w:left w:val="none" w:sz="0" w:space="0" w:color="auto"/>
        <w:bottom w:val="none" w:sz="0" w:space="0" w:color="auto"/>
        <w:right w:val="none" w:sz="0" w:space="0" w:color="auto"/>
      </w:divBdr>
    </w:div>
    <w:div w:id="1197352377">
      <w:bodyDiv w:val="1"/>
      <w:marLeft w:val="0"/>
      <w:marRight w:val="0"/>
      <w:marTop w:val="0"/>
      <w:marBottom w:val="0"/>
      <w:divBdr>
        <w:top w:val="none" w:sz="0" w:space="0" w:color="auto"/>
        <w:left w:val="none" w:sz="0" w:space="0" w:color="auto"/>
        <w:bottom w:val="none" w:sz="0" w:space="0" w:color="auto"/>
        <w:right w:val="none" w:sz="0" w:space="0" w:color="auto"/>
      </w:divBdr>
      <w:divsChild>
        <w:div w:id="1556041839">
          <w:marLeft w:val="0"/>
          <w:marRight w:val="0"/>
          <w:marTop w:val="0"/>
          <w:marBottom w:val="0"/>
          <w:divBdr>
            <w:top w:val="none" w:sz="0" w:space="0" w:color="auto"/>
            <w:left w:val="none" w:sz="0" w:space="0" w:color="auto"/>
            <w:bottom w:val="none" w:sz="0" w:space="0" w:color="auto"/>
            <w:right w:val="none" w:sz="0" w:space="0" w:color="auto"/>
          </w:divBdr>
          <w:divsChild>
            <w:div w:id="1219508514">
              <w:marLeft w:val="0"/>
              <w:marRight w:val="0"/>
              <w:marTop w:val="0"/>
              <w:marBottom w:val="0"/>
              <w:divBdr>
                <w:top w:val="none" w:sz="0" w:space="0" w:color="auto"/>
                <w:left w:val="none" w:sz="0" w:space="0" w:color="auto"/>
                <w:bottom w:val="none" w:sz="0" w:space="0" w:color="auto"/>
                <w:right w:val="none" w:sz="0" w:space="0" w:color="auto"/>
              </w:divBdr>
              <w:divsChild>
                <w:div w:id="2051415851">
                  <w:marLeft w:val="0"/>
                  <w:marRight w:val="0"/>
                  <w:marTop w:val="0"/>
                  <w:marBottom w:val="0"/>
                  <w:divBdr>
                    <w:top w:val="none" w:sz="0" w:space="0" w:color="auto"/>
                    <w:left w:val="none" w:sz="0" w:space="0" w:color="auto"/>
                    <w:bottom w:val="none" w:sz="0" w:space="0" w:color="auto"/>
                    <w:right w:val="none" w:sz="0" w:space="0" w:color="auto"/>
                  </w:divBdr>
                  <w:divsChild>
                    <w:div w:id="848183617">
                      <w:marLeft w:val="0"/>
                      <w:marRight w:val="0"/>
                      <w:marTop w:val="0"/>
                      <w:marBottom w:val="0"/>
                      <w:divBdr>
                        <w:top w:val="none" w:sz="0" w:space="0" w:color="auto"/>
                        <w:left w:val="none" w:sz="0" w:space="0" w:color="auto"/>
                        <w:bottom w:val="none" w:sz="0" w:space="0" w:color="auto"/>
                        <w:right w:val="none" w:sz="0" w:space="0" w:color="auto"/>
                      </w:divBdr>
                      <w:divsChild>
                        <w:div w:id="2140224988">
                          <w:marLeft w:val="0"/>
                          <w:marRight w:val="0"/>
                          <w:marTop w:val="0"/>
                          <w:marBottom w:val="0"/>
                          <w:divBdr>
                            <w:top w:val="none" w:sz="0" w:space="0" w:color="auto"/>
                            <w:left w:val="none" w:sz="0" w:space="0" w:color="auto"/>
                            <w:bottom w:val="none" w:sz="0" w:space="0" w:color="auto"/>
                            <w:right w:val="none" w:sz="0" w:space="0" w:color="auto"/>
                          </w:divBdr>
                          <w:divsChild>
                            <w:div w:id="1670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425303">
      <w:bodyDiv w:val="1"/>
      <w:marLeft w:val="0"/>
      <w:marRight w:val="0"/>
      <w:marTop w:val="0"/>
      <w:marBottom w:val="0"/>
      <w:divBdr>
        <w:top w:val="none" w:sz="0" w:space="0" w:color="auto"/>
        <w:left w:val="none" w:sz="0" w:space="0" w:color="auto"/>
        <w:bottom w:val="none" w:sz="0" w:space="0" w:color="auto"/>
        <w:right w:val="none" w:sz="0" w:space="0" w:color="auto"/>
      </w:divBdr>
    </w:div>
    <w:div w:id="1197549784">
      <w:bodyDiv w:val="1"/>
      <w:marLeft w:val="0"/>
      <w:marRight w:val="0"/>
      <w:marTop w:val="0"/>
      <w:marBottom w:val="0"/>
      <w:divBdr>
        <w:top w:val="none" w:sz="0" w:space="0" w:color="auto"/>
        <w:left w:val="none" w:sz="0" w:space="0" w:color="auto"/>
        <w:bottom w:val="none" w:sz="0" w:space="0" w:color="auto"/>
        <w:right w:val="none" w:sz="0" w:space="0" w:color="auto"/>
      </w:divBdr>
    </w:div>
    <w:div w:id="1201549497">
      <w:bodyDiv w:val="1"/>
      <w:marLeft w:val="0"/>
      <w:marRight w:val="0"/>
      <w:marTop w:val="0"/>
      <w:marBottom w:val="0"/>
      <w:divBdr>
        <w:top w:val="none" w:sz="0" w:space="0" w:color="auto"/>
        <w:left w:val="none" w:sz="0" w:space="0" w:color="auto"/>
        <w:bottom w:val="none" w:sz="0" w:space="0" w:color="auto"/>
        <w:right w:val="none" w:sz="0" w:space="0" w:color="auto"/>
      </w:divBdr>
    </w:div>
    <w:div w:id="1202135732">
      <w:bodyDiv w:val="1"/>
      <w:marLeft w:val="0"/>
      <w:marRight w:val="0"/>
      <w:marTop w:val="0"/>
      <w:marBottom w:val="0"/>
      <w:divBdr>
        <w:top w:val="none" w:sz="0" w:space="0" w:color="auto"/>
        <w:left w:val="none" w:sz="0" w:space="0" w:color="auto"/>
        <w:bottom w:val="none" w:sz="0" w:space="0" w:color="auto"/>
        <w:right w:val="none" w:sz="0" w:space="0" w:color="auto"/>
      </w:divBdr>
    </w:div>
    <w:div w:id="1202983898">
      <w:bodyDiv w:val="1"/>
      <w:marLeft w:val="0"/>
      <w:marRight w:val="0"/>
      <w:marTop w:val="0"/>
      <w:marBottom w:val="0"/>
      <w:divBdr>
        <w:top w:val="none" w:sz="0" w:space="0" w:color="auto"/>
        <w:left w:val="none" w:sz="0" w:space="0" w:color="auto"/>
        <w:bottom w:val="none" w:sz="0" w:space="0" w:color="auto"/>
        <w:right w:val="none" w:sz="0" w:space="0" w:color="auto"/>
      </w:divBdr>
    </w:div>
    <w:div w:id="1204168943">
      <w:bodyDiv w:val="1"/>
      <w:marLeft w:val="0"/>
      <w:marRight w:val="0"/>
      <w:marTop w:val="0"/>
      <w:marBottom w:val="0"/>
      <w:divBdr>
        <w:top w:val="none" w:sz="0" w:space="0" w:color="auto"/>
        <w:left w:val="none" w:sz="0" w:space="0" w:color="auto"/>
        <w:bottom w:val="none" w:sz="0" w:space="0" w:color="auto"/>
        <w:right w:val="none" w:sz="0" w:space="0" w:color="auto"/>
      </w:divBdr>
    </w:div>
    <w:div w:id="1205873490">
      <w:bodyDiv w:val="1"/>
      <w:marLeft w:val="0"/>
      <w:marRight w:val="0"/>
      <w:marTop w:val="0"/>
      <w:marBottom w:val="0"/>
      <w:divBdr>
        <w:top w:val="none" w:sz="0" w:space="0" w:color="auto"/>
        <w:left w:val="none" w:sz="0" w:space="0" w:color="auto"/>
        <w:bottom w:val="none" w:sz="0" w:space="0" w:color="auto"/>
        <w:right w:val="none" w:sz="0" w:space="0" w:color="auto"/>
      </w:divBdr>
    </w:div>
    <w:div w:id="1208421002">
      <w:bodyDiv w:val="1"/>
      <w:marLeft w:val="0"/>
      <w:marRight w:val="0"/>
      <w:marTop w:val="0"/>
      <w:marBottom w:val="0"/>
      <w:divBdr>
        <w:top w:val="none" w:sz="0" w:space="0" w:color="auto"/>
        <w:left w:val="none" w:sz="0" w:space="0" w:color="auto"/>
        <w:bottom w:val="none" w:sz="0" w:space="0" w:color="auto"/>
        <w:right w:val="none" w:sz="0" w:space="0" w:color="auto"/>
      </w:divBdr>
    </w:div>
    <w:div w:id="1208638401">
      <w:bodyDiv w:val="1"/>
      <w:marLeft w:val="0"/>
      <w:marRight w:val="0"/>
      <w:marTop w:val="0"/>
      <w:marBottom w:val="0"/>
      <w:divBdr>
        <w:top w:val="none" w:sz="0" w:space="0" w:color="auto"/>
        <w:left w:val="none" w:sz="0" w:space="0" w:color="auto"/>
        <w:bottom w:val="none" w:sz="0" w:space="0" w:color="auto"/>
        <w:right w:val="none" w:sz="0" w:space="0" w:color="auto"/>
      </w:divBdr>
    </w:div>
    <w:div w:id="1209681829">
      <w:bodyDiv w:val="1"/>
      <w:marLeft w:val="0"/>
      <w:marRight w:val="0"/>
      <w:marTop w:val="0"/>
      <w:marBottom w:val="0"/>
      <w:divBdr>
        <w:top w:val="none" w:sz="0" w:space="0" w:color="auto"/>
        <w:left w:val="none" w:sz="0" w:space="0" w:color="auto"/>
        <w:bottom w:val="none" w:sz="0" w:space="0" w:color="auto"/>
        <w:right w:val="none" w:sz="0" w:space="0" w:color="auto"/>
      </w:divBdr>
    </w:div>
    <w:div w:id="1210148154">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0607871">
      <w:bodyDiv w:val="1"/>
      <w:marLeft w:val="0"/>
      <w:marRight w:val="0"/>
      <w:marTop w:val="0"/>
      <w:marBottom w:val="0"/>
      <w:divBdr>
        <w:top w:val="none" w:sz="0" w:space="0" w:color="auto"/>
        <w:left w:val="none" w:sz="0" w:space="0" w:color="auto"/>
        <w:bottom w:val="none" w:sz="0" w:space="0" w:color="auto"/>
        <w:right w:val="none" w:sz="0" w:space="0" w:color="auto"/>
      </w:divBdr>
    </w:div>
    <w:div w:id="1210874188">
      <w:bodyDiv w:val="1"/>
      <w:marLeft w:val="0"/>
      <w:marRight w:val="0"/>
      <w:marTop w:val="0"/>
      <w:marBottom w:val="0"/>
      <w:divBdr>
        <w:top w:val="none" w:sz="0" w:space="0" w:color="auto"/>
        <w:left w:val="none" w:sz="0" w:space="0" w:color="auto"/>
        <w:bottom w:val="none" w:sz="0" w:space="0" w:color="auto"/>
        <w:right w:val="none" w:sz="0" w:space="0" w:color="auto"/>
      </w:divBdr>
    </w:div>
    <w:div w:id="1212301552">
      <w:bodyDiv w:val="1"/>
      <w:marLeft w:val="0"/>
      <w:marRight w:val="0"/>
      <w:marTop w:val="0"/>
      <w:marBottom w:val="0"/>
      <w:divBdr>
        <w:top w:val="none" w:sz="0" w:space="0" w:color="auto"/>
        <w:left w:val="none" w:sz="0" w:space="0" w:color="auto"/>
        <w:bottom w:val="none" w:sz="0" w:space="0" w:color="auto"/>
        <w:right w:val="none" w:sz="0" w:space="0" w:color="auto"/>
      </w:divBdr>
    </w:div>
    <w:div w:id="1213424126">
      <w:bodyDiv w:val="1"/>
      <w:marLeft w:val="0"/>
      <w:marRight w:val="0"/>
      <w:marTop w:val="0"/>
      <w:marBottom w:val="0"/>
      <w:divBdr>
        <w:top w:val="none" w:sz="0" w:space="0" w:color="auto"/>
        <w:left w:val="none" w:sz="0" w:space="0" w:color="auto"/>
        <w:bottom w:val="none" w:sz="0" w:space="0" w:color="auto"/>
        <w:right w:val="none" w:sz="0" w:space="0" w:color="auto"/>
      </w:divBdr>
    </w:div>
    <w:div w:id="1213883378">
      <w:bodyDiv w:val="1"/>
      <w:marLeft w:val="0"/>
      <w:marRight w:val="0"/>
      <w:marTop w:val="0"/>
      <w:marBottom w:val="0"/>
      <w:divBdr>
        <w:top w:val="none" w:sz="0" w:space="0" w:color="auto"/>
        <w:left w:val="none" w:sz="0" w:space="0" w:color="auto"/>
        <w:bottom w:val="none" w:sz="0" w:space="0" w:color="auto"/>
        <w:right w:val="none" w:sz="0" w:space="0" w:color="auto"/>
      </w:divBdr>
    </w:div>
    <w:div w:id="1214393743">
      <w:bodyDiv w:val="1"/>
      <w:marLeft w:val="0"/>
      <w:marRight w:val="0"/>
      <w:marTop w:val="0"/>
      <w:marBottom w:val="0"/>
      <w:divBdr>
        <w:top w:val="none" w:sz="0" w:space="0" w:color="auto"/>
        <w:left w:val="none" w:sz="0" w:space="0" w:color="auto"/>
        <w:bottom w:val="none" w:sz="0" w:space="0" w:color="auto"/>
        <w:right w:val="none" w:sz="0" w:space="0" w:color="auto"/>
      </w:divBdr>
    </w:div>
    <w:div w:id="1217818943">
      <w:bodyDiv w:val="1"/>
      <w:marLeft w:val="0"/>
      <w:marRight w:val="0"/>
      <w:marTop w:val="0"/>
      <w:marBottom w:val="0"/>
      <w:divBdr>
        <w:top w:val="none" w:sz="0" w:space="0" w:color="auto"/>
        <w:left w:val="none" w:sz="0" w:space="0" w:color="auto"/>
        <w:bottom w:val="none" w:sz="0" w:space="0" w:color="auto"/>
        <w:right w:val="none" w:sz="0" w:space="0" w:color="auto"/>
      </w:divBdr>
    </w:div>
    <w:div w:id="1219393467">
      <w:bodyDiv w:val="1"/>
      <w:marLeft w:val="0"/>
      <w:marRight w:val="0"/>
      <w:marTop w:val="0"/>
      <w:marBottom w:val="0"/>
      <w:divBdr>
        <w:top w:val="none" w:sz="0" w:space="0" w:color="auto"/>
        <w:left w:val="none" w:sz="0" w:space="0" w:color="auto"/>
        <w:bottom w:val="none" w:sz="0" w:space="0" w:color="auto"/>
        <w:right w:val="none" w:sz="0" w:space="0" w:color="auto"/>
      </w:divBdr>
    </w:div>
    <w:div w:id="1220093053">
      <w:bodyDiv w:val="1"/>
      <w:marLeft w:val="0"/>
      <w:marRight w:val="0"/>
      <w:marTop w:val="0"/>
      <w:marBottom w:val="0"/>
      <w:divBdr>
        <w:top w:val="none" w:sz="0" w:space="0" w:color="auto"/>
        <w:left w:val="none" w:sz="0" w:space="0" w:color="auto"/>
        <w:bottom w:val="none" w:sz="0" w:space="0" w:color="auto"/>
        <w:right w:val="none" w:sz="0" w:space="0" w:color="auto"/>
      </w:divBdr>
    </w:div>
    <w:div w:id="1221557860">
      <w:bodyDiv w:val="1"/>
      <w:marLeft w:val="0"/>
      <w:marRight w:val="0"/>
      <w:marTop w:val="0"/>
      <w:marBottom w:val="0"/>
      <w:divBdr>
        <w:top w:val="none" w:sz="0" w:space="0" w:color="auto"/>
        <w:left w:val="none" w:sz="0" w:space="0" w:color="auto"/>
        <w:bottom w:val="none" w:sz="0" w:space="0" w:color="auto"/>
        <w:right w:val="none" w:sz="0" w:space="0" w:color="auto"/>
      </w:divBdr>
    </w:div>
    <w:div w:id="1222865292">
      <w:bodyDiv w:val="1"/>
      <w:marLeft w:val="0"/>
      <w:marRight w:val="0"/>
      <w:marTop w:val="0"/>
      <w:marBottom w:val="0"/>
      <w:divBdr>
        <w:top w:val="none" w:sz="0" w:space="0" w:color="auto"/>
        <w:left w:val="none" w:sz="0" w:space="0" w:color="auto"/>
        <w:bottom w:val="none" w:sz="0" w:space="0" w:color="auto"/>
        <w:right w:val="none" w:sz="0" w:space="0" w:color="auto"/>
      </w:divBdr>
    </w:div>
    <w:div w:id="1226185352">
      <w:bodyDiv w:val="1"/>
      <w:marLeft w:val="0"/>
      <w:marRight w:val="0"/>
      <w:marTop w:val="0"/>
      <w:marBottom w:val="0"/>
      <w:divBdr>
        <w:top w:val="none" w:sz="0" w:space="0" w:color="auto"/>
        <w:left w:val="none" w:sz="0" w:space="0" w:color="auto"/>
        <w:bottom w:val="none" w:sz="0" w:space="0" w:color="auto"/>
        <w:right w:val="none" w:sz="0" w:space="0" w:color="auto"/>
      </w:divBdr>
    </w:div>
    <w:div w:id="1233546211">
      <w:bodyDiv w:val="1"/>
      <w:marLeft w:val="0"/>
      <w:marRight w:val="0"/>
      <w:marTop w:val="0"/>
      <w:marBottom w:val="0"/>
      <w:divBdr>
        <w:top w:val="none" w:sz="0" w:space="0" w:color="auto"/>
        <w:left w:val="none" w:sz="0" w:space="0" w:color="auto"/>
        <w:bottom w:val="none" w:sz="0" w:space="0" w:color="auto"/>
        <w:right w:val="none" w:sz="0" w:space="0" w:color="auto"/>
      </w:divBdr>
    </w:div>
    <w:div w:id="1235622860">
      <w:bodyDiv w:val="1"/>
      <w:marLeft w:val="0"/>
      <w:marRight w:val="0"/>
      <w:marTop w:val="0"/>
      <w:marBottom w:val="0"/>
      <w:divBdr>
        <w:top w:val="none" w:sz="0" w:space="0" w:color="auto"/>
        <w:left w:val="none" w:sz="0" w:space="0" w:color="auto"/>
        <w:bottom w:val="none" w:sz="0" w:space="0" w:color="auto"/>
        <w:right w:val="none" w:sz="0" w:space="0" w:color="auto"/>
      </w:divBdr>
    </w:div>
    <w:div w:id="1238202580">
      <w:bodyDiv w:val="1"/>
      <w:marLeft w:val="0"/>
      <w:marRight w:val="0"/>
      <w:marTop w:val="0"/>
      <w:marBottom w:val="0"/>
      <w:divBdr>
        <w:top w:val="none" w:sz="0" w:space="0" w:color="auto"/>
        <w:left w:val="none" w:sz="0" w:space="0" w:color="auto"/>
        <w:bottom w:val="none" w:sz="0" w:space="0" w:color="auto"/>
        <w:right w:val="none" w:sz="0" w:space="0" w:color="auto"/>
      </w:divBdr>
    </w:div>
    <w:div w:id="1240290189">
      <w:bodyDiv w:val="1"/>
      <w:marLeft w:val="0"/>
      <w:marRight w:val="0"/>
      <w:marTop w:val="0"/>
      <w:marBottom w:val="0"/>
      <w:divBdr>
        <w:top w:val="none" w:sz="0" w:space="0" w:color="auto"/>
        <w:left w:val="none" w:sz="0" w:space="0" w:color="auto"/>
        <w:bottom w:val="none" w:sz="0" w:space="0" w:color="auto"/>
        <w:right w:val="none" w:sz="0" w:space="0" w:color="auto"/>
      </w:divBdr>
    </w:div>
    <w:div w:id="1241938293">
      <w:bodyDiv w:val="1"/>
      <w:marLeft w:val="0"/>
      <w:marRight w:val="0"/>
      <w:marTop w:val="0"/>
      <w:marBottom w:val="0"/>
      <w:divBdr>
        <w:top w:val="none" w:sz="0" w:space="0" w:color="auto"/>
        <w:left w:val="none" w:sz="0" w:space="0" w:color="auto"/>
        <w:bottom w:val="none" w:sz="0" w:space="0" w:color="auto"/>
        <w:right w:val="none" w:sz="0" w:space="0" w:color="auto"/>
      </w:divBdr>
    </w:div>
    <w:div w:id="1242376889">
      <w:bodyDiv w:val="1"/>
      <w:marLeft w:val="0"/>
      <w:marRight w:val="0"/>
      <w:marTop w:val="0"/>
      <w:marBottom w:val="0"/>
      <w:divBdr>
        <w:top w:val="none" w:sz="0" w:space="0" w:color="auto"/>
        <w:left w:val="none" w:sz="0" w:space="0" w:color="auto"/>
        <w:bottom w:val="none" w:sz="0" w:space="0" w:color="auto"/>
        <w:right w:val="none" w:sz="0" w:space="0" w:color="auto"/>
      </w:divBdr>
    </w:div>
    <w:div w:id="1242448648">
      <w:bodyDiv w:val="1"/>
      <w:marLeft w:val="0"/>
      <w:marRight w:val="0"/>
      <w:marTop w:val="0"/>
      <w:marBottom w:val="0"/>
      <w:divBdr>
        <w:top w:val="none" w:sz="0" w:space="0" w:color="auto"/>
        <w:left w:val="none" w:sz="0" w:space="0" w:color="auto"/>
        <w:bottom w:val="none" w:sz="0" w:space="0" w:color="auto"/>
        <w:right w:val="none" w:sz="0" w:space="0" w:color="auto"/>
      </w:divBdr>
    </w:div>
    <w:div w:id="1246380007">
      <w:bodyDiv w:val="1"/>
      <w:marLeft w:val="0"/>
      <w:marRight w:val="0"/>
      <w:marTop w:val="0"/>
      <w:marBottom w:val="0"/>
      <w:divBdr>
        <w:top w:val="none" w:sz="0" w:space="0" w:color="auto"/>
        <w:left w:val="none" w:sz="0" w:space="0" w:color="auto"/>
        <w:bottom w:val="none" w:sz="0" w:space="0" w:color="auto"/>
        <w:right w:val="none" w:sz="0" w:space="0" w:color="auto"/>
      </w:divBdr>
    </w:div>
    <w:div w:id="1248611374">
      <w:bodyDiv w:val="1"/>
      <w:marLeft w:val="0"/>
      <w:marRight w:val="0"/>
      <w:marTop w:val="0"/>
      <w:marBottom w:val="0"/>
      <w:divBdr>
        <w:top w:val="none" w:sz="0" w:space="0" w:color="auto"/>
        <w:left w:val="none" w:sz="0" w:space="0" w:color="auto"/>
        <w:bottom w:val="none" w:sz="0" w:space="0" w:color="auto"/>
        <w:right w:val="none" w:sz="0" w:space="0" w:color="auto"/>
      </w:divBdr>
    </w:div>
    <w:div w:id="1249533683">
      <w:bodyDiv w:val="1"/>
      <w:marLeft w:val="0"/>
      <w:marRight w:val="0"/>
      <w:marTop w:val="0"/>
      <w:marBottom w:val="0"/>
      <w:divBdr>
        <w:top w:val="none" w:sz="0" w:space="0" w:color="auto"/>
        <w:left w:val="none" w:sz="0" w:space="0" w:color="auto"/>
        <w:bottom w:val="none" w:sz="0" w:space="0" w:color="auto"/>
        <w:right w:val="none" w:sz="0" w:space="0" w:color="auto"/>
      </w:divBdr>
    </w:div>
    <w:div w:id="1250848565">
      <w:bodyDiv w:val="1"/>
      <w:marLeft w:val="0"/>
      <w:marRight w:val="0"/>
      <w:marTop w:val="0"/>
      <w:marBottom w:val="0"/>
      <w:divBdr>
        <w:top w:val="none" w:sz="0" w:space="0" w:color="auto"/>
        <w:left w:val="none" w:sz="0" w:space="0" w:color="auto"/>
        <w:bottom w:val="none" w:sz="0" w:space="0" w:color="auto"/>
        <w:right w:val="none" w:sz="0" w:space="0" w:color="auto"/>
      </w:divBdr>
    </w:div>
    <w:div w:id="1251626158">
      <w:bodyDiv w:val="1"/>
      <w:marLeft w:val="0"/>
      <w:marRight w:val="0"/>
      <w:marTop w:val="0"/>
      <w:marBottom w:val="0"/>
      <w:divBdr>
        <w:top w:val="none" w:sz="0" w:space="0" w:color="auto"/>
        <w:left w:val="none" w:sz="0" w:space="0" w:color="auto"/>
        <w:bottom w:val="none" w:sz="0" w:space="0" w:color="auto"/>
        <w:right w:val="none" w:sz="0" w:space="0" w:color="auto"/>
      </w:divBdr>
    </w:div>
    <w:div w:id="1253273916">
      <w:bodyDiv w:val="1"/>
      <w:marLeft w:val="0"/>
      <w:marRight w:val="0"/>
      <w:marTop w:val="0"/>
      <w:marBottom w:val="0"/>
      <w:divBdr>
        <w:top w:val="none" w:sz="0" w:space="0" w:color="auto"/>
        <w:left w:val="none" w:sz="0" w:space="0" w:color="auto"/>
        <w:bottom w:val="none" w:sz="0" w:space="0" w:color="auto"/>
        <w:right w:val="none" w:sz="0" w:space="0" w:color="auto"/>
      </w:divBdr>
    </w:div>
    <w:div w:id="1257136997">
      <w:bodyDiv w:val="1"/>
      <w:marLeft w:val="0"/>
      <w:marRight w:val="0"/>
      <w:marTop w:val="0"/>
      <w:marBottom w:val="0"/>
      <w:divBdr>
        <w:top w:val="none" w:sz="0" w:space="0" w:color="auto"/>
        <w:left w:val="none" w:sz="0" w:space="0" w:color="auto"/>
        <w:bottom w:val="none" w:sz="0" w:space="0" w:color="auto"/>
        <w:right w:val="none" w:sz="0" w:space="0" w:color="auto"/>
      </w:divBdr>
    </w:div>
    <w:div w:id="1257397653">
      <w:bodyDiv w:val="1"/>
      <w:marLeft w:val="0"/>
      <w:marRight w:val="0"/>
      <w:marTop w:val="0"/>
      <w:marBottom w:val="0"/>
      <w:divBdr>
        <w:top w:val="none" w:sz="0" w:space="0" w:color="auto"/>
        <w:left w:val="none" w:sz="0" w:space="0" w:color="auto"/>
        <w:bottom w:val="none" w:sz="0" w:space="0" w:color="auto"/>
        <w:right w:val="none" w:sz="0" w:space="0" w:color="auto"/>
      </w:divBdr>
    </w:div>
    <w:div w:id="1258176470">
      <w:bodyDiv w:val="1"/>
      <w:marLeft w:val="0"/>
      <w:marRight w:val="0"/>
      <w:marTop w:val="0"/>
      <w:marBottom w:val="0"/>
      <w:divBdr>
        <w:top w:val="none" w:sz="0" w:space="0" w:color="auto"/>
        <w:left w:val="none" w:sz="0" w:space="0" w:color="auto"/>
        <w:bottom w:val="none" w:sz="0" w:space="0" w:color="auto"/>
        <w:right w:val="none" w:sz="0" w:space="0" w:color="auto"/>
      </w:divBdr>
    </w:div>
    <w:div w:id="1258902802">
      <w:bodyDiv w:val="1"/>
      <w:marLeft w:val="0"/>
      <w:marRight w:val="0"/>
      <w:marTop w:val="0"/>
      <w:marBottom w:val="0"/>
      <w:divBdr>
        <w:top w:val="none" w:sz="0" w:space="0" w:color="auto"/>
        <w:left w:val="none" w:sz="0" w:space="0" w:color="auto"/>
        <w:bottom w:val="none" w:sz="0" w:space="0" w:color="auto"/>
        <w:right w:val="none" w:sz="0" w:space="0" w:color="auto"/>
      </w:divBdr>
    </w:div>
    <w:div w:id="1259826323">
      <w:bodyDiv w:val="1"/>
      <w:marLeft w:val="0"/>
      <w:marRight w:val="0"/>
      <w:marTop w:val="0"/>
      <w:marBottom w:val="0"/>
      <w:divBdr>
        <w:top w:val="none" w:sz="0" w:space="0" w:color="auto"/>
        <w:left w:val="none" w:sz="0" w:space="0" w:color="auto"/>
        <w:bottom w:val="none" w:sz="0" w:space="0" w:color="auto"/>
        <w:right w:val="none" w:sz="0" w:space="0" w:color="auto"/>
      </w:divBdr>
    </w:div>
    <w:div w:id="1260479287">
      <w:bodyDiv w:val="1"/>
      <w:marLeft w:val="0"/>
      <w:marRight w:val="0"/>
      <w:marTop w:val="0"/>
      <w:marBottom w:val="0"/>
      <w:divBdr>
        <w:top w:val="none" w:sz="0" w:space="0" w:color="auto"/>
        <w:left w:val="none" w:sz="0" w:space="0" w:color="auto"/>
        <w:bottom w:val="none" w:sz="0" w:space="0" w:color="auto"/>
        <w:right w:val="none" w:sz="0" w:space="0" w:color="auto"/>
      </w:divBdr>
    </w:div>
    <w:div w:id="1260913614">
      <w:bodyDiv w:val="1"/>
      <w:marLeft w:val="0"/>
      <w:marRight w:val="0"/>
      <w:marTop w:val="0"/>
      <w:marBottom w:val="0"/>
      <w:divBdr>
        <w:top w:val="none" w:sz="0" w:space="0" w:color="auto"/>
        <w:left w:val="none" w:sz="0" w:space="0" w:color="auto"/>
        <w:bottom w:val="none" w:sz="0" w:space="0" w:color="auto"/>
        <w:right w:val="none" w:sz="0" w:space="0" w:color="auto"/>
      </w:divBdr>
    </w:div>
    <w:div w:id="1261526437">
      <w:bodyDiv w:val="1"/>
      <w:marLeft w:val="0"/>
      <w:marRight w:val="0"/>
      <w:marTop w:val="0"/>
      <w:marBottom w:val="0"/>
      <w:divBdr>
        <w:top w:val="none" w:sz="0" w:space="0" w:color="auto"/>
        <w:left w:val="none" w:sz="0" w:space="0" w:color="auto"/>
        <w:bottom w:val="none" w:sz="0" w:space="0" w:color="auto"/>
        <w:right w:val="none" w:sz="0" w:space="0" w:color="auto"/>
      </w:divBdr>
    </w:div>
    <w:div w:id="1261836969">
      <w:bodyDiv w:val="1"/>
      <w:marLeft w:val="0"/>
      <w:marRight w:val="0"/>
      <w:marTop w:val="0"/>
      <w:marBottom w:val="0"/>
      <w:divBdr>
        <w:top w:val="none" w:sz="0" w:space="0" w:color="auto"/>
        <w:left w:val="none" w:sz="0" w:space="0" w:color="auto"/>
        <w:bottom w:val="none" w:sz="0" w:space="0" w:color="auto"/>
        <w:right w:val="none" w:sz="0" w:space="0" w:color="auto"/>
      </w:divBdr>
    </w:div>
    <w:div w:id="1261908072">
      <w:bodyDiv w:val="1"/>
      <w:marLeft w:val="0"/>
      <w:marRight w:val="0"/>
      <w:marTop w:val="0"/>
      <w:marBottom w:val="0"/>
      <w:divBdr>
        <w:top w:val="none" w:sz="0" w:space="0" w:color="auto"/>
        <w:left w:val="none" w:sz="0" w:space="0" w:color="auto"/>
        <w:bottom w:val="none" w:sz="0" w:space="0" w:color="auto"/>
        <w:right w:val="none" w:sz="0" w:space="0" w:color="auto"/>
      </w:divBdr>
    </w:div>
    <w:div w:id="1262879856">
      <w:bodyDiv w:val="1"/>
      <w:marLeft w:val="0"/>
      <w:marRight w:val="0"/>
      <w:marTop w:val="0"/>
      <w:marBottom w:val="0"/>
      <w:divBdr>
        <w:top w:val="none" w:sz="0" w:space="0" w:color="auto"/>
        <w:left w:val="none" w:sz="0" w:space="0" w:color="auto"/>
        <w:bottom w:val="none" w:sz="0" w:space="0" w:color="auto"/>
        <w:right w:val="none" w:sz="0" w:space="0" w:color="auto"/>
      </w:divBdr>
    </w:div>
    <w:div w:id="1263956911">
      <w:bodyDiv w:val="1"/>
      <w:marLeft w:val="0"/>
      <w:marRight w:val="0"/>
      <w:marTop w:val="0"/>
      <w:marBottom w:val="0"/>
      <w:divBdr>
        <w:top w:val="none" w:sz="0" w:space="0" w:color="auto"/>
        <w:left w:val="none" w:sz="0" w:space="0" w:color="auto"/>
        <w:bottom w:val="none" w:sz="0" w:space="0" w:color="auto"/>
        <w:right w:val="none" w:sz="0" w:space="0" w:color="auto"/>
      </w:divBdr>
    </w:div>
    <w:div w:id="1264460865">
      <w:bodyDiv w:val="1"/>
      <w:marLeft w:val="0"/>
      <w:marRight w:val="0"/>
      <w:marTop w:val="0"/>
      <w:marBottom w:val="0"/>
      <w:divBdr>
        <w:top w:val="none" w:sz="0" w:space="0" w:color="auto"/>
        <w:left w:val="none" w:sz="0" w:space="0" w:color="auto"/>
        <w:bottom w:val="none" w:sz="0" w:space="0" w:color="auto"/>
        <w:right w:val="none" w:sz="0" w:space="0" w:color="auto"/>
      </w:divBdr>
    </w:div>
    <w:div w:id="1266158492">
      <w:bodyDiv w:val="1"/>
      <w:marLeft w:val="0"/>
      <w:marRight w:val="0"/>
      <w:marTop w:val="0"/>
      <w:marBottom w:val="0"/>
      <w:divBdr>
        <w:top w:val="none" w:sz="0" w:space="0" w:color="auto"/>
        <w:left w:val="none" w:sz="0" w:space="0" w:color="auto"/>
        <w:bottom w:val="none" w:sz="0" w:space="0" w:color="auto"/>
        <w:right w:val="none" w:sz="0" w:space="0" w:color="auto"/>
      </w:divBdr>
    </w:div>
    <w:div w:id="1266309124">
      <w:bodyDiv w:val="1"/>
      <w:marLeft w:val="0"/>
      <w:marRight w:val="0"/>
      <w:marTop w:val="0"/>
      <w:marBottom w:val="0"/>
      <w:divBdr>
        <w:top w:val="none" w:sz="0" w:space="0" w:color="auto"/>
        <w:left w:val="none" w:sz="0" w:space="0" w:color="auto"/>
        <w:bottom w:val="none" w:sz="0" w:space="0" w:color="auto"/>
        <w:right w:val="none" w:sz="0" w:space="0" w:color="auto"/>
      </w:divBdr>
    </w:div>
    <w:div w:id="1267470571">
      <w:bodyDiv w:val="1"/>
      <w:marLeft w:val="0"/>
      <w:marRight w:val="0"/>
      <w:marTop w:val="0"/>
      <w:marBottom w:val="0"/>
      <w:divBdr>
        <w:top w:val="none" w:sz="0" w:space="0" w:color="auto"/>
        <w:left w:val="none" w:sz="0" w:space="0" w:color="auto"/>
        <w:bottom w:val="none" w:sz="0" w:space="0" w:color="auto"/>
        <w:right w:val="none" w:sz="0" w:space="0" w:color="auto"/>
      </w:divBdr>
    </w:div>
    <w:div w:id="1267498394">
      <w:bodyDiv w:val="1"/>
      <w:marLeft w:val="0"/>
      <w:marRight w:val="0"/>
      <w:marTop w:val="0"/>
      <w:marBottom w:val="0"/>
      <w:divBdr>
        <w:top w:val="none" w:sz="0" w:space="0" w:color="auto"/>
        <w:left w:val="none" w:sz="0" w:space="0" w:color="auto"/>
        <w:bottom w:val="none" w:sz="0" w:space="0" w:color="auto"/>
        <w:right w:val="none" w:sz="0" w:space="0" w:color="auto"/>
      </w:divBdr>
    </w:div>
    <w:div w:id="1271816241">
      <w:bodyDiv w:val="1"/>
      <w:marLeft w:val="0"/>
      <w:marRight w:val="0"/>
      <w:marTop w:val="0"/>
      <w:marBottom w:val="0"/>
      <w:divBdr>
        <w:top w:val="none" w:sz="0" w:space="0" w:color="auto"/>
        <w:left w:val="none" w:sz="0" w:space="0" w:color="auto"/>
        <w:bottom w:val="none" w:sz="0" w:space="0" w:color="auto"/>
        <w:right w:val="none" w:sz="0" w:space="0" w:color="auto"/>
      </w:divBdr>
    </w:div>
    <w:div w:id="1272587241">
      <w:bodyDiv w:val="1"/>
      <w:marLeft w:val="0"/>
      <w:marRight w:val="0"/>
      <w:marTop w:val="0"/>
      <w:marBottom w:val="0"/>
      <w:divBdr>
        <w:top w:val="none" w:sz="0" w:space="0" w:color="auto"/>
        <w:left w:val="none" w:sz="0" w:space="0" w:color="auto"/>
        <w:bottom w:val="none" w:sz="0" w:space="0" w:color="auto"/>
        <w:right w:val="none" w:sz="0" w:space="0" w:color="auto"/>
      </w:divBdr>
    </w:div>
    <w:div w:id="1272709846">
      <w:bodyDiv w:val="1"/>
      <w:marLeft w:val="0"/>
      <w:marRight w:val="0"/>
      <w:marTop w:val="0"/>
      <w:marBottom w:val="0"/>
      <w:divBdr>
        <w:top w:val="none" w:sz="0" w:space="0" w:color="auto"/>
        <w:left w:val="none" w:sz="0" w:space="0" w:color="auto"/>
        <w:bottom w:val="none" w:sz="0" w:space="0" w:color="auto"/>
        <w:right w:val="none" w:sz="0" w:space="0" w:color="auto"/>
      </w:divBdr>
    </w:div>
    <w:div w:id="1273511580">
      <w:bodyDiv w:val="1"/>
      <w:marLeft w:val="0"/>
      <w:marRight w:val="0"/>
      <w:marTop w:val="0"/>
      <w:marBottom w:val="0"/>
      <w:divBdr>
        <w:top w:val="none" w:sz="0" w:space="0" w:color="auto"/>
        <w:left w:val="none" w:sz="0" w:space="0" w:color="auto"/>
        <w:bottom w:val="none" w:sz="0" w:space="0" w:color="auto"/>
        <w:right w:val="none" w:sz="0" w:space="0" w:color="auto"/>
      </w:divBdr>
    </w:div>
    <w:div w:id="1274434872">
      <w:bodyDiv w:val="1"/>
      <w:marLeft w:val="0"/>
      <w:marRight w:val="0"/>
      <w:marTop w:val="0"/>
      <w:marBottom w:val="0"/>
      <w:divBdr>
        <w:top w:val="none" w:sz="0" w:space="0" w:color="auto"/>
        <w:left w:val="none" w:sz="0" w:space="0" w:color="auto"/>
        <w:bottom w:val="none" w:sz="0" w:space="0" w:color="auto"/>
        <w:right w:val="none" w:sz="0" w:space="0" w:color="auto"/>
      </w:divBdr>
    </w:div>
    <w:div w:id="1274510600">
      <w:bodyDiv w:val="1"/>
      <w:marLeft w:val="0"/>
      <w:marRight w:val="0"/>
      <w:marTop w:val="0"/>
      <w:marBottom w:val="0"/>
      <w:divBdr>
        <w:top w:val="none" w:sz="0" w:space="0" w:color="auto"/>
        <w:left w:val="none" w:sz="0" w:space="0" w:color="auto"/>
        <w:bottom w:val="none" w:sz="0" w:space="0" w:color="auto"/>
        <w:right w:val="none" w:sz="0" w:space="0" w:color="auto"/>
      </w:divBdr>
    </w:div>
    <w:div w:id="1274633197">
      <w:bodyDiv w:val="1"/>
      <w:marLeft w:val="0"/>
      <w:marRight w:val="0"/>
      <w:marTop w:val="0"/>
      <w:marBottom w:val="0"/>
      <w:divBdr>
        <w:top w:val="none" w:sz="0" w:space="0" w:color="auto"/>
        <w:left w:val="none" w:sz="0" w:space="0" w:color="auto"/>
        <w:bottom w:val="none" w:sz="0" w:space="0" w:color="auto"/>
        <w:right w:val="none" w:sz="0" w:space="0" w:color="auto"/>
      </w:divBdr>
    </w:div>
    <w:div w:id="1275212218">
      <w:bodyDiv w:val="1"/>
      <w:marLeft w:val="0"/>
      <w:marRight w:val="0"/>
      <w:marTop w:val="0"/>
      <w:marBottom w:val="0"/>
      <w:divBdr>
        <w:top w:val="none" w:sz="0" w:space="0" w:color="auto"/>
        <w:left w:val="none" w:sz="0" w:space="0" w:color="auto"/>
        <w:bottom w:val="none" w:sz="0" w:space="0" w:color="auto"/>
        <w:right w:val="none" w:sz="0" w:space="0" w:color="auto"/>
      </w:divBdr>
    </w:div>
    <w:div w:id="1277716176">
      <w:bodyDiv w:val="1"/>
      <w:marLeft w:val="0"/>
      <w:marRight w:val="0"/>
      <w:marTop w:val="0"/>
      <w:marBottom w:val="0"/>
      <w:divBdr>
        <w:top w:val="none" w:sz="0" w:space="0" w:color="auto"/>
        <w:left w:val="none" w:sz="0" w:space="0" w:color="auto"/>
        <w:bottom w:val="none" w:sz="0" w:space="0" w:color="auto"/>
        <w:right w:val="none" w:sz="0" w:space="0" w:color="auto"/>
      </w:divBdr>
    </w:div>
    <w:div w:id="1277785011">
      <w:bodyDiv w:val="1"/>
      <w:marLeft w:val="0"/>
      <w:marRight w:val="0"/>
      <w:marTop w:val="0"/>
      <w:marBottom w:val="0"/>
      <w:divBdr>
        <w:top w:val="none" w:sz="0" w:space="0" w:color="auto"/>
        <w:left w:val="none" w:sz="0" w:space="0" w:color="auto"/>
        <w:bottom w:val="none" w:sz="0" w:space="0" w:color="auto"/>
        <w:right w:val="none" w:sz="0" w:space="0" w:color="auto"/>
      </w:divBdr>
    </w:div>
    <w:div w:id="1279724818">
      <w:bodyDiv w:val="1"/>
      <w:marLeft w:val="0"/>
      <w:marRight w:val="0"/>
      <w:marTop w:val="0"/>
      <w:marBottom w:val="0"/>
      <w:divBdr>
        <w:top w:val="none" w:sz="0" w:space="0" w:color="auto"/>
        <w:left w:val="none" w:sz="0" w:space="0" w:color="auto"/>
        <w:bottom w:val="none" w:sz="0" w:space="0" w:color="auto"/>
        <w:right w:val="none" w:sz="0" w:space="0" w:color="auto"/>
      </w:divBdr>
    </w:div>
    <w:div w:id="1280256958">
      <w:bodyDiv w:val="1"/>
      <w:marLeft w:val="0"/>
      <w:marRight w:val="0"/>
      <w:marTop w:val="0"/>
      <w:marBottom w:val="0"/>
      <w:divBdr>
        <w:top w:val="none" w:sz="0" w:space="0" w:color="auto"/>
        <w:left w:val="none" w:sz="0" w:space="0" w:color="auto"/>
        <w:bottom w:val="none" w:sz="0" w:space="0" w:color="auto"/>
        <w:right w:val="none" w:sz="0" w:space="0" w:color="auto"/>
      </w:divBdr>
    </w:div>
    <w:div w:id="1281647925">
      <w:bodyDiv w:val="1"/>
      <w:marLeft w:val="0"/>
      <w:marRight w:val="0"/>
      <w:marTop w:val="0"/>
      <w:marBottom w:val="0"/>
      <w:divBdr>
        <w:top w:val="none" w:sz="0" w:space="0" w:color="auto"/>
        <w:left w:val="none" w:sz="0" w:space="0" w:color="auto"/>
        <w:bottom w:val="none" w:sz="0" w:space="0" w:color="auto"/>
        <w:right w:val="none" w:sz="0" w:space="0" w:color="auto"/>
      </w:divBdr>
    </w:div>
    <w:div w:id="1281910837">
      <w:bodyDiv w:val="1"/>
      <w:marLeft w:val="0"/>
      <w:marRight w:val="0"/>
      <w:marTop w:val="0"/>
      <w:marBottom w:val="0"/>
      <w:divBdr>
        <w:top w:val="none" w:sz="0" w:space="0" w:color="auto"/>
        <w:left w:val="none" w:sz="0" w:space="0" w:color="auto"/>
        <w:bottom w:val="none" w:sz="0" w:space="0" w:color="auto"/>
        <w:right w:val="none" w:sz="0" w:space="0" w:color="auto"/>
      </w:divBdr>
    </w:div>
    <w:div w:id="1282103027">
      <w:bodyDiv w:val="1"/>
      <w:marLeft w:val="0"/>
      <w:marRight w:val="0"/>
      <w:marTop w:val="0"/>
      <w:marBottom w:val="0"/>
      <w:divBdr>
        <w:top w:val="none" w:sz="0" w:space="0" w:color="auto"/>
        <w:left w:val="none" w:sz="0" w:space="0" w:color="auto"/>
        <w:bottom w:val="none" w:sz="0" w:space="0" w:color="auto"/>
        <w:right w:val="none" w:sz="0" w:space="0" w:color="auto"/>
      </w:divBdr>
    </w:div>
    <w:div w:id="1282687104">
      <w:bodyDiv w:val="1"/>
      <w:marLeft w:val="0"/>
      <w:marRight w:val="0"/>
      <w:marTop w:val="0"/>
      <w:marBottom w:val="0"/>
      <w:divBdr>
        <w:top w:val="none" w:sz="0" w:space="0" w:color="auto"/>
        <w:left w:val="none" w:sz="0" w:space="0" w:color="auto"/>
        <w:bottom w:val="none" w:sz="0" w:space="0" w:color="auto"/>
        <w:right w:val="none" w:sz="0" w:space="0" w:color="auto"/>
      </w:divBdr>
    </w:div>
    <w:div w:id="1283000776">
      <w:bodyDiv w:val="1"/>
      <w:marLeft w:val="0"/>
      <w:marRight w:val="0"/>
      <w:marTop w:val="0"/>
      <w:marBottom w:val="0"/>
      <w:divBdr>
        <w:top w:val="none" w:sz="0" w:space="0" w:color="auto"/>
        <w:left w:val="none" w:sz="0" w:space="0" w:color="auto"/>
        <w:bottom w:val="none" w:sz="0" w:space="0" w:color="auto"/>
        <w:right w:val="none" w:sz="0" w:space="0" w:color="auto"/>
      </w:divBdr>
    </w:div>
    <w:div w:id="1284389269">
      <w:bodyDiv w:val="1"/>
      <w:marLeft w:val="0"/>
      <w:marRight w:val="0"/>
      <w:marTop w:val="0"/>
      <w:marBottom w:val="0"/>
      <w:divBdr>
        <w:top w:val="none" w:sz="0" w:space="0" w:color="auto"/>
        <w:left w:val="none" w:sz="0" w:space="0" w:color="auto"/>
        <w:bottom w:val="none" w:sz="0" w:space="0" w:color="auto"/>
        <w:right w:val="none" w:sz="0" w:space="0" w:color="auto"/>
      </w:divBdr>
    </w:div>
    <w:div w:id="1286348809">
      <w:bodyDiv w:val="1"/>
      <w:marLeft w:val="0"/>
      <w:marRight w:val="0"/>
      <w:marTop w:val="0"/>
      <w:marBottom w:val="0"/>
      <w:divBdr>
        <w:top w:val="none" w:sz="0" w:space="0" w:color="auto"/>
        <w:left w:val="none" w:sz="0" w:space="0" w:color="auto"/>
        <w:bottom w:val="none" w:sz="0" w:space="0" w:color="auto"/>
        <w:right w:val="none" w:sz="0" w:space="0" w:color="auto"/>
      </w:divBdr>
    </w:div>
    <w:div w:id="1290546937">
      <w:bodyDiv w:val="1"/>
      <w:marLeft w:val="0"/>
      <w:marRight w:val="0"/>
      <w:marTop w:val="0"/>
      <w:marBottom w:val="0"/>
      <w:divBdr>
        <w:top w:val="none" w:sz="0" w:space="0" w:color="auto"/>
        <w:left w:val="none" w:sz="0" w:space="0" w:color="auto"/>
        <w:bottom w:val="none" w:sz="0" w:space="0" w:color="auto"/>
        <w:right w:val="none" w:sz="0" w:space="0" w:color="auto"/>
      </w:divBdr>
    </w:div>
    <w:div w:id="1290747053">
      <w:bodyDiv w:val="1"/>
      <w:marLeft w:val="0"/>
      <w:marRight w:val="0"/>
      <w:marTop w:val="0"/>
      <w:marBottom w:val="0"/>
      <w:divBdr>
        <w:top w:val="none" w:sz="0" w:space="0" w:color="auto"/>
        <w:left w:val="none" w:sz="0" w:space="0" w:color="auto"/>
        <w:bottom w:val="none" w:sz="0" w:space="0" w:color="auto"/>
        <w:right w:val="none" w:sz="0" w:space="0" w:color="auto"/>
      </w:divBdr>
    </w:div>
    <w:div w:id="1291009620">
      <w:bodyDiv w:val="1"/>
      <w:marLeft w:val="0"/>
      <w:marRight w:val="0"/>
      <w:marTop w:val="0"/>
      <w:marBottom w:val="0"/>
      <w:divBdr>
        <w:top w:val="none" w:sz="0" w:space="0" w:color="auto"/>
        <w:left w:val="none" w:sz="0" w:space="0" w:color="auto"/>
        <w:bottom w:val="none" w:sz="0" w:space="0" w:color="auto"/>
        <w:right w:val="none" w:sz="0" w:space="0" w:color="auto"/>
      </w:divBdr>
    </w:div>
    <w:div w:id="1292127325">
      <w:bodyDiv w:val="1"/>
      <w:marLeft w:val="0"/>
      <w:marRight w:val="0"/>
      <w:marTop w:val="0"/>
      <w:marBottom w:val="0"/>
      <w:divBdr>
        <w:top w:val="none" w:sz="0" w:space="0" w:color="auto"/>
        <w:left w:val="none" w:sz="0" w:space="0" w:color="auto"/>
        <w:bottom w:val="none" w:sz="0" w:space="0" w:color="auto"/>
        <w:right w:val="none" w:sz="0" w:space="0" w:color="auto"/>
      </w:divBdr>
    </w:div>
    <w:div w:id="1293368198">
      <w:bodyDiv w:val="1"/>
      <w:marLeft w:val="0"/>
      <w:marRight w:val="0"/>
      <w:marTop w:val="0"/>
      <w:marBottom w:val="0"/>
      <w:divBdr>
        <w:top w:val="none" w:sz="0" w:space="0" w:color="auto"/>
        <w:left w:val="none" w:sz="0" w:space="0" w:color="auto"/>
        <w:bottom w:val="none" w:sz="0" w:space="0" w:color="auto"/>
        <w:right w:val="none" w:sz="0" w:space="0" w:color="auto"/>
      </w:divBdr>
    </w:div>
    <w:div w:id="1293752838">
      <w:bodyDiv w:val="1"/>
      <w:marLeft w:val="0"/>
      <w:marRight w:val="0"/>
      <w:marTop w:val="0"/>
      <w:marBottom w:val="0"/>
      <w:divBdr>
        <w:top w:val="none" w:sz="0" w:space="0" w:color="auto"/>
        <w:left w:val="none" w:sz="0" w:space="0" w:color="auto"/>
        <w:bottom w:val="none" w:sz="0" w:space="0" w:color="auto"/>
        <w:right w:val="none" w:sz="0" w:space="0" w:color="auto"/>
      </w:divBdr>
    </w:div>
    <w:div w:id="1294677962">
      <w:bodyDiv w:val="1"/>
      <w:marLeft w:val="0"/>
      <w:marRight w:val="0"/>
      <w:marTop w:val="0"/>
      <w:marBottom w:val="0"/>
      <w:divBdr>
        <w:top w:val="none" w:sz="0" w:space="0" w:color="auto"/>
        <w:left w:val="none" w:sz="0" w:space="0" w:color="auto"/>
        <w:bottom w:val="none" w:sz="0" w:space="0" w:color="auto"/>
        <w:right w:val="none" w:sz="0" w:space="0" w:color="auto"/>
      </w:divBdr>
    </w:div>
    <w:div w:id="1296060474">
      <w:bodyDiv w:val="1"/>
      <w:marLeft w:val="0"/>
      <w:marRight w:val="0"/>
      <w:marTop w:val="0"/>
      <w:marBottom w:val="0"/>
      <w:divBdr>
        <w:top w:val="none" w:sz="0" w:space="0" w:color="auto"/>
        <w:left w:val="none" w:sz="0" w:space="0" w:color="auto"/>
        <w:bottom w:val="none" w:sz="0" w:space="0" w:color="auto"/>
        <w:right w:val="none" w:sz="0" w:space="0" w:color="auto"/>
      </w:divBdr>
    </w:div>
    <w:div w:id="1297490136">
      <w:bodyDiv w:val="1"/>
      <w:marLeft w:val="0"/>
      <w:marRight w:val="0"/>
      <w:marTop w:val="0"/>
      <w:marBottom w:val="0"/>
      <w:divBdr>
        <w:top w:val="none" w:sz="0" w:space="0" w:color="auto"/>
        <w:left w:val="none" w:sz="0" w:space="0" w:color="auto"/>
        <w:bottom w:val="none" w:sz="0" w:space="0" w:color="auto"/>
        <w:right w:val="none" w:sz="0" w:space="0" w:color="auto"/>
      </w:divBdr>
    </w:div>
    <w:div w:id="1297687382">
      <w:bodyDiv w:val="1"/>
      <w:marLeft w:val="0"/>
      <w:marRight w:val="0"/>
      <w:marTop w:val="0"/>
      <w:marBottom w:val="0"/>
      <w:divBdr>
        <w:top w:val="none" w:sz="0" w:space="0" w:color="auto"/>
        <w:left w:val="none" w:sz="0" w:space="0" w:color="auto"/>
        <w:bottom w:val="none" w:sz="0" w:space="0" w:color="auto"/>
        <w:right w:val="none" w:sz="0" w:space="0" w:color="auto"/>
      </w:divBdr>
    </w:div>
    <w:div w:id="1298102715">
      <w:bodyDiv w:val="1"/>
      <w:marLeft w:val="0"/>
      <w:marRight w:val="0"/>
      <w:marTop w:val="0"/>
      <w:marBottom w:val="0"/>
      <w:divBdr>
        <w:top w:val="none" w:sz="0" w:space="0" w:color="auto"/>
        <w:left w:val="none" w:sz="0" w:space="0" w:color="auto"/>
        <w:bottom w:val="none" w:sz="0" w:space="0" w:color="auto"/>
        <w:right w:val="none" w:sz="0" w:space="0" w:color="auto"/>
      </w:divBdr>
    </w:div>
    <w:div w:id="1298607868">
      <w:bodyDiv w:val="1"/>
      <w:marLeft w:val="0"/>
      <w:marRight w:val="0"/>
      <w:marTop w:val="0"/>
      <w:marBottom w:val="0"/>
      <w:divBdr>
        <w:top w:val="none" w:sz="0" w:space="0" w:color="auto"/>
        <w:left w:val="none" w:sz="0" w:space="0" w:color="auto"/>
        <w:bottom w:val="none" w:sz="0" w:space="0" w:color="auto"/>
        <w:right w:val="none" w:sz="0" w:space="0" w:color="auto"/>
      </w:divBdr>
    </w:div>
    <w:div w:id="1299338187">
      <w:bodyDiv w:val="1"/>
      <w:marLeft w:val="0"/>
      <w:marRight w:val="0"/>
      <w:marTop w:val="0"/>
      <w:marBottom w:val="0"/>
      <w:divBdr>
        <w:top w:val="none" w:sz="0" w:space="0" w:color="auto"/>
        <w:left w:val="none" w:sz="0" w:space="0" w:color="auto"/>
        <w:bottom w:val="none" w:sz="0" w:space="0" w:color="auto"/>
        <w:right w:val="none" w:sz="0" w:space="0" w:color="auto"/>
      </w:divBdr>
    </w:div>
    <w:div w:id="1300724530">
      <w:bodyDiv w:val="1"/>
      <w:marLeft w:val="0"/>
      <w:marRight w:val="0"/>
      <w:marTop w:val="0"/>
      <w:marBottom w:val="0"/>
      <w:divBdr>
        <w:top w:val="none" w:sz="0" w:space="0" w:color="auto"/>
        <w:left w:val="none" w:sz="0" w:space="0" w:color="auto"/>
        <w:bottom w:val="none" w:sz="0" w:space="0" w:color="auto"/>
        <w:right w:val="none" w:sz="0" w:space="0" w:color="auto"/>
      </w:divBdr>
    </w:div>
    <w:div w:id="1301156470">
      <w:bodyDiv w:val="1"/>
      <w:marLeft w:val="0"/>
      <w:marRight w:val="0"/>
      <w:marTop w:val="0"/>
      <w:marBottom w:val="0"/>
      <w:divBdr>
        <w:top w:val="none" w:sz="0" w:space="0" w:color="auto"/>
        <w:left w:val="none" w:sz="0" w:space="0" w:color="auto"/>
        <w:bottom w:val="none" w:sz="0" w:space="0" w:color="auto"/>
        <w:right w:val="none" w:sz="0" w:space="0" w:color="auto"/>
      </w:divBdr>
    </w:div>
    <w:div w:id="1301349263">
      <w:bodyDiv w:val="1"/>
      <w:marLeft w:val="0"/>
      <w:marRight w:val="0"/>
      <w:marTop w:val="0"/>
      <w:marBottom w:val="0"/>
      <w:divBdr>
        <w:top w:val="none" w:sz="0" w:space="0" w:color="auto"/>
        <w:left w:val="none" w:sz="0" w:space="0" w:color="auto"/>
        <w:bottom w:val="none" w:sz="0" w:space="0" w:color="auto"/>
        <w:right w:val="none" w:sz="0" w:space="0" w:color="auto"/>
      </w:divBdr>
    </w:div>
    <w:div w:id="1302341209">
      <w:bodyDiv w:val="1"/>
      <w:marLeft w:val="0"/>
      <w:marRight w:val="0"/>
      <w:marTop w:val="0"/>
      <w:marBottom w:val="0"/>
      <w:divBdr>
        <w:top w:val="none" w:sz="0" w:space="0" w:color="auto"/>
        <w:left w:val="none" w:sz="0" w:space="0" w:color="auto"/>
        <w:bottom w:val="none" w:sz="0" w:space="0" w:color="auto"/>
        <w:right w:val="none" w:sz="0" w:space="0" w:color="auto"/>
      </w:divBdr>
    </w:div>
    <w:div w:id="1302736408">
      <w:bodyDiv w:val="1"/>
      <w:marLeft w:val="0"/>
      <w:marRight w:val="0"/>
      <w:marTop w:val="0"/>
      <w:marBottom w:val="0"/>
      <w:divBdr>
        <w:top w:val="none" w:sz="0" w:space="0" w:color="auto"/>
        <w:left w:val="none" w:sz="0" w:space="0" w:color="auto"/>
        <w:bottom w:val="none" w:sz="0" w:space="0" w:color="auto"/>
        <w:right w:val="none" w:sz="0" w:space="0" w:color="auto"/>
      </w:divBdr>
    </w:div>
    <w:div w:id="1304240265">
      <w:bodyDiv w:val="1"/>
      <w:marLeft w:val="0"/>
      <w:marRight w:val="0"/>
      <w:marTop w:val="0"/>
      <w:marBottom w:val="0"/>
      <w:divBdr>
        <w:top w:val="none" w:sz="0" w:space="0" w:color="auto"/>
        <w:left w:val="none" w:sz="0" w:space="0" w:color="auto"/>
        <w:bottom w:val="none" w:sz="0" w:space="0" w:color="auto"/>
        <w:right w:val="none" w:sz="0" w:space="0" w:color="auto"/>
      </w:divBdr>
    </w:div>
    <w:div w:id="1304657718">
      <w:bodyDiv w:val="1"/>
      <w:marLeft w:val="0"/>
      <w:marRight w:val="0"/>
      <w:marTop w:val="0"/>
      <w:marBottom w:val="0"/>
      <w:divBdr>
        <w:top w:val="none" w:sz="0" w:space="0" w:color="auto"/>
        <w:left w:val="none" w:sz="0" w:space="0" w:color="auto"/>
        <w:bottom w:val="none" w:sz="0" w:space="0" w:color="auto"/>
        <w:right w:val="none" w:sz="0" w:space="0" w:color="auto"/>
      </w:divBdr>
    </w:div>
    <w:div w:id="1306348877">
      <w:bodyDiv w:val="1"/>
      <w:marLeft w:val="0"/>
      <w:marRight w:val="0"/>
      <w:marTop w:val="0"/>
      <w:marBottom w:val="0"/>
      <w:divBdr>
        <w:top w:val="none" w:sz="0" w:space="0" w:color="auto"/>
        <w:left w:val="none" w:sz="0" w:space="0" w:color="auto"/>
        <w:bottom w:val="none" w:sz="0" w:space="0" w:color="auto"/>
        <w:right w:val="none" w:sz="0" w:space="0" w:color="auto"/>
      </w:divBdr>
    </w:div>
    <w:div w:id="1306593653">
      <w:bodyDiv w:val="1"/>
      <w:marLeft w:val="0"/>
      <w:marRight w:val="0"/>
      <w:marTop w:val="0"/>
      <w:marBottom w:val="0"/>
      <w:divBdr>
        <w:top w:val="none" w:sz="0" w:space="0" w:color="auto"/>
        <w:left w:val="none" w:sz="0" w:space="0" w:color="auto"/>
        <w:bottom w:val="none" w:sz="0" w:space="0" w:color="auto"/>
        <w:right w:val="none" w:sz="0" w:space="0" w:color="auto"/>
      </w:divBdr>
    </w:div>
    <w:div w:id="1308705424">
      <w:bodyDiv w:val="1"/>
      <w:marLeft w:val="0"/>
      <w:marRight w:val="0"/>
      <w:marTop w:val="0"/>
      <w:marBottom w:val="0"/>
      <w:divBdr>
        <w:top w:val="none" w:sz="0" w:space="0" w:color="auto"/>
        <w:left w:val="none" w:sz="0" w:space="0" w:color="auto"/>
        <w:bottom w:val="none" w:sz="0" w:space="0" w:color="auto"/>
        <w:right w:val="none" w:sz="0" w:space="0" w:color="auto"/>
      </w:divBdr>
    </w:div>
    <w:div w:id="1309624604">
      <w:bodyDiv w:val="1"/>
      <w:marLeft w:val="0"/>
      <w:marRight w:val="0"/>
      <w:marTop w:val="0"/>
      <w:marBottom w:val="0"/>
      <w:divBdr>
        <w:top w:val="none" w:sz="0" w:space="0" w:color="auto"/>
        <w:left w:val="none" w:sz="0" w:space="0" w:color="auto"/>
        <w:bottom w:val="none" w:sz="0" w:space="0" w:color="auto"/>
        <w:right w:val="none" w:sz="0" w:space="0" w:color="auto"/>
      </w:divBdr>
    </w:div>
    <w:div w:id="1310013421">
      <w:bodyDiv w:val="1"/>
      <w:marLeft w:val="0"/>
      <w:marRight w:val="0"/>
      <w:marTop w:val="0"/>
      <w:marBottom w:val="0"/>
      <w:divBdr>
        <w:top w:val="none" w:sz="0" w:space="0" w:color="auto"/>
        <w:left w:val="none" w:sz="0" w:space="0" w:color="auto"/>
        <w:bottom w:val="none" w:sz="0" w:space="0" w:color="auto"/>
        <w:right w:val="none" w:sz="0" w:space="0" w:color="auto"/>
      </w:divBdr>
    </w:div>
    <w:div w:id="1310985173">
      <w:bodyDiv w:val="1"/>
      <w:marLeft w:val="0"/>
      <w:marRight w:val="0"/>
      <w:marTop w:val="0"/>
      <w:marBottom w:val="0"/>
      <w:divBdr>
        <w:top w:val="none" w:sz="0" w:space="0" w:color="auto"/>
        <w:left w:val="none" w:sz="0" w:space="0" w:color="auto"/>
        <w:bottom w:val="none" w:sz="0" w:space="0" w:color="auto"/>
        <w:right w:val="none" w:sz="0" w:space="0" w:color="auto"/>
      </w:divBdr>
    </w:div>
    <w:div w:id="1313176666">
      <w:bodyDiv w:val="1"/>
      <w:marLeft w:val="0"/>
      <w:marRight w:val="0"/>
      <w:marTop w:val="0"/>
      <w:marBottom w:val="0"/>
      <w:divBdr>
        <w:top w:val="none" w:sz="0" w:space="0" w:color="auto"/>
        <w:left w:val="none" w:sz="0" w:space="0" w:color="auto"/>
        <w:bottom w:val="none" w:sz="0" w:space="0" w:color="auto"/>
        <w:right w:val="none" w:sz="0" w:space="0" w:color="auto"/>
      </w:divBdr>
    </w:div>
    <w:div w:id="1318654912">
      <w:bodyDiv w:val="1"/>
      <w:marLeft w:val="0"/>
      <w:marRight w:val="0"/>
      <w:marTop w:val="0"/>
      <w:marBottom w:val="0"/>
      <w:divBdr>
        <w:top w:val="none" w:sz="0" w:space="0" w:color="auto"/>
        <w:left w:val="none" w:sz="0" w:space="0" w:color="auto"/>
        <w:bottom w:val="none" w:sz="0" w:space="0" w:color="auto"/>
        <w:right w:val="none" w:sz="0" w:space="0" w:color="auto"/>
      </w:divBdr>
    </w:div>
    <w:div w:id="1320377408">
      <w:bodyDiv w:val="1"/>
      <w:marLeft w:val="0"/>
      <w:marRight w:val="0"/>
      <w:marTop w:val="0"/>
      <w:marBottom w:val="0"/>
      <w:divBdr>
        <w:top w:val="none" w:sz="0" w:space="0" w:color="auto"/>
        <w:left w:val="none" w:sz="0" w:space="0" w:color="auto"/>
        <w:bottom w:val="none" w:sz="0" w:space="0" w:color="auto"/>
        <w:right w:val="none" w:sz="0" w:space="0" w:color="auto"/>
      </w:divBdr>
    </w:div>
    <w:div w:id="1320425019">
      <w:bodyDiv w:val="1"/>
      <w:marLeft w:val="0"/>
      <w:marRight w:val="0"/>
      <w:marTop w:val="0"/>
      <w:marBottom w:val="0"/>
      <w:divBdr>
        <w:top w:val="none" w:sz="0" w:space="0" w:color="auto"/>
        <w:left w:val="none" w:sz="0" w:space="0" w:color="auto"/>
        <w:bottom w:val="none" w:sz="0" w:space="0" w:color="auto"/>
        <w:right w:val="none" w:sz="0" w:space="0" w:color="auto"/>
      </w:divBdr>
    </w:div>
    <w:div w:id="1322267719">
      <w:bodyDiv w:val="1"/>
      <w:marLeft w:val="0"/>
      <w:marRight w:val="0"/>
      <w:marTop w:val="0"/>
      <w:marBottom w:val="0"/>
      <w:divBdr>
        <w:top w:val="none" w:sz="0" w:space="0" w:color="auto"/>
        <w:left w:val="none" w:sz="0" w:space="0" w:color="auto"/>
        <w:bottom w:val="none" w:sz="0" w:space="0" w:color="auto"/>
        <w:right w:val="none" w:sz="0" w:space="0" w:color="auto"/>
      </w:divBdr>
    </w:div>
    <w:div w:id="1322855002">
      <w:bodyDiv w:val="1"/>
      <w:marLeft w:val="0"/>
      <w:marRight w:val="0"/>
      <w:marTop w:val="0"/>
      <w:marBottom w:val="0"/>
      <w:divBdr>
        <w:top w:val="none" w:sz="0" w:space="0" w:color="auto"/>
        <w:left w:val="none" w:sz="0" w:space="0" w:color="auto"/>
        <w:bottom w:val="none" w:sz="0" w:space="0" w:color="auto"/>
        <w:right w:val="none" w:sz="0" w:space="0" w:color="auto"/>
      </w:divBdr>
    </w:div>
    <w:div w:id="1322923973">
      <w:bodyDiv w:val="1"/>
      <w:marLeft w:val="0"/>
      <w:marRight w:val="0"/>
      <w:marTop w:val="0"/>
      <w:marBottom w:val="0"/>
      <w:divBdr>
        <w:top w:val="none" w:sz="0" w:space="0" w:color="auto"/>
        <w:left w:val="none" w:sz="0" w:space="0" w:color="auto"/>
        <w:bottom w:val="none" w:sz="0" w:space="0" w:color="auto"/>
        <w:right w:val="none" w:sz="0" w:space="0" w:color="auto"/>
      </w:divBdr>
    </w:div>
    <w:div w:id="1323776816">
      <w:bodyDiv w:val="1"/>
      <w:marLeft w:val="0"/>
      <w:marRight w:val="0"/>
      <w:marTop w:val="0"/>
      <w:marBottom w:val="0"/>
      <w:divBdr>
        <w:top w:val="none" w:sz="0" w:space="0" w:color="auto"/>
        <w:left w:val="none" w:sz="0" w:space="0" w:color="auto"/>
        <w:bottom w:val="none" w:sz="0" w:space="0" w:color="auto"/>
        <w:right w:val="none" w:sz="0" w:space="0" w:color="auto"/>
      </w:divBdr>
    </w:div>
    <w:div w:id="1324510780">
      <w:bodyDiv w:val="1"/>
      <w:marLeft w:val="0"/>
      <w:marRight w:val="0"/>
      <w:marTop w:val="0"/>
      <w:marBottom w:val="0"/>
      <w:divBdr>
        <w:top w:val="none" w:sz="0" w:space="0" w:color="auto"/>
        <w:left w:val="none" w:sz="0" w:space="0" w:color="auto"/>
        <w:bottom w:val="none" w:sz="0" w:space="0" w:color="auto"/>
        <w:right w:val="none" w:sz="0" w:space="0" w:color="auto"/>
      </w:divBdr>
    </w:div>
    <w:div w:id="1325204415">
      <w:bodyDiv w:val="1"/>
      <w:marLeft w:val="0"/>
      <w:marRight w:val="0"/>
      <w:marTop w:val="0"/>
      <w:marBottom w:val="0"/>
      <w:divBdr>
        <w:top w:val="none" w:sz="0" w:space="0" w:color="auto"/>
        <w:left w:val="none" w:sz="0" w:space="0" w:color="auto"/>
        <w:bottom w:val="none" w:sz="0" w:space="0" w:color="auto"/>
        <w:right w:val="none" w:sz="0" w:space="0" w:color="auto"/>
      </w:divBdr>
    </w:div>
    <w:div w:id="1328054088">
      <w:bodyDiv w:val="1"/>
      <w:marLeft w:val="0"/>
      <w:marRight w:val="0"/>
      <w:marTop w:val="0"/>
      <w:marBottom w:val="0"/>
      <w:divBdr>
        <w:top w:val="none" w:sz="0" w:space="0" w:color="auto"/>
        <w:left w:val="none" w:sz="0" w:space="0" w:color="auto"/>
        <w:bottom w:val="none" w:sz="0" w:space="0" w:color="auto"/>
        <w:right w:val="none" w:sz="0" w:space="0" w:color="auto"/>
      </w:divBdr>
    </w:div>
    <w:div w:id="1329675311">
      <w:bodyDiv w:val="1"/>
      <w:marLeft w:val="0"/>
      <w:marRight w:val="0"/>
      <w:marTop w:val="0"/>
      <w:marBottom w:val="0"/>
      <w:divBdr>
        <w:top w:val="none" w:sz="0" w:space="0" w:color="auto"/>
        <w:left w:val="none" w:sz="0" w:space="0" w:color="auto"/>
        <w:bottom w:val="none" w:sz="0" w:space="0" w:color="auto"/>
        <w:right w:val="none" w:sz="0" w:space="0" w:color="auto"/>
      </w:divBdr>
    </w:div>
    <w:div w:id="1330521368">
      <w:bodyDiv w:val="1"/>
      <w:marLeft w:val="0"/>
      <w:marRight w:val="0"/>
      <w:marTop w:val="0"/>
      <w:marBottom w:val="0"/>
      <w:divBdr>
        <w:top w:val="none" w:sz="0" w:space="0" w:color="auto"/>
        <w:left w:val="none" w:sz="0" w:space="0" w:color="auto"/>
        <w:bottom w:val="none" w:sz="0" w:space="0" w:color="auto"/>
        <w:right w:val="none" w:sz="0" w:space="0" w:color="auto"/>
      </w:divBdr>
    </w:div>
    <w:div w:id="1330793423">
      <w:bodyDiv w:val="1"/>
      <w:marLeft w:val="0"/>
      <w:marRight w:val="0"/>
      <w:marTop w:val="0"/>
      <w:marBottom w:val="0"/>
      <w:divBdr>
        <w:top w:val="none" w:sz="0" w:space="0" w:color="auto"/>
        <w:left w:val="none" w:sz="0" w:space="0" w:color="auto"/>
        <w:bottom w:val="none" w:sz="0" w:space="0" w:color="auto"/>
        <w:right w:val="none" w:sz="0" w:space="0" w:color="auto"/>
      </w:divBdr>
    </w:div>
    <w:div w:id="1334064030">
      <w:bodyDiv w:val="1"/>
      <w:marLeft w:val="0"/>
      <w:marRight w:val="0"/>
      <w:marTop w:val="0"/>
      <w:marBottom w:val="0"/>
      <w:divBdr>
        <w:top w:val="none" w:sz="0" w:space="0" w:color="auto"/>
        <w:left w:val="none" w:sz="0" w:space="0" w:color="auto"/>
        <w:bottom w:val="none" w:sz="0" w:space="0" w:color="auto"/>
        <w:right w:val="none" w:sz="0" w:space="0" w:color="auto"/>
      </w:divBdr>
    </w:div>
    <w:div w:id="1338734387">
      <w:bodyDiv w:val="1"/>
      <w:marLeft w:val="0"/>
      <w:marRight w:val="0"/>
      <w:marTop w:val="0"/>
      <w:marBottom w:val="0"/>
      <w:divBdr>
        <w:top w:val="none" w:sz="0" w:space="0" w:color="auto"/>
        <w:left w:val="none" w:sz="0" w:space="0" w:color="auto"/>
        <w:bottom w:val="none" w:sz="0" w:space="0" w:color="auto"/>
        <w:right w:val="none" w:sz="0" w:space="0" w:color="auto"/>
      </w:divBdr>
    </w:div>
    <w:div w:id="1340160983">
      <w:bodyDiv w:val="1"/>
      <w:marLeft w:val="0"/>
      <w:marRight w:val="0"/>
      <w:marTop w:val="0"/>
      <w:marBottom w:val="0"/>
      <w:divBdr>
        <w:top w:val="none" w:sz="0" w:space="0" w:color="auto"/>
        <w:left w:val="none" w:sz="0" w:space="0" w:color="auto"/>
        <w:bottom w:val="none" w:sz="0" w:space="0" w:color="auto"/>
        <w:right w:val="none" w:sz="0" w:space="0" w:color="auto"/>
      </w:divBdr>
    </w:div>
    <w:div w:id="1340887802">
      <w:bodyDiv w:val="1"/>
      <w:marLeft w:val="0"/>
      <w:marRight w:val="0"/>
      <w:marTop w:val="0"/>
      <w:marBottom w:val="0"/>
      <w:divBdr>
        <w:top w:val="none" w:sz="0" w:space="0" w:color="auto"/>
        <w:left w:val="none" w:sz="0" w:space="0" w:color="auto"/>
        <w:bottom w:val="none" w:sz="0" w:space="0" w:color="auto"/>
        <w:right w:val="none" w:sz="0" w:space="0" w:color="auto"/>
      </w:divBdr>
    </w:div>
    <w:div w:id="1342974218">
      <w:bodyDiv w:val="1"/>
      <w:marLeft w:val="0"/>
      <w:marRight w:val="0"/>
      <w:marTop w:val="0"/>
      <w:marBottom w:val="0"/>
      <w:divBdr>
        <w:top w:val="none" w:sz="0" w:space="0" w:color="auto"/>
        <w:left w:val="none" w:sz="0" w:space="0" w:color="auto"/>
        <w:bottom w:val="none" w:sz="0" w:space="0" w:color="auto"/>
        <w:right w:val="none" w:sz="0" w:space="0" w:color="auto"/>
      </w:divBdr>
    </w:div>
    <w:div w:id="1346371642">
      <w:bodyDiv w:val="1"/>
      <w:marLeft w:val="0"/>
      <w:marRight w:val="0"/>
      <w:marTop w:val="0"/>
      <w:marBottom w:val="0"/>
      <w:divBdr>
        <w:top w:val="none" w:sz="0" w:space="0" w:color="auto"/>
        <w:left w:val="none" w:sz="0" w:space="0" w:color="auto"/>
        <w:bottom w:val="none" w:sz="0" w:space="0" w:color="auto"/>
        <w:right w:val="none" w:sz="0" w:space="0" w:color="auto"/>
      </w:divBdr>
    </w:div>
    <w:div w:id="1346403515">
      <w:bodyDiv w:val="1"/>
      <w:marLeft w:val="0"/>
      <w:marRight w:val="0"/>
      <w:marTop w:val="0"/>
      <w:marBottom w:val="0"/>
      <w:divBdr>
        <w:top w:val="none" w:sz="0" w:space="0" w:color="auto"/>
        <w:left w:val="none" w:sz="0" w:space="0" w:color="auto"/>
        <w:bottom w:val="none" w:sz="0" w:space="0" w:color="auto"/>
        <w:right w:val="none" w:sz="0" w:space="0" w:color="auto"/>
      </w:divBdr>
    </w:div>
    <w:div w:id="1348865727">
      <w:bodyDiv w:val="1"/>
      <w:marLeft w:val="0"/>
      <w:marRight w:val="0"/>
      <w:marTop w:val="0"/>
      <w:marBottom w:val="0"/>
      <w:divBdr>
        <w:top w:val="none" w:sz="0" w:space="0" w:color="auto"/>
        <w:left w:val="none" w:sz="0" w:space="0" w:color="auto"/>
        <w:bottom w:val="none" w:sz="0" w:space="0" w:color="auto"/>
        <w:right w:val="none" w:sz="0" w:space="0" w:color="auto"/>
      </w:divBdr>
    </w:div>
    <w:div w:id="1352416537">
      <w:bodyDiv w:val="1"/>
      <w:marLeft w:val="0"/>
      <w:marRight w:val="0"/>
      <w:marTop w:val="0"/>
      <w:marBottom w:val="0"/>
      <w:divBdr>
        <w:top w:val="none" w:sz="0" w:space="0" w:color="auto"/>
        <w:left w:val="none" w:sz="0" w:space="0" w:color="auto"/>
        <w:bottom w:val="none" w:sz="0" w:space="0" w:color="auto"/>
        <w:right w:val="none" w:sz="0" w:space="0" w:color="auto"/>
      </w:divBdr>
    </w:div>
    <w:div w:id="1356344757">
      <w:bodyDiv w:val="1"/>
      <w:marLeft w:val="0"/>
      <w:marRight w:val="0"/>
      <w:marTop w:val="0"/>
      <w:marBottom w:val="0"/>
      <w:divBdr>
        <w:top w:val="none" w:sz="0" w:space="0" w:color="auto"/>
        <w:left w:val="none" w:sz="0" w:space="0" w:color="auto"/>
        <w:bottom w:val="none" w:sz="0" w:space="0" w:color="auto"/>
        <w:right w:val="none" w:sz="0" w:space="0" w:color="auto"/>
      </w:divBdr>
    </w:div>
    <w:div w:id="1357080728">
      <w:bodyDiv w:val="1"/>
      <w:marLeft w:val="0"/>
      <w:marRight w:val="0"/>
      <w:marTop w:val="0"/>
      <w:marBottom w:val="0"/>
      <w:divBdr>
        <w:top w:val="none" w:sz="0" w:space="0" w:color="auto"/>
        <w:left w:val="none" w:sz="0" w:space="0" w:color="auto"/>
        <w:bottom w:val="none" w:sz="0" w:space="0" w:color="auto"/>
        <w:right w:val="none" w:sz="0" w:space="0" w:color="auto"/>
      </w:divBdr>
    </w:div>
    <w:div w:id="1359812279">
      <w:bodyDiv w:val="1"/>
      <w:marLeft w:val="0"/>
      <w:marRight w:val="0"/>
      <w:marTop w:val="0"/>
      <w:marBottom w:val="0"/>
      <w:divBdr>
        <w:top w:val="none" w:sz="0" w:space="0" w:color="auto"/>
        <w:left w:val="none" w:sz="0" w:space="0" w:color="auto"/>
        <w:bottom w:val="none" w:sz="0" w:space="0" w:color="auto"/>
        <w:right w:val="none" w:sz="0" w:space="0" w:color="auto"/>
      </w:divBdr>
    </w:div>
    <w:div w:id="1361055330">
      <w:bodyDiv w:val="1"/>
      <w:marLeft w:val="0"/>
      <w:marRight w:val="0"/>
      <w:marTop w:val="0"/>
      <w:marBottom w:val="0"/>
      <w:divBdr>
        <w:top w:val="none" w:sz="0" w:space="0" w:color="auto"/>
        <w:left w:val="none" w:sz="0" w:space="0" w:color="auto"/>
        <w:bottom w:val="none" w:sz="0" w:space="0" w:color="auto"/>
        <w:right w:val="none" w:sz="0" w:space="0" w:color="auto"/>
      </w:divBdr>
    </w:div>
    <w:div w:id="1361857365">
      <w:bodyDiv w:val="1"/>
      <w:marLeft w:val="0"/>
      <w:marRight w:val="0"/>
      <w:marTop w:val="0"/>
      <w:marBottom w:val="0"/>
      <w:divBdr>
        <w:top w:val="none" w:sz="0" w:space="0" w:color="auto"/>
        <w:left w:val="none" w:sz="0" w:space="0" w:color="auto"/>
        <w:bottom w:val="none" w:sz="0" w:space="0" w:color="auto"/>
        <w:right w:val="none" w:sz="0" w:space="0" w:color="auto"/>
      </w:divBdr>
    </w:div>
    <w:div w:id="1363704496">
      <w:bodyDiv w:val="1"/>
      <w:marLeft w:val="0"/>
      <w:marRight w:val="0"/>
      <w:marTop w:val="0"/>
      <w:marBottom w:val="0"/>
      <w:divBdr>
        <w:top w:val="none" w:sz="0" w:space="0" w:color="auto"/>
        <w:left w:val="none" w:sz="0" w:space="0" w:color="auto"/>
        <w:bottom w:val="none" w:sz="0" w:space="0" w:color="auto"/>
        <w:right w:val="none" w:sz="0" w:space="0" w:color="auto"/>
      </w:divBdr>
    </w:div>
    <w:div w:id="1365711492">
      <w:bodyDiv w:val="1"/>
      <w:marLeft w:val="0"/>
      <w:marRight w:val="0"/>
      <w:marTop w:val="0"/>
      <w:marBottom w:val="0"/>
      <w:divBdr>
        <w:top w:val="none" w:sz="0" w:space="0" w:color="auto"/>
        <w:left w:val="none" w:sz="0" w:space="0" w:color="auto"/>
        <w:bottom w:val="none" w:sz="0" w:space="0" w:color="auto"/>
        <w:right w:val="none" w:sz="0" w:space="0" w:color="auto"/>
      </w:divBdr>
    </w:div>
    <w:div w:id="1365715851">
      <w:bodyDiv w:val="1"/>
      <w:marLeft w:val="0"/>
      <w:marRight w:val="0"/>
      <w:marTop w:val="0"/>
      <w:marBottom w:val="0"/>
      <w:divBdr>
        <w:top w:val="none" w:sz="0" w:space="0" w:color="auto"/>
        <w:left w:val="none" w:sz="0" w:space="0" w:color="auto"/>
        <w:bottom w:val="none" w:sz="0" w:space="0" w:color="auto"/>
        <w:right w:val="none" w:sz="0" w:space="0" w:color="auto"/>
      </w:divBdr>
    </w:div>
    <w:div w:id="1366759135">
      <w:bodyDiv w:val="1"/>
      <w:marLeft w:val="0"/>
      <w:marRight w:val="0"/>
      <w:marTop w:val="0"/>
      <w:marBottom w:val="0"/>
      <w:divBdr>
        <w:top w:val="none" w:sz="0" w:space="0" w:color="auto"/>
        <w:left w:val="none" w:sz="0" w:space="0" w:color="auto"/>
        <w:bottom w:val="none" w:sz="0" w:space="0" w:color="auto"/>
        <w:right w:val="none" w:sz="0" w:space="0" w:color="auto"/>
      </w:divBdr>
    </w:div>
    <w:div w:id="1367176108">
      <w:bodyDiv w:val="1"/>
      <w:marLeft w:val="0"/>
      <w:marRight w:val="0"/>
      <w:marTop w:val="0"/>
      <w:marBottom w:val="0"/>
      <w:divBdr>
        <w:top w:val="none" w:sz="0" w:space="0" w:color="auto"/>
        <w:left w:val="none" w:sz="0" w:space="0" w:color="auto"/>
        <w:bottom w:val="none" w:sz="0" w:space="0" w:color="auto"/>
        <w:right w:val="none" w:sz="0" w:space="0" w:color="auto"/>
      </w:divBdr>
    </w:div>
    <w:div w:id="1367635995">
      <w:bodyDiv w:val="1"/>
      <w:marLeft w:val="0"/>
      <w:marRight w:val="0"/>
      <w:marTop w:val="0"/>
      <w:marBottom w:val="0"/>
      <w:divBdr>
        <w:top w:val="none" w:sz="0" w:space="0" w:color="auto"/>
        <w:left w:val="none" w:sz="0" w:space="0" w:color="auto"/>
        <w:bottom w:val="none" w:sz="0" w:space="0" w:color="auto"/>
        <w:right w:val="none" w:sz="0" w:space="0" w:color="auto"/>
      </w:divBdr>
    </w:div>
    <w:div w:id="1368261509">
      <w:bodyDiv w:val="1"/>
      <w:marLeft w:val="0"/>
      <w:marRight w:val="0"/>
      <w:marTop w:val="0"/>
      <w:marBottom w:val="0"/>
      <w:divBdr>
        <w:top w:val="none" w:sz="0" w:space="0" w:color="auto"/>
        <w:left w:val="none" w:sz="0" w:space="0" w:color="auto"/>
        <w:bottom w:val="none" w:sz="0" w:space="0" w:color="auto"/>
        <w:right w:val="none" w:sz="0" w:space="0" w:color="auto"/>
      </w:divBdr>
    </w:div>
    <w:div w:id="1369260588">
      <w:bodyDiv w:val="1"/>
      <w:marLeft w:val="0"/>
      <w:marRight w:val="0"/>
      <w:marTop w:val="0"/>
      <w:marBottom w:val="0"/>
      <w:divBdr>
        <w:top w:val="none" w:sz="0" w:space="0" w:color="auto"/>
        <w:left w:val="none" w:sz="0" w:space="0" w:color="auto"/>
        <w:bottom w:val="none" w:sz="0" w:space="0" w:color="auto"/>
        <w:right w:val="none" w:sz="0" w:space="0" w:color="auto"/>
      </w:divBdr>
    </w:div>
    <w:div w:id="1372073684">
      <w:bodyDiv w:val="1"/>
      <w:marLeft w:val="0"/>
      <w:marRight w:val="0"/>
      <w:marTop w:val="0"/>
      <w:marBottom w:val="0"/>
      <w:divBdr>
        <w:top w:val="none" w:sz="0" w:space="0" w:color="auto"/>
        <w:left w:val="none" w:sz="0" w:space="0" w:color="auto"/>
        <w:bottom w:val="none" w:sz="0" w:space="0" w:color="auto"/>
        <w:right w:val="none" w:sz="0" w:space="0" w:color="auto"/>
      </w:divBdr>
    </w:div>
    <w:div w:id="1372420169">
      <w:bodyDiv w:val="1"/>
      <w:marLeft w:val="0"/>
      <w:marRight w:val="0"/>
      <w:marTop w:val="0"/>
      <w:marBottom w:val="0"/>
      <w:divBdr>
        <w:top w:val="none" w:sz="0" w:space="0" w:color="auto"/>
        <w:left w:val="none" w:sz="0" w:space="0" w:color="auto"/>
        <w:bottom w:val="none" w:sz="0" w:space="0" w:color="auto"/>
        <w:right w:val="none" w:sz="0" w:space="0" w:color="auto"/>
      </w:divBdr>
    </w:div>
    <w:div w:id="1373262981">
      <w:bodyDiv w:val="1"/>
      <w:marLeft w:val="0"/>
      <w:marRight w:val="0"/>
      <w:marTop w:val="0"/>
      <w:marBottom w:val="0"/>
      <w:divBdr>
        <w:top w:val="none" w:sz="0" w:space="0" w:color="auto"/>
        <w:left w:val="none" w:sz="0" w:space="0" w:color="auto"/>
        <w:bottom w:val="none" w:sz="0" w:space="0" w:color="auto"/>
        <w:right w:val="none" w:sz="0" w:space="0" w:color="auto"/>
      </w:divBdr>
    </w:div>
    <w:div w:id="1374621665">
      <w:bodyDiv w:val="1"/>
      <w:marLeft w:val="0"/>
      <w:marRight w:val="0"/>
      <w:marTop w:val="0"/>
      <w:marBottom w:val="0"/>
      <w:divBdr>
        <w:top w:val="none" w:sz="0" w:space="0" w:color="auto"/>
        <w:left w:val="none" w:sz="0" w:space="0" w:color="auto"/>
        <w:bottom w:val="none" w:sz="0" w:space="0" w:color="auto"/>
        <w:right w:val="none" w:sz="0" w:space="0" w:color="auto"/>
      </w:divBdr>
    </w:div>
    <w:div w:id="1375304973">
      <w:bodyDiv w:val="1"/>
      <w:marLeft w:val="0"/>
      <w:marRight w:val="0"/>
      <w:marTop w:val="0"/>
      <w:marBottom w:val="0"/>
      <w:divBdr>
        <w:top w:val="none" w:sz="0" w:space="0" w:color="auto"/>
        <w:left w:val="none" w:sz="0" w:space="0" w:color="auto"/>
        <w:bottom w:val="none" w:sz="0" w:space="0" w:color="auto"/>
        <w:right w:val="none" w:sz="0" w:space="0" w:color="auto"/>
      </w:divBdr>
    </w:div>
    <w:div w:id="1378506104">
      <w:bodyDiv w:val="1"/>
      <w:marLeft w:val="0"/>
      <w:marRight w:val="0"/>
      <w:marTop w:val="0"/>
      <w:marBottom w:val="0"/>
      <w:divBdr>
        <w:top w:val="none" w:sz="0" w:space="0" w:color="auto"/>
        <w:left w:val="none" w:sz="0" w:space="0" w:color="auto"/>
        <w:bottom w:val="none" w:sz="0" w:space="0" w:color="auto"/>
        <w:right w:val="none" w:sz="0" w:space="0" w:color="auto"/>
      </w:divBdr>
    </w:div>
    <w:div w:id="1378774037">
      <w:bodyDiv w:val="1"/>
      <w:marLeft w:val="0"/>
      <w:marRight w:val="0"/>
      <w:marTop w:val="0"/>
      <w:marBottom w:val="0"/>
      <w:divBdr>
        <w:top w:val="none" w:sz="0" w:space="0" w:color="auto"/>
        <w:left w:val="none" w:sz="0" w:space="0" w:color="auto"/>
        <w:bottom w:val="none" w:sz="0" w:space="0" w:color="auto"/>
        <w:right w:val="none" w:sz="0" w:space="0" w:color="auto"/>
      </w:divBdr>
    </w:div>
    <w:div w:id="1381906592">
      <w:bodyDiv w:val="1"/>
      <w:marLeft w:val="0"/>
      <w:marRight w:val="0"/>
      <w:marTop w:val="0"/>
      <w:marBottom w:val="0"/>
      <w:divBdr>
        <w:top w:val="none" w:sz="0" w:space="0" w:color="auto"/>
        <w:left w:val="none" w:sz="0" w:space="0" w:color="auto"/>
        <w:bottom w:val="none" w:sz="0" w:space="0" w:color="auto"/>
        <w:right w:val="none" w:sz="0" w:space="0" w:color="auto"/>
      </w:divBdr>
    </w:div>
    <w:div w:id="1382099399">
      <w:bodyDiv w:val="1"/>
      <w:marLeft w:val="0"/>
      <w:marRight w:val="0"/>
      <w:marTop w:val="0"/>
      <w:marBottom w:val="0"/>
      <w:divBdr>
        <w:top w:val="none" w:sz="0" w:space="0" w:color="auto"/>
        <w:left w:val="none" w:sz="0" w:space="0" w:color="auto"/>
        <w:bottom w:val="none" w:sz="0" w:space="0" w:color="auto"/>
        <w:right w:val="none" w:sz="0" w:space="0" w:color="auto"/>
      </w:divBdr>
    </w:div>
    <w:div w:id="1382484661">
      <w:bodyDiv w:val="1"/>
      <w:marLeft w:val="0"/>
      <w:marRight w:val="0"/>
      <w:marTop w:val="0"/>
      <w:marBottom w:val="0"/>
      <w:divBdr>
        <w:top w:val="none" w:sz="0" w:space="0" w:color="auto"/>
        <w:left w:val="none" w:sz="0" w:space="0" w:color="auto"/>
        <w:bottom w:val="none" w:sz="0" w:space="0" w:color="auto"/>
        <w:right w:val="none" w:sz="0" w:space="0" w:color="auto"/>
      </w:divBdr>
    </w:div>
    <w:div w:id="1382896739">
      <w:bodyDiv w:val="1"/>
      <w:marLeft w:val="0"/>
      <w:marRight w:val="0"/>
      <w:marTop w:val="0"/>
      <w:marBottom w:val="0"/>
      <w:divBdr>
        <w:top w:val="none" w:sz="0" w:space="0" w:color="auto"/>
        <w:left w:val="none" w:sz="0" w:space="0" w:color="auto"/>
        <w:bottom w:val="none" w:sz="0" w:space="0" w:color="auto"/>
        <w:right w:val="none" w:sz="0" w:space="0" w:color="auto"/>
      </w:divBdr>
    </w:div>
    <w:div w:id="1383139339">
      <w:bodyDiv w:val="1"/>
      <w:marLeft w:val="0"/>
      <w:marRight w:val="0"/>
      <w:marTop w:val="0"/>
      <w:marBottom w:val="0"/>
      <w:divBdr>
        <w:top w:val="none" w:sz="0" w:space="0" w:color="auto"/>
        <w:left w:val="none" w:sz="0" w:space="0" w:color="auto"/>
        <w:bottom w:val="none" w:sz="0" w:space="0" w:color="auto"/>
        <w:right w:val="none" w:sz="0" w:space="0" w:color="auto"/>
      </w:divBdr>
    </w:div>
    <w:div w:id="1384526517">
      <w:bodyDiv w:val="1"/>
      <w:marLeft w:val="0"/>
      <w:marRight w:val="0"/>
      <w:marTop w:val="0"/>
      <w:marBottom w:val="0"/>
      <w:divBdr>
        <w:top w:val="none" w:sz="0" w:space="0" w:color="auto"/>
        <w:left w:val="none" w:sz="0" w:space="0" w:color="auto"/>
        <w:bottom w:val="none" w:sz="0" w:space="0" w:color="auto"/>
        <w:right w:val="none" w:sz="0" w:space="0" w:color="auto"/>
      </w:divBdr>
    </w:div>
    <w:div w:id="1385061285">
      <w:bodyDiv w:val="1"/>
      <w:marLeft w:val="0"/>
      <w:marRight w:val="0"/>
      <w:marTop w:val="0"/>
      <w:marBottom w:val="0"/>
      <w:divBdr>
        <w:top w:val="none" w:sz="0" w:space="0" w:color="auto"/>
        <w:left w:val="none" w:sz="0" w:space="0" w:color="auto"/>
        <w:bottom w:val="none" w:sz="0" w:space="0" w:color="auto"/>
        <w:right w:val="none" w:sz="0" w:space="0" w:color="auto"/>
      </w:divBdr>
    </w:div>
    <w:div w:id="1385178680">
      <w:bodyDiv w:val="1"/>
      <w:marLeft w:val="0"/>
      <w:marRight w:val="0"/>
      <w:marTop w:val="0"/>
      <w:marBottom w:val="0"/>
      <w:divBdr>
        <w:top w:val="none" w:sz="0" w:space="0" w:color="auto"/>
        <w:left w:val="none" w:sz="0" w:space="0" w:color="auto"/>
        <w:bottom w:val="none" w:sz="0" w:space="0" w:color="auto"/>
        <w:right w:val="none" w:sz="0" w:space="0" w:color="auto"/>
      </w:divBdr>
    </w:div>
    <w:div w:id="1385760182">
      <w:bodyDiv w:val="1"/>
      <w:marLeft w:val="0"/>
      <w:marRight w:val="0"/>
      <w:marTop w:val="0"/>
      <w:marBottom w:val="0"/>
      <w:divBdr>
        <w:top w:val="none" w:sz="0" w:space="0" w:color="auto"/>
        <w:left w:val="none" w:sz="0" w:space="0" w:color="auto"/>
        <w:bottom w:val="none" w:sz="0" w:space="0" w:color="auto"/>
        <w:right w:val="none" w:sz="0" w:space="0" w:color="auto"/>
      </w:divBdr>
    </w:div>
    <w:div w:id="1386101362">
      <w:bodyDiv w:val="1"/>
      <w:marLeft w:val="0"/>
      <w:marRight w:val="0"/>
      <w:marTop w:val="0"/>
      <w:marBottom w:val="0"/>
      <w:divBdr>
        <w:top w:val="none" w:sz="0" w:space="0" w:color="auto"/>
        <w:left w:val="none" w:sz="0" w:space="0" w:color="auto"/>
        <w:bottom w:val="none" w:sz="0" w:space="0" w:color="auto"/>
        <w:right w:val="none" w:sz="0" w:space="0" w:color="auto"/>
      </w:divBdr>
    </w:div>
    <w:div w:id="1386490663">
      <w:bodyDiv w:val="1"/>
      <w:marLeft w:val="0"/>
      <w:marRight w:val="0"/>
      <w:marTop w:val="0"/>
      <w:marBottom w:val="0"/>
      <w:divBdr>
        <w:top w:val="none" w:sz="0" w:space="0" w:color="auto"/>
        <w:left w:val="none" w:sz="0" w:space="0" w:color="auto"/>
        <w:bottom w:val="none" w:sz="0" w:space="0" w:color="auto"/>
        <w:right w:val="none" w:sz="0" w:space="0" w:color="auto"/>
      </w:divBdr>
    </w:div>
    <w:div w:id="1387601510">
      <w:bodyDiv w:val="1"/>
      <w:marLeft w:val="0"/>
      <w:marRight w:val="0"/>
      <w:marTop w:val="0"/>
      <w:marBottom w:val="0"/>
      <w:divBdr>
        <w:top w:val="none" w:sz="0" w:space="0" w:color="auto"/>
        <w:left w:val="none" w:sz="0" w:space="0" w:color="auto"/>
        <w:bottom w:val="none" w:sz="0" w:space="0" w:color="auto"/>
        <w:right w:val="none" w:sz="0" w:space="0" w:color="auto"/>
      </w:divBdr>
    </w:div>
    <w:div w:id="1387803651">
      <w:bodyDiv w:val="1"/>
      <w:marLeft w:val="0"/>
      <w:marRight w:val="0"/>
      <w:marTop w:val="0"/>
      <w:marBottom w:val="0"/>
      <w:divBdr>
        <w:top w:val="none" w:sz="0" w:space="0" w:color="auto"/>
        <w:left w:val="none" w:sz="0" w:space="0" w:color="auto"/>
        <w:bottom w:val="none" w:sz="0" w:space="0" w:color="auto"/>
        <w:right w:val="none" w:sz="0" w:space="0" w:color="auto"/>
      </w:divBdr>
    </w:div>
    <w:div w:id="1389496838">
      <w:bodyDiv w:val="1"/>
      <w:marLeft w:val="0"/>
      <w:marRight w:val="0"/>
      <w:marTop w:val="0"/>
      <w:marBottom w:val="0"/>
      <w:divBdr>
        <w:top w:val="none" w:sz="0" w:space="0" w:color="auto"/>
        <w:left w:val="none" w:sz="0" w:space="0" w:color="auto"/>
        <w:bottom w:val="none" w:sz="0" w:space="0" w:color="auto"/>
        <w:right w:val="none" w:sz="0" w:space="0" w:color="auto"/>
      </w:divBdr>
    </w:div>
    <w:div w:id="1391659009">
      <w:bodyDiv w:val="1"/>
      <w:marLeft w:val="0"/>
      <w:marRight w:val="0"/>
      <w:marTop w:val="0"/>
      <w:marBottom w:val="0"/>
      <w:divBdr>
        <w:top w:val="none" w:sz="0" w:space="0" w:color="auto"/>
        <w:left w:val="none" w:sz="0" w:space="0" w:color="auto"/>
        <w:bottom w:val="none" w:sz="0" w:space="0" w:color="auto"/>
        <w:right w:val="none" w:sz="0" w:space="0" w:color="auto"/>
      </w:divBdr>
    </w:div>
    <w:div w:id="1391995180">
      <w:bodyDiv w:val="1"/>
      <w:marLeft w:val="0"/>
      <w:marRight w:val="0"/>
      <w:marTop w:val="0"/>
      <w:marBottom w:val="0"/>
      <w:divBdr>
        <w:top w:val="none" w:sz="0" w:space="0" w:color="auto"/>
        <w:left w:val="none" w:sz="0" w:space="0" w:color="auto"/>
        <w:bottom w:val="none" w:sz="0" w:space="0" w:color="auto"/>
        <w:right w:val="none" w:sz="0" w:space="0" w:color="auto"/>
      </w:divBdr>
    </w:div>
    <w:div w:id="1392654836">
      <w:bodyDiv w:val="1"/>
      <w:marLeft w:val="0"/>
      <w:marRight w:val="0"/>
      <w:marTop w:val="0"/>
      <w:marBottom w:val="0"/>
      <w:divBdr>
        <w:top w:val="none" w:sz="0" w:space="0" w:color="auto"/>
        <w:left w:val="none" w:sz="0" w:space="0" w:color="auto"/>
        <w:bottom w:val="none" w:sz="0" w:space="0" w:color="auto"/>
        <w:right w:val="none" w:sz="0" w:space="0" w:color="auto"/>
      </w:divBdr>
    </w:div>
    <w:div w:id="1394310909">
      <w:bodyDiv w:val="1"/>
      <w:marLeft w:val="0"/>
      <w:marRight w:val="0"/>
      <w:marTop w:val="0"/>
      <w:marBottom w:val="0"/>
      <w:divBdr>
        <w:top w:val="none" w:sz="0" w:space="0" w:color="auto"/>
        <w:left w:val="none" w:sz="0" w:space="0" w:color="auto"/>
        <w:bottom w:val="none" w:sz="0" w:space="0" w:color="auto"/>
        <w:right w:val="none" w:sz="0" w:space="0" w:color="auto"/>
      </w:divBdr>
    </w:div>
    <w:div w:id="1395280965">
      <w:bodyDiv w:val="1"/>
      <w:marLeft w:val="0"/>
      <w:marRight w:val="0"/>
      <w:marTop w:val="0"/>
      <w:marBottom w:val="0"/>
      <w:divBdr>
        <w:top w:val="none" w:sz="0" w:space="0" w:color="auto"/>
        <w:left w:val="none" w:sz="0" w:space="0" w:color="auto"/>
        <w:bottom w:val="none" w:sz="0" w:space="0" w:color="auto"/>
        <w:right w:val="none" w:sz="0" w:space="0" w:color="auto"/>
      </w:divBdr>
    </w:div>
    <w:div w:id="1395933759">
      <w:bodyDiv w:val="1"/>
      <w:marLeft w:val="0"/>
      <w:marRight w:val="0"/>
      <w:marTop w:val="0"/>
      <w:marBottom w:val="0"/>
      <w:divBdr>
        <w:top w:val="none" w:sz="0" w:space="0" w:color="auto"/>
        <w:left w:val="none" w:sz="0" w:space="0" w:color="auto"/>
        <w:bottom w:val="none" w:sz="0" w:space="0" w:color="auto"/>
        <w:right w:val="none" w:sz="0" w:space="0" w:color="auto"/>
      </w:divBdr>
    </w:div>
    <w:div w:id="1397699743">
      <w:bodyDiv w:val="1"/>
      <w:marLeft w:val="0"/>
      <w:marRight w:val="0"/>
      <w:marTop w:val="0"/>
      <w:marBottom w:val="0"/>
      <w:divBdr>
        <w:top w:val="none" w:sz="0" w:space="0" w:color="auto"/>
        <w:left w:val="none" w:sz="0" w:space="0" w:color="auto"/>
        <w:bottom w:val="none" w:sz="0" w:space="0" w:color="auto"/>
        <w:right w:val="none" w:sz="0" w:space="0" w:color="auto"/>
      </w:divBdr>
    </w:div>
    <w:div w:id="1397819038">
      <w:bodyDiv w:val="1"/>
      <w:marLeft w:val="0"/>
      <w:marRight w:val="0"/>
      <w:marTop w:val="0"/>
      <w:marBottom w:val="0"/>
      <w:divBdr>
        <w:top w:val="none" w:sz="0" w:space="0" w:color="auto"/>
        <w:left w:val="none" w:sz="0" w:space="0" w:color="auto"/>
        <w:bottom w:val="none" w:sz="0" w:space="0" w:color="auto"/>
        <w:right w:val="none" w:sz="0" w:space="0" w:color="auto"/>
      </w:divBdr>
    </w:div>
    <w:div w:id="1399017736">
      <w:bodyDiv w:val="1"/>
      <w:marLeft w:val="0"/>
      <w:marRight w:val="0"/>
      <w:marTop w:val="0"/>
      <w:marBottom w:val="0"/>
      <w:divBdr>
        <w:top w:val="none" w:sz="0" w:space="0" w:color="auto"/>
        <w:left w:val="none" w:sz="0" w:space="0" w:color="auto"/>
        <w:bottom w:val="none" w:sz="0" w:space="0" w:color="auto"/>
        <w:right w:val="none" w:sz="0" w:space="0" w:color="auto"/>
      </w:divBdr>
    </w:div>
    <w:div w:id="1399480063">
      <w:bodyDiv w:val="1"/>
      <w:marLeft w:val="0"/>
      <w:marRight w:val="0"/>
      <w:marTop w:val="0"/>
      <w:marBottom w:val="0"/>
      <w:divBdr>
        <w:top w:val="none" w:sz="0" w:space="0" w:color="auto"/>
        <w:left w:val="none" w:sz="0" w:space="0" w:color="auto"/>
        <w:bottom w:val="none" w:sz="0" w:space="0" w:color="auto"/>
        <w:right w:val="none" w:sz="0" w:space="0" w:color="auto"/>
      </w:divBdr>
    </w:div>
    <w:div w:id="1399553635">
      <w:bodyDiv w:val="1"/>
      <w:marLeft w:val="0"/>
      <w:marRight w:val="0"/>
      <w:marTop w:val="0"/>
      <w:marBottom w:val="0"/>
      <w:divBdr>
        <w:top w:val="none" w:sz="0" w:space="0" w:color="auto"/>
        <w:left w:val="none" w:sz="0" w:space="0" w:color="auto"/>
        <w:bottom w:val="none" w:sz="0" w:space="0" w:color="auto"/>
        <w:right w:val="none" w:sz="0" w:space="0" w:color="auto"/>
      </w:divBdr>
    </w:div>
    <w:div w:id="1399983347">
      <w:bodyDiv w:val="1"/>
      <w:marLeft w:val="0"/>
      <w:marRight w:val="0"/>
      <w:marTop w:val="0"/>
      <w:marBottom w:val="0"/>
      <w:divBdr>
        <w:top w:val="none" w:sz="0" w:space="0" w:color="auto"/>
        <w:left w:val="none" w:sz="0" w:space="0" w:color="auto"/>
        <w:bottom w:val="none" w:sz="0" w:space="0" w:color="auto"/>
        <w:right w:val="none" w:sz="0" w:space="0" w:color="auto"/>
      </w:divBdr>
    </w:div>
    <w:div w:id="1402365277">
      <w:bodyDiv w:val="1"/>
      <w:marLeft w:val="0"/>
      <w:marRight w:val="0"/>
      <w:marTop w:val="0"/>
      <w:marBottom w:val="0"/>
      <w:divBdr>
        <w:top w:val="none" w:sz="0" w:space="0" w:color="auto"/>
        <w:left w:val="none" w:sz="0" w:space="0" w:color="auto"/>
        <w:bottom w:val="none" w:sz="0" w:space="0" w:color="auto"/>
        <w:right w:val="none" w:sz="0" w:space="0" w:color="auto"/>
      </w:divBdr>
    </w:div>
    <w:div w:id="1403016672">
      <w:bodyDiv w:val="1"/>
      <w:marLeft w:val="0"/>
      <w:marRight w:val="0"/>
      <w:marTop w:val="0"/>
      <w:marBottom w:val="0"/>
      <w:divBdr>
        <w:top w:val="none" w:sz="0" w:space="0" w:color="auto"/>
        <w:left w:val="none" w:sz="0" w:space="0" w:color="auto"/>
        <w:bottom w:val="none" w:sz="0" w:space="0" w:color="auto"/>
        <w:right w:val="none" w:sz="0" w:space="0" w:color="auto"/>
      </w:divBdr>
    </w:div>
    <w:div w:id="1405756150">
      <w:bodyDiv w:val="1"/>
      <w:marLeft w:val="0"/>
      <w:marRight w:val="0"/>
      <w:marTop w:val="0"/>
      <w:marBottom w:val="0"/>
      <w:divBdr>
        <w:top w:val="none" w:sz="0" w:space="0" w:color="auto"/>
        <w:left w:val="none" w:sz="0" w:space="0" w:color="auto"/>
        <w:bottom w:val="none" w:sz="0" w:space="0" w:color="auto"/>
        <w:right w:val="none" w:sz="0" w:space="0" w:color="auto"/>
      </w:divBdr>
    </w:div>
    <w:div w:id="1405952555">
      <w:bodyDiv w:val="1"/>
      <w:marLeft w:val="0"/>
      <w:marRight w:val="0"/>
      <w:marTop w:val="0"/>
      <w:marBottom w:val="0"/>
      <w:divBdr>
        <w:top w:val="none" w:sz="0" w:space="0" w:color="auto"/>
        <w:left w:val="none" w:sz="0" w:space="0" w:color="auto"/>
        <w:bottom w:val="none" w:sz="0" w:space="0" w:color="auto"/>
        <w:right w:val="none" w:sz="0" w:space="0" w:color="auto"/>
      </w:divBdr>
    </w:div>
    <w:div w:id="1408765779">
      <w:bodyDiv w:val="1"/>
      <w:marLeft w:val="0"/>
      <w:marRight w:val="0"/>
      <w:marTop w:val="0"/>
      <w:marBottom w:val="0"/>
      <w:divBdr>
        <w:top w:val="none" w:sz="0" w:space="0" w:color="auto"/>
        <w:left w:val="none" w:sz="0" w:space="0" w:color="auto"/>
        <w:bottom w:val="none" w:sz="0" w:space="0" w:color="auto"/>
        <w:right w:val="none" w:sz="0" w:space="0" w:color="auto"/>
      </w:divBdr>
    </w:div>
    <w:div w:id="1408963098">
      <w:bodyDiv w:val="1"/>
      <w:marLeft w:val="0"/>
      <w:marRight w:val="0"/>
      <w:marTop w:val="0"/>
      <w:marBottom w:val="0"/>
      <w:divBdr>
        <w:top w:val="none" w:sz="0" w:space="0" w:color="auto"/>
        <w:left w:val="none" w:sz="0" w:space="0" w:color="auto"/>
        <w:bottom w:val="none" w:sz="0" w:space="0" w:color="auto"/>
        <w:right w:val="none" w:sz="0" w:space="0" w:color="auto"/>
      </w:divBdr>
    </w:div>
    <w:div w:id="1409571259">
      <w:bodyDiv w:val="1"/>
      <w:marLeft w:val="0"/>
      <w:marRight w:val="0"/>
      <w:marTop w:val="0"/>
      <w:marBottom w:val="0"/>
      <w:divBdr>
        <w:top w:val="none" w:sz="0" w:space="0" w:color="auto"/>
        <w:left w:val="none" w:sz="0" w:space="0" w:color="auto"/>
        <w:bottom w:val="none" w:sz="0" w:space="0" w:color="auto"/>
        <w:right w:val="none" w:sz="0" w:space="0" w:color="auto"/>
      </w:divBdr>
    </w:div>
    <w:div w:id="1411077442">
      <w:bodyDiv w:val="1"/>
      <w:marLeft w:val="0"/>
      <w:marRight w:val="0"/>
      <w:marTop w:val="0"/>
      <w:marBottom w:val="0"/>
      <w:divBdr>
        <w:top w:val="none" w:sz="0" w:space="0" w:color="auto"/>
        <w:left w:val="none" w:sz="0" w:space="0" w:color="auto"/>
        <w:bottom w:val="none" w:sz="0" w:space="0" w:color="auto"/>
        <w:right w:val="none" w:sz="0" w:space="0" w:color="auto"/>
      </w:divBdr>
    </w:div>
    <w:div w:id="1412239653">
      <w:bodyDiv w:val="1"/>
      <w:marLeft w:val="0"/>
      <w:marRight w:val="0"/>
      <w:marTop w:val="0"/>
      <w:marBottom w:val="0"/>
      <w:divBdr>
        <w:top w:val="none" w:sz="0" w:space="0" w:color="auto"/>
        <w:left w:val="none" w:sz="0" w:space="0" w:color="auto"/>
        <w:bottom w:val="none" w:sz="0" w:space="0" w:color="auto"/>
        <w:right w:val="none" w:sz="0" w:space="0" w:color="auto"/>
      </w:divBdr>
    </w:div>
    <w:div w:id="1412313888">
      <w:bodyDiv w:val="1"/>
      <w:marLeft w:val="0"/>
      <w:marRight w:val="0"/>
      <w:marTop w:val="0"/>
      <w:marBottom w:val="0"/>
      <w:divBdr>
        <w:top w:val="none" w:sz="0" w:space="0" w:color="auto"/>
        <w:left w:val="none" w:sz="0" w:space="0" w:color="auto"/>
        <w:bottom w:val="none" w:sz="0" w:space="0" w:color="auto"/>
        <w:right w:val="none" w:sz="0" w:space="0" w:color="auto"/>
      </w:divBdr>
    </w:div>
    <w:div w:id="1412505177">
      <w:bodyDiv w:val="1"/>
      <w:marLeft w:val="0"/>
      <w:marRight w:val="0"/>
      <w:marTop w:val="0"/>
      <w:marBottom w:val="0"/>
      <w:divBdr>
        <w:top w:val="none" w:sz="0" w:space="0" w:color="auto"/>
        <w:left w:val="none" w:sz="0" w:space="0" w:color="auto"/>
        <w:bottom w:val="none" w:sz="0" w:space="0" w:color="auto"/>
        <w:right w:val="none" w:sz="0" w:space="0" w:color="auto"/>
      </w:divBdr>
    </w:div>
    <w:div w:id="1412577594">
      <w:bodyDiv w:val="1"/>
      <w:marLeft w:val="0"/>
      <w:marRight w:val="0"/>
      <w:marTop w:val="0"/>
      <w:marBottom w:val="0"/>
      <w:divBdr>
        <w:top w:val="none" w:sz="0" w:space="0" w:color="auto"/>
        <w:left w:val="none" w:sz="0" w:space="0" w:color="auto"/>
        <w:bottom w:val="none" w:sz="0" w:space="0" w:color="auto"/>
        <w:right w:val="none" w:sz="0" w:space="0" w:color="auto"/>
      </w:divBdr>
    </w:div>
    <w:div w:id="1412967161">
      <w:bodyDiv w:val="1"/>
      <w:marLeft w:val="0"/>
      <w:marRight w:val="0"/>
      <w:marTop w:val="0"/>
      <w:marBottom w:val="0"/>
      <w:divBdr>
        <w:top w:val="none" w:sz="0" w:space="0" w:color="auto"/>
        <w:left w:val="none" w:sz="0" w:space="0" w:color="auto"/>
        <w:bottom w:val="none" w:sz="0" w:space="0" w:color="auto"/>
        <w:right w:val="none" w:sz="0" w:space="0" w:color="auto"/>
      </w:divBdr>
    </w:div>
    <w:div w:id="1414008585">
      <w:bodyDiv w:val="1"/>
      <w:marLeft w:val="0"/>
      <w:marRight w:val="0"/>
      <w:marTop w:val="0"/>
      <w:marBottom w:val="0"/>
      <w:divBdr>
        <w:top w:val="none" w:sz="0" w:space="0" w:color="auto"/>
        <w:left w:val="none" w:sz="0" w:space="0" w:color="auto"/>
        <w:bottom w:val="none" w:sz="0" w:space="0" w:color="auto"/>
        <w:right w:val="none" w:sz="0" w:space="0" w:color="auto"/>
      </w:divBdr>
    </w:div>
    <w:div w:id="1415395119">
      <w:bodyDiv w:val="1"/>
      <w:marLeft w:val="0"/>
      <w:marRight w:val="0"/>
      <w:marTop w:val="0"/>
      <w:marBottom w:val="0"/>
      <w:divBdr>
        <w:top w:val="none" w:sz="0" w:space="0" w:color="auto"/>
        <w:left w:val="none" w:sz="0" w:space="0" w:color="auto"/>
        <w:bottom w:val="none" w:sz="0" w:space="0" w:color="auto"/>
        <w:right w:val="none" w:sz="0" w:space="0" w:color="auto"/>
      </w:divBdr>
    </w:div>
    <w:div w:id="1416785504">
      <w:bodyDiv w:val="1"/>
      <w:marLeft w:val="0"/>
      <w:marRight w:val="0"/>
      <w:marTop w:val="0"/>
      <w:marBottom w:val="0"/>
      <w:divBdr>
        <w:top w:val="none" w:sz="0" w:space="0" w:color="auto"/>
        <w:left w:val="none" w:sz="0" w:space="0" w:color="auto"/>
        <w:bottom w:val="none" w:sz="0" w:space="0" w:color="auto"/>
        <w:right w:val="none" w:sz="0" w:space="0" w:color="auto"/>
      </w:divBdr>
    </w:div>
    <w:div w:id="1416972103">
      <w:bodyDiv w:val="1"/>
      <w:marLeft w:val="0"/>
      <w:marRight w:val="0"/>
      <w:marTop w:val="0"/>
      <w:marBottom w:val="0"/>
      <w:divBdr>
        <w:top w:val="none" w:sz="0" w:space="0" w:color="auto"/>
        <w:left w:val="none" w:sz="0" w:space="0" w:color="auto"/>
        <w:bottom w:val="none" w:sz="0" w:space="0" w:color="auto"/>
        <w:right w:val="none" w:sz="0" w:space="0" w:color="auto"/>
      </w:divBdr>
    </w:div>
    <w:div w:id="1417360685">
      <w:bodyDiv w:val="1"/>
      <w:marLeft w:val="0"/>
      <w:marRight w:val="0"/>
      <w:marTop w:val="0"/>
      <w:marBottom w:val="0"/>
      <w:divBdr>
        <w:top w:val="none" w:sz="0" w:space="0" w:color="auto"/>
        <w:left w:val="none" w:sz="0" w:space="0" w:color="auto"/>
        <w:bottom w:val="none" w:sz="0" w:space="0" w:color="auto"/>
        <w:right w:val="none" w:sz="0" w:space="0" w:color="auto"/>
      </w:divBdr>
    </w:div>
    <w:div w:id="1417632487">
      <w:bodyDiv w:val="1"/>
      <w:marLeft w:val="0"/>
      <w:marRight w:val="0"/>
      <w:marTop w:val="0"/>
      <w:marBottom w:val="0"/>
      <w:divBdr>
        <w:top w:val="none" w:sz="0" w:space="0" w:color="auto"/>
        <w:left w:val="none" w:sz="0" w:space="0" w:color="auto"/>
        <w:bottom w:val="none" w:sz="0" w:space="0" w:color="auto"/>
        <w:right w:val="none" w:sz="0" w:space="0" w:color="auto"/>
      </w:divBdr>
    </w:div>
    <w:div w:id="1424642252">
      <w:bodyDiv w:val="1"/>
      <w:marLeft w:val="0"/>
      <w:marRight w:val="0"/>
      <w:marTop w:val="0"/>
      <w:marBottom w:val="0"/>
      <w:divBdr>
        <w:top w:val="none" w:sz="0" w:space="0" w:color="auto"/>
        <w:left w:val="none" w:sz="0" w:space="0" w:color="auto"/>
        <w:bottom w:val="none" w:sz="0" w:space="0" w:color="auto"/>
        <w:right w:val="none" w:sz="0" w:space="0" w:color="auto"/>
      </w:divBdr>
    </w:div>
    <w:div w:id="1425880752">
      <w:bodyDiv w:val="1"/>
      <w:marLeft w:val="0"/>
      <w:marRight w:val="0"/>
      <w:marTop w:val="0"/>
      <w:marBottom w:val="0"/>
      <w:divBdr>
        <w:top w:val="none" w:sz="0" w:space="0" w:color="auto"/>
        <w:left w:val="none" w:sz="0" w:space="0" w:color="auto"/>
        <w:bottom w:val="none" w:sz="0" w:space="0" w:color="auto"/>
        <w:right w:val="none" w:sz="0" w:space="0" w:color="auto"/>
      </w:divBdr>
    </w:div>
    <w:div w:id="1426026729">
      <w:bodyDiv w:val="1"/>
      <w:marLeft w:val="0"/>
      <w:marRight w:val="0"/>
      <w:marTop w:val="0"/>
      <w:marBottom w:val="0"/>
      <w:divBdr>
        <w:top w:val="none" w:sz="0" w:space="0" w:color="auto"/>
        <w:left w:val="none" w:sz="0" w:space="0" w:color="auto"/>
        <w:bottom w:val="none" w:sz="0" w:space="0" w:color="auto"/>
        <w:right w:val="none" w:sz="0" w:space="0" w:color="auto"/>
      </w:divBdr>
    </w:div>
    <w:div w:id="1426077543">
      <w:bodyDiv w:val="1"/>
      <w:marLeft w:val="0"/>
      <w:marRight w:val="0"/>
      <w:marTop w:val="0"/>
      <w:marBottom w:val="0"/>
      <w:divBdr>
        <w:top w:val="none" w:sz="0" w:space="0" w:color="auto"/>
        <w:left w:val="none" w:sz="0" w:space="0" w:color="auto"/>
        <w:bottom w:val="none" w:sz="0" w:space="0" w:color="auto"/>
        <w:right w:val="none" w:sz="0" w:space="0" w:color="auto"/>
      </w:divBdr>
    </w:div>
    <w:div w:id="1428886298">
      <w:bodyDiv w:val="1"/>
      <w:marLeft w:val="0"/>
      <w:marRight w:val="0"/>
      <w:marTop w:val="0"/>
      <w:marBottom w:val="0"/>
      <w:divBdr>
        <w:top w:val="none" w:sz="0" w:space="0" w:color="auto"/>
        <w:left w:val="none" w:sz="0" w:space="0" w:color="auto"/>
        <w:bottom w:val="none" w:sz="0" w:space="0" w:color="auto"/>
        <w:right w:val="none" w:sz="0" w:space="0" w:color="auto"/>
      </w:divBdr>
    </w:div>
    <w:div w:id="1429278388">
      <w:bodyDiv w:val="1"/>
      <w:marLeft w:val="0"/>
      <w:marRight w:val="0"/>
      <w:marTop w:val="0"/>
      <w:marBottom w:val="0"/>
      <w:divBdr>
        <w:top w:val="none" w:sz="0" w:space="0" w:color="auto"/>
        <w:left w:val="none" w:sz="0" w:space="0" w:color="auto"/>
        <w:bottom w:val="none" w:sz="0" w:space="0" w:color="auto"/>
        <w:right w:val="none" w:sz="0" w:space="0" w:color="auto"/>
      </w:divBdr>
    </w:div>
    <w:div w:id="1429499451">
      <w:bodyDiv w:val="1"/>
      <w:marLeft w:val="0"/>
      <w:marRight w:val="0"/>
      <w:marTop w:val="0"/>
      <w:marBottom w:val="0"/>
      <w:divBdr>
        <w:top w:val="none" w:sz="0" w:space="0" w:color="auto"/>
        <w:left w:val="none" w:sz="0" w:space="0" w:color="auto"/>
        <w:bottom w:val="none" w:sz="0" w:space="0" w:color="auto"/>
        <w:right w:val="none" w:sz="0" w:space="0" w:color="auto"/>
      </w:divBdr>
    </w:div>
    <w:div w:id="1430274001">
      <w:bodyDiv w:val="1"/>
      <w:marLeft w:val="0"/>
      <w:marRight w:val="0"/>
      <w:marTop w:val="0"/>
      <w:marBottom w:val="0"/>
      <w:divBdr>
        <w:top w:val="none" w:sz="0" w:space="0" w:color="auto"/>
        <w:left w:val="none" w:sz="0" w:space="0" w:color="auto"/>
        <w:bottom w:val="none" w:sz="0" w:space="0" w:color="auto"/>
        <w:right w:val="none" w:sz="0" w:space="0" w:color="auto"/>
      </w:divBdr>
    </w:div>
    <w:div w:id="1434745224">
      <w:bodyDiv w:val="1"/>
      <w:marLeft w:val="0"/>
      <w:marRight w:val="0"/>
      <w:marTop w:val="0"/>
      <w:marBottom w:val="0"/>
      <w:divBdr>
        <w:top w:val="none" w:sz="0" w:space="0" w:color="auto"/>
        <w:left w:val="none" w:sz="0" w:space="0" w:color="auto"/>
        <w:bottom w:val="none" w:sz="0" w:space="0" w:color="auto"/>
        <w:right w:val="none" w:sz="0" w:space="0" w:color="auto"/>
      </w:divBdr>
    </w:div>
    <w:div w:id="1436515062">
      <w:bodyDiv w:val="1"/>
      <w:marLeft w:val="0"/>
      <w:marRight w:val="0"/>
      <w:marTop w:val="0"/>
      <w:marBottom w:val="0"/>
      <w:divBdr>
        <w:top w:val="none" w:sz="0" w:space="0" w:color="auto"/>
        <w:left w:val="none" w:sz="0" w:space="0" w:color="auto"/>
        <w:bottom w:val="none" w:sz="0" w:space="0" w:color="auto"/>
        <w:right w:val="none" w:sz="0" w:space="0" w:color="auto"/>
      </w:divBdr>
    </w:div>
    <w:div w:id="1437216203">
      <w:bodyDiv w:val="1"/>
      <w:marLeft w:val="0"/>
      <w:marRight w:val="0"/>
      <w:marTop w:val="0"/>
      <w:marBottom w:val="0"/>
      <w:divBdr>
        <w:top w:val="none" w:sz="0" w:space="0" w:color="auto"/>
        <w:left w:val="none" w:sz="0" w:space="0" w:color="auto"/>
        <w:bottom w:val="none" w:sz="0" w:space="0" w:color="auto"/>
        <w:right w:val="none" w:sz="0" w:space="0" w:color="auto"/>
      </w:divBdr>
    </w:div>
    <w:div w:id="1438141631">
      <w:bodyDiv w:val="1"/>
      <w:marLeft w:val="0"/>
      <w:marRight w:val="0"/>
      <w:marTop w:val="0"/>
      <w:marBottom w:val="0"/>
      <w:divBdr>
        <w:top w:val="none" w:sz="0" w:space="0" w:color="auto"/>
        <w:left w:val="none" w:sz="0" w:space="0" w:color="auto"/>
        <w:bottom w:val="none" w:sz="0" w:space="0" w:color="auto"/>
        <w:right w:val="none" w:sz="0" w:space="0" w:color="auto"/>
      </w:divBdr>
    </w:div>
    <w:div w:id="1443498316">
      <w:bodyDiv w:val="1"/>
      <w:marLeft w:val="0"/>
      <w:marRight w:val="0"/>
      <w:marTop w:val="0"/>
      <w:marBottom w:val="0"/>
      <w:divBdr>
        <w:top w:val="none" w:sz="0" w:space="0" w:color="auto"/>
        <w:left w:val="none" w:sz="0" w:space="0" w:color="auto"/>
        <w:bottom w:val="none" w:sz="0" w:space="0" w:color="auto"/>
        <w:right w:val="none" w:sz="0" w:space="0" w:color="auto"/>
      </w:divBdr>
    </w:div>
    <w:div w:id="1444618019">
      <w:bodyDiv w:val="1"/>
      <w:marLeft w:val="0"/>
      <w:marRight w:val="0"/>
      <w:marTop w:val="0"/>
      <w:marBottom w:val="0"/>
      <w:divBdr>
        <w:top w:val="none" w:sz="0" w:space="0" w:color="auto"/>
        <w:left w:val="none" w:sz="0" w:space="0" w:color="auto"/>
        <w:bottom w:val="none" w:sz="0" w:space="0" w:color="auto"/>
        <w:right w:val="none" w:sz="0" w:space="0" w:color="auto"/>
      </w:divBdr>
    </w:div>
    <w:div w:id="1445880055">
      <w:bodyDiv w:val="1"/>
      <w:marLeft w:val="0"/>
      <w:marRight w:val="0"/>
      <w:marTop w:val="0"/>
      <w:marBottom w:val="0"/>
      <w:divBdr>
        <w:top w:val="none" w:sz="0" w:space="0" w:color="auto"/>
        <w:left w:val="none" w:sz="0" w:space="0" w:color="auto"/>
        <w:bottom w:val="none" w:sz="0" w:space="0" w:color="auto"/>
        <w:right w:val="none" w:sz="0" w:space="0" w:color="auto"/>
      </w:divBdr>
    </w:div>
    <w:div w:id="1446853278">
      <w:bodyDiv w:val="1"/>
      <w:marLeft w:val="0"/>
      <w:marRight w:val="0"/>
      <w:marTop w:val="0"/>
      <w:marBottom w:val="0"/>
      <w:divBdr>
        <w:top w:val="none" w:sz="0" w:space="0" w:color="auto"/>
        <w:left w:val="none" w:sz="0" w:space="0" w:color="auto"/>
        <w:bottom w:val="none" w:sz="0" w:space="0" w:color="auto"/>
        <w:right w:val="none" w:sz="0" w:space="0" w:color="auto"/>
      </w:divBdr>
    </w:div>
    <w:div w:id="1447503213">
      <w:bodyDiv w:val="1"/>
      <w:marLeft w:val="0"/>
      <w:marRight w:val="0"/>
      <w:marTop w:val="0"/>
      <w:marBottom w:val="0"/>
      <w:divBdr>
        <w:top w:val="none" w:sz="0" w:space="0" w:color="auto"/>
        <w:left w:val="none" w:sz="0" w:space="0" w:color="auto"/>
        <w:bottom w:val="none" w:sz="0" w:space="0" w:color="auto"/>
        <w:right w:val="none" w:sz="0" w:space="0" w:color="auto"/>
      </w:divBdr>
    </w:div>
    <w:div w:id="1447584304">
      <w:bodyDiv w:val="1"/>
      <w:marLeft w:val="0"/>
      <w:marRight w:val="0"/>
      <w:marTop w:val="0"/>
      <w:marBottom w:val="0"/>
      <w:divBdr>
        <w:top w:val="none" w:sz="0" w:space="0" w:color="auto"/>
        <w:left w:val="none" w:sz="0" w:space="0" w:color="auto"/>
        <w:bottom w:val="none" w:sz="0" w:space="0" w:color="auto"/>
        <w:right w:val="none" w:sz="0" w:space="0" w:color="auto"/>
      </w:divBdr>
    </w:div>
    <w:div w:id="1447970142">
      <w:bodyDiv w:val="1"/>
      <w:marLeft w:val="0"/>
      <w:marRight w:val="0"/>
      <w:marTop w:val="0"/>
      <w:marBottom w:val="0"/>
      <w:divBdr>
        <w:top w:val="none" w:sz="0" w:space="0" w:color="auto"/>
        <w:left w:val="none" w:sz="0" w:space="0" w:color="auto"/>
        <w:bottom w:val="none" w:sz="0" w:space="0" w:color="auto"/>
        <w:right w:val="none" w:sz="0" w:space="0" w:color="auto"/>
      </w:divBdr>
    </w:div>
    <w:div w:id="1448355523">
      <w:bodyDiv w:val="1"/>
      <w:marLeft w:val="0"/>
      <w:marRight w:val="0"/>
      <w:marTop w:val="0"/>
      <w:marBottom w:val="0"/>
      <w:divBdr>
        <w:top w:val="none" w:sz="0" w:space="0" w:color="auto"/>
        <w:left w:val="none" w:sz="0" w:space="0" w:color="auto"/>
        <w:bottom w:val="none" w:sz="0" w:space="0" w:color="auto"/>
        <w:right w:val="none" w:sz="0" w:space="0" w:color="auto"/>
      </w:divBdr>
    </w:div>
    <w:div w:id="1449007203">
      <w:bodyDiv w:val="1"/>
      <w:marLeft w:val="0"/>
      <w:marRight w:val="0"/>
      <w:marTop w:val="0"/>
      <w:marBottom w:val="0"/>
      <w:divBdr>
        <w:top w:val="none" w:sz="0" w:space="0" w:color="auto"/>
        <w:left w:val="none" w:sz="0" w:space="0" w:color="auto"/>
        <w:bottom w:val="none" w:sz="0" w:space="0" w:color="auto"/>
        <w:right w:val="none" w:sz="0" w:space="0" w:color="auto"/>
      </w:divBdr>
    </w:div>
    <w:div w:id="1451047282">
      <w:bodyDiv w:val="1"/>
      <w:marLeft w:val="0"/>
      <w:marRight w:val="0"/>
      <w:marTop w:val="0"/>
      <w:marBottom w:val="0"/>
      <w:divBdr>
        <w:top w:val="none" w:sz="0" w:space="0" w:color="auto"/>
        <w:left w:val="none" w:sz="0" w:space="0" w:color="auto"/>
        <w:bottom w:val="none" w:sz="0" w:space="0" w:color="auto"/>
        <w:right w:val="none" w:sz="0" w:space="0" w:color="auto"/>
      </w:divBdr>
    </w:div>
    <w:div w:id="1453206602">
      <w:bodyDiv w:val="1"/>
      <w:marLeft w:val="0"/>
      <w:marRight w:val="0"/>
      <w:marTop w:val="0"/>
      <w:marBottom w:val="0"/>
      <w:divBdr>
        <w:top w:val="none" w:sz="0" w:space="0" w:color="auto"/>
        <w:left w:val="none" w:sz="0" w:space="0" w:color="auto"/>
        <w:bottom w:val="none" w:sz="0" w:space="0" w:color="auto"/>
        <w:right w:val="none" w:sz="0" w:space="0" w:color="auto"/>
      </w:divBdr>
    </w:div>
    <w:div w:id="1453789208">
      <w:bodyDiv w:val="1"/>
      <w:marLeft w:val="0"/>
      <w:marRight w:val="0"/>
      <w:marTop w:val="0"/>
      <w:marBottom w:val="0"/>
      <w:divBdr>
        <w:top w:val="none" w:sz="0" w:space="0" w:color="auto"/>
        <w:left w:val="none" w:sz="0" w:space="0" w:color="auto"/>
        <w:bottom w:val="none" w:sz="0" w:space="0" w:color="auto"/>
        <w:right w:val="none" w:sz="0" w:space="0" w:color="auto"/>
      </w:divBdr>
    </w:div>
    <w:div w:id="1453790235">
      <w:bodyDiv w:val="1"/>
      <w:marLeft w:val="0"/>
      <w:marRight w:val="0"/>
      <w:marTop w:val="0"/>
      <w:marBottom w:val="0"/>
      <w:divBdr>
        <w:top w:val="none" w:sz="0" w:space="0" w:color="auto"/>
        <w:left w:val="none" w:sz="0" w:space="0" w:color="auto"/>
        <w:bottom w:val="none" w:sz="0" w:space="0" w:color="auto"/>
        <w:right w:val="none" w:sz="0" w:space="0" w:color="auto"/>
      </w:divBdr>
    </w:div>
    <w:div w:id="1455752843">
      <w:bodyDiv w:val="1"/>
      <w:marLeft w:val="0"/>
      <w:marRight w:val="0"/>
      <w:marTop w:val="0"/>
      <w:marBottom w:val="0"/>
      <w:divBdr>
        <w:top w:val="none" w:sz="0" w:space="0" w:color="auto"/>
        <w:left w:val="none" w:sz="0" w:space="0" w:color="auto"/>
        <w:bottom w:val="none" w:sz="0" w:space="0" w:color="auto"/>
        <w:right w:val="none" w:sz="0" w:space="0" w:color="auto"/>
      </w:divBdr>
    </w:div>
    <w:div w:id="1456366671">
      <w:bodyDiv w:val="1"/>
      <w:marLeft w:val="0"/>
      <w:marRight w:val="0"/>
      <w:marTop w:val="0"/>
      <w:marBottom w:val="0"/>
      <w:divBdr>
        <w:top w:val="none" w:sz="0" w:space="0" w:color="auto"/>
        <w:left w:val="none" w:sz="0" w:space="0" w:color="auto"/>
        <w:bottom w:val="none" w:sz="0" w:space="0" w:color="auto"/>
        <w:right w:val="none" w:sz="0" w:space="0" w:color="auto"/>
      </w:divBdr>
    </w:div>
    <w:div w:id="1457139771">
      <w:bodyDiv w:val="1"/>
      <w:marLeft w:val="0"/>
      <w:marRight w:val="0"/>
      <w:marTop w:val="0"/>
      <w:marBottom w:val="0"/>
      <w:divBdr>
        <w:top w:val="none" w:sz="0" w:space="0" w:color="auto"/>
        <w:left w:val="none" w:sz="0" w:space="0" w:color="auto"/>
        <w:bottom w:val="none" w:sz="0" w:space="0" w:color="auto"/>
        <w:right w:val="none" w:sz="0" w:space="0" w:color="auto"/>
      </w:divBdr>
    </w:div>
    <w:div w:id="1458374197">
      <w:bodyDiv w:val="1"/>
      <w:marLeft w:val="0"/>
      <w:marRight w:val="0"/>
      <w:marTop w:val="0"/>
      <w:marBottom w:val="0"/>
      <w:divBdr>
        <w:top w:val="none" w:sz="0" w:space="0" w:color="auto"/>
        <w:left w:val="none" w:sz="0" w:space="0" w:color="auto"/>
        <w:bottom w:val="none" w:sz="0" w:space="0" w:color="auto"/>
        <w:right w:val="none" w:sz="0" w:space="0" w:color="auto"/>
      </w:divBdr>
    </w:div>
    <w:div w:id="1458910566">
      <w:bodyDiv w:val="1"/>
      <w:marLeft w:val="0"/>
      <w:marRight w:val="0"/>
      <w:marTop w:val="0"/>
      <w:marBottom w:val="0"/>
      <w:divBdr>
        <w:top w:val="none" w:sz="0" w:space="0" w:color="auto"/>
        <w:left w:val="none" w:sz="0" w:space="0" w:color="auto"/>
        <w:bottom w:val="none" w:sz="0" w:space="0" w:color="auto"/>
        <w:right w:val="none" w:sz="0" w:space="0" w:color="auto"/>
      </w:divBdr>
    </w:div>
    <w:div w:id="1466463797">
      <w:bodyDiv w:val="1"/>
      <w:marLeft w:val="0"/>
      <w:marRight w:val="0"/>
      <w:marTop w:val="0"/>
      <w:marBottom w:val="0"/>
      <w:divBdr>
        <w:top w:val="none" w:sz="0" w:space="0" w:color="auto"/>
        <w:left w:val="none" w:sz="0" w:space="0" w:color="auto"/>
        <w:bottom w:val="none" w:sz="0" w:space="0" w:color="auto"/>
        <w:right w:val="none" w:sz="0" w:space="0" w:color="auto"/>
      </w:divBdr>
    </w:div>
    <w:div w:id="1467776276">
      <w:bodyDiv w:val="1"/>
      <w:marLeft w:val="0"/>
      <w:marRight w:val="0"/>
      <w:marTop w:val="0"/>
      <w:marBottom w:val="0"/>
      <w:divBdr>
        <w:top w:val="none" w:sz="0" w:space="0" w:color="auto"/>
        <w:left w:val="none" w:sz="0" w:space="0" w:color="auto"/>
        <w:bottom w:val="none" w:sz="0" w:space="0" w:color="auto"/>
        <w:right w:val="none" w:sz="0" w:space="0" w:color="auto"/>
      </w:divBdr>
    </w:div>
    <w:div w:id="1468205148">
      <w:bodyDiv w:val="1"/>
      <w:marLeft w:val="0"/>
      <w:marRight w:val="0"/>
      <w:marTop w:val="0"/>
      <w:marBottom w:val="0"/>
      <w:divBdr>
        <w:top w:val="none" w:sz="0" w:space="0" w:color="auto"/>
        <w:left w:val="none" w:sz="0" w:space="0" w:color="auto"/>
        <w:bottom w:val="none" w:sz="0" w:space="0" w:color="auto"/>
        <w:right w:val="none" w:sz="0" w:space="0" w:color="auto"/>
      </w:divBdr>
    </w:div>
    <w:div w:id="1468428792">
      <w:bodyDiv w:val="1"/>
      <w:marLeft w:val="0"/>
      <w:marRight w:val="0"/>
      <w:marTop w:val="0"/>
      <w:marBottom w:val="0"/>
      <w:divBdr>
        <w:top w:val="none" w:sz="0" w:space="0" w:color="auto"/>
        <w:left w:val="none" w:sz="0" w:space="0" w:color="auto"/>
        <w:bottom w:val="none" w:sz="0" w:space="0" w:color="auto"/>
        <w:right w:val="none" w:sz="0" w:space="0" w:color="auto"/>
      </w:divBdr>
    </w:div>
    <w:div w:id="1470635052">
      <w:bodyDiv w:val="1"/>
      <w:marLeft w:val="0"/>
      <w:marRight w:val="0"/>
      <w:marTop w:val="0"/>
      <w:marBottom w:val="0"/>
      <w:divBdr>
        <w:top w:val="none" w:sz="0" w:space="0" w:color="auto"/>
        <w:left w:val="none" w:sz="0" w:space="0" w:color="auto"/>
        <w:bottom w:val="none" w:sz="0" w:space="0" w:color="auto"/>
        <w:right w:val="none" w:sz="0" w:space="0" w:color="auto"/>
      </w:divBdr>
    </w:div>
    <w:div w:id="1472750950">
      <w:bodyDiv w:val="1"/>
      <w:marLeft w:val="0"/>
      <w:marRight w:val="0"/>
      <w:marTop w:val="0"/>
      <w:marBottom w:val="0"/>
      <w:divBdr>
        <w:top w:val="none" w:sz="0" w:space="0" w:color="auto"/>
        <w:left w:val="none" w:sz="0" w:space="0" w:color="auto"/>
        <w:bottom w:val="none" w:sz="0" w:space="0" w:color="auto"/>
        <w:right w:val="none" w:sz="0" w:space="0" w:color="auto"/>
      </w:divBdr>
    </w:div>
    <w:div w:id="1473324662">
      <w:bodyDiv w:val="1"/>
      <w:marLeft w:val="0"/>
      <w:marRight w:val="0"/>
      <w:marTop w:val="0"/>
      <w:marBottom w:val="0"/>
      <w:divBdr>
        <w:top w:val="none" w:sz="0" w:space="0" w:color="auto"/>
        <w:left w:val="none" w:sz="0" w:space="0" w:color="auto"/>
        <w:bottom w:val="none" w:sz="0" w:space="0" w:color="auto"/>
        <w:right w:val="none" w:sz="0" w:space="0" w:color="auto"/>
      </w:divBdr>
    </w:div>
    <w:div w:id="1473475669">
      <w:bodyDiv w:val="1"/>
      <w:marLeft w:val="0"/>
      <w:marRight w:val="0"/>
      <w:marTop w:val="0"/>
      <w:marBottom w:val="0"/>
      <w:divBdr>
        <w:top w:val="none" w:sz="0" w:space="0" w:color="auto"/>
        <w:left w:val="none" w:sz="0" w:space="0" w:color="auto"/>
        <w:bottom w:val="none" w:sz="0" w:space="0" w:color="auto"/>
        <w:right w:val="none" w:sz="0" w:space="0" w:color="auto"/>
      </w:divBdr>
    </w:div>
    <w:div w:id="1474365772">
      <w:bodyDiv w:val="1"/>
      <w:marLeft w:val="0"/>
      <w:marRight w:val="0"/>
      <w:marTop w:val="0"/>
      <w:marBottom w:val="0"/>
      <w:divBdr>
        <w:top w:val="none" w:sz="0" w:space="0" w:color="auto"/>
        <w:left w:val="none" w:sz="0" w:space="0" w:color="auto"/>
        <w:bottom w:val="none" w:sz="0" w:space="0" w:color="auto"/>
        <w:right w:val="none" w:sz="0" w:space="0" w:color="auto"/>
      </w:divBdr>
    </w:div>
    <w:div w:id="1476071725">
      <w:bodyDiv w:val="1"/>
      <w:marLeft w:val="0"/>
      <w:marRight w:val="0"/>
      <w:marTop w:val="0"/>
      <w:marBottom w:val="0"/>
      <w:divBdr>
        <w:top w:val="none" w:sz="0" w:space="0" w:color="auto"/>
        <w:left w:val="none" w:sz="0" w:space="0" w:color="auto"/>
        <w:bottom w:val="none" w:sz="0" w:space="0" w:color="auto"/>
        <w:right w:val="none" w:sz="0" w:space="0" w:color="auto"/>
      </w:divBdr>
    </w:div>
    <w:div w:id="1476608081">
      <w:bodyDiv w:val="1"/>
      <w:marLeft w:val="0"/>
      <w:marRight w:val="0"/>
      <w:marTop w:val="0"/>
      <w:marBottom w:val="0"/>
      <w:divBdr>
        <w:top w:val="none" w:sz="0" w:space="0" w:color="auto"/>
        <w:left w:val="none" w:sz="0" w:space="0" w:color="auto"/>
        <w:bottom w:val="none" w:sz="0" w:space="0" w:color="auto"/>
        <w:right w:val="none" w:sz="0" w:space="0" w:color="auto"/>
      </w:divBdr>
    </w:div>
    <w:div w:id="1477529457">
      <w:bodyDiv w:val="1"/>
      <w:marLeft w:val="0"/>
      <w:marRight w:val="0"/>
      <w:marTop w:val="0"/>
      <w:marBottom w:val="0"/>
      <w:divBdr>
        <w:top w:val="none" w:sz="0" w:space="0" w:color="auto"/>
        <w:left w:val="none" w:sz="0" w:space="0" w:color="auto"/>
        <w:bottom w:val="none" w:sz="0" w:space="0" w:color="auto"/>
        <w:right w:val="none" w:sz="0" w:space="0" w:color="auto"/>
      </w:divBdr>
    </w:div>
    <w:div w:id="1480146483">
      <w:bodyDiv w:val="1"/>
      <w:marLeft w:val="0"/>
      <w:marRight w:val="0"/>
      <w:marTop w:val="0"/>
      <w:marBottom w:val="0"/>
      <w:divBdr>
        <w:top w:val="none" w:sz="0" w:space="0" w:color="auto"/>
        <w:left w:val="none" w:sz="0" w:space="0" w:color="auto"/>
        <w:bottom w:val="none" w:sz="0" w:space="0" w:color="auto"/>
        <w:right w:val="none" w:sz="0" w:space="0" w:color="auto"/>
      </w:divBdr>
    </w:div>
    <w:div w:id="1481583250">
      <w:bodyDiv w:val="1"/>
      <w:marLeft w:val="0"/>
      <w:marRight w:val="0"/>
      <w:marTop w:val="0"/>
      <w:marBottom w:val="0"/>
      <w:divBdr>
        <w:top w:val="none" w:sz="0" w:space="0" w:color="auto"/>
        <w:left w:val="none" w:sz="0" w:space="0" w:color="auto"/>
        <w:bottom w:val="none" w:sz="0" w:space="0" w:color="auto"/>
        <w:right w:val="none" w:sz="0" w:space="0" w:color="auto"/>
      </w:divBdr>
    </w:div>
    <w:div w:id="1482501460">
      <w:bodyDiv w:val="1"/>
      <w:marLeft w:val="0"/>
      <w:marRight w:val="0"/>
      <w:marTop w:val="0"/>
      <w:marBottom w:val="0"/>
      <w:divBdr>
        <w:top w:val="none" w:sz="0" w:space="0" w:color="auto"/>
        <w:left w:val="none" w:sz="0" w:space="0" w:color="auto"/>
        <w:bottom w:val="none" w:sz="0" w:space="0" w:color="auto"/>
        <w:right w:val="none" w:sz="0" w:space="0" w:color="auto"/>
      </w:divBdr>
    </w:div>
    <w:div w:id="1485050301">
      <w:bodyDiv w:val="1"/>
      <w:marLeft w:val="0"/>
      <w:marRight w:val="0"/>
      <w:marTop w:val="0"/>
      <w:marBottom w:val="0"/>
      <w:divBdr>
        <w:top w:val="none" w:sz="0" w:space="0" w:color="auto"/>
        <w:left w:val="none" w:sz="0" w:space="0" w:color="auto"/>
        <w:bottom w:val="none" w:sz="0" w:space="0" w:color="auto"/>
        <w:right w:val="none" w:sz="0" w:space="0" w:color="auto"/>
      </w:divBdr>
    </w:div>
    <w:div w:id="1485467284">
      <w:bodyDiv w:val="1"/>
      <w:marLeft w:val="0"/>
      <w:marRight w:val="0"/>
      <w:marTop w:val="0"/>
      <w:marBottom w:val="0"/>
      <w:divBdr>
        <w:top w:val="none" w:sz="0" w:space="0" w:color="auto"/>
        <w:left w:val="none" w:sz="0" w:space="0" w:color="auto"/>
        <w:bottom w:val="none" w:sz="0" w:space="0" w:color="auto"/>
        <w:right w:val="none" w:sz="0" w:space="0" w:color="auto"/>
      </w:divBdr>
    </w:div>
    <w:div w:id="1490638029">
      <w:bodyDiv w:val="1"/>
      <w:marLeft w:val="0"/>
      <w:marRight w:val="0"/>
      <w:marTop w:val="0"/>
      <w:marBottom w:val="0"/>
      <w:divBdr>
        <w:top w:val="none" w:sz="0" w:space="0" w:color="auto"/>
        <w:left w:val="none" w:sz="0" w:space="0" w:color="auto"/>
        <w:bottom w:val="none" w:sz="0" w:space="0" w:color="auto"/>
        <w:right w:val="none" w:sz="0" w:space="0" w:color="auto"/>
      </w:divBdr>
    </w:div>
    <w:div w:id="1490905323">
      <w:bodyDiv w:val="1"/>
      <w:marLeft w:val="0"/>
      <w:marRight w:val="0"/>
      <w:marTop w:val="0"/>
      <w:marBottom w:val="0"/>
      <w:divBdr>
        <w:top w:val="none" w:sz="0" w:space="0" w:color="auto"/>
        <w:left w:val="none" w:sz="0" w:space="0" w:color="auto"/>
        <w:bottom w:val="none" w:sz="0" w:space="0" w:color="auto"/>
        <w:right w:val="none" w:sz="0" w:space="0" w:color="auto"/>
      </w:divBdr>
    </w:div>
    <w:div w:id="1492910451">
      <w:bodyDiv w:val="1"/>
      <w:marLeft w:val="0"/>
      <w:marRight w:val="0"/>
      <w:marTop w:val="0"/>
      <w:marBottom w:val="0"/>
      <w:divBdr>
        <w:top w:val="none" w:sz="0" w:space="0" w:color="auto"/>
        <w:left w:val="none" w:sz="0" w:space="0" w:color="auto"/>
        <w:bottom w:val="none" w:sz="0" w:space="0" w:color="auto"/>
        <w:right w:val="none" w:sz="0" w:space="0" w:color="auto"/>
      </w:divBdr>
    </w:div>
    <w:div w:id="1493833443">
      <w:bodyDiv w:val="1"/>
      <w:marLeft w:val="0"/>
      <w:marRight w:val="0"/>
      <w:marTop w:val="0"/>
      <w:marBottom w:val="0"/>
      <w:divBdr>
        <w:top w:val="none" w:sz="0" w:space="0" w:color="auto"/>
        <w:left w:val="none" w:sz="0" w:space="0" w:color="auto"/>
        <w:bottom w:val="none" w:sz="0" w:space="0" w:color="auto"/>
        <w:right w:val="none" w:sz="0" w:space="0" w:color="auto"/>
      </w:divBdr>
    </w:div>
    <w:div w:id="1494180576">
      <w:bodyDiv w:val="1"/>
      <w:marLeft w:val="0"/>
      <w:marRight w:val="0"/>
      <w:marTop w:val="0"/>
      <w:marBottom w:val="0"/>
      <w:divBdr>
        <w:top w:val="none" w:sz="0" w:space="0" w:color="auto"/>
        <w:left w:val="none" w:sz="0" w:space="0" w:color="auto"/>
        <w:bottom w:val="none" w:sz="0" w:space="0" w:color="auto"/>
        <w:right w:val="none" w:sz="0" w:space="0" w:color="auto"/>
      </w:divBdr>
    </w:div>
    <w:div w:id="1495563482">
      <w:bodyDiv w:val="1"/>
      <w:marLeft w:val="0"/>
      <w:marRight w:val="0"/>
      <w:marTop w:val="0"/>
      <w:marBottom w:val="0"/>
      <w:divBdr>
        <w:top w:val="none" w:sz="0" w:space="0" w:color="auto"/>
        <w:left w:val="none" w:sz="0" w:space="0" w:color="auto"/>
        <w:bottom w:val="none" w:sz="0" w:space="0" w:color="auto"/>
        <w:right w:val="none" w:sz="0" w:space="0" w:color="auto"/>
      </w:divBdr>
    </w:div>
    <w:div w:id="1495604725">
      <w:bodyDiv w:val="1"/>
      <w:marLeft w:val="0"/>
      <w:marRight w:val="0"/>
      <w:marTop w:val="0"/>
      <w:marBottom w:val="0"/>
      <w:divBdr>
        <w:top w:val="none" w:sz="0" w:space="0" w:color="auto"/>
        <w:left w:val="none" w:sz="0" w:space="0" w:color="auto"/>
        <w:bottom w:val="none" w:sz="0" w:space="0" w:color="auto"/>
        <w:right w:val="none" w:sz="0" w:space="0" w:color="auto"/>
      </w:divBdr>
    </w:div>
    <w:div w:id="1496456831">
      <w:bodyDiv w:val="1"/>
      <w:marLeft w:val="0"/>
      <w:marRight w:val="0"/>
      <w:marTop w:val="0"/>
      <w:marBottom w:val="0"/>
      <w:divBdr>
        <w:top w:val="none" w:sz="0" w:space="0" w:color="auto"/>
        <w:left w:val="none" w:sz="0" w:space="0" w:color="auto"/>
        <w:bottom w:val="none" w:sz="0" w:space="0" w:color="auto"/>
        <w:right w:val="none" w:sz="0" w:space="0" w:color="auto"/>
      </w:divBdr>
    </w:div>
    <w:div w:id="1497115603">
      <w:bodyDiv w:val="1"/>
      <w:marLeft w:val="0"/>
      <w:marRight w:val="0"/>
      <w:marTop w:val="0"/>
      <w:marBottom w:val="0"/>
      <w:divBdr>
        <w:top w:val="none" w:sz="0" w:space="0" w:color="auto"/>
        <w:left w:val="none" w:sz="0" w:space="0" w:color="auto"/>
        <w:bottom w:val="none" w:sz="0" w:space="0" w:color="auto"/>
        <w:right w:val="none" w:sz="0" w:space="0" w:color="auto"/>
      </w:divBdr>
    </w:div>
    <w:div w:id="1497115697">
      <w:bodyDiv w:val="1"/>
      <w:marLeft w:val="0"/>
      <w:marRight w:val="0"/>
      <w:marTop w:val="0"/>
      <w:marBottom w:val="0"/>
      <w:divBdr>
        <w:top w:val="none" w:sz="0" w:space="0" w:color="auto"/>
        <w:left w:val="none" w:sz="0" w:space="0" w:color="auto"/>
        <w:bottom w:val="none" w:sz="0" w:space="0" w:color="auto"/>
        <w:right w:val="none" w:sz="0" w:space="0" w:color="auto"/>
      </w:divBdr>
    </w:div>
    <w:div w:id="1498570437">
      <w:bodyDiv w:val="1"/>
      <w:marLeft w:val="0"/>
      <w:marRight w:val="0"/>
      <w:marTop w:val="0"/>
      <w:marBottom w:val="0"/>
      <w:divBdr>
        <w:top w:val="none" w:sz="0" w:space="0" w:color="auto"/>
        <w:left w:val="none" w:sz="0" w:space="0" w:color="auto"/>
        <w:bottom w:val="none" w:sz="0" w:space="0" w:color="auto"/>
        <w:right w:val="none" w:sz="0" w:space="0" w:color="auto"/>
      </w:divBdr>
    </w:div>
    <w:div w:id="1498612740">
      <w:bodyDiv w:val="1"/>
      <w:marLeft w:val="0"/>
      <w:marRight w:val="0"/>
      <w:marTop w:val="0"/>
      <w:marBottom w:val="0"/>
      <w:divBdr>
        <w:top w:val="none" w:sz="0" w:space="0" w:color="auto"/>
        <w:left w:val="none" w:sz="0" w:space="0" w:color="auto"/>
        <w:bottom w:val="none" w:sz="0" w:space="0" w:color="auto"/>
        <w:right w:val="none" w:sz="0" w:space="0" w:color="auto"/>
      </w:divBdr>
    </w:div>
    <w:div w:id="1498885770">
      <w:bodyDiv w:val="1"/>
      <w:marLeft w:val="0"/>
      <w:marRight w:val="0"/>
      <w:marTop w:val="0"/>
      <w:marBottom w:val="0"/>
      <w:divBdr>
        <w:top w:val="none" w:sz="0" w:space="0" w:color="auto"/>
        <w:left w:val="none" w:sz="0" w:space="0" w:color="auto"/>
        <w:bottom w:val="none" w:sz="0" w:space="0" w:color="auto"/>
        <w:right w:val="none" w:sz="0" w:space="0" w:color="auto"/>
      </w:divBdr>
    </w:div>
    <w:div w:id="1499348888">
      <w:bodyDiv w:val="1"/>
      <w:marLeft w:val="0"/>
      <w:marRight w:val="0"/>
      <w:marTop w:val="0"/>
      <w:marBottom w:val="0"/>
      <w:divBdr>
        <w:top w:val="none" w:sz="0" w:space="0" w:color="auto"/>
        <w:left w:val="none" w:sz="0" w:space="0" w:color="auto"/>
        <w:bottom w:val="none" w:sz="0" w:space="0" w:color="auto"/>
        <w:right w:val="none" w:sz="0" w:space="0" w:color="auto"/>
      </w:divBdr>
    </w:div>
    <w:div w:id="1499688694">
      <w:bodyDiv w:val="1"/>
      <w:marLeft w:val="0"/>
      <w:marRight w:val="0"/>
      <w:marTop w:val="0"/>
      <w:marBottom w:val="0"/>
      <w:divBdr>
        <w:top w:val="none" w:sz="0" w:space="0" w:color="auto"/>
        <w:left w:val="none" w:sz="0" w:space="0" w:color="auto"/>
        <w:bottom w:val="none" w:sz="0" w:space="0" w:color="auto"/>
        <w:right w:val="none" w:sz="0" w:space="0" w:color="auto"/>
      </w:divBdr>
    </w:div>
    <w:div w:id="1500777335">
      <w:bodyDiv w:val="1"/>
      <w:marLeft w:val="0"/>
      <w:marRight w:val="0"/>
      <w:marTop w:val="0"/>
      <w:marBottom w:val="0"/>
      <w:divBdr>
        <w:top w:val="none" w:sz="0" w:space="0" w:color="auto"/>
        <w:left w:val="none" w:sz="0" w:space="0" w:color="auto"/>
        <w:bottom w:val="none" w:sz="0" w:space="0" w:color="auto"/>
        <w:right w:val="none" w:sz="0" w:space="0" w:color="auto"/>
      </w:divBdr>
    </w:div>
    <w:div w:id="1501894857">
      <w:bodyDiv w:val="1"/>
      <w:marLeft w:val="0"/>
      <w:marRight w:val="0"/>
      <w:marTop w:val="0"/>
      <w:marBottom w:val="0"/>
      <w:divBdr>
        <w:top w:val="none" w:sz="0" w:space="0" w:color="auto"/>
        <w:left w:val="none" w:sz="0" w:space="0" w:color="auto"/>
        <w:bottom w:val="none" w:sz="0" w:space="0" w:color="auto"/>
        <w:right w:val="none" w:sz="0" w:space="0" w:color="auto"/>
      </w:divBdr>
    </w:div>
    <w:div w:id="1505705017">
      <w:bodyDiv w:val="1"/>
      <w:marLeft w:val="0"/>
      <w:marRight w:val="0"/>
      <w:marTop w:val="0"/>
      <w:marBottom w:val="0"/>
      <w:divBdr>
        <w:top w:val="none" w:sz="0" w:space="0" w:color="auto"/>
        <w:left w:val="none" w:sz="0" w:space="0" w:color="auto"/>
        <w:bottom w:val="none" w:sz="0" w:space="0" w:color="auto"/>
        <w:right w:val="none" w:sz="0" w:space="0" w:color="auto"/>
      </w:divBdr>
    </w:div>
    <w:div w:id="1506363856">
      <w:bodyDiv w:val="1"/>
      <w:marLeft w:val="0"/>
      <w:marRight w:val="0"/>
      <w:marTop w:val="0"/>
      <w:marBottom w:val="0"/>
      <w:divBdr>
        <w:top w:val="none" w:sz="0" w:space="0" w:color="auto"/>
        <w:left w:val="none" w:sz="0" w:space="0" w:color="auto"/>
        <w:bottom w:val="none" w:sz="0" w:space="0" w:color="auto"/>
        <w:right w:val="none" w:sz="0" w:space="0" w:color="auto"/>
      </w:divBdr>
    </w:div>
    <w:div w:id="1509638372">
      <w:bodyDiv w:val="1"/>
      <w:marLeft w:val="0"/>
      <w:marRight w:val="0"/>
      <w:marTop w:val="0"/>
      <w:marBottom w:val="0"/>
      <w:divBdr>
        <w:top w:val="none" w:sz="0" w:space="0" w:color="auto"/>
        <w:left w:val="none" w:sz="0" w:space="0" w:color="auto"/>
        <w:bottom w:val="none" w:sz="0" w:space="0" w:color="auto"/>
        <w:right w:val="none" w:sz="0" w:space="0" w:color="auto"/>
      </w:divBdr>
    </w:div>
    <w:div w:id="1510098260">
      <w:bodyDiv w:val="1"/>
      <w:marLeft w:val="0"/>
      <w:marRight w:val="0"/>
      <w:marTop w:val="0"/>
      <w:marBottom w:val="0"/>
      <w:divBdr>
        <w:top w:val="none" w:sz="0" w:space="0" w:color="auto"/>
        <w:left w:val="none" w:sz="0" w:space="0" w:color="auto"/>
        <w:bottom w:val="none" w:sz="0" w:space="0" w:color="auto"/>
        <w:right w:val="none" w:sz="0" w:space="0" w:color="auto"/>
      </w:divBdr>
      <w:divsChild>
        <w:div w:id="922950900">
          <w:marLeft w:val="0"/>
          <w:marRight w:val="0"/>
          <w:marTop w:val="0"/>
          <w:marBottom w:val="0"/>
          <w:divBdr>
            <w:top w:val="none" w:sz="0" w:space="0" w:color="auto"/>
            <w:left w:val="none" w:sz="0" w:space="0" w:color="auto"/>
            <w:bottom w:val="none" w:sz="0" w:space="0" w:color="auto"/>
            <w:right w:val="none" w:sz="0" w:space="0" w:color="auto"/>
          </w:divBdr>
          <w:divsChild>
            <w:div w:id="17847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6425">
      <w:bodyDiv w:val="1"/>
      <w:marLeft w:val="0"/>
      <w:marRight w:val="0"/>
      <w:marTop w:val="0"/>
      <w:marBottom w:val="0"/>
      <w:divBdr>
        <w:top w:val="none" w:sz="0" w:space="0" w:color="auto"/>
        <w:left w:val="none" w:sz="0" w:space="0" w:color="auto"/>
        <w:bottom w:val="none" w:sz="0" w:space="0" w:color="auto"/>
        <w:right w:val="none" w:sz="0" w:space="0" w:color="auto"/>
      </w:divBdr>
    </w:div>
    <w:div w:id="1511336781">
      <w:bodyDiv w:val="1"/>
      <w:marLeft w:val="0"/>
      <w:marRight w:val="0"/>
      <w:marTop w:val="0"/>
      <w:marBottom w:val="0"/>
      <w:divBdr>
        <w:top w:val="none" w:sz="0" w:space="0" w:color="auto"/>
        <w:left w:val="none" w:sz="0" w:space="0" w:color="auto"/>
        <w:bottom w:val="none" w:sz="0" w:space="0" w:color="auto"/>
        <w:right w:val="none" w:sz="0" w:space="0" w:color="auto"/>
      </w:divBdr>
    </w:div>
    <w:div w:id="1512646719">
      <w:bodyDiv w:val="1"/>
      <w:marLeft w:val="0"/>
      <w:marRight w:val="0"/>
      <w:marTop w:val="0"/>
      <w:marBottom w:val="0"/>
      <w:divBdr>
        <w:top w:val="none" w:sz="0" w:space="0" w:color="auto"/>
        <w:left w:val="none" w:sz="0" w:space="0" w:color="auto"/>
        <w:bottom w:val="none" w:sz="0" w:space="0" w:color="auto"/>
        <w:right w:val="none" w:sz="0" w:space="0" w:color="auto"/>
      </w:divBdr>
    </w:div>
    <w:div w:id="1512988106">
      <w:bodyDiv w:val="1"/>
      <w:marLeft w:val="0"/>
      <w:marRight w:val="0"/>
      <w:marTop w:val="0"/>
      <w:marBottom w:val="0"/>
      <w:divBdr>
        <w:top w:val="none" w:sz="0" w:space="0" w:color="auto"/>
        <w:left w:val="none" w:sz="0" w:space="0" w:color="auto"/>
        <w:bottom w:val="none" w:sz="0" w:space="0" w:color="auto"/>
        <w:right w:val="none" w:sz="0" w:space="0" w:color="auto"/>
      </w:divBdr>
    </w:div>
    <w:div w:id="1513758351">
      <w:bodyDiv w:val="1"/>
      <w:marLeft w:val="0"/>
      <w:marRight w:val="0"/>
      <w:marTop w:val="0"/>
      <w:marBottom w:val="0"/>
      <w:divBdr>
        <w:top w:val="none" w:sz="0" w:space="0" w:color="auto"/>
        <w:left w:val="none" w:sz="0" w:space="0" w:color="auto"/>
        <w:bottom w:val="none" w:sz="0" w:space="0" w:color="auto"/>
        <w:right w:val="none" w:sz="0" w:space="0" w:color="auto"/>
      </w:divBdr>
    </w:div>
    <w:div w:id="1514496247">
      <w:bodyDiv w:val="1"/>
      <w:marLeft w:val="0"/>
      <w:marRight w:val="0"/>
      <w:marTop w:val="0"/>
      <w:marBottom w:val="0"/>
      <w:divBdr>
        <w:top w:val="none" w:sz="0" w:space="0" w:color="auto"/>
        <w:left w:val="none" w:sz="0" w:space="0" w:color="auto"/>
        <w:bottom w:val="none" w:sz="0" w:space="0" w:color="auto"/>
        <w:right w:val="none" w:sz="0" w:space="0" w:color="auto"/>
      </w:divBdr>
    </w:div>
    <w:div w:id="1514682807">
      <w:bodyDiv w:val="1"/>
      <w:marLeft w:val="0"/>
      <w:marRight w:val="0"/>
      <w:marTop w:val="0"/>
      <w:marBottom w:val="0"/>
      <w:divBdr>
        <w:top w:val="none" w:sz="0" w:space="0" w:color="auto"/>
        <w:left w:val="none" w:sz="0" w:space="0" w:color="auto"/>
        <w:bottom w:val="none" w:sz="0" w:space="0" w:color="auto"/>
        <w:right w:val="none" w:sz="0" w:space="0" w:color="auto"/>
      </w:divBdr>
    </w:div>
    <w:div w:id="1516109917">
      <w:bodyDiv w:val="1"/>
      <w:marLeft w:val="0"/>
      <w:marRight w:val="0"/>
      <w:marTop w:val="0"/>
      <w:marBottom w:val="0"/>
      <w:divBdr>
        <w:top w:val="none" w:sz="0" w:space="0" w:color="auto"/>
        <w:left w:val="none" w:sz="0" w:space="0" w:color="auto"/>
        <w:bottom w:val="none" w:sz="0" w:space="0" w:color="auto"/>
        <w:right w:val="none" w:sz="0" w:space="0" w:color="auto"/>
      </w:divBdr>
    </w:div>
    <w:div w:id="1516192189">
      <w:bodyDiv w:val="1"/>
      <w:marLeft w:val="0"/>
      <w:marRight w:val="0"/>
      <w:marTop w:val="0"/>
      <w:marBottom w:val="0"/>
      <w:divBdr>
        <w:top w:val="none" w:sz="0" w:space="0" w:color="auto"/>
        <w:left w:val="none" w:sz="0" w:space="0" w:color="auto"/>
        <w:bottom w:val="none" w:sz="0" w:space="0" w:color="auto"/>
        <w:right w:val="none" w:sz="0" w:space="0" w:color="auto"/>
      </w:divBdr>
    </w:div>
    <w:div w:id="1516770610">
      <w:bodyDiv w:val="1"/>
      <w:marLeft w:val="0"/>
      <w:marRight w:val="0"/>
      <w:marTop w:val="0"/>
      <w:marBottom w:val="0"/>
      <w:divBdr>
        <w:top w:val="none" w:sz="0" w:space="0" w:color="auto"/>
        <w:left w:val="none" w:sz="0" w:space="0" w:color="auto"/>
        <w:bottom w:val="none" w:sz="0" w:space="0" w:color="auto"/>
        <w:right w:val="none" w:sz="0" w:space="0" w:color="auto"/>
      </w:divBdr>
    </w:div>
    <w:div w:id="1516841991">
      <w:bodyDiv w:val="1"/>
      <w:marLeft w:val="0"/>
      <w:marRight w:val="0"/>
      <w:marTop w:val="0"/>
      <w:marBottom w:val="0"/>
      <w:divBdr>
        <w:top w:val="none" w:sz="0" w:space="0" w:color="auto"/>
        <w:left w:val="none" w:sz="0" w:space="0" w:color="auto"/>
        <w:bottom w:val="none" w:sz="0" w:space="0" w:color="auto"/>
        <w:right w:val="none" w:sz="0" w:space="0" w:color="auto"/>
      </w:divBdr>
    </w:div>
    <w:div w:id="1519126400">
      <w:bodyDiv w:val="1"/>
      <w:marLeft w:val="0"/>
      <w:marRight w:val="0"/>
      <w:marTop w:val="0"/>
      <w:marBottom w:val="0"/>
      <w:divBdr>
        <w:top w:val="none" w:sz="0" w:space="0" w:color="auto"/>
        <w:left w:val="none" w:sz="0" w:space="0" w:color="auto"/>
        <w:bottom w:val="none" w:sz="0" w:space="0" w:color="auto"/>
        <w:right w:val="none" w:sz="0" w:space="0" w:color="auto"/>
      </w:divBdr>
    </w:div>
    <w:div w:id="1521116737">
      <w:bodyDiv w:val="1"/>
      <w:marLeft w:val="0"/>
      <w:marRight w:val="0"/>
      <w:marTop w:val="0"/>
      <w:marBottom w:val="0"/>
      <w:divBdr>
        <w:top w:val="none" w:sz="0" w:space="0" w:color="auto"/>
        <w:left w:val="none" w:sz="0" w:space="0" w:color="auto"/>
        <w:bottom w:val="none" w:sz="0" w:space="0" w:color="auto"/>
        <w:right w:val="none" w:sz="0" w:space="0" w:color="auto"/>
      </w:divBdr>
    </w:div>
    <w:div w:id="1522358207">
      <w:bodyDiv w:val="1"/>
      <w:marLeft w:val="0"/>
      <w:marRight w:val="0"/>
      <w:marTop w:val="0"/>
      <w:marBottom w:val="0"/>
      <w:divBdr>
        <w:top w:val="none" w:sz="0" w:space="0" w:color="auto"/>
        <w:left w:val="none" w:sz="0" w:space="0" w:color="auto"/>
        <w:bottom w:val="none" w:sz="0" w:space="0" w:color="auto"/>
        <w:right w:val="none" w:sz="0" w:space="0" w:color="auto"/>
      </w:divBdr>
    </w:div>
    <w:div w:id="1528323655">
      <w:bodyDiv w:val="1"/>
      <w:marLeft w:val="0"/>
      <w:marRight w:val="0"/>
      <w:marTop w:val="0"/>
      <w:marBottom w:val="0"/>
      <w:divBdr>
        <w:top w:val="none" w:sz="0" w:space="0" w:color="auto"/>
        <w:left w:val="none" w:sz="0" w:space="0" w:color="auto"/>
        <w:bottom w:val="none" w:sz="0" w:space="0" w:color="auto"/>
        <w:right w:val="none" w:sz="0" w:space="0" w:color="auto"/>
      </w:divBdr>
    </w:div>
    <w:div w:id="1528637315">
      <w:bodyDiv w:val="1"/>
      <w:marLeft w:val="0"/>
      <w:marRight w:val="0"/>
      <w:marTop w:val="0"/>
      <w:marBottom w:val="0"/>
      <w:divBdr>
        <w:top w:val="none" w:sz="0" w:space="0" w:color="auto"/>
        <w:left w:val="none" w:sz="0" w:space="0" w:color="auto"/>
        <w:bottom w:val="none" w:sz="0" w:space="0" w:color="auto"/>
        <w:right w:val="none" w:sz="0" w:space="0" w:color="auto"/>
      </w:divBdr>
    </w:div>
    <w:div w:id="1529174785">
      <w:bodyDiv w:val="1"/>
      <w:marLeft w:val="0"/>
      <w:marRight w:val="0"/>
      <w:marTop w:val="0"/>
      <w:marBottom w:val="0"/>
      <w:divBdr>
        <w:top w:val="none" w:sz="0" w:space="0" w:color="auto"/>
        <w:left w:val="none" w:sz="0" w:space="0" w:color="auto"/>
        <w:bottom w:val="none" w:sz="0" w:space="0" w:color="auto"/>
        <w:right w:val="none" w:sz="0" w:space="0" w:color="auto"/>
      </w:divBdr>
    </w:div>
    <w:div w:id="1531147353">
      <w:bodyDiv w:val="1"/>
      <w:marLeft w:val="0"/>
      <w:marRight w:val="0"/>
      <w:marTop w:val="0"/>
      <w:marBottom w:val="0"/>
      <w:divBdr>
        <w:top w:val="none" w:sz="0" w:space="0" w:color="auto"/>
        <w:left w:val="none" w:sz="0" w:space="0" w:color="auto"/>
        <w:bottom w:val="none" w:sz="0" w:space="0" w:color="auto"/>
        <w:right w:val="none" w:sz="0" w:space="0" w:color="auto"/>
      </w:divBdr>
    </w:div>
    <w:div w:id="1532574545">
      <w:bodyDiv w:val="1"/>
      <w:marLeft w:val="0"/>
      <w:marRight w:val="0"/>
      <w:marTop w:val="0"/>
      <w:marBottom w:val="0"/>
      <w:divBdr>
        <w:top w:val="none" w:sz="0" w:space="0" w:color="auto"/>
        <w:left w:val="none" w:sz="0" w:space="0" w:color="auto"/>
        <w:bottom w:val="none" w:sz="0" w:space="0" w:color="auto"/>
        <w:right w:val="none" w:sz="0" w:space="0" w:color="auto"/>
      </w:divBdr>
    </w:div>
    <w:div w:id="1532647395">
      <w:bodyDiv w:val="1"/>
      <w:marLeft w:val="0"/>
      <w:marRight w:val="0"/>
      <w:marTop w:val="0"/>
      <w:marBottom w:val="0"/>
      <w:divBdr>
        <w:top w:val="none" w:sz="0" w:space="0" w:color="auto"/>
        <w:left w:val="none" w:sz="0" w:space="0" w:color="auto"/>
        <w:bottom w:val="none" w:sz="0" w:space="0" w:color="auto"/>
        <w:right w:val="none" w:sz="0" w:space="0" w:color="auto"/>
      </w:divBdr>
    </w:div>
    <w:div w:id="1535463372">
      <w:bodyDiv w:val="1"/>
      <w:marLeft w:val="0"/>
      <w:marRight w:val="0"/>
      <w:marTop w:val="0"/>
      <w:marBottom w:val="0"/>
      <w:divBdr>
        <w:top w:val="none" w:sz="0" w:space="0" w:color="auto"/>
        <w:left w:val="none" w:sz="0" w:space="0" w:color="auto"/>
        <w:bottom w:val="none" w:sz="0" w:space="0" w:color="auto"/>
        <w:right w:val="none" w:sz="0" w:space="0" w:color="auto"/>
      </w:divBdr>
    </w:div>
    <w:div w:id="1536037884">
      <w:bodyDiv w:val="1"/>
      <w:marLeft w:val="0"/>
      <w:marRight w:val="0"/>
      <w:marTop w:val="0"/>
      <w:marBottom w:val="0"/>
      <w:divBdr>
        <w:top w:val="none" w:sz="0" w:space="0" w:color="auto"/>
        <w:left w:val="none" w:sz="0" w:space="0" w:color="auto"/>
        <w:bottom w:val="none" w:sz="0" w:space="0" w:color="auto"/>
        <w:right w:val="none" w:sz="0" w:space="0" w:color="auto"/>
      </w:divBdr>
    </w:div>
    <w:div w:id="1536431424">
      <w:bodyDiv w:val="1"/>
      <w:marLeft w:val="0"/>
      <w:marRight w:val="0"/>
      <w:marTop w:val="0"/>
      <w:marBottom w:val="0"/>
      <w:divBdr>
        <w:top w:val="none" w:sz="0" w:space="0" w:color="auto"/>
        <w:left w:val="none" w:sz="0" w:space="0" w:color="auto"/>
        <w:bottom w:val="none" w:sz="0" w:space="0" w:color="auto"/>
        <w:right w:val="none" w:sz="0" w:space="0" w:color="auto"/>
      </w:divBdr>
    </w:div>
    <w:div w:id="1537113434">
      <w:bodyDiv w:val="1"/>
      <w:marLeft w:val="0"/>
      <w:marRight w:val="0"/>
      <w:marTop w:val="0"/>
      <w:marBottom w:val="0"/>
      <w:divBdr>
        <w:top w:val="none" w:sz="0" w:space="0" w:color="auto"/>
        <w:left w:val="none" w:sz="0" w:space="0" w:color="auto"/>
        <w:bottom w:val="none" w:sz="0" w:space="0" w:color="auto"/>
        <w:right w:val="none" w:sz="0" w:space="0" w:color="auto"/>
      </w:divBdr>
    </w:div>
    <w:div w:id="1537813111">
      <w:bodyDiv w:val="1"/>
      <w:marLeft w:val="0"/>
      <w:marRight w:val="0"/>
      <w:marTop w:val="0"/>
      <w:marBottom w:val="0"/>
      <w:divBdr>
        <w:top w:val="none" w:sz="0" w:space="0" w:color="auto"/>
        <w:left w:val="none" w:sz="0" w:space="0" w:color="auto"/>
        <w:bottom w:val="none" w:sz="0" w:space="0" w:color="auto"/>
        <w:right w:val="none" w:sz="0" w:space="0" w:color="auto"/>
      </w:divBdr>
    </w:div>
    <w:div w:id="1538934324">
      <w:bodyDiv w:val="1"/>
      <w:marLeft w:val="0"/>
      <w:marRight w:val="0"/>
      <w:marTop w:val="0"/>
      <w:marBottom w:val="0"/>
      <w:divBdr>
        <w:top w:val="none" w:sz="0" w:space="0" w:color="auto"/>
        <w:left w:val="none" w:sz="0" w:space="0" w:color="auto"/>
        <w:bottom w:val="none" w:sz="0" w:space="0" w:color="auto"/>
        <w:right w:val="none" w:sz="0" w:space="0" w:color="auto"/>
      </w:divBdr>
    </w:div>
    <w:div w:id="1539275152">
      <w:bodyDiv w:val="1"/>
      <w:marLeft w:val="0"/>
      <w:marRight w:val="0"/>
      <w:marTop w:val="0"/>
      <w:marBottom w:val="0"/>
      <w:divBdr>
        <w:top w:val="none" w:sz="0" w:space="0" w:color="auto"/>
        <w:left w:val="none" w:sz="0" w:space="0" w:color="auto"/>
        <w:bottom w:val="none" w:sz="0" w:space="0" w:color="auto"/>
        <w:right w:val="none" w:sz="0" w:space="0" w:color="auto"/>
      </w:divBdr>
    </w:div>
    <w:div w:id="1539587085">
      <w:bodyDiv w:val="1"/>
      <w:marLeft w:val="0"/>
      <w:marRight w:val="0"/>
      <w:marTop w:val="0"/>
      <w:marBottom w:val="0"/>
      <w:divBdr>
        <w:top w:val="none" w:sz="0" w:space="0" w:color="auto"/>
        <w:left w:val="none" w:sz="0" w:space="0" w:color="auto"/>
        <w:bottom w:val="none" w:sz="0" w:space="0" w:color="auto"/>
        <w:right w:val="none" w:sz="0" w:space="0" w:color="auto"/>
      </w:divBdr>
    </w:div>
    <w:div w:id="1540781503">
      <w:bodyDiv w:val="1"/>
      <w:marLeft w:val="0"/>
      <w:marRight w:val="0"/>
      <w:marTop w:val="0"/>
      <w:marBottom w:val="0"/>
      <w:divBdr>
        <w:top w:val="none" w:sz="0" w:space="0" w:color="auto"/>
        <w:left w:val="none" w:sz="0" w:space="0" w:color="auto"/>
        <w:bottom w:val="none" w:sz="0" w:space="0" w:color="auto"/>
        <w:right w:val="none" w:sz="0" w:space="0" w:color="auto"/>
      </w:divBdr>
    </w:div>
    <w:div w:id="1542090083">
      <w:bodyDiv w:val="1"/>
      <w:marLeft w:val="0"/>
      <w:marRight w:val="0"/>
      <w:marTop w:val="0"/>
      <w:marBottom w:val="0"/>
      <w:divBdr>
        <w:top w:val="none" w:sz="0" w:space="0" w:color="auto"/>
        <w:left w:val="none" w:sz="0" w:space="0" w:color="auto"/>
        <w:bottom w:val="none" w:sz="0" w:space="0" w:color="auto"/>
        <w:right w:val="none" w:sz="0" w:space="0" w:color="auto"/>
      </w:divBdr>
    </w:div>
    <w:div w:id="1542598460">
      <w:bodyDiv w:val="1"/>
      <w:marLeft w:val="0"/>
      <w:marRight w:val="0"/>
      <w:marTop w:val="0"/>
      <w:marBottom w:val="0"/>
      <w:divBdr>
        <w:top w:val="none" w:sz="0" w:space="0" w:color="auto"/>
        <w:left w:val="none" w:sz="0" w:space="0" w:color="auto"/>
        <w:bottom w:val="none" w:sz="0" w:space="0" w:color="auto"/>
        <w:right w:val="none" w:sz="0" w:space="0" w:color="auto"/>
      </w:divBdr>
    </w:div>
    <w:div w:id="1542786517">
      <w:bodyDiv w:val="1"/>
      <w:marLeft w:val="0"/>
      <w:marRight w:val="0"/>
      <w:marTop w:val="0"/>
      <w:marBottom w:val="0"/>
      <w:divBdr>
        <w:top w:val="none" w:sz="0" w:space="0" w:color="auto"/>
        <w:left w:val="none" w:sz="0" w:space="0" w:color="auto"/>
        <w:bottom w:val="none" w:sz="0" w:space="0" w:color="auto"/>
        <w:right w:val="none" w:sz="0" w:space="0" w:color="auto"/>
      </w:divBdr>
    </w:div>
    <w:div w:id="1544705983">
      <w:bodyDiv w:val="1"/>
      <w:marLeft w:val="0"/>
      <w:marRight w:val="0"/>
      <w:marTop w:val="0"/>
      <w:marBottom w:val="0"/>
      <w:divBdr>
        <w:top w:val="none" w:sz="0" w:space="0" w:color="auto"/>
        <w:left w:val="none" w:sz="0" w:space="0" w:color="auto"/>
        <w:bottom w:val="none" w:sz="0" w:space="0" w:color="auto"/>
        <w:right w:val="none" w:sz="0" w:space="0" w:color="auto"/>
      </w:divBdr>
    </w:div>
    <w:div w:id="1545363751">
      <w:bodyDiv w:val="1"/>
      <w:marLeft w:val="0"/>
      <w:marRight w:val="0"/>
      <w:marTop w:val="0"/>
      <w:marBottom w:val="0"/>
      <w:divBdr>
        <w:top w:val="none" w:sz="0" w:space="0" w:color="auto"/>
        <w:left w:val="none" w:sz="0" w:space="0" w:color="auto"/>
        <w:bottom w:val="none" w:sz="0" w:space="0" w:color="auto"/>
        <w:right w:val="none" w:sz="0" w:space="0" w:color="auto"/>
      </w:divBdr>
    </w:div>
    <w:div w:id="1546142597">
      <w:bodyDiv w:val="1"/>
      <w:marLeft w:val="0"/>
      <w:marRight w:val="0"/>
      <w:marTop w:val="0"/>
      <w:marBottom w:val="0"/>
      <w:divBdr>
        <w:top w:val="none" w:sz="0" w:space="0" w:color="auto"/>
        <w:left w:val="none" w:sz="0" w:space="0" w:color="auto"/>
        <w:bottom w:val="none" w:sz="0" w:space="0" w:color="auto"/>
        <w:right w:val="none" w:sz="0" w:space="0" w:color="auto"/>
      </w:divBdr>
    </w:div>
    <w:div w:id="1547136478">
      <w:bodyDiv w:val="1"/>
      <w:marLeft w:val="0"/>
      <w:marRight w:val="0"/>
      <w:marTop w:val="0"/>
      <w:marBottom w:val="0"/>
      <w:divBdr>
        <w:top w:val="none" w:sz="0" w:space="0" w:color="auto"/>
        <w:left w:val="none" w:sz="0" w:space="0" w:color="auto"/>
        <w:bottom w:val="none" w:sz="0" w:space="0" w:color="auto"/>
        <w:right w:val="none" w:sz="0" w:space="0" w:color="auto"/>
      </w:divBdr>
    </w:div>
    <w:div w:id="1547837943">
      <w:bodyDiv w:val="1"/>
      <w:marLeft w:val="0"/>
      <w:marRight w:val="0"/>
      <w:marTop w:val="0"/>
      <w:marBottom w:val="0"/>
      <w:divBdr>
        <w:top w:val="none" w:sz="0" w:space="0" w:color="auto"/>
        <w:left w:val="none" w:sz="0" w:space="0" w:color="auto"/>
        <w:bottom w:val="none" w:sz="0" w:space="0" w:color="auto"/>
        <w:right w:val="none" w:sz="0" w:space="0" w:color="auto"/>
      </w:divBdr>
    </w:div>
    <w:div w:id="1548223486">
      <w:bodyDiv w:val="1"/>
      <w:marLeft w:val="0"/>
      <w:marRight w:val="0"/>
      <w:marTop w:val="0"/>
      <w:marBottom w:val="0"/>
      <w:divBdr>
        <w:top w:val="none" w:sz="0" w:space="0" w:color="auto"/>
        <w:left w:val="none" w:sz="0" w:space="0" w:color="auto"/>
        <w:bottom w:val="none" w:sz="0" w:space="0" w:color="auto"/>
        <w:right w:val="none" w:sz="0" w:space="0" w:color="auto"/>
      </w:divBdr>
    </w:div>
    <w:div w:id="1549147838">
      <w:bodyDiv w:val="1"/>
      <w:marLeft w:val="0"/>
      <w:marRight w:val="0"/>
      <w:marTop w:val="0"/>
      <w:marBottom w:val="0"/>
      <w:divBdr>
        <w:top w:val="none" w:sz="0" w:space="0" w:color="auto"/>
        <w:left w:val="none" w:sz="0" w:space="0" w:color="auto"/>
        <w:bottom w:val="none" w:sz="0" w:space="0" w:color="auto"/>
        <w:right w:val="none" w:sz="0" w:space="0" w:color="auto"/>
      </w:divBdr>
    </w:div>
    <w:div w:id="1549953208">
      <w:bodyDiv w:val="1"/>
      <w:marLeft w:val="0"/>
      <w:marRight w:val="0"/>
      <w:marTop w:val="0"/>
      <w:marBottom w:val="0"/>
      <w:divBdr>
        <w:top w:val="none" w:sz="0" w:space="0" w:color="auto"/>
        <w:left w:val="none" w:sz="0" w:space="0" w:color="auto"/>
        <w:bottom w:val="none" w:sz="0" w:space="0" w:color="auto"/>
        <w:right w:val="none" w:sz="0" w:space="0" w:color="auto"/>
      </w:divBdr>
    </w:div>
    <w:div w:id="1550192352">
      <w:bodyDiv w:val="1"/>
      <w:marLeft w:val="0"/>
      <w:marRight w:val="0"/>
      <w:marTop w:val="0"/>
      <w:marBottom w:val="0"/>
      <w:divBdr>
        <w:top w:val="none" w:sz="0" w:space="0" w:color="auto"/>
        <w:left w:val="none" w:sz="0" w:space="0" w:color="auto"/>
        <w:bottom w:val="none" w:sz="0" w:space="0" w:color="auto"/>
        <w:right w:val="none" w:sz="0" w:space="0" w:color="auto"/>
      </w:divBdr>
    </w:div>
    <w:div w:id="1550416530">
      <w:bodyDiv w:val="1"/>
      <w:marLeft w:val="0"/>
      <w:marRight w:val="0"/>
      <w:marTop w:val="0"/>
      <w:marBottom w:val="0"/>
      <w:divBdr>
        <w:top w:val="none" w:sz="0" w:space="0" w:color="auto"/>
        <w:left w:val="none" w:sz="0" w:space="0" w:color="auto"/>
        <w:bottom w:val="none" w:sz="0" w:space="0" w:color="auto"/>
        <w:right w:val="none" w:sz="0" w:space="0" w:color="auto"/>
      </w:divBdr>
    </w:div>
    <w:div w:id="1552618639">
      <w:bodyDiv w:val="1"/>
      <w:marLeft w:val="0"/>
      <w:marRight w:val="0"/>
      <w:marTop w:val="0"/>
      <w:marBottom w:val="0"/>
      <w:divBdr>
        <w:top w:val="none" w:sz="0" w:space="0" w:color="auto"/>
        <w:left w:val="none" w:sz="0" w:space="0" w:color="auto"/>
        <w:bottom w:val="none" w:sz="0" w:space="0" w:color="auto"/>
        <w:right w:val="none" w:sz="0" w:space="0" w:color="auto"/>
      </w:divBdr>
    </w:div>
    <w:div w:id="1555895354">
      <w:bodyDiv w:val="1"/>
      <w:marLeft w:val="0"/>
      <w:marRight w:val="0"/>
      <w:marTop w:val="0"/>
      <w:marBottom w:val="0"/>
      <w:divBdr>
        <w:top w:val="none" w:sz="0" w:space="0" w:color="auto"/>
        <w:left w:val="none" w:sz="0" w:space="0" w:color="auto"/>
        <w:bottom w:val="none" w:sz="0" w:space="0" w:color="auto"/>
        <w:right w:val="none" w:sz="0" w:space="0" w:color="auto"/>
      </w:divBdr>
    </w:div>
    <w:div w:id="1556043698">
      <w:bodyDiv w:val="1"/>
      <w:marLeft w:val="0"/>
      <w:marRight w:val="0"/>
      <w:marTop w:val="0"/>
      <w:marBottom w:val="0"/>
      <w:divBdr>
        <w:top w:val="none" w:sz="0" w:space="0" w:color="auto"/>
        <w:left w:val="none" w:sz="0" w:space="0" w:color="auto"/>
        <w:bottom w:val="none" w:sz="0" w:space="0" w:color="auto"/>
        <w:right w:val="none" w:sz="0" w:space="0" w:color="auto"/>
      </w:divBdr>
    </w:div>
    <w:div w:id="1556887024">
      <w:bodyDiv w:val="1"/>
      <w:marLeft w:val="0"/>
      <w:marRight w:val="0"/>
      <w:marTop w:val="0"/>
      <w:marBottom w:val="0"/>
      <w:divBdr>
        <w:top w:val="none" w:sz="0" w:space="0" w:color="auto"/>
        <w:left w:val="none" w:sz="0" w:space="0" w:color="auto"/>
        <w:bottom w:val="none" w:sz="0" w:space="0" w:color="auto"/>
        <w:right w:val="none" w:sz="0" w:space="0" w:color="auto"/>
      </w:divBdr>
    </w:div>
    <w:div w:id="1557475708">
      <w:bodyDiv w:val="1"/>
      <w:marLeft w:val="0"/>
      <w:marRight w:val="0"/>
      <w:marTop w:val="0"/>
      <w:marBottom w:val="0"/>
      <w:divBdr>
        <w:top w:val="none" w:sz="0" w:space="0" w:color="auto"/>
        <w:left w:val="none" w:sz="0" w:space="0" w:color="auto"/>
        <w:bottom w:val="none" w:sz="0" w:space="0" w:color="auto"/>
        <w:right w:val="none" w:sz="0" w:space="0" w:color="auto"/>
      </w:divBdr>
    </w:div>
    <w:div w:id="1560825908">
      <w:bodyDiv w:val="1"/>
      <w:marLeft w:val="0"/>
      <w:marRight w:val="0"/>
      <w:marTop w:val="0"/>
      <w:marBottom w:val="0"/>
      <w:divBdr>
        <w:top w:val="none" w:sz="0" w:space="0" w:color="auto"/>
        <w:left w:val="none" w:sz="0" w:space="0" w:color="auto"/>
        <w:bottom w:val="none" w:sz="0" w:space="0" w:color="auto"/>
        <w:right w:val="none" w:sz="0" w:space="0" w:color="auto"/>
      </w:divBdr>
    </w:div>
    <w:div w:id="1564636484">
      <w:bodyDiv w:val="1"/>
      <w:marLeft w:val="0"/>
      <w:marRight w:val="0"/>
      <w:marTop w:val="0"/>
      <w:marBottom w:val="0"/>
      <w:divBdr>
        <w:top w:val="none" w:sz="0" w:space="0" w:color="auto"/>
        <w:left w:val="none" w:sz="0" w:space="0" w:color="auto"/>
        <w:bottom w:val="none" w:sz="0" w:space="0" w:color="auto"/>
        <w:right w:val="none" w:sz="0" w:space="0" w:color="auto"/>
      </w:divBdr>
    </w:div>
    <w:div w:id="1566184039">
      <w:bodyDiv w:val="1"/>
      <w:marLeft w:val="0"/>
      <w:marRight w:val="0"/>
      <w:marTop w:val="0"/>
      <w:marBottom w:val="0"/>
      <w:divBdr>
        <w:top w:val="none" w:sz="0" w:space="0" w:color="auto"/>
        <w:left w:val="none" w:sz="0" w:space="0" w:color="auto"/>
        <w:bottom w:val="none" w:sz="0" w:space="0" w:color="auto"/>
        <w:right w:val="none" w:sz="0" w:space="0" w:color="auto"/>
      </w:divBdr>
    </w:div>
    <w:div w:id="1566644796">
      <w:bodyDiv w:val="1"/>
      <w:marLeft w:val="0"/>
      <w:marRight w:val="0"/>
      <w:marTop w:val="0"/>
      <w:marBottom w:val="0"/>
      <w:divBdr>
        <w:top w:val="none" w:sz="0" w:space="0" w:color="auto"/>
        <w:left w:val="none" w:sz="0" w:space="0" w:color="auto"/>
        <w:bottom w:val="none" w:sz="0" w:space="0" w:color="auto"/>
        <w:right w:val="none" w:sz="0" w:space="0" w:color="auto"/>
      </w:divBdr>
    </w:div>
    <w:div w:id="1567378520">
      <w:bodyDiv w:val="1"/>
      <w:marLeft w:val="0"/>
      <w:marRight w:val="0"/>
      <w:marTop w:val="0"/>
      <w:marBottom w:val="0"/>
      <w:divBdr>
        <w:top w:val="none" w:sz="0" w:space="0" w:color="auto"/>
        <w:left w:val="none" w:sz="0" w:space="0" w:color="auto"/>
        <w:bottom w:val="none" w:sz="0" w:space="0" w:color="auto"/>
        <w:right w:val="none" w:sz="0" w:space="0" w:color="auto"/>
      </w:divBdr>
    </w:div>
    <w:div w:id="1568881629">
      <w:bodyDiv w:val="1"/>
      <w:marLeft w:val="0"/>
      <w:marRight w:val="0"/>
      <w:marTop w:val="0"/>
      <w:marBottom w:val="0"/>
      <w:divBdr>
        <w:top w:val="none" w:sz="0" w:space="0" w:color="auto"/>
        <w:left w:val="none" w:sz="0" w:space="0" w:color="auto"/>
        <w:bottom w:val="none" w:sz="0" w:space="0" w:color="auto"/>
        <w:right w:val="none" w:sz="0" w:space="0" w:color="auto"/>
      </w:divBdr>
    </w:div>
    <w:div w:id="1572231367">
      <w:bodyDiv w:val="1"/>
      <w:marLeft w:val="0"/>
      <w:marRight w:val="0"/>
      <w:marTop w:val="0"/>
      <w:marBottom w:val="0"/>
      <w:divBdr>
        <w:top w:val="none" w:sz="0" w:space="0" w:color="auto"/>
        <w:left w:val="none" w:sz="0" w:space="0" w:color="auto"/>
        <w:bottom w:val="none" w:sz="0" w:space="0" w:color="auto"/>
        <w:right w:val="none" w:sz="0" w:space="0" w:color="auto"/>
      </w:divBdr>
    </w:div>
    <w:div w:id="1573731953">
      <w:bodyDiv w:val="1"/>
      <w:marLeft w:val="0"/>
      <w:marRight w:val="0"/>
      <w:marTop w:val="0"/>
      <w:marBottom w:val="0"/>
      <w:divBdr>
        <w:top w:val="none" w:sz="0" w:space="0" w:color="auto"/>
        <w:left w:val="none" w:sz="0" w:space="0" w:color="auto"/>
        <w:bottom w:val="none" w:sz="0" w:space="0" w:color="auto"/>
        <w:right w:val="none" w:sz="0" w:space="0" w:color="auto"/>
      </w:divBdr>
    </w:div>
    <w:div w:id="1574584163">
      <w:bodyDiv w:val="1"/>
      <w:marLeft w:val="0"/>
      <w:marRight w:val="0"/>
      <w:marTop w:val="0"/>
      <w:marBottom w:val="0"/>
      <w:divBdr>
        <w:top w:val="none" w:sz="0" w:space="0" w:color="auto"/>
        <w:left w:val="none" w:sz="0" w:space="0" w:color="auto"/>
        <w:bottom w:val="none" w:sz="0" w:space="0" w:color="auto"/>
        <w:right w:val="none" w:sz="0" w:space="0" w:color="auto"/>
      </w:divBdr>
    </w:div>
    <w:div w:id="1576282917">
      <w:bodyDiv w:val="1"/>
      <w:marLeft w:val="0"/>
      <w:marRight w:val="0"/>
      <w:marTop w:val="0"/>
      <w:marBottom w:val="0"/>
      <w:divBdr>
        <w:top w:val="none" w:sz="0" w:space="0" w:color="auto"/>
        <w:left w:val="none" w:sz="0" w:space="0" w:color="auto"/>
        <w:bottom w:val="none" w:sz="0" w:space="0" w:color="auto"/>
        <w:right w:val="none" w:sz="0" w:space="0" w:color="auto"/>
      </w:divBdr>
    </w:div>
    <w:div w:id="1577588075">
      <w:bodyDiv w:val="1"/>
      <w:marLeft w:val="0"/>
      <w:marRight w:val="0"/>
      <w:marTop w:val="0"/>
      <w:marBottom w:val="0"/>
      <w:divBdr>
        <w:top w:val="none" w:sz="0" w:space="0" w:color="auto"/>
        <w:left w:val="none" w:sz="0" w:space="0" w:color="auto"/>
        <w:bottom w:val="none" w:sz="0" w:space="0" w:color="auto"/>
        <w:right w:val="none" w:sz="0" w:space="0" w:color="auto"/>
      </w:divBdr>
    </w:div>
    <w:div w:id="1577978607">
      <w:bodyDiv w:val="1"/>
      <w:marLeft w:val="0"/>
      <w:marRight w:val="0"/>
      <w:marTop w:val="0"/>
      <w:marBottom w:val="0"/>
      <w:divBdr>
        <w:top w:val="none" w:sz="0" w:space="0" w:color="auto"/>
        <w:left w:val="none" w:sz="0" w:space="0" w:color="auto"/>
        <w:bottom w:val="none" w:sz="0" w:space="0" w:color="auto"/>
        <w:right w:val="none" w:sz="0" w:space="0" w:color="auto"/>
      </w:divBdr>
    </w:div>
    <w:div w:id="1578787166">
      <w:bodyDiv w:val="1"/>
      <w:marLeft w:val="0"/>
      <w:marRight w:val="0"/>
      <w:marTop w:val="0"/>
      <w:marBottom w:val="0"/>
      <w:divBdr>
        <w:top w:val="none" w:sz="0" w:space="0" w:color="auto"/>
        <w:left w:val="none" w:sz="0" w:space="0" w:color="auto"/>
        <w:bottom w:val="none" w:sz="0" w:space="0" w:color="auto"/>
        <w:right w:val="none" w:sz="0" w:space="0" w:color="auto"/>
      </w:divBdr>
    </w:div>
    <w:div w:id="1581988592">
      <w:bodyDiv w:val="1"/>
      <w:marLeft w:val="0"/>
      <w:marRight w:val="0"/>
      <w:marTop w:val="0"/>
      <w:marBottom w:val="0"/>
      <w:divBdr>
        <w:top w:val="none" w:sz="0" w:space="0" w:color="auto"/>
        <w:left w:val="none" w:sz="0" w:space="0" w:color="auto"/>
        <w:bottom w:val="none" w:sz="0" w:space="0" w:color="auto"/>
        <w:right w:val="none" w:sz="0" w:space="0" w:color="auto"/>
      </w:divBdr>
    </w:div>
    <w:div w:id="1583561167">
      <w:bodyDiv w:val="1"/>
      <w:marLeft w:val="0"/>
      <w:marRight w:val="0"/>
      <w:marTop w:val="0"/>
      <w:marBottom w:val="0"/>
      <w:divBdr>
        <w:top w:val="none" w:sz="0" w:space="0" w:color="auto"/>
        <w:left w:val="none" w:sz="0" w:space="0" w:color="auto"/>
        <w:bottom w:val="none" w:sz="0" w:space="0" w:color="auto"/>
        <w:right w:val="none" w:sz="0" w:space="0" w:color="auto"/>
      </w:divBdr>
    </w:div>
    <w:div w:id="1583642953">
      <w:bodyDiv w:val="1"/>
      <w:marLeft w:val="0"/>
      <w:marRight w:val="0"/>
      <w:marTop w:val="0"/>
      <w:marBottom w:val="0"/>
      <w:divBdr>
        <w:top w:val="none" w:sz="0" w:space="0" w:color="auto"/>
        <w:left w:val="none" w:sz="0" w:space="0" w:color="auto"/>
        <w:bottom w:val="none" w:sz="0" w:space="0" w:color="auto"/>
        <w:right w:val="none" w:sz="0" w:space="0" w:color="auto"/>
      </w:divBdr>
    </w:div>
    <w:div w:id="1585605194">
      <w:bodyDiv w:val="1"/>
      <w:marLeft w:val="0"/>
      <w:marRight w:val="0"/>
      <w:marTop w:val="0"/>
      <w:marBottom w:val="0"/>
      <w:divBdr>
        <w:top w:val="none" w:sz="0" w:space="0" w:color="auto"/>
        <w:left w:val="none" w:sz="0" w:space="0" w:color="auto"/>
        <w:bottom w:val="none" w:sz="0" w:space="0" w:color="auto"/>
        <w:right w:val="none" w:sz="0" w:space="0" w:color="auto"/>
      </w:divBdr>
    </w:div>
    <w:div w:id="1587180707">
      <w:bodyDiv w:val="1"/>
      <w:marLeft w:val="0"/>
      <w:marRight w:val="0"/>
      <w:marTop w:val="0"/>
      <w:marBottom w:val="0"/>
      <w:divBdr>
        <w:top w:val="none" w:sz="0" w:space="0" w:color="auto"/>
        <w:left w:val="none" w:sz="0" w:space="0" w:color="auto"/>
        <w:bottom w:val="none" w:sz="0" w:space="0" w:color="auto"/>
        <w:right w:val="none" w:sz="0" w:space="0" w:color="auto"/>
      </w:divBdr>
      <w:divsChild>
        <w:div w:id="1813710721">
          <w:marLeft w:val="0"/>
          <w:marRight w:val="0"/>
          <w:marTop w:val="0"/>
          <w:marBottom w:val="0"/>
          <w:divBdr>
            <w:top w:val="none" w:sz="0" w:space="0" w:color="auto"/>
            <w:left w:val="none" w:sz="0" w:space="0" w:color="auto"/>
            <w:bottom w:val="none" w:sz="0" w:space="0" w:color="auto"/>
            <w:right w:val="none" w:sz="0" w:space="0" w:color="auto"/>
          </w:divBdr>
          <w:divsChild>
            <w:div w:id="876162431">
              <w:marLeft w:val="0"/>
              <w:marRight w:val="0"/>
              <w:marTop w:val="0"/>
              <w:marBottom w:val="0"/>
              <w:divBdr>
                <w:top w:val="none" w:sz="0" w:space="0" w:color="auto"/>
                <w:left w:val="none" w:sz="0" w:space="0" w:color="auto"/>
                <w:bottom w:val="none" w:sz="0" w:space="0" w:color="auto"/>
                <w:right w:val="none" w:sz="0" w:space="0" w:color="auto"/>
              </w:divBdr>
              <w:divsChild>
                <w:div w:id="367797899">
                  <w:marLeft w:val="0"/>
                  <w:marRight w:val="0"/>
                  <w:marTop w:val="0"/>
                  <w:marBottom w:val="0"/>
                  <w:divBdr>
                    <w:top w:val="none" w:sz="0" w:space="0" w:color="auto"/>
                    <w:left w:val="none" w:sz="0" w:space="0" w:color="auto"/>
                    <w:bottom w:val="none" w:sz="0" w:space="0" w:color="auto"/>
                    <w:right w:val="none" w:sz="0" w:space="0" w:color="auto"/>
                  </w:divBdr>
                  <w:divsChild>
                    <w:div w:id="110906901">
                      <w:marLeft w:val="0"/>
                      <w:marRight w:val="0"/>
                      <w:marTop w:val="0"/>
                      <w:marBottom w:val="0"/>
                      <w:divBdr>
                        <w:top w:val="none" w:sz="0" w:space="0" w:color="auto"/>
                        <w:left w:val="none" w:sz="0" w:space="0" w:color="auto"/>
                        <w:bottom w:val="none" w:sz="0" w:space="0" w:color="auto"/>
                        <w:right w:val="none" w:sz="0" w:space="0" w:color="auto"/>
                      </w:divBdr>
                      <w:divsChild>
                        <w:div w:id="852955694">
                          <w:marLeft w:val="0"/>
                          <w:marRight w:val="0"/>
                          <w:marTop w:val="0"/>
                          <w:marBottom w:val="0"/>
                          <w:divBdr>
                            <w:top w:val="none" w:sz="0" w:space="0" w:color="auto"/>
                            <w:left w:val="none" w:sz="0" w:space="0" w:color="auto"/>
                            <w:bottom w:val="none" w:sz="0" w:space="0" w:color="auto"/>
                            <w:right w:val="none" w:sz="0" w:space="0" w:color="auto"/>
                          </w:divBdr>
                          <w:divsChild>
                            <w:div w:id="13760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229964">
      <w:bodyDiv w:val="1"/>
      <w:marLeft w:val="0"/>
      <w:marRight w:val="0"/>
      <w:marTop w:val="0"/>
      <w:marBottom w:val="0"/>
      <w:divBdr>
        <w:top w:val="none" w:sz="0" w:space="0" w:color="auto"/>
        <w:left w:val="none" w:sz="0" w:space="0" w:color="auto"/>
        <w:bottom w:val="none" w:sz="0" w:space="0" w:color="auto"/>
        <w:right w:val="none" w:sz="0" w:space="0" w:color="auto"/>
      </w:divBdr>
    </w:div>
    <w:div w:id="1587497733">
      <w:bodyDiv w:val="1"/>
      <w:marLeft w:val="0"/>
      <w:marRight w:val="0"/>
      <w:marTop w:val="0"/>
      <w:marBottom w:val="0"/>
      <w:divBdr>
        <w:top w:val="none" w:sz="0" w:space="0" w:color="auto"/>
        <w:left w:val="none" w:sz="0" w:space="0" w:color="auto"/>
        <w:bottom w:val="none" w:sz="0" w:space="0" w:color="auto"/>
        <w:right w:val="none" w:sz="0" w:space="0" w:color="auto"/>
      </w:divBdr>
    </w:div>
    <w:div w:id="1589271698">
      <w:bodyDiv w:val="1"/>
      <w:marLeft w:val="0"/>
      <w:marRight w:val="0"/>
      <w:marTop w:val="0"/>
      <w:marBottom w:val="0"/>
      <w:divBdr>
        <w:top w:val="none" w:sz="0" w:space="0" w:color="auto"/>
        <w:left w:val="none" w:sz="0" w:space="0" w:color="auto"/>
        <w:bottom w:val="none" w:sz="0" w:space="0" w:color="auto"/>
        <w:right w:val="none" w:sz="0" w:space="0" w:color="auto"/>
      </w:divBdr>
    </w:div>
    <w:div w:id="1589388380">
      <w:bodyDiv w:val="1"/>
      <w:marLeft w:val="0"/>
      <w:marRight w:val="0"/>
      <w:marTop w:val="0"/>
      <w:marBottom w:val="0"/>
      <w:divBdr>
        <w:top w:val="none" w:sz="0" w:space="0" w:color="auto"/>
        <w:left w:val="none" w:sz="0" w:space="0" w:color="auto"/>
        <w:bottom w:val="none" w:sz="0" w:space="0" w:color="auto"/>
        <w:right w:val="none" w:sz="0" w:space="0" w:color="auto"/>
      </w:divBdr>
    </w:div>
    <w:div w:id="1592473562">
      <w:bodyDiv w:val="1"/>
      <w:marLeft w:val="0"/>
      <w:marRight w:val="0"/>
      <w:marTop w:val="0"/>
      <w:marBottom w:val="0"/>
      <w:divBdr>
        <w:top w:val="none" w:sz="0" w:space="0" w:color="auto"/>
        <w:left w:val="none" w:sz="0" w:space="0" w:color="auto"/>
        <w:bottom w:val="none" w:sz="0" w:space="0" w:color="auto"/>
        <w:right w:val="none" w:sz="0" w:space="0" w:color="auto"/>
      </w:divBdr>
    </w:div>
    <w:div w:id="1593049934">
      <w:bodyDiv w:val="1"/>
      <w:marLeft w:val="0"/>
      <w:marRight w:val="0"/>
      <w:marTop w:val="0"/>
      <w:marBottom w:val="0"/>
      <w:divBdr>
        <w:top w:val="none" w:sz="0" w:space="0" w:color="auto"/>
        <w:left w:val="none" w:sz="0" w:space="0" w:color="auto"/>
        <w:bottom w:val="none" w:sz="0" w:space="0" w:color="auto"/>
        <w:right w:val="none" w:sz="0" w:space="0" w:color="auto"/>
      </w:divBdr>
    </w:div>
    <w:div w:id="1593121250">
      <w:bodyDiv w:val="1"/>
      <w:marLeft w:val="0"/>
      <w:marRight w:val="0"/>
      <w:marTop w:val="0"/>
      <w:marBottom w:val="0"/>
      <w:divBdr>
        <w:top w:val="none" w:sz="0" w:space="0" w:color="auto"/>
        <w:left w:val="none" w:sz="0" w:space="0" w:color="auto"/>
        <w:bottom w:val="none" w:sz="0" w:space="0" w:color="auto"/>
        <w:right w:val="none" w:sz="0" w:space="0" w:color="auto"/>
      </w:divBdr>
    </w:div>
    <w:div w:id="1593467443">
      <w:bodyDiv w:val="1"/>
      <w:marLeft w:val="0"/>
      <w:marRight w:val="0"/>
      <w:marTop w:val="0"/>
      <w:marBottom w:val="0"/>
      <w:divBdr>
        <w:top w:val="none" w:sz="0" w:space="0" w:color="auto"/>
        <w:left w:val="none" w:sz="0" w:space="0" w:color="auto"/>
        <w:bottom w:val="none" w:sz="0" w:space="0" w:color="auto"/>
        <w:right w:val="none" w:sz="0" w:space="0" w:color="auto"/>
      </w:divBdr>
    </w:div>
    <w:div w:id="1593584295">
      <w:bodyDiv w:val="1"/>
      <w:marLeft w:val="0"/>
      <w:marRight w:val="0"/>
      <w:marTop w:val="0"/>
      <w:marBottom w:val="0"/>
      <w:divBdr>
        <w:top w:val="none" w:sz="0" w:space="0" w:color="auto"/>
        <w:left w:val="none" w:sz="0" w:space="0" w:color="auto"/>
        <w:bottom w:val="none" w:sz="0" w:space="0" w:color="auto"/>
        <w:right w:val="none" w:sz="0" w:space="0" w:color="auto"/>
      </w:divBdr>
    </w:div>
    <w:div w:id="1595819222">
      <w:bodyDiv w:val="1"/>
      <w:marLeft w:val="0"/>
      <w:marRight w:val="0"/>
      <w:marTop w:val="0"/>
      <w:marBottom w:val="0"/>
      <w:divBdr>
        <w:top w:val="none" w:sz="0" w:space="0" w:color="auto"/>
        <w:left w:val="none" w:sz="0" w:space="0" w:color="auto"/>
        <w:bottom w:val="none" w:sz="0" w:space="0" w:color="auto"/>
        <w:right w:val="none" w:sz="0" w:space="0" w:color="auto"/>
      </w:divBdr>
    </w:div>
    <w:div w:id="1596018807">
      <w:bodyDiv w:val="1"/>
      <w:marLeft w:val="0"/>
      <w:marRight w:val="0"/>
      <w:marTop w:val="0"/>
      <w:marBottom w:val="0"/>
      <w:divBdr>
        <w:top w:val="none" w:sz="0" w:space="0" w:color="auto"/>
        <w:left w:val="none" w:sz="0" w:space="0" w:color="auto"/>
        <w:bottom w:val="none" w:sz="0" w:space="0" w:color="auto"/>
        <w:right w:val="none" w:sz="0" w:space="0" w:color="auto"/>
      </w:divBdr>
    </w:div>
    <w:div w:id="1597251441">
      <w:bodyDiv w:val="1"/>
      <w:marLeft w:val="0"/>
      <w:marRight w:val="0"/>
      <w:marTop w:val="0"/>
      <w:marBottom w:val="0"/>
      <w:divBdr>
        <w:top w:val="none" w:sz="0" w:space="0" w:color="auto"/>
        <w:left w:val="none" w:sz="0" w:space="0" w:color="auto"/>
        <w:bottom w:val="none" w:sz="0" w:space="0" w:color="auto"/>
        <w:right w:val="none" w:sz="0" w:space="0" w:color="auto"/>
      </w:divBdr>
    </w:div>
    <w:div w:id="1599827719">
      <w:bodyDiv w:val="1"/>
      <w:marLeft w:val="0"/>
      <w:marRight w:val="0"/>
      <w:marTop w:val="0"/>
      <w:marBottom w:val="0"/>
      <w:divBdr>
        <w:top w:val="none" w:sz="0" w:space="0" w:color="auto"/>
        <w:left w:val="none" w:sz="0" w:space="0" w:color="auto"/>
        <w:bottom w:val="none" w:sz="0" w:space="0" w:color="auto"/>
        <w:right w:val="none" w:sz="0" w:space="0" w:color="auto"/>
      </w:divBdr>
    </w:div>
    <w:div w:id="1600062490">
      <w:bodyDiv w:val="1"/>
      <w:marLeft w:val="0"/>
      <w:marRight w:val="0"/>
      <w:marTop w:val="0"/>
      <w:marBottom w:val="0"/>
      <w:divBdr>
        <w:top w:val="none" w:sz="0" w:space="0" w:color="auto"/>
        <w:left w:val="none" w:sz="0" w:space="0" w:color="auto"/>
        <w:bottom w:val="none" w:sz="0" w:space="0" w:color="auto"/>
        <w:right w:val="none" w:sz="0" w:space="0" w:color="auto"/>
      </w:divBdr>
    </w:div>
    <w:div w:id="1601835042">
      <w:bodyDiv w:val="1"/>
      <w:marLeft w:val="0"/>
      <w:marRight w:val="0"/>
      <w:marTop w:val="0"/>
      <w:marBottom w:val="0"/>
      <w:divBdr>
        <w:top w:val="none" w:sz="0" w:space="0" w:color="auto"/>
        <w:left w:val="none" w:sz="0" w:space="0" w:color="auto"/>
        <w:bottom w:val="none" w:sz="0" w:space="0" w:color="auto"/>
        <w:right w:val="none" w:sz="0" w:space="0" w:color="auto"/>
      </w:divBdr>
    </w:div>
    <w:div w:id="1604535189">
      <w:bodyDiv w:val="1"/>
      <w:marLeft w:val="0"/>
      <w:marRight w:val="0"/>
      <w:marTop w:val="0"/>
      <w:marBottom w:val="0"/>
      <w:divBdr>
        <w:top w:val="none" w:sz="0" w:space="0" w:color="auto"/>
        <w:left w:val="none" w:sz="0" w:space="0" w:color="auto"/>
        <w:bottom w:val="none" w:sz="0" w:space="0" w:color="auto"/>
        <w:right w:val="none" w:sz="0" w:space="0" w:color="auto"/>
      </w:divBdr>
    </w:div>
    <w:div w:id="1605191414">
      <w:bodyDiv w:val="1"/>
      <w:marLeft w:val="0"/>
      <w:marRight w:val="0"/>
      <w:marTop w:val="0"/>
      <w:marBottom w:val="0"/>
      <w:divBdr>
        <w:top w:val="none" w:sz="0" w:space="0" w:color="auto"/>
        <w:left w:val="none" w:sz="0" w:space="0" w:color="auto"/>
        <w:bottom w:val="none" w:sz="0" w:space="0" w:color="auto"/>
        <w:right w:val="none" w:sz="0" w:space="0" w:color="auto"/>
      </w:divBdr>
    </w:div>
    <w:div w:id="1607155338">
      <w:bodyDiv w:val="1"/>
      <w:marLeft w:val="0"/>
      <w:marRight w:val="0"/>
      <w:marTop w:val="0"/>
      <w:marBottom w:val="0"/>
      <w:divBdr>
        <w:top w:val="none" w:sz="0" w:space="0" w:color="auto"/>
        <w:left w:val="none" w:sz="0" w:space="0" w:color="auto"/>
        <w:bottom w:val="none" w:sz="0" w:space="0" w:color="auto"/>
        <w:right w:val="none" w:sz="0" w:space="0" w:color="auto"/>
      </w:divBdr>
    </w:div>
    <w:div w:id="1609117824">
      <w:bodyDiv w:val="1"/>
      <w:marLeft w:val="0"/>
      <w:marRight w:val="0"/>
      <w:marTop w:val="0"/>
      <w:marBottom w:val="0"/>
      <w:divBdr>
        <w:top w:val="none" w:sz="0" w:space="0" w:color="auto"/>
        <w:left w:val="none" w:sz="0" w:space="0" w:color="auto"/>
        <w:bottom w:val="none" w:sz="0" w:space="0" w:color="auto"/>
        <w:right w:val="none" w:sz="0" w:space="0" w:color="auto"/>
      </w:divBdr>
    </w:div>
    <w:div w:id="1609190360">
      <w:bodyDiv w:val="1"/>
      <w:marLeft w:val="0"/>
      <w:marRight w:val="0"/>
      <w:marTop w:val="0"/>
      <w:marBottom w:val="0"/>
      <w:divBdr>
        <w:top w:val="none" w:sz="0" w:space="0" w:color="auto"/>
        <w:left w:val="none" w:sz="0" w:space="0" w:color="auto"/>
        <w:bottom w:val="none" w:sz="0" w:space="0" w:color="auto"/>
        <w:right w:val="none" w:sz="0" w:space="0" w:color="auto"/>
      </w:divBdr>
    </w:div>
    <w:div w:id="1612082787">
      <w:bodyDiv w:val="1"/>
      <w:marLeft w:val="0"/>
      <w:marRight w:val="0"/>
      <w:marTop w:val="0"/>
      <w:marBottom w:val="0"/>
      <w:divBdr>
        <w:top w:val="none" w:sz="0" w:space="0" w:color="auto"/>
        <w:left w:val="none" w:sz="0" w:space="0" w:color="auto"/>
        <w:bottom w:val="none" w:sz="0" w:space="0" w:color="auto"/>
        <w:right w:val="none" w:sz="0" w:space="0" w:color="auto"/>
      </w:divBdr>
    </w:div>
    <w:div w:id="1612123767">
      <w:bodyDiv w:val="1"/>
      <w:marLeft w:val="0"/>
      <w:marRight w:val="0"/>
      <w:marTop w:val="0"/>
      <w:marBottom w:val="0"/>
      <w:divBdr>
        <w:top w:val="none" w:sz="0" w:space="0" w:color="auto"/>
        <w:left w:val="none" w:sz="0" w:space="0" w:color="auto"/>
        <w:bottom w:val="none" w:sz="0" w:space="0" w:color="auto"/>
        <w:right w:val="none" w:sz="0" w:space="0" w:color="auto"/>
      </w:divBdr>
    </w:div>
    <w:div w:id="1612472457">
      <w:bodyDiv w:val="1"/>
      <w:marLeft w:val="0"/>
      <w:marRight w:val="0"/>
      <w:marTop w:val="0"/>
      <w:marBottom w:val="0"/>
      <w:divBdr>
        <w:top w:val="none" w:sz="0" w:space="0" w:color="auto"/>
        <w:left w:val="none" w:sz="0" w:space="0" w:color="auto"/>
        <w:bottom w:val="none" w:sz="0" w:space="0" w:color="auto"/>
        <w:right w:val="none" w:sz="0" w:space="0" w:color="auto"/>
      </w:divBdr>
    </w:div>
    <w:div w:id="1613125934">
      <w:bodyDiv w:val="1"/>
      <w:marLeft w:val="0"/>
      <w:marRight w:val="0"/>
      <w:marTop w:val="0"/>
      <w:marBottom w:val="0"/>
      <w:divBdr>
        <w:top w:val="none" w:sz="0" w:space="0" w:color="auto"/>
        <w:left w:val="none" w:sz="0" w:space="0" w:color="auto"/>
        <w:bottom w:val="none" w:sz="0" w:space="0" w:color="auto"/>
        <w:right w:val="none" w:sz="0" w:space="0" w:color="auto"/>
      </w:divBdr>
    </w:div>
    <w:div w:id="1613895297">
      <w:bodyDiv w:val="1"/>
      <w:marLeft w:val="0"/>
      <w:marRight w:val="0"/>
      <w:marTop w:val="0"/>
      <w:marBottom w:val="0"/>
      <w:divBdr>
        <w:top w:val="none" w:sz="0" w:space="0" w:color="auto"/>
        <w:left w:val="none" w:sz="0" w:space="0" w:color="auto"/>
        <w:bottom w:val="none" w:sz="0" w:space="0" w:color="auto"/>
        <w:right w:val="none" w:sz="0" w:space="0" w:color="auto"/>
      </w:divBdr>
    </w:div>
    <w:div w:id="1617446724">
      <w:bodyDiv w:val="1"/>
      <w:marLeft w:val="0"/>
      <w:marRight w:val="0"/>
      <w:marTop w:val="0"/>
      <w:marBottom w:val="0"/>
      <w:divBdr>
        <w:top w:val="none" w:sz="0" w:space="0" w:color="auto"/>
        <w:left w:val="none" w:sz="0" w:space="0" w:color="auto"/>
        <w:bottom w:val="none" w:sz="0" w:space="0" w:color="auto"/>
        <w:right w:val="none" w:sz="0" w:space="0" w:color="auto"/>
      </w:divBdr>
    </w:div>
    <w:div w:id="1620792796">
      <w:bodyDiv w:val="1"/>
      <w:marLeft w:val="0"/>
      <w:marRight w:val="0"/>
      <w:marTop w:val="0"/>
      <w:marBottom w:val="0"/>
      <w:divBdr>
        <w:top w:val="none" w:sz="0" w:space="0" w:color="auto"/>
        <w:left w:val="none" w:sz="0" w:space="0" w:color="auto"/>
        <w:bottom w:val="none" w:sz="0" w:space="0" w:color="auto"/>
        <w:right w:val="none" w:sz="0" w:space="0" w:color="auto"/>
      </w:divBdr>
    </w:div>
    <w:div w:id="1621759544">
      <w:bodyDiv w:val="1"/>
      <w:marLeft w:val="0"/>
      <w:marRight w:val="0"/>
      <w:marTop w:val="0"/>
      <w:marBottom w:val="0"/>
      <w:divBdr>
        <w:top w:val="none" w:sz="0" w:space="0" w:color="auto"/>
        <w:left w:val="none" w:sz="0" w:space="0" w:color="auto"/>
        <w:bottom w:val="none" w:sz="0" w:space="0" w:color="auto"/>
        <w:right w:val="none" w:sz="0" w:space="0" w:color="auto"/>
      </w:divBdr>
    </w:div>
    <w:div w:id="1621763713">
      <w:bodyDiv w:val="1"/>
      <w:marLeft w:val="0"/>
      <w:marRight w:val="0"/>
      <w:marTop w:val="0"/>
      <w:marBottom w:val="0"/>
      <w:divBdr>
        <w:top w:val="none" w:sz="0" w:space="0" w:color="auto"/>
        <w:left w:val="none" w:sz="0" w:space="0" w:color="auto"/>
        <w:bottom w:val="none" w:sz="0" w:space="0" w:color="auto"/>
        <w:right w:val="none" w:sz="0" w:space="0" w:color="auto"/>
      </w:divBdr>
    </w:div>
    <w:div w:id="1624118537">
      <w:bodyDiv w:val="1"/>
      <w:marLeft w:val="0"/>
      <w:marRight w:val="0"/>
      <w:marTop w:val="0"/>
      <w:marBottom w:val="0"/>
      <w:divBdr>
        <w:top w:val="none" w:sz="0" w:space="0" w:color="auto"/>
        <w:left w:val="none" w:sz="0" w:space="0" w:color="auto"/>
        <w:bottom w:val="none" w:sz="0" w:space="0" w:color="auto"/>
        <w:right w:val="none" w:sz="0" w:space="0" w:color="auto"/>
      </w:divBdr>
    </w:div>
    <w:div w:id="1625118007">
      <w:bodyDiv w:val="1"/>
      <w:marLeft w:val="0"/>
      <w:marRight w:val="0"/>
      <w:marTop w:val="0"/>
      <w:marBottom w:val="0"/>
      <w:divBdr>
        <w:top w:val="none" w:sz="0" w:space="0" w:color="auto"/>
        <w:left w:val="none" w:sz="0" w:space="0" w:color="auto"/>
        <w:bottom w:val="none" w:sz="0" w:space="0" w:color="auto"/>
        <w:right w:val="none" w:sz="0" w:space="0" w:color="auto"/>
      </w:divBdr>
    </w:div>
    <w:div w:id="1627547199">
      <w:bodyDiv w:val="1"/>
      <w:marLeft w:val="0"/>
      <w:marRight w:val="0"/>
      <w:marTop w:val="0"/>
      <w:marBottom w:val="0"/>
      <w:divBdr>
        <w:top w:val="none" w:sz="0" w:space="0" w:color="auto"/>
        <w:left w:val="none" w:sz="0" w:space="0" w:color="auto"/>
        <w:bottom w:val="none" w:sz="0" w:space="0" w:color="auto"/>
        <w:right w:val="none" w:sz="0" w:space="0" w:color="auto"/>
      </w:divBdr>
    </w:div>
    <w:div w:id="1628394828">
      <w:bodyDiv w:val="1"/>
      <w:marLeft w:val="0"/>
      <w:marRight w:val="0"/>
      <w:marTop w:val="0"/>
      <w:marBottom w:val="0"/>
      <w:divBdr>
        <w:top w:val="none" w:sz="0" w:space="0" w:color="auto"/>
        <w:left w:val="none" w:sz="0" w:space="0" w:color="auto"/>
        <w:bottom w:val="none" w:sz="0" w:space="0" w:color="auto"/>
        <w:right w:val="none" w:sz="0" w:space="0" w:color="auto"/>
      </w:divBdr>
      <w:divsChild>
        <w:div w:id="105394772">
          <w:marLeft w:val="0"/>
          <w:marRight w:val="0"/>
          <w:marTop w:val="0"/>
          <w:marBottom w:val="0"/>
          <w:divBdr>
            <w:top w:val="none" w:sz="0" w:space="0" w:color="auto"/>
            <w:left w:val="none" w:sz="0" w:space="0" w:color="auto"/>
            <w:bottom w:val="none" w:sz="0" w:space="0" w:color="auto"/>
            <w:right w:val="none" w:sz="0" w:space="0" w:color="auto"/>
          </w:divBdr>
          <w:divsChild>
            <w:div w:id="243951381">
              <w:marLeft w:val="0"/>
              <w:marRight w:val="0"/>
              <w:marTop w:val="0"/>
              <w:marBottom w:val="0"/>
              <w:divBdr>
                <w:top w:val="none" w:sz="0" w:space="0" w:color="auto"/>
                <w:left w:val="none" w:sz="0" w:space="0" w:color="auto"/>
                <w:bottom w:val="none" w:sz="0" w:space="0" w:color="auto"/>
                <w:right w:val="none" w:sz="0" w:space="0" w:color="auto"/>
              </w:divBdr>
            </w:div>
            <w:div w:id="7355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9468">
      <w:bodyDiv w:val="1"/>
      <w:marLeft w:val="0"/>
      <w:marRight w:val="0"/>
      <w:marTop w:val="0"/>
      <w:marBottom w:val="0"/>
      <w:divBdr>
        <w:top w:val="none" w:sz="0" w:space="0" w:color="auto"/>
        <w:left w:val="none" w:sz="0" w:space="0" w:color="auto"/>
        <w:bottom w:val="none" w:sz="0" w:space="0" w:color="auto"/>
        <w:right w:val="none" w:sz="0" w:space="0" w:color="auto"/>
      </w:divBdr>
    </w:div>
    <w:div w:id="1632829814">
      <w:bodyDiv w:val="1"/>
      <w:marLeft w:val="0"/>
      <w:marRight w:val="0"/>
      <w:marTop w:val="0"/>
      <w:marBottom w:val="0"/>
      <w:divBdr>
        <w:top w:val="none" w:sz="0" w:space="0" w:color="auto"/>
        <w:left w:val="none" w:sz="0" w:space="0" w:color="auto"/>
        <w:bottom w:val="none" w:sz="0" w:space="0" w:color="auto"/>
        <w:right w:val="none" w:sz="0" w:space="0" w:color="auto"/>
      </w:divBdr>
    </w:div>
    <w:div w:id="1633250247">
      <w:bodyDiv w:val="1"/>
      <w:marLeft w:val="0"/>
      <w:marRight w:val="0"/>
      <w:marTop w:val="0"/>
      <w:marBottom w:val="0"/>
      <w:divBdr>
        <w:top w:val="none" w:sz="0" w:space="0" w:color="auto"/>
        <w:left w:val="none" w:sz="0" w:space="0" w:color="auto"/>
        <w:bottom w:val="none" w:sz="0" w:space="0" w:color="auto"/>
        <w:right w:val="none" w:sz="0" w:space="0" w:color="auto"/>
      </w:divBdr>
    </w:div>
    <w:div w:id="1633293687">
      <w:bodyDiv w:val="1"/>
      <w:marLeft w:val="0"/>
      <w:marRight w:val="0"/>
      <w:marTop w:val="0"/>
      <w:marBottom w:val="0"/>
      <w:divBdr>
        <w:top w:val="none" w:sz="0" w:space="0" w:color="auto"/>
        <w:left w:val="none" w:sz="0" w:space="0" w:color="auto"/>
        <w:bottom w:val="none" w:sz="0" w:space="0" w:color="auto"/>
        <w:right w:val="none" w:sz="0" w:space="0" w:color="auto"/>
      </w:divBdr>
    </w:div>
    <w:div w:id="1634864058">
      <w:bodyDiv w:val="1"/>
      <w:marLeft w:val="0"/>
      <w:marRight w:val="0"/>
      <w:marTop w:val="0"/>
      <w:marBottom w:val="0"/>
      <w:divBdr>
        <w:top w:val="none" w:sz="0" w:space="0" w:color="auto"/>
        <w:left w:val="none" w:sz="0" w:space="0" w:color="auto"/>
        <w:bottom w:val="none" w:sz="0" w:space="0" w:color="auto"/>
        <w:right w:val="none" w:sz="0" w:space="0" w:color="auto"/>
      </w:divBdr>
    </w:div>
    <w:div w:id="1635597321">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5983594">
      <w:bodyDiv w:val="1"/>
      <w:marLeft w:val="0"/>
      <w:marRight w:val="0"/>
      <w:marTop w:val="0"/>
      <w:marBottom w:val="0"/>
      <w:divBdr>
        <w:top w:val="none" w:sz="0" w:space="0" w:color="auto"/>
        <w:left w:val="none" w:sz="0" w:space="0" w:color="auto"/>
        <w:bottom w:val="none" w:sz="0" w:space="0" w:color="auto"/>
        <w:right w:val="none" w:sz="0" w:space="0" w:color="auto"/>
      </w:divBdr>
    </w:div>
    <w:div w:id="1637030606">
      <w:bodyDiv w:val="1"/>
      <w:marLeft w:val="0"/>
      <w:marRight w:val="0"/>
      <w:marTop w:val="0"/>
      <w:marBottom w:val="0"/>
      <w:divBdr>
        <w:top w:val="none" w:sz="0" w:space="0" w:color="auto"/>
        <w:left w:val="none" w:sz="0" w:space="0" w:color="auto"/>
        <w:bottom w:val="none" w:sz="0" w:space="0" w:color="auto"/>
        <w:right w:val="none" w:sz="0" w:space="0" w:color="auto"/>
      </w:divBdr>
    </w:div>
    <w:div w:id="1637686842">
      <w:bodyDiv w:val="1"/>
      <w:marLeft w:val="0"/>
      <w:marRight w:val="0"/>
      <w:marTop w:val="0"/>
      <w:marBottom w:val="0"/>
      <w:divBdr>
        <w:top w:val="none" w:sz="0" w:space="0" w:color="auto"/>
        <w:left w:val="none" w:sz="0" w:space="0" w:color="auto"/>
        <w:bottom w:val="none" w:sz="0" w:space="0" w:color="auto"/>
        <w:right w:val="none" w:sz="0" w:space="0" w:color="auto"/>
      </w:divBdr>
    </w:div>
    <w:div w:id="1642074458">
      <w:bodyDiv w:val="1"/>
      <w:marLeft w:val="0"/>
      <w:marRight w:val="0"/>
      <w:marTop w:val="0"/>
      <w:marBottom w:val="0"/>
      <w:divBdr>
        <w:top w:val="none" w:sz="0" w:space="0" w:color="auto"/>
        <w:left w:val="none" w:sz="0" w:space="0" w:color="auto"/>
        <w:bottom w:val="none" w:sz="0" w:space="0" w:color="auto"/>
        <w:right w:val="none" w:sz="0" w:space="0" w:color="auto"/>
      </w:divBdr>
    </w:div>
    <w:div w:id="1642618583">
      <w:bodyDiv w:val="1"/>
      <w:marLeft w:val="0"/>
      <w:marRight w:val="0"/>
      <w:marTop w:val="0"/>
      <w:marBottom w:val="0"/>
      <w:divBdr>
        <w:top w:val="none" w:sz="0" w:space="0" w:color="auto"/>
        <w:left w:val="none" w:sz="0" w:space="0" w:color="auto"/>
        <w:bottom w:val="none" w:sz="0" w:space="0" w:color="auto"/>
        <w:right w:val="none" w:sz="0" w:space="0" w:color="auto"/>
      </w:divBdr>
    </w:div>
    <w:div w:id="1643655489">
      <w:bodyDiv w:val="1"/>
      <w:marLeft w:val="0"/>
      <w:marRight w:val="0"/>
      <w:marTop w:val="0"/>
      <w:marBottom w:val="0"/>
      <w:divBdr>
        <w:top w:val="none" w:sz="0" w:space="0" w:color="auto"/>
        <w:left w:val="none" w:sz="0" w:space="0" w:color="auto"/>
        <w:bottom w:val="none" w:sz="0" w:space="0" w:color="auto"/>
        <w:right w:val="none" w:sz="0" w:space="0" w:color="auto"/>
      </w:divBdr>
    </w:div>
    <w:div w:id="1646348193">
      <w:bodyDiv w:val="1"/>
      <w:marLeft w:val="0"/>
      <w:marRight w:val="0"/>
      <w:marTop w:val="0"/>
      <w:marBottom w:val="0"/>
      <w:divBdr>
        <w:top w:val="none" w:sz="0" w:space="0" w:color="auto"/>
        <w:left w:val="none" w:sz="0" w:space="0" w:color="auto"/>
        <w:bottom w:val="none" w:sz="0" w:space="0" w:color="auto"/>
        <w:right w:val="none" w:sz="0" w:space="0" w:color="auto"/>
      </w:divBdr>
    </w:div>
    <w:div w:id="1648584077">
      <w:bodyDiv w:val="1"/>
      <w:marLeft w:val="0"/>
      <w:marRight w:val="0"/>
      <w:marTop w:val="0"/>
      <w:marBottom w:val="0"/>
      <w:divBdr>
        <w:top w:val="none" w:sz="0" w:space="0" w:color="auto"/>
        <w:left w:val="none" w:sz="0" w:space="0" w:color="auto"/>
        <w:bottom w:val="none" w:sz="0" w:space="0" w:color="auto"/>
        <w:right w:val="none" w:sz="0" w:space="0" w:color="auto"/>
      </w:divBdr>
    </w:div>
    <w:div w:id="1651665588">
      <w:bodyDiv w:val="1"/>
      <w:marLeft w:val="0"/>
      <w:marRight w:val="0"/>
      <w:marTop w:val="0"/>
      <w:marBottom w:val="0"/>
      <w:divBdr>
        <w:top w:val="none" w:sz="0" w:space="0" w:color="auto"/>
        <w:left w:val="none" w:sz="0" w:space="0" w:color="auto"/>
        <w:bottom w:val="none" w:sz="0" w:space="0" w:color="auto"/>
        <w:right w:val="none" w:sz="0" w:space="0" w:color="auto"/>
      </w:divBdr>
    </w:div>
    <w:div w:id="1651983048">
      <w:bodyDiv w:val="1"/>
      <w:marLeft w:val="0"/>
      <w:marRight w:val="0"/>
      <w:marTop w:val="0"/>
      <w:marBottom w:val="0"/>
      <w:divBdr>
        <w:top w:val="none" w:sz="0" w:space="0" w:color="auto"/>
        <w:left w:val="none" w:sz="0" w:space="0" w:color="auto"/>
        <w:bottom w:val="none" w:sz="0" w:space="0" w:color="auto"/>
        <w:right w:val="none" w:sz="0" w:space="0" w:color="auto"/>
      </w:divBdr>
    </w:div>
    <w:div w:id="1652321109">
      <w:bodyDiv w:val="1"/>
      <w:marLeft w:val="0"/>
      <w:marRight w:val="0"/>
      <w:marTop w:val="0"/>
      <w:marBottom w:val="0"/>
      <w:divBdr>
        <w:top w:val="none" w:sz="0" w:space="0" w:color="auto"/>
        <w:left w:val="none" w:sz="0" w:space="0" w:color="auto"/>
        <w:bottom w:val="none" w:sz="0" w:space="0" w:color="auto"/>
        <w:right w:val="none" w:sz="0" w:space="0" w:color="auto"/>
      </w:divBdr>
    </w:div>
    <w:div w:id="1653026553">
      <w:bodyDiv w:val="1"/>
      <w:marLeft w:val="0"/>
      <w:marRight w:val="0"/>
      <w:marTop w:val="0"/>
      <w:marBottom w:val="0"/>
      <w:divBdr>
        <w:top w:val="none" w:sz="0" w:space="0" w:color="auto"/>
        <w:left w:val="none" w:sz="0" w:space="0" w:color="auto"/>
        <w:bottom w:val="none" w:sz="0" w:space="0" w:color="auto"/>
        <w:right w:val="none" w:sz="0" w:space="0" w:color="auto"/>
      </w:divBdr>
    </w:div>
    <w:div w:id="1654018415">
      <w:bodyDiv w:val="1"/>
      <w:marLeft w:val="0"/>
      <w:marRight w:val="0"/>
      <w:marTop w:val="0"/>
      <w:marBottom w:val="0"/>
      <w:divBdr>
        <w:top w:val="none" w:sz="0" w:space="0" w:color="auto"/>
        <w:left w:val="none" w:sz="0" w:space="0" w:color="auto"/>
        <w:bottom w:val="none" w:sz="0" w:space="0" w:color="auto"/>
        <w:right w:val="none" w:sz="0" w:space="0" w:color="auto"/>
      </w:divBdr>
    </w:div>
    <w:div w:id="1654215467">
      <w:bodyDiv w:val="1"/>
      <w:marLeft w:val="0"/>
      <w:marRight w:val="0"/>
      <w:marTop w:val="0"/>
      <w:marBottom w:val="0"/>
      <w:divBdr>
        <w:top w:val="none" w:sz="0" w:space="0" w:color="auto"/>
        <w:left w:val="none" w:sz="0" w:space="0" w:color="auto"/>
        <w:bottom w:val="none" w:sz="0" w:space="0" w:color="auto"/>
        <w:right w:val="none" w:sz="0" w:space="0" w:color="auto"/>
      </w:divBdr>
    </w:div>
    <w:div w:id="1656177516">
      <w:bodyDiv w:val="1"/>
      <w:marLeft w:val="0"/>
      <w:marRight w:val="0"/>
      <w:marTop w:val="0"/>
      <w:marBottom w:val="0"/>
      <w:divBdr>
        <w:top w:val="none" w:sz="0" w:space="0" w:color="auto"/>
        <w:left w:val="none" w:sz="0" w:space="0" w:color="auto"/>
        <w:bottom w:val="none" w:sz="0" w:space="0" w:color="auto"/>
        <w:right w:val="none" w:sz="0" w:space="0" w:color="auto"/>
      </w:divBdr>
    </w:div>
    <w:div w:id="1657492632">
      <w:bodyDiv w:val="1"/>
      <w:marLeft w:val="0"/>
      <w:marRight w:val="0"/>
      <w:marTop w:val="0"/>
      <w:marBottom w:val="0"/>
      <w:divBdr>
        <w:top w:val="none" w:sz="0" w:space="0" w:color="auto"/>
        <w:left w:val="none" w:sz="0" w:space="0" w:color="auto"/>
        <w:bottom w:val="none" w:sz="0" w:space="0" w:color="auto"/>
        <w:right w:val="none" w:sz="0" w:space="0" w:color="auto"/>
      </w:divBdr>
    </w:div>
    <w:div w:id="1657681141">
      <w:bodyDiv w:val="1"/>
      <w:marLeft w:val="0"/>
      <w:marRight w:val="0"/>
      <w:marTop w:val="0"/>
      <w:marBottom w:val="0"/>
      <w:divBdr>
        <w:top w:val="none" w:sz="0" w:space="0" w:color="auto"/>
        <w:left w:val="none" w:sz="0" w:space="0" w:color="auto"/>
        <w:bottom w:val="none" w:sz="0" w:space="0" w:color="auto"/>
        <w:right w:val="none" w:sz="0" w:space="0" w:color="auto"/>
      </w:divBdr>
    </w:div>
    <w:div w:id="1661614207">
      <w:bodyDiv w:val="1"/>
      <w:marLeft w:val="0"/>
      <w:marRight w:val="0"/>
      <w:marTop w:val="0"/>
      <w:marBottom w:val="0"/>
      <w:divBdr>
        <w:top w:val="none" w:sz="0" w:space="0" w:color="auto"/>
        <w:left w:val="none" w:sz="0" w:space="0" w:color="auto"/>
        <w:bottom w:val="none" w:sz="0" w:space="0" w:color="auto"/>
        <w:right w:val="none" w:sz="0" w:space="0" w:color="auto"/>
      </w:divBdr>
    </w:div>
    <w:div w:id="1662075965">
      <w:bodyDiv w:val="1"/>
      <w:marLeft w:val="0"/>
      <w:marRight w:val="0"/>
      <w:marTop w:val="0"/>
      <w:marBottom w:val="0"/>
      <w:divBdr>
        <w:top w:val="none" w:sz="0" w:space="0" w:color="auto"/>
        <w:left w:val="none" w:sz="0" w:space="0" w:color="auto"/>
        <w:bottom w:val="none" w:sz="0" w:space="0" w:color="auto"/>
        <w:right w:val="none" w:sz="0" w:space="0" w:color="auto"/>
      </w:divBdr>
    </w:div>
    <w:div w:id="1664972837">
      <w:bodyDiv w:val="1"/>
      <w:marLeft w:val="0"/>
      <w:marRight w:val="0"/>
      <w:marTop w:val="0"/>
      <w:marBottom w:val="0"/>
      <w:divBdr>
        <w:top w:val="none" w:sz="0" w:space="0" w:color="auto"/>
        <w:left w:val="none" w:sz="0" w:space="0" w:color="auto"/>
        <w:bottom w:val="none" w:sz="0" w:space="0" w:color="auto"/>
        <w:right w:val="none" w:sz="0" w:space="0" w:color="auto"/>
      </w:divBdr>
    </w:div>
    <w:div w:id="1666934531">
      <w:bodyDiv w:val="1"/>
      <w:marLeft w:val="0"/>
      <w:marRight w:val="0"/>
      <w:marTop w:val="0"/>
      <w:marBottom w:val="0"/>
      <w:divBdr>
        <w:top w:val="none" w:sz="0" w:space="0" w:color="auto"/>
        <w:left w:val="none" w:sz="0" w:space="0" w:color="auto"/>
        <w:bottom w:val="none" w:sz="0" w:space="0" w:color="auto"/>
        <w:right w:val="none" w:sz="0" w:space="0" w:color="auto"/>
      </w:divBdr>
    </w:div>
    <w:div w:id="1667778312">
      <w:bodyDiv w:val="1"/>
      <w:marLeft w:val="0"/>
      <w:marRight w:val="0"/>
      <w:marTop w:val="0"/>
      <w:marBottom w:val="0"/>
      <w:divBdr>
        <w:top w:val="none" w:sz="0" w:space="0" w:color="auto"/>
        <w:left w:val="none" w:sz="0" w:space="0" w:color="auto"/>
        <w:bottom w:val="none" w:sz="0" w:space="0" w:color="auto"/>
        <w:right w:val="none" w:sz="0" w:space="0" w:color="auto"/>
      </w:divBdr>
    </w:div>
    <w:div w:id="1668166648">
      <w:bodyDiv w:val="1"/>
      <w:marLeft w:val="0"/>
      <w:marRight w:val="0"/>
      <w:marTop w:val="0"/>
      <w:marBottom w:val="0"/>
      <w:divBdr>
        <w:top w:val="none" w:sz="0" w:space="0" w:color="auto"/>
        <w:left w:val="none" w:sz="0" w:space="0" w:color="auto"/>
        <w:bottom w:val="none" w:sz="0" w:space="0" w:color="auto"/>
        <w:right w:val="none" w:sz="0" w:space="0" w:color="auto"/>
      </w:divBdr>
    </w:div>
    <w:div w:id="1669819535">
      <w:bodyDiv w:val="1"/>
      <w:marLeft w:val="0"/>
      <w:marRight w:val="0"/>
      <w:marTop w:val="0"/>
      <w:marBottom w:val="0"/>
      <w:divBdr>
        <w:top w:val="none" w:sz="0" w:space="0" w:color="auto"/>
        <w:left w:val="none" w:sz="0" w:space="0" w:color="auto"/>
        <w:bottom w:val="none" w:sz="0" w:space="0" w:color="auto"/>
        <w:right w:val="none" w:sz="0" w:space="0" w:color="auto"/>
      </w:divBdr>
    </w:div>
    <w:div w:id="1673020673">
      <w:bodyDiv w:val="1"/>
      <w:marLeft w:val="0"/>
      <w:marRight w:val="0"/>
      <w:marTop w:val="0"/>
      <w:marBottom w:val="0"/>
      <w:divBdr>
        <w:top w:val="none" w:sz="0" w:space="0" w:color="auto"/>
        <w:left w:val="none" w:sz="0" w:space="0" w:color="auto"/>
        <w:bottom w:val="none" w:sz="0" w:space="0" w:color="auto"/>
        <w:right w:val="none" w:sz="0" w:space="0" w:color="auto"/>
      </w:divBdr>
    </w:div>
    <w:div w:id="1674259598">
      <w:bodyDiv w:val="1"/>
      <w:marLeft w:val="0"/>
      <w:marRight w:val="0"/>
      <w:marTop w:val="0"/>
      <w:marBottom w:val="0"/>
      <w:divBdr>
        <w:top w:val="none" w:sz="0" w:space="0" w:color="auto"/>
        <w:left w:val="none" w:sz="0" w:space="0" w:color="auto"/>
        <w:bottom w:val="none" w:sz="0" w:space="0" w:color="auto"/>
        <w:right w:val="none" w:sz="0" w:space="0" w:color="auto"/>
      </w:divBdr>
    </w:div>
    <w:div w:id="1677420716">
      <w:bodyDiv w:val="1"/>
      <w:marLeft w:val="0"/>
      <w:marRight w:val="0"/>
      <w:marTop w:val="0"/>
      <w:marBottom w:val="0"/>
      <w:divBdr>
        <w:top w:val="none" w:sz="0" w:space="0" w:color="auto"/>
        <w:left w:val="none" w:sz="0" w:space="0" w:color="auto"/>
        <w:bottom w:val="none" w:sz="0" w:space="0" w:color="auto"/>
        <w:right w:val="none" w:sz="0" w:space="0" w:color="auto"/>
      </w:divBdr>
    </w:div>
    <w:div w:id="1681077403">
      <w:bodyDiv w:val="1"/>
      <w:marLeft w:val="0"/>
      <w:marRight w:val="0"/>
      <w:marTop w:val="0"/>
      <w:marBottom w:val="0"/>
      <w:divBdr>
        <w:top w:val="none" w:sz="0" w:space="0" w:color="auto"/>
        <w:left w:val="none" w:sz="0" w:space="0" w:color="auto"/>
        <w:bottom w:val="none" w:sz="0" w:space="0" w:color="auto"/>
        <w:right w:val="none" w:sz="0" w:space="0" w:color="auto"/>
      </w:divBdr>
    </w:div>
    <w:div w:id="1685396488">
      <w:bodyDiv w:val="1"/>
      <w:marLeft w:val="0"/>
      <w:marRight w:val="0"/>
      <w:marTop w:val="0"/>
      <w:marBottom w:val="0"/>
      <w:divBdr>
        <w:top w:val="none" w:sz="0" w:space="0" w:color="auto"/>
        <w:left w:val="none" w:sz="0" w:space="0" w:color="auto"/>
        <w:bottom w:val="none" w:sz="0" w:space="0" w:color="auto"/>
        <w:right w:val="none" w:sz="0" w:space="0" w:color="auto"/>
      </w:divBdr>
    </w:div>
    <w:div w:id="1685745511">
      <w:bodyDiv w:val="1"/>
      <w:marLeft w:val="0"/>
      <w:marRight w:val="0"/>
      <w:marTop w:val="0"/>
      <w:marBottom w:val="0"/>
      <w:divBdr>
        <w:top w:val="none" w:sz="0" w:space="0" w:color="auto"/>
        <w:left w:val="none" w:sz="0" w:space="0" w:color="auto"/>
        <w:bottom w:val="none" w:sz="0" w:space="0" w:color="auto"/>
        <w:right w:val="none" w:sz="0" w:space="0" w:color="auto"/>
      </w:divBdr>
    </w:div>
    <w:div w:id="1685747625">
      <w:bodyDiv w:val="1"/>
      <w:marLeft w:val="0"/>
      <w:marRight w:val="0"/>
      <w:marTop w:val="0"/>
      <w:marBottom w:val="0"/>
      <w:divBdr>
        <w:top w:val="none" w:sz="0" w:space="0" w:color="auto"/>
        <w:left w:val="none" w:sz="0" w:space="0" w:color="auto"/>
        <w:bottom w:val="none" w:sz="0" w:space="0" w:color="auto"/>
        <w:right w:val="none" w:sz="0" w:space="0" w:color="auto"/>
      </w:divBdr>
    </w:div>
    <w:div w:id="1686246236">
      <w:bodyDiv w:val="1"/>
      <w:marLeft w:val="0"/>
      <w:marRight w:val="0"/>
      <w:marTop w:val="0"/>
      <w:marBottom w:val="0"/>
      <w:divBdr>
        <w:top w:val="none" w:sz="0" w:space="0" w:color="auto"/>
        <w:left w:val="none" w:sz="0" w:space="0" w:color="auto"/>
        <w:bottom w:val="none" w:sz="0" w:space="0" w:color="auto"/>
        <w:right w:val="none" w:sz="0" w:space="0" w:color="auto"/>
      </w:divBdr>
    </w:div>
    <w:div w:id="1689986561">
      <w:bodyDiv w:val="1"/>
      <w:marLeft w:val="0"/>
      <w:marRight w:val="0"/>
      <w:marTop w:val="0"/>
      <w:marBottom w:val="0"/>
      <w:divBdr>
        <w:top w:val="none" w:sz="0" w:space="0" w:color="auto"/>
        <w:left w:val="none" w:sz="0" w:space="0" w:color="auto"/>
        <w:bottom w:val="none" w:sz="0" w:space="0" w:color="auto"/>
        <w:right w:val="none" w:sz="0" w:space="0" w:color="auto"/>
      </w:divBdr>
    </w:div>
    <w:div w:id="1690374122">
      <w:bodyDiv w:val="1"/>
      <w:marLeft w:val="0"/>
      <w:marRight w:val="0"/>
      <w:marTop w:val="0"/>
      <w:marBottom w:val="0"/>
      <w:divBdr>
        <w:top w:val="none" w:sz="0" w:space="0" w:color="auto"/>
        <w:left w:val="none" w:sz="0" w:space="0" w:color="auto"/>
        <w:bottom w:val="none" w:sz="0" w:space="0" w:color="auto"/>
        <w:right w:val="none" w:sz="0" w:space="0" w:color="auto"/>
      </w:divBdr>
    </w:div>
    <w:div w:id="1691833165">
      <w:bodyDiv w:val="1"/>
      <w:marLeft w:val="0"/>
      <w:marRight w:val="0"/>
      <w:marTop w:val="0"/>
      <w:marBottom w:val="0"/>
      <w:divBdr>
        <w:top w:val="none" w:sz="0" w:space="0" w:color="auto"/>
        <w:left w:val="none" w:sz="0" w:space="0" w:color="auto"/>
        <w:bottom w:val="none" w:sz="0" w:space="0" w:color="auto"/>
        <w:right w:val="none" w:sz="0" w:space="0" w:color="auto"/>
      </w:divBdr>
    </w:div>
    <w:div w:id="1692956233">
      <w:bodyDiv w:val="1"/>
      <w:marLeft w:val="0"/>
      <w:marRight w:val="0"/>
      <w:marTop w:val="0"/>
      <w:marBottom w:val="0"/>
      <w:divBdr>
        <w:top w:val="none" w:sz="0" w:space="0" w:color="auto"/>
        <w:left w:val="none" w:sz="0" w:space="0" w:color="auto"/>
        <w:bottom w:val="none" w:sz="0" w:space="0" w:color="auto"/>
        <w:right w:val="none" w:sz="0" w:space="0" w:color="auto"/>
      </w:divBdr>
    </w:div>
    <w:div w:id="1694040192">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695694735">
      <w:bodyDiv w:val="1"/>
      <w:marLeft w:val="0"/>
      <w:marRight w:val="0"/>
      <w:marTop w:val="0"/>
      <w:marBottom w:val="0"/>
      <w:divBdr>
        <w:top w:val="none" w:sz="0" w:space="0" w:color="auto"/>
        <w:left w:val="none" w:sz="0" w:space="0" w:color="auto"/>
        <w:bottom w:val="none" w:sz="0" w:space="0" w:color="auto"/>
        <w:right w:val="none" w:sz="0" w:space="0" w:color="auto"/>
      </w:divBdr>
    </w:div>
    <w:div w:id="1696037323">
      <w:bodyDiv w:val="1"/>
      <w:marLeft w:val="0"/>
      <w:marRight w:val="0"/>
      <w:marTop w:val="0"/>
      <w:marBottom w:val="0"/>
      <w:divBdr>
        <w:top w:val="none" w:sz="0" w:space="0" w:color="auto"/>
        <w:left w:val="none" w:sz="0" w:space="0" w:color="auto"/>
        <w:bottom w:val="none" w:sz="0" w:space="0" w:color="auto"/>
        <w:right w:val="none" w:sz="0" w:space="0" w:color="auto"/>
      </w:divBdr>
    </w:div>
    <w:div w:id="1697340911">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01124931">
      <w:bodyDiv w:val="1"/>
      <w:marLeft w:val="0"/>
      <w:marRight w:val="0"/>
      <w:marTop w:val="0"/>
      <w:marBottom w:val="0"/>
      <w:divBdr>
        <w:top w:val="none" w:sz="0" w:space="0" w:color="auto"/>
        <w:left w:val="none" w:sz="0" w:space="0" w:color="auto"/>
        <w:bottom w:val="none" w:sz="0" w:space="0" w:color="auto"/>
        <w:right w:val="none" w:sz="0" w:space="0" w:color="auto"/>
      </w:divBdr>
    </w:div>
    <w:div w:id="1702045454">
      <w:bodyDiv w:val="1"/>
      <w:marLeft w:val="0"/>
      <w:marRight w:val="0"/>
      <w:marTop w:val="0"/>
      <w:marBottom w:val="0"/>
      <w:divBdr>
        <w:top w:val="none" w:sz="0" w:space="0" w:color="auto"/>
        <w:left w:val="none" w:sz="0" w:space="0" w:color="auto"/>
        <w:bottom w:val="none" w:sz="0" w:space="0" w:color="auto"/>
        <w:right w:val="none" w:sz="0" w:space="0" w:color="auto"/>
      </w:divBdr>
    </w:div>
    <w:div w:id="1703046201">
      <w:bodyDiv w:val="1"/>
      <w:marLeft w:val="0"/>
      <w:marRight w:val="0"/>
      <w:marTop w:val="0"/>
      <w:marBottom w:val="0"/>
      <w:divBdr>
        <w:top w:val="none" w:sz="0" w:space="0" w:color="auto"/>
        <w:left w:val="none" w:sz="0" w:space="0" w:color="auto"/>
        <w:bottom w:val="none" w:sz="0" w:space="0" w:color="auto"/>
        <w:right w:val="none" w:sz="0" w:space="0" w:color="auto"/>
      </w:divBdr>
    </w:div>
    <w:div w:id="1703434203">
      <w:bodyDiv w:val="1"/>
      <w:marLeft w:val="0"/>
      <w:marRight w:val="0"/>
      <w:marTop w:val="0"/>
      <w:marBottom w:val="0"/>
      <w:divBdr>
        <w:top w:val="none" w:sz="0" w:space="0" w:color="auto"/>
        <w:left w:val="none" w:sz="0" w:space="0" w:color="auto"/>
        <w:bottom w:val="none" w:sz="0" w:space="0" w:color="auto"/>
        <w:right w:val="none" w:sz="0" w:space="0" w:color="auto"/>
      </w:divBdr>
    </w:div>
    <w:div w:id="1705206814">
      <w:bodyDiv w:val="1"/>
      <w:marLeft w:val="0"/>
      <w:marRight w:val="0"/>
      <w:marTop w:val="0"/>
      <w:marBottom w:val="0"/>
      <w:divBdr>
        <w:top w:val="none" w:sz="0" w:space="0" w:color="auto"/>
        <w:left w:val="none" w:sz="0" w:space="0" w:color="auto"/>
        <w:bottom w:val="none" w:sz="0" w:space="0" w:color="auto"/>
        <w:right w:val="none" w:sz="0" w:space="0" w:color="auto"/>
      </w:divBdr>
    </w:div>
    <w:div w:id="1706830320">
      <w:bodyDiv w:val="1"/>
      <w:marLeft w:val="0"/>
      <w:marRight w:val="0"/>
      <w:marTop w:val="0"/>
      <w:marBottom w:val="0"/>
      <w:divBdr>
        <w:top w:val="none" w:sz="0" w:space="0" w:color="auto"/>
        <w:left w:val="none" w:sz="0" w:space="0" w:color="auto"/>
        <w:bottom w:val="none" w:sz="0" w:space="0" w:color="auto"/>
        <w:right w:val="none" w:sz="0" w:space="0" w:color="auto"/>
      </w:divBdr>
    </w:div>
    <w:div w:id="1709064162">
      <w:bodyDiv w:val="1"/>
      <w:marLeft w:val="0"/>
      <w:marRight w:val="0"/>
      <w:marTop w:val="0"/>
      <w:marBottom w:val="0"/>
      <w:divBdr>
        <w:top w:val="none" w:sz="0" w:space="0" w:color="auto"/>
        <w:left w:val="none" w:sz="0" w:space="0" w:color="auto"/>
        <w:bottom w:val="none" w:sz="0" w:space="0" w:color="auto"/>
        <w:right w:val="none" w:sz="0" w:space="0" w:color="auto"/>
      </w:divBdr>
    </w:div>
    <w:div w:id="1709992919">
      <w:bodyDiv w:val="1"/>
      <w:marLeft w:val="0"/>
      <w:marRight w:val="0"/>
      <w:marTop w:val="0"/>
      <w:marBottom w:val="0"/>
      <w:divBdr>
        <w:top w:val="none" w:sz="0" w:space="0" w:color="auto"/>
        <w:left w:val="none" w:sz="0" w:space="0" w:color="auto"/>
        <w:bottom w:val="none" w:sz="0" w:space="0" w:color="auto"/>
        <w:right w:val="none" w:sz="0" w:space="0" w:color="auto"/>
      </w:divBdr>
    </w:div>
    <w:div w:id="1711342688">
      <w:bodyDiv w:val="1"/>
      <w:marLeft w:val="0"/>
      <w:marRight w:val="0"/>
      <w:marTop w:val="0"/>
      <w:marBottom w:val="0"/>
      <w:divBdr>
        <w:top w:val="none" w:sz="0" w:space="0" w:color="auto"/>
        <w:left w:val="none" w:sz="0" w:space="0" w:color="auto"/>
        <w:bottom w:val="none" w:sz="0" w:space="0" w:color="auto"/>
        <w:right w:val="none" w:sz="0" w:space="0" w:color="auto"/>
      </w:divBdr>
    </w:div>
    <w:div w:id="1711373771">
      <w:bodyDiv w:val="1"/>
      <w:marLeft w:val="0"/>
      <w:marRight w:val="0"/>
      <w:marTop w:val="0"/>
      <w:marBottom w:val="0"/>
      <w:divBdr>
        <w:top w:val="none" w:sz="0" w:space="0" w:color="auto"/>
        <w:left w:val="none" w:sz="0" w:space="0" w:color="auto"/>
        <w:bottom w:val="none" w:sz="0" w:space="0" w:color="auto"/>
        <w:right w:val="none" w:sz="0" w:space="0" w:color="auto"/>
      </w:divBdr>
    </w:div>
    <w:div w:id="1713651870">
      <w:bodyDiv w:val="1"/>
      <w:marLeft w:val="0"/>
      <w:marRight w:val="0"/>
      <w:marTop w:val="0"/>
      <w:marBottom w:val="0"/>
      <w:divBdr>
        <w:top w:val="none" w:sz="0" w:space="0" w:color="auto"/>
        <w:left w:val="none" w:sz="0" w:space="0" w:color="auto"/>
        <w:bottom w:val="none" w:sz="0" w:space="0" w:color="auto"/>
        <w:right w:val="none" w:sz="0" w:space="0" w:color="auto"/>
      </w:divBdr>
    </w:div>
    <w:div w:id="1714426434">
      <w:bodyDiv w:val="1"/>
      <w:marLeft w:val="0"/>
      <w:marRight w:val="0"/>
      <w:marTop w:val="0"/>
      <w:marBottom w:val="0"/>
      <w:divBdr>
        <w:top w:val="none" w:sz="0" w:space="0" w:color="auto"/>
        <w:left w:val="none" w:sz="0" w:space="0" w:color="auto"/>
        <w:bottom w:val="none" w:sz="0" w:space="0" w:color="auto"/>
        <w:right w:val="none" w:sz="0" w:space="0" w:color="auto"/>
      </w:divBdr>
    </w:div>
    <w:div w:id="1715422844">
      <w:bodyDiv w:val="1"/>
      <w:marLeft w:val="0"/>
      <w:marRight w:val="0"/>
      <w:marTop w:val="0"/>
      <w:marBottom w:val="0"/>
      <w:divBdr>
        <w:top w:val="none" w:sz="0" w:space="0" w:color="auto"/>
        <w:left w:val="none" w:sz="0" w:space="0" w:color="auto"/>
        <w:bottom w:val="none" w:sz="0" w:space="0" w:color="auto"/>
        <w:right w:val="none" w:sz="0" w:space="0" w:color="auto"/>
      </w:divBdr>
    </w:div>
    <w:div w:id="1717197278">
      <w:bodyDiv w:val="1"/>
      <w:marLeft w:val="0"/>
      <w:marRight w:val="0"/>
      <w:marTop w:val="0"/>
      <w:marBottom w:val="0"/>
      <w:divBdr>
        <w:top w:val="none" w:sz="0" w:space="0" w:color="auto"/>
        <w:left w:val="none" w:sz="0" w:space="0" w:color="auto"/>
        <w:bottom w:val="none" w:sz="0" w:space="0" w:color="auto"/>
        <w:right w:val="none" w:sz="0" w:space="0" w:color="auto"/>
      </w:divBdr>
    </w:div>
    <w:div w:id="1718123141">
      <w:bodyDiv w:val="1"/>
      <w:marLeft w:val="0"/>
      <w:marRight w:val="0"/>
      <w:marTop w:val="0"/>
      <w:marBottom w:val="0"/>
      <w:divBdr>
        <w:top w:val="none" w:sz="0" w:space="0" w:color="auto"/>
        <w:left w:val="none" w:sz="0" w:space="0" w:color="auto"/>
        <w:bottom w:val="none" w:sz="0" w:space="0" w:color="auto"/>
        <w:right w:val="none" w:sz="0" w:space="0" w:color="auto"/>
      </w:divBdr>
    </w:div>
    <w:div w:id="1718965166">
      <w:bodyDiv w:val="1"/>
      <w:marLeft w:val="0"/>
      <w:marRight w:val="0"/>
      <w:marTop w:val="0"/>
      <w:marBottom w:val="0"/>
      <w:divBdr>
        <w:top w:val="none" w:sz="0" w:space="0" w:color="auto"/>
        <w:left w:val="none" w:sz="0" w:space="0" w:color="auto"/>
        <w:bottom w:val="none" w:sz="0" w:space="0" w:color="auto"/>
        <w:right w:val="none" w:sz="0" w:space="0" w:color="auto"/>
      </w:divBdr>
    </w:div>
    <w:div w:id="1719276021">
      <w:bodyDiv w:val="1"/>
      <w:marLeft w:val="0"/>
      <w:marRight w:val="0"/>
      <w:marTop w:val="0"/>
      <w:marBottom w:val="0"/>
      <w:divBdr>
        <w:top w:val="none" w:sz="0" w:space="0" w:color="auto"/>
        <w:left w:val="none" w:sz="0" w:space="0" w:color="auto"/>
        <w:bottom w:val="none" w:sz="0" w:space="0" w:color="auto"/>
        <w:right w:val="none" w:sz="0" w:space="0" w:color="auto"/>
      </w:divBdr>
    </w:div>
    <w:div w:id="1721399549">
      <w:bodyDiv w:val="1"/>
      <w:marLeft w:val="0"/>
      <w:marRight w:val="0"/>
      <w:marTop w:val="0"/>
      <w:marBottom w:val="0"/>
      <w:divBdr>
        <w:top w:val="none" w:sz="0" w:space="0" w:color="auto"/>
        <w:left w:val="none" w:sz="0" w:space="0" w:color="auto"/>
        <w:bottom w:val="none" w:sz="0" w:space="0" w:color="auto"/>
        <w:right w:val="none" w:sz="0" w:space="0" w:color="auto"/>
      </w:divBdr>
    </w:div>
    <w:div w:id="1721978971">
      <w:bodyDiv w:val="1"/>
      <w:marLeft w:val="0"/>
      <w:marRight w:val="0"/>
      <w:marTop w:val="0"/>
      <w:marBottom w:val="0"/>
      <w:divBdr>
        <w:top w:val="none" w:sz="0" w:space="0" w:color="auto"/>
        <w:left w:val="none" w:sz="0" w:space="0" w:color="auto"/>
        <w:bottom w:val="none" w:sz="0" w:space="0" w:color="auto"/>
        <w:right w:val="none" w:sz="0" w:space="0" w:color="auto"/>
      </w:divBdr>
    </w:div>
    <w:div w:id="1723551300">
      <w:bodyDiv w:val="1"/>
      <w:marLeft w:val="0"/>
      <w:marRight w:val="0"/>
      <w:marTop w:val="0"/>
      <w:marBottom w:val="0"/>
      <w:divBdr>
        <w:top w:val="none" w:sz="0" w:space="0" w:color="auto"/>
        <w:left w:val="none" w:sz="0" w:space="0" w:color="auto"/>
        <w:bottom w:val="none" w:sz="0" w:space="0" w:color="auto"/>
        <w:right w:val="none" w:sz="0" w:space="0" w:color="auto"/>
      </w:divBdr>
    </w:div>
    <w:div w:id="1736394319">
      <w:bodyDiv w:val="1"/>
      <w:marLeft w:val="0"/>
      <w:marRight w:val="0"/>
      <w:marTop w:val="0"/>
      <w:marBottom w:val="0"/>
      <w:divBdr>
        <w:top w:val="none" w:sz="0" w:space="0" w:color="auto"/>
        <w:left w:val="none" w:sz="0" w:space="0" w:color="auto"/>
        <w:bottom w:val="none" w:sz="0" w:space="0" w:color="auto"/>
        <w:right w:val="none" w:sz="0" w:space="0" w:color="auto"/>
      </w:divBdr>
    </w:div>
    <w:div w:id="1737361093">
      <w:bodyDiv w:val="1"/>
      <w:marLeft w:val="0"/>
      <w:marRight w:val="0"/>
      <w:marTop w:val="0"/>
      <w:marBottom w:val="0"/>
      <w:divBdr>
        <w:top w:val="none" w:sz="0" w:space="0" w:color="auto"/>
        <w:left w:val="none" w:sz="0" w:space="0" w:color="auto"/>
        <w:bottom w:val="none" w:sz="0" w:space="0" w:color="auto"/>
        <w:right w:val="none" w:sz="0" w:space="0" w:color="auto"/>
      </w:divBdr>
    </w:div>
    <w:div w:id="1737623214">
      <w:bodyDiv w:val="1"/>
      <w:marLeft w:val="0"/>
      <w:marRight w:val="0"/>
      <w:marTop w:val="0"/>
      <w:marBottom w:val="0"/>
      <w:divBdr>
        <w:top w:val="none" w:sz="0" w:space="0" w:color="auto"/>
        <w:left w:val="none" w:sz="0" w:space="0" w:color="auto"/>
        <w:bottom w:val="none" w:sz="0" w:space="0" w:color="auto"/>
        <w:right w:val="none" w:sz="0" w:space="0" w:color="auto"/>
      </w:divBdr>
    </w:div>
    <w:div w:id="1738359156">
      <w:bodyDiv w:val="1"/>
      <w:marLeft w:val="0"/>
      <w:marRight w:val="0"/>
      <w:marTop w:val="0"/>
      <w:marBottom w:val="0"/>
      <w:divBdr>
        <w:top w:val="none" w:sz="0" w:space="0" w:color="auto"/>
        <w:left w:val="none" w:sz="0" w:space="0" w:color="auto"/>
        <w:bottom w:val="none" w:sz="0" w:space="0" w:color="auto"/>
        <w:right w:val="none" w:sz="0" w:space="0" w:color="auto"/>
      </w:divBdr>
    </w:div>
    <w:div w:id="1738435897">
      <w:bodyDiv w:val="1"/>
      <w:marLeft w:val="0"/>
      <w:marRight w:val="0"/>
      <w:marTop w:val="0"/>
      <w:marBottom w:val="0"/>
      <w:divBdr>
        <w:top w:val="none" w:sz="0" w:space="0" w:color="auto"/>
        <w:left w:val="none" w:sz="0" w:space="0" w:color="auto"/>
        <w:bottom w:val="none" w:sz="0" w:space="0" w:color="auto"/>
        <w:right w:val="none" w:sz="0" w:space="0" w:color="auto"/>
      </w:divBdr>
    </w:div>
    <w:div w:id="1739018148">
      <w:bodyDiv w:val="1"/>
      <w:marLeft w:val="0"/>
      <w:marRight w:val="0"/>
      <w:marTop w:val="0"/>
      <w:marBottom w:val="0"/>
      <w:divBdr>
        <w:top w:val="none" w:sz="0" w:space="0" w:color="auto"/>
        <w:left w:val="none" w:sz="0" w:space="0" w:color="auto"/>
        <w:bottom w:val="none" w:sz="0" w:space="0" w:color="auto"/>
        <w:right w:val="none" w:sz="0" w:space="0" w:color="auto"/>
      </w:divBdr>
    </w:div>
    <w:div w:id="1739357698">
      <w:bodyDiv w:val="1"/>
      <w:marLeft w:val="0"/>
      <w:marRight w:val="0"/>
      <w:marTop w:val="0"/>
      <w:marBottom w:val="0"/>
      <w:divBdr>
        <w:top w:val="none" w:sz="0" w:space="0" w:color="auto"/>
        <w:left w:val="none" w:sz="0" w:space="0" w:color="auto"/>
        <w:bottom w:val="none" w:sz="0" w:space="0" w:color="auto"/>
        <w:right w:val="none" w:sz="0" w:space="0" w:color="auto"/>
      </w:divBdr>
    </w:div>
    <w:div w:id="1739739937">
      <w:bodyDiv w:val="1"/>
      <w:marLeft w:val="0"/>
      <w:marRight w:val="0"/>
      <w:marTop w:val="0"/>
      <w:marBottom w:val="0"/>
      <w:divBdr>
        <w:top w:val="none" w:sz="0" w:space="0" w:color="auto"/>
        <w:left w:val="none" w:sz="0" w:space="0" w:color="auto"/>
        <w:bottom w:val="none" w:sz="0" w:space="0" w:color="auto"/>
        <w:right w:val="none" w:sz="0" w:space="0" w:color="auto"/>
      </w:divBdr>
    </w:div>
    <w:div w:id="1740126499">
      <w:bodyDiv w:val="1"/>
      <w:marLeft w:val="0"/>
      <w:marRight w:val="0"/>
      <w:marTop w:val="0"/>
      <w:marBottom w:val="0"/>
      <w:divBdr>
        <w:top w:val="none" w:sz="0" w:space="0" w:color="auto"/>
        <w:left w:val="none" w:sz="0" w:space="0" w:color="auto"/>
        <w:bottom w:val="none" w:sz="0" w:space="0" w:color="auto"/>
        <w:right w:val="none" w:sz="0" w:space="0" w:color="auto"/>
      </w:divBdr>
    </w:div>
    <w:div w:id="1740714613">
      <w:bodyDiv w:val="1"/>
      <w:marLeft w:val="0"/>
      <w:marRight w:val="0"/>
      <w:marTop w:val="0"/>
      <w:marBottom w:val="0"/>
      <w:divBdr>
        <w:top w:val="none" w:sz="0" w:space="0" w:color="auto"/>
        <w:left w:val="none" w:sz="0" w:space="0" w:color="auto"/>
        <w:bottom w:val="none" w:sz="0" w:space="0" w:color="auto"/>
        <w:right w:val="none" w:sz="0" w:space="0" w:color="auto"/>
      </w:divBdr>
    </w:div>
    <w:div w:id="1741639189">
      <w:bodyDiv w:val="1"/>
      <w:marLeft w:val="0"/>
      <w:marRight w:val="0"/>
      <w:marTop w:val="0"/>
      <w:marBottom w:val="0"/>
      <w:divBdr>
        <w:top w:val="none" w:sz="0" w:space="0" w:color="auto"/>
        <w:left w:val="none" w:sz="0" w:space="0" w:color="auto"/>
        <w:bottom w:val="none" w:sz="0" w:space="0" w:color="auto"/>
        <w:right w:val="none" w:sz="0" w:space="0" w:color="auto"/>
      </w:divBdr>
    </w:div>
    <w:div w:id="1741976484">
      <w:bodyDiv w:val="1"/>
      <w:marLeft w:val="0"/>
      <w:marRight w:val="0"/>
      <w:marTop w:val="0"/>
      <w:marBottom w:val="0"/>
      <w:divBdr>
        <w:top w:val="none" w:sz="0" w:space="0" w:color="auto"/>
        <w:left w:val="none" w:sz="0" w:space="0" w:color="auto"/>
        <w:bottom w:val="none" w:sz="0" w:space="0" w:color="auto"/>
        <w:right w:val="none" w:sz="0" w:space="0" w:color="auto"/>
      </w:divBdr>
    </w:div>
    <w:div w:id="1747216543">
      <w:bodyDiv w:val="1"/>
      <w:marLeft w:val="0"/>
      <w:marRight w:val="0"/>
      <w:marTop w:val="0"/>
      <w:marBottom w:val="0"/>
      <w:divBdr>
        <w:top w:val="none" w:sz="0" w:space="0" w:color="auto"/>
        <w:left w:val="none" w:sz="0" w:space="0" w:color="auto"/>
        <w:bottom w:val="none" w:sz="0" w:space="0" w:color="auto"/>
        <w:right w:val="none" w:sz="0" w:space="0" w:color="auto"/>
      </w:divBdr>
    </w:div>
    <w:div w:id="1749689645">
      <w:bodyDiv w:val="1"/>
      <w:marLeft w:val="0"/>
      <w:marRight w:val="0"/>
      <w:marTop w:val="0"/>
      <w:marBottom w:val="0"/>
      <w:divBdr>
        <w:top w:val="none" w:sz="0" w:space="0" w:color="auto"/>
        <w:left w:val="none" w:sz="0" w:space="0" w:color="auto"/>
        <w:bottom w:val="none" w:sz="0" w:space="0" w:color="auto"/>
        <w:right w:val="none" w:sz="0" w:space="0" w:color="auto"/>
      </w:divBdr>
    </w:div>
    <w:div w:id="1750423497">
      <w:bodyDiv w:val="1"/>
      <w:marLeft w:val="0"/>
      <w:marRight w:val="0"/>
      <w:marTop w:val="0"/>
      <w:marBottom w:val="0"/>
      <w:divBdr>
        <w:top w:val="none" w:sz="0" w:space="0" w:color="auto"/>
        <w:left w:val="none" w:sz="0" w:space="0" w:color="auto"/>
        <w:bottom w:val="none" w:sz="0" w:space="0" w:color="auto"/>
        <w:right w:val="none" w:sz="0" w:space="0" w:color="auto"/>
      </w:divBdr>
    </w:div>
    <w:div w:id="1751461770">
      <w:bodyDiv w:val="1"/>
      <w:marLeft w:val="0"/>
      <w:marRight w:val="0"/>
      <w:marTop w:val="0"/>
      <w:marBottom w:val="0"/>
      <w:divBdr>
        <w:top w:val="none" w:sz="0" w:space="0" w:color="auto"/>
        <w:left w:val="none" w:sz="0" w:space="0" w:color="auto"/>
        <w:bottom w:val="none" w:sz="0" w:space="0" w:color="auto"/>
        <w:right w:val="none" w:sz="0" w:space="0" w:color="auto"/>
      </w:divBdr>
    </w:div>
    <w:div w:id="1751466493">
      <w:bodyDiv w:val="1"/>
      <w:marLeft w:val="0"/>
      <w:marRight w:val="0"/>
      <w:marTop w:val="0"/>
      <w:marBottom w:val="0"/>
      <w:divBdr>
        <w:top w:val="none" w:sz="0" w:space="0" w:color="auto"/>
        <w:left w:val="none" w:sz="0" w:space="0" w:color="auto"/>
        <w:bottom w:val="none" w:sz="0" w:space="0" w:color="auto"/>
        <w:right w:val="none" w:sz="0" w:space="0" w:color="auto"/>
      </w:divBdr>
    </w:div>
    <w:div w:id="1751728016">
      <w:bodyDiv w:val="1"/>
      <w:marLeft w:val="0"/>
      <w:marRight w:val="0"/>
      <w:marTop w:val="0"/>
      <w:marBottom w:val="0"/>
      <w:divBdr>
        <w:top w:val="none" w:sz="0" w:space="0" w:color="auto"/>
        <w:left w:val="none" w:sz="0" w:space="0" w:color="auto"/>
        <w:bottom w:val="none" w:sz="0" w:space="0" w:color="auto"/>
        <w:right w:val="none" w:sz="0" w:space="0" w:color="auto"/>
      </w:divBdr>
    </w:div>
    <w:div w:id="1753352208">
      <w:bodyDiv w:val="1"/>
      <w:marLeft w:val="0"/>
      <w:marRight w:val="0"/>
      <w:marTop w:val="0"/>
      <w:marBottom w:val="0"/>
      <w:divBdr>
        <w:top w:val="none" w:sz="0" w:space="0" w:color="auto"/>
        <w:left w:val="none" w:sz="0" w:space="0" w:color="auto"/>
        <w:bottom w:val="none" w:sz="0" w:space="0" w:color="auto"/>
        <w:right w:val="none" w:sz="0" w:space="0" w:color="auto"/>
      </w:divBdr>
    </w:div>
    <w:div w:id="1757938243">
      <w:bodyDiv w:val="1"/>
      <w:marLeft w:val="0"/>
      <w:marRight w:val="0"/>
      <w:marTop w:val="0"/>
      <w:marBottom w:val="0"/>
      <w:divBdr>
        <w:top w:val="none" w:sz="0" w:space="0" w:color="auto"/>
        <w:left w:val="none" w:sz="0" w:space="0" w:color="auto"/>
        <w:bottom w:val="none" w:sz="0" w:space="0" w:color="auto"/>
        <w:right w:val="none" w:sz="0" w:space="0" w:color="auto"/>
      </w:divBdr>
    </w:div>
    <w:div w:id="1761441455">
      <w:bodyDiv w:val="1"/>
      <w:marLeft w:val="0"/>
      <w:marRight w:val="0"/>
      <w:marTop w:val="0"/>
      <w:marBottom w:val="0"/>
      <w:divBdr>
        <w:top w:val="none" w:sz="0" w:space="0" w:color="auto"/>
        <w:left w:val="none" w:sz="0" w:space="0" w:color="auto"/>
        <w:bottom w:val="none" w:sz="0" w:space="0" w:color="auto"/>
        <w:right w:val="none" w:sz="0" w:space="0" w:color="auto"/>
      </w:divBdr>
    </w:div>
    <w:div w:id="1761946291">
      <w:bodyDiv w:val="1"/>
      <w:marLeft w:val="0"/>
      <w:marRight w:val="0"/>
      <w:marTop w:val="0"/>
      <w:marBottom w:val="0"/>
      <w:divBdr>
        <w:top w:val="none" w:sz="0" w:space="0" w:color="auto"/>
        <w:left w:val="none" w:sz="0" w:space="0" w:color="auto"/>
        <w:bottom w:val="none" w:sz="0" w:space="0" w:color="auto"/>
        <w:right w:val="none" w:sz="0" w:space="0" w:color="auto"/>
      </w:divBdr>
    </w:div>
    <w:div w:id="1762488939">
      <w:bodyDiv w:val="1"/>
      <w:marLeft w:val="0"/>
      <w:marRight w:val="0"/>
      <w:marTop w:val="0"/>
      <w:marBottom w:val="0"/>
      <w:divBdr>
        <w:top w:val="none" w:sz="0" w:space="0" w:color="auto"/>
        <w:left w:val="none" w:sz="0" w:space="0" w:color="auto"/>
        <w:bottom w:val="none" w:sz="0" w:space="0" w:color="auto"/>
        <w:right w:val="none" w:sz="0" w:space="0" w:color="auto"/>
      </w:divBdr>
    </w:div>
    <w:div w:id="1766533123">
      <w:bodyDiv w:val="1"/>
      <w:marLeft w:val="0"/>
      <w:marRight w:val="0"/>
      <w:marTop w:val="0"/>
      <w:marBottom w:val="0"/>
      <w:divBdr>
        <w:top w:val="none" w:sz="0" w:space="0" w:color="auto"/>
        <w:left w:val="none" w:sz="0" w:space="0" w:color="auto"/>
        <w:bottom w:val="none" w:sz="0" w:space="0" w:color="auto"/>
        <w:right w:val="none" w:sz="0" w:space="0" w:color="auto"/>
      </w:divBdr>
    </w:div>
    <w:div w:id="1768841025">
      <w:bodyDiv w:val="1"/>
      <w:marLeft w:val="0"/>
      <w:marRight w:val="0"/>
      <w:marTop w:val="0"/>
      <w:marBottom w:val="0"/>
      <w:divBdr>
        <w:top w:val="none" w:sz="0" w:space="0" w:color="auto"/>
        <w:left w:val="none" w:sz="0" w:space="0" w:color="auto"/>
        <w:bottom w:val="none" w:sz="0" w:space="0" w:color="auto"/>
        <w:right w:val="none" w:sz="0" w:space="0" w:color="auto"/>
      </w:divBdr>
    </w:div>
    <w:div w:id="1768967089">
      <w:bodyDiv w:val="1"/>
      <w:marLeft w:val="0"/>
      <w:marRight w:val="0"/>
      <w:marTop w:val="0"/>
      <w:marBottom w:val="0"/>
      <w:divBdr>
        <w:top w:val="none" w:sz="0" w:space="0" w:color="auto"/>
        <w:left w:val="none" w:sz="0" w:space="0" w:color="auto"/>
        <w:bottom w:val="none" w:sz="0" w:space="0" w:color="auto"/>
        <w:right w:val="none" w:sz="0" w:space="0" w:color="auto"/>
      </w:divBdr>
    </w:div>
    <w:div w:id="1770008417">
      <w:bodyDiv w:val="1"/>
      <w:marLeft w:val="0"/>
      <w:marRight w:val="0"/>
      <w:marTop w:val="0"/>
      <w:marBottom w:val="0"/>
      <w:divBdr>
        <w:top w:val="none" w:sz="0" w:space="0" w:color="auto"/>
        <w:left w:val="none" w:sz="0" w:space="0" w:color="auto"/>
        <w:bottom w:val="none" w:sz="0" w:space="0" w:color="auto"/>
        <w:right w:val="none" w:sz="0" w:space="0" w:color="auto"/>
      </w:divBdr>
    </w:div>
    <w:div w:id="1770664795">
      <w:bodyDiv w:val="1"/>
      <w:marLeft w:val="0"/>
      <w:marRight w:val="0"/>
      <w:marTop w:val="0"/>
      <w:marBottom w:val="0"/>
      <w:divBdr>
        <w:top w:val="none" w:sz="0" w:space="0" w:color="auto"/>
        <w:left w:val="none" w:sz="0" w:space="0" w:color="auto"/>
        <w:bottom w:val="none" w:sz="0" w:space="0" w:color="auto"/>
        <w:right w:val="none" w:sz="0" w:space="0" w:color="auto"/>
      </w:divBdr>
    </w:div>
    <w:div w:id="1770931056">
      <w:bodyDiv w:val="1"/>
      <w:marLeft w:val="0"/>
      <w:marRight w:val="0"/>
      <w:marTop w:val="0"/>
      <w:marBottom w:val="0"/>
      <w:divBdr>
        <w:top w:val="none" w:sz="0" w:space="0" w:color="auto"/>
        <w:left w:val="none" w:sz="0" w:space="0" w:color="auto"/>
        <w:bottom w:val="none" w:sz="0" w:space="0" w:color="auto"/>
        <w:right w:val="none" w:sz="0" w:space="0" w:color="auto"/>
      </w:divBdr>
    </w:div>
    <w:div w:id="1771317625">
      <w:bodyDiv w:val="1"/>
      <w:marLeft w:val="0"/>
      <w:marRight w:val="0"/>
      <w:marTop w:val="0"/>
      <w:marBottom w:val="0"/>
      <w:divBdr>
        <w:top w:val="none" w:sz="0" w:space="0" w:color="auto"/>
        <w:left w:val="none" w:sz="0" w:space="0" w:color="auto"/>
        <w:bottom w:val="none" w:sz="0" w:space="0" w:color="auto"/>
        <w:right w:val="none" w:sz="0" w:space="0" w:color="auto"/>
      </w:divBdr>
    </w:div>
    <w:div w:id="1771588144">
      <w:bodyDiv w:val="1"/>
      <w:marLeft w:val="0"/>
      <w:marRight w:val="0"/>
      <w:marTop w:val="0"/>
      <w:marBottom w:val="0"/>
      <w:divBdr>
        <w:top w:val="none" w:sz="0" w:space="0" w:color="auto"/>
        <w:left w:val="none" w:sz="0" w:space="0" w:color="auto"/>
        <w:bottom w:val="none" w:sz="0" w:space="0" w:color="auto"/>
        <w:right w:val="none" w:sz="0" w:space="0" w:color="auto"/>
      </w:divBdr>
    </w:div>
    <w:div w:id="1772312200">
      <w:bodyDiv w:val="1"/>
      <w:marLeft w:val="0"/>
      <w:marRight w:val="0"/>
      <w:marTop w:val="0"/>
      <w:marBottom w:val="0"/>
      <w:divBdr>
        <w:top w:val="none" w:sz="0" w:space="0" w:color="auto"/>
        <w:left w:val="none" w:sz="0" w:space="0" w:color="auto"/>
        <w:bottom w:val="none" w:sz="0" w:space="0" w:color="auto"/>
        <w:right w:val="none" w:sz="0" w:space="0" w:color="auto"/>
      </w:divBdr>
    </w:div>
    <w:div w:id="1772429114">
      <w:bodyDiv w:val="1"/>
      <w:marLeft w:val="0"/>
      <w:marRight w:val="0"/>
      <w:marTop w:val="0"/>
      <w:marBottom w:val="0"/>
      <w:divBdr>
        <w:top w:val="none" w:sz="0" w:space="0" w:color="auto"/>
        <w:left w:val="none" w:sz="0" w:space="0" w:color="auto"/>
        <w:bottom w:val="none" w:sz="0" w:space="0" w:color="auto"/>
        <w:right w:val="none" w:sz="0" w:space="0" w:color="auto"/>
      </w:divBdr>
    </w:div>
    <w:div w:id="1773239434">
      <w:bodyDiv w:val="1"/>
      <w:marLeft w:val="0"/>
      <w:marRight w:val="0"/>
      <w:marTop w:val="0"/>
      <w:marBottom w:val="0"/>
      <w:divBdr>
        <w:top w:val="none" w:sz="0" w:space="0" w:color="auto"/>
        <w:left w:val="none" w:sz="0" w:space="0" w:color="auto"/>
        <w:bottom w:val="none" w:sz="0" w:space="0" w:color="auto"/>
        <w:right w:val="none" w:sz="0" w:space="0" w:color="auto"/>
      </w:divBdr>
    </w:div>
    <w:div w:id="1773940823">
      <w:bodyDiv w:val="1"/>
      <w:marLeft w:val="0"/>
      <w:marRight w:val="0"/>
      <w:marTop w:val="0"/>
      <w:marBottom w:val="0"/>
      <w:divBdr>
        <w:top w:val="none" w:sz="0" w:space="0" w:color="auto"/>
        <w:left w:val="none" w:sz="0" w:space="0" w:color="auto"/>
        <w:bottom w:val="none" w:sz="0" w:space="0" w:color="auto"/>
        <w:right w:val="none" w:sz="0" w:space="0" w:color="auto"/>
      </w:divBdr>
    </w:div>
    <w:div w:id="1774395947">
      <w:bodyDiv w:val="1"/>
      <w:marLeft w:val="0"/>
      <w:marRight w:val="0"/>
      <w:marTop w:val="0"/>
      <w:marBottom w:val="0"/>
      <w:divBdr>
        <w:top w:val="none" w:sz="0" w:space="0" w:color="auto"/>
        <w:left w:val="none" w:sz="0" w:space="0" w:color="auto"/>
        <w:bottom w:val="none" w:sz="0" w:space="0" w:color="auto"/>
        <w:right w:val="none" w:sz="0" w:space="0" w:color="auto"/>
      </w:divBdr>
    </w:div>
    <w:div w:id="1775785872">
      <w:bodyDiv w:val="1"/>
      <w:marLeft w:val="0"/>
      <w:marRight w:val="0"/>
      <w:marTop w:val="0"/>
      <w:marBottom w:val="0"/>
      <w:divBdr>
        <w:top w:val="none" w:sz="0" w:space="0" w:color="auto"/>
        <w:left w:val="none" w:sz="0" w:space="0" w:color="auto"/>
        <w:bottom w:val="none" w:sz="0" w:space="0" w:color="auto"/>
        <w:right w:val="none" w:sz="0" w:space="0" w:color="auto"/>
      </w:divBdr>
    </w:div>
    <w:div w:id="1776364581">
      <w:bodyDiv w:val="1"/>
      <w:marLeft w:val="0"/>
      <w:marRight w:val="0"/>
      <w:marTop w:val="0"/>
      <w:marBottom w:val="0"/>
      <w:divBdr>
        <w:top w:val="none" w:sz="0" w:space="0" w:color="auto"/>
        <w:left w:val="none" w:sz="0" w:space="0" w:color="auto"/>
        <w:bottom w:val="none" w:sz="0" w:space="0" w:color="auto"/>
        <w:right w:val="none" w:sz="0" w:space="0" w:color="auto"/>
      </w:divBdr>
    </w:div>
    <w:div w:id="1777017206">
      <w:bodyDiv w:val="1"/>
      <w:marLeft w:val="0"/>
      <w:marRight w:val="0"/>
      <w:marTop w:val="0"/>
      <w:marBottom w:val="0"/>
      <w:divBdr>
        <w:top w:val="none" w:sz="0" w:space="0" w:color="auto"/>
        <w:left w:val="none" w:sz="0" w:space="0" w:color="auto"/>
        <w:bottom w:val="none" w:sz="0" w:space="0" w:color="auto"/>
        <w:right w:val="none" w:sz="0" w:space="0" w:color="auto"/>
      </w:divBdr>
    </w:div>
    <w:div w:id="1777097192">
      <w:bodyDiv w:val="1"/>
      <w:marLeft w:val="0"/>
      <w:marRight w:val="0"/>
      <w:marTop w:val="0"/>
      <w:marBottom w:val="0"/>
      <w:divBdr>
        <w:top w:val="none" w:sz="0" w:space="0" w:color="auto"/>
        <w:left w:val="none" w:sz="0" w:space="0" w:color="auto"/>
        <w:bottom w:val="none" w:sz="0" w:space="0" w:color="auto"/>
        <w:right w:val="none" w:sz="0" w:space="0" w:color="auto"/>
      </w:divBdr>
    </w:div>
    <w:div w:id="1777629978">
      <w:bodyDiv w:val="1"/>
      <w:marLeft w:val="0"/>
      <w:marRight w:val="0"/>
      <w:marTop w:val="0"/>
      <w:marBottom w:val="0"/>
      <w:divBdr>
        <w:top w:val="none" w:sz="0" w:space="0" w:color="auto"/>
        <w:left w:val="none" w:sz="0" w:space="0" w:color="auto"/>
        <w:bottom w:val="none" w:sz="0" w:space="0" w:color="auto"/>
        <w:right w:val="none" w:sz="0" w:space="0" w:color="auto"/>
      </w:divBdr>
    </w:div>
    <w:div w:id="1777676064">
      <w:bodyDiv w:val="1"/>
      <w:marLeft w:val="0"/>
      <w:marRight w:val="0"/>
      <w:marTop w:val="0"/>
      <w:marBottom w:val="0"/>
      <w:divBdr>
        <w:top w:val="none" w:sz="0" w:space="0" w:color="auto"/>
        <w:left w:val="none" w:sz="0" w:space="0" w:color="auto"/>
        <w:bottom w:val="none" w:sz="0" w:space="0" w:color="auto"/>
        <w:right w:val="none" w:sz="0" w:space="0" w:color="auto"/>
      </w:divBdr>
    </w:div>
    <w:div w:id="1778136606">
      <w:bodyDiv w:val="1"/>
      <w:marLeft w:val="0"/>
      <w:marRight w:val="0"/>
      <w:marTop w:val="0"/>
      <w:marBottom w:val="0"/>
      <w:divBdr>
        <w:top w:val="none" w:sz="0" w:space="0" w:color="auto"/>
        <w:left w:val="none" w:sz="0" w:space="0" w:color="auto"/>
        <w:bottom w:val="none" w:sz="0" w:space="0" w:color="auto"/>
        <w:right w:val="none" w:sz="0" w:space="0" w:color="auto"/>
      </w:divBdr>
    </w:div>
    <w:div w:id="1778481359">
      <w:bodyDiv w:val="1"/>
      <w:marLeft w:val="0"/>
      <w:marRight w:val="0"/>
      <w:marTop w:val="0"/>
      <w:marBottom w:val="0"/>
      <w:divBdr>
        <w:top w:val="none" w:sz="0" w:space="0" w:color="auto"/>
        <w:left w:val="none" w:sz="0" w:space="0" w:color="auto"/>
        <w:bottom w:val="none" w:sz="0" w:space="0" w:color="auto"/>
        <w:right w:val="none" w:sz="0" w:space="0" w:color="auto"/>
      </w:divBdr>
    </w:div>
    <w:div w:id="1779987879">
      <w:bodyDiv w:val="1"/>
      <w:marLeft w:val="0"/>
      <w:marRight w:val="0"/>
      <w:marTop w:val="0"/>
      <w:marBottom w:val="0"/>
      <w:divBdr>
        <w:top w:val="none" w:sz="0" w:space="0" w:color="auto"/>
        <w:left w:val="none" w:sz="0" w:space="0" w:color="auto"/>
        <w:bottom w:val="none" w:sz="0" w:space="0" w:color="auto"/>
        <w:right w:val="none" w:sz="0" w:space="0" w:color="auto"/>
      </w:divBdr>
    </w:div>
    <w:div w:id="1780829753">
      <w:bodyDiv w:val="1"/>
      <w:marLeft w:val="0"/>
      <w:marRight w:val="0"/>
      <w:marTop w:val="0"/>
      <w:marBottom w:val="0"/>
      <w:divBdr>
        <w:top w:val="none" w:sz="0" w:space="0" w:color="auto"/>
        <w:left w:val="none" w:sz="0" w:space="0" w:color="auto"/>
        <w:bottom w:val="none" w:sz="0" w:space="0" w:color="auto"/>
        <w:right w:val="none" w:sz="0" w:space="0" w:color="auto"/>
      </w:divBdr>
    </w:div>
    <w:div w:id="1781297200">
      <w:bodyDiv w:val="1"/>
      <w:marLeft w:val="0"/>
      <w:marRight w:val="0"/>
      <w:marTop w:val="0"/>
      <w:marBottom w:val="0"/>
      <w:divBdr>
        <w:top w:val="none" w:sz="0" w:space="0" w:color="auto"/>
        <w:left w:val="none" w:sz="0" w:space="0" w:color="auto"/>
        <w:bottom w:val="none" w:sz="0" w:space="0" w:color="auto"/>
        <w:right w:val="none" w:sz="0" w:space="0" w:color="auto"/>
      </w:divBdr>
    </w:div>
    <w:div w:id="1783067520">
      <w:bodyDiv w:val="1"/>
      <w:marLeft w:val="0"/>
      <w:marRight w:val="0"/>
      <w:marTop w:val="0"/>
      <w:marBottom w:val="0"/>
      <w:divBdr>
        <w:top w:val="none" w:sz="0" w:space="0" w:color="auto"/>
        <w:left w:val="none" w:sz="0" w:space="0" w:color="auto"/>
        <w:bottom w:val="none" w:sz="0" w:space="0" w:color="auto"/>
        <w:right w:val="none" w:sz="0" w:space="0" w:color="auto"/>
      </w:divBdr>
    </w:div>
    <w:div w:id="1783719413">
      <w:bodyDiv w:val="1"/>
      <w:marLeft w:val="0"/>
      <w:marRight w:val="0"/>
      <w:marTop w:val="0"/>
      <w:marBottom w:val="0"/>
      <w:divBdr>
        <w:top w:val="none" w:sz="0" w:space="0" w:color="auto"/>
        <w:left w:val="none" w:sz="0" w:space="0" w:color="auto"/>
        <w:bottom w:val="none" w:sz="0" w:space="0" w:color="auto"/>
        <w:right w:val="none" w:sz="0" w:space="0" w:color="auto"/>
      </w:divBdr>
    </w:div>
    <w:div w:id="1785416266">
      <w:bodyDiv w:val="1"/>
      <w:marLeft w:val="0"/>
      <w:marRight w:val="0"/>
      <w:marTop w:val="0"/>
      <w:marBottom w:val="0"/>
      <w:divBdr>
        <w:top w:val="none" w:sz="0" w:space="0" w:color="auto"/>
        <w:left w:val="none" w:sz="0" w:space="0" w:color="auto"/>
        <w:bottom w:val="none" w:sz="0" w:space="0" w:color="auto"/>
        <w:right w:val="none" w:sz="0" w:space="0" w:color="auto"/>
      </w:divBdr>
    </w:div>
    <w:div w:id="1787120708">
      <w:bodyDiv w:val="1"/>
      <w:marLeft w:val="0"/>
      <w:marRight w:val="0"/>
      <w:marTop w:val="0"/>
      <w:marBottom w:val="0"/>
      <w:divBdr>
        <w:top w:val="none" w:sz="0" w:space="0" w:color="auto"/>
        <w:left w:val="none" w:sz="0" w:space="0" w:color="auto"/>
        <w:bottom w:val="none" w:sz="0" w:space="0" w:color="auto"/>
        <w:right w:val="none" w:sz="0" w:space="0" w:color="auto"/>
      </w:divBdr>
    </w:div>
    <w:div w:id="1787263457">
      <w:bodyDiv w:val="1"/>
      <w:marLeft w:val="0"/>
      <w:marRight w:val="0"/>
      <w:marTop w:val="0"/>
      <w:marBottom w:val="0"/>
      <w:divBdr>
        <w:top w:val="none" w:sz="0" w:space="0" w:color="auto"/>
        <w:left w:val="none" w:sz="0" w:space="0" w:color="auto"/>
        <w:bottom w:val="none" w:sz="0" w:space="0" w:color="auto"/>
        <w:right w:val="none" w:sz="0" w:space="0" w:color="auto"/>
      </w:divBdr>
    </w:div>
    <w:div w:id="1787508126">
      <w:bodyDiv w:val="1"/>
      <w:marLeft w:val="0"/>
      <w:marRight w:val="0"/>
      <w:marTop w:val="0"/>
      <w:marBottom w:val="0"/>
      <w:divBdr>
        <w:top w:val="none" w:sz="0" w:space="0" w:color="auto"/>
        <w:left w:val="none" w:sz="0" w:space="0" w:color="auto"/>
        <w:bottom w:val="none" w:sz="0" w:space="0" w:color="auto"/>
        <w:right w:val="none" w:sz="0" w:space="0" w:color="auto"/>
      </w:divBdr>
    </w:div>
    <w:div w:id="1788619511">
      <w:bodyDiv w:val="1"/>
      <w:marLeft w:val="0"/>
      <w:marRight w:val="0"/>
      <w:marTop w:val="0"/>
      <w:marBottom w:val="0"/>
      <w:divBdr>
        <w:top w:val="none" w:sz="0" w:space="0" w:color="auto"/>
        <w:left w:val="none" w:sz="0" w:space="0" w:color="auto"/>
        <w:bottom w:val="none" w:sz="0" w:space="0" w:color="auto"/>
        <w:right w:val="none" w:sz="0" w:space="0" w:color="auto"/>
      </w:divBdr>
    </w:div>
    <w:div w:id="1791121551">
      <w:bodyDiv w:val="1"/>
      <w:marLeft w:val="0"/>
      <w:marRight w:val="0"/>
      <w:marTop w:val="0"/>
      <w:marBottom w:val="0"/>
      <w:divBdr>
        <w:top w:val="none" w:sz="0" w:space="0" w:color="auto"/>
        <w:left w:val="none" w:sz="0" w:space="0" w:color="auto"/>
        <w:bottom w:val="none" w:sz="0" w:space="0" w:color="auto"/>
        <w:right w:val="none" w:sz="0" w:space="0" w:color="auto"/>
      </w:divBdr>
    </w:div>
    <w:div w:id="1791629014">
      <w:bodyDiv w:val="1"/>
      <w:marLeft w:val="0"/>
      <w:marRight w:val="0"/>
      <w:marTop w:val="0"/>
      <w:marBottom w:val="0"/>
      <w:divBdr>
        <w:top w:val="none" w:sz="0" w:space="0" w:color="auto"/>
        <w:left w:val="none" w:sz="0" w:space="0" w:color="auto"/>
        <w:bottom w:val="none" w:sz="0" w:space="0" w:color="auto"/>
        <w:right w:val="none" w:sz="0" w:space="0" w:color="auto"/>
      </w:divBdr>
    </w:div>
    <w:div w:id="1791850802">
      <w:bodyDiv w:val="1"/>
      <w:marLeft w:val="0"/>
      <w:marRight w:val="0"/>
      <w:marTop w:val="0"/>
      <w:marBottom w:val="0"/>
      <w:divBdr>
        <w:top w:val="none" w:sz="0" w:space="0" w:color="auto"/>
        <w:left w:val="none" w:sz="0" w:space="0" w:color="auto"/>
        <w:bottom w:val="none" w:sz="0" w:space="0" w:color="auto"/>
        <w:right w:val="none" w:sz="0" w:space="0" w:color="auto"/>
      </w:divBdr>
    </w:div>
    <w:div w:id="1792093678">
      <w:bodyDiv w:val="1"/>
      <w:marLeft w:val="0"/>
      <w:marRight w:val="0"/>
      <w:marTop w:val="0"/>
      <w:marBottom w:val="0"/>
      <w:divBdr>
        <w:top w:val="none" w:sz="0" w:space="0" w:color="auto"/>
        <w:left w:val="none" w:sz="0" w:space="0" w:color="auto"/>
        <w:bottom w:val="none" w:sz="0" w:space="0" w:color="auto"/>
        <w:right w:val="none" w:sz="0" w:space="0" w:color="auto"/>
      </w:divBdr>
    </w:div>
    <w:div w:id="1795098572">
      <w:bodyDiv w:val="1"/>
      <w:marLeft w:val="0"/>
      <w:marRight w:val="0"/>
      <w:marTop w:val="0"/>
      <w:marBottom w:val="0"/>
      <w:divBdr>
        <w:top w:val="none" w:sz="0" w:space="0" w:color="auto"/>
        <w:left w:val="none" w:sz="0" w:space="0" w:color="auto"/>
        <w:bottom w:val="none" w:sz="0" w:space="0" w:color="auto"/>
        <w:right w:val="none" w:sz="0" w:space="0" w:color="auto"/>
      </w:divBdr>
    </w:div>
    <w:div w:id="1796097993">
      <w:bodyDiv w:val="1"/>
      <w:marLeft w:val="0"/>
      <w:marRight w:val="0"/>
      <w:marTop w:val="0"/>
      <w:marBottom w:val="0"/>
      <w:divBdr>
        <w:top w:val="none" w:sz="0" w:space="0" w:color="auto"/>
        <w:left w:val="none" w:sz="0" w:space="0" w:color="auto"/>
        <w:bottom w:val="none" w:sz="0" w:space="0" w:color="auto"/>
        <w:right w:val="none" w:sz="0" w:space="0" w:color="auto"/>
      </w:divBdr>
    </w:div>
    <w:div w:id="1798257796">
      <w:bodyDiv w:val="1"/>
      <w:marLeft w:val="0"/>
      <w:marRight w:val="0"/>
      <w:marTop w:val="0"/>
      <w:marBottom w:val="0"/>
      <w:divBdr>
        <w:top w:val="none" w:sz="0" w:space="0" w:color="auto"/>
        <w:left w:val="none" w:sz="0" w:space="0" w:color="auto"/>
        <w:bottom w:val="none" w:sz="0" w:space="0" w:color="auto"/>
        <w:right w:val="none" w:sz="0" w:space="0" w:color="auto"/>
      </w:divBdr>
    </w:div>
    <w:div w:id="1801459745">
      <w:bodyDiv w:val="1"/>
      <w:marLeft w:val="0"/>
      <w:marRight w:val="0"/>
      <w:marTop w:val="0"/>
      <w:marBottom w:val="0"/>
      <w:divBdr>
        <w:top w:val="none" w:sz="0" w:space="0" w:color="auto"/>
        <w:left w:val="none" w:sz="0" w:space="0" w:color="auto"/>
        <w:bottom w:val="none" w:sz="0" w:space="0" w:color="auto"/>
        <w:right w:val="none" w:sz="0" w:space="0" w:color="auto"/>
      </w:divBdr>
    </w:div>
    <w:div w:id="1803234698">
      <w:bodyDiv w:val="1"/>
      <w:marLeft w:val="0"/>
      <w:marRight w:val="0"/>
      <w:marTop w:val="0"/>
      <w:marBottom w:val="0"/>
      <w:divBdr>
        <w:top w:val="none" w:sz="0" w:space="0" w:color="auto"/>
        <w:left w:val="none" w:sz="0" w:space="0" w:color="auto"/>
        <w:bottom w:val="none" w:sz="0" w:space="0" w:color="auto"/>
        <w:right w:val="none" w:sz="0" w:space="0" w:color="auto"/>
      </w:divBdr>
    </w:div>
    <w:div w:id="1803885799">
      <w:bodyDiv w:val="1"/>
      <w:marLeft w:val="0"/>
      <w:marRight w:val="0"/>
      <w:marTop w:val="0"/>
      <w:marBottom w:val="0"/>
      <w:divBdr>
        <w:top w:val="none" w:sz="0" w:space="0" w:color="auto"/>
        <w:left w:val="none" w:sz="0" w:space="0" w:color="auto"/>
        <w:bottom w:val="none" w:sz="0" w:space="0" w:color="auto"/>
        <w:right w:val="none" w:sz="0" w:space="0" w:color="auto"/>
      </w:divBdr>
    </w:div>
    <w:div w:id="1805387862">
      <w:bodyDiv w:val="1"/>
      <w:marLeft w:val="0"/>
      <w:marRight w:val="0"/>
      <w:marTop w:val="0"/>
      <w:marBottom w:val="0"/>
      <w:divBdr>
        <w:top w:val="none" w:sz="0" w:space="0" w:color="auto"/>
        <w:left w:val="none" w:sz="0" w:space="0" w:color="auto"/>
        <w:bottom w:val="none" w:sz="0" w:space="0" w:color="auto"/>
        <w:right w:val="none" w:sz="0" w:space="0" w:color="auto"/>
      </w:divBdr>
    </w:div>
    <w:div w:id="1806121138">
      <w:bodyDiv w:val="1"/>
      <w:marLeft w:val="0"/>
      <w:marRight w:val="0"/>
      <w:marTop w:val="0"/>
      <w:marBottom w:val="0"/>
      <w:divBdr>
        <w:top w:val="none" w:sz="0" w:space="0" w:color="auto"/>
        <w:left w:val="none" w:sz="0" w:space="0" w:color="auto"/>
        <w:bottom w:val="none" w:sz="0" w:space="0" w:color="auto"/>
        <w:right w:val="none" w:sz="0" w:space="0" w:color="auto"/>
      </w:divBdr>
    </w:div>
    <w:div w:id="1806971750">
      <w:bodyDiv w:val="1"/>
      <w:marLeft w:val="0"/>
      <w:marRight w:val="0"/>
      <w:marTop w:val="0"/>
      <w:marBottom w:val="0"/>
      <w:divBdr>
        <w:top w:val="none" w:sz="0" w:space="0" w:color="auto"/>
        <w:left w:val="none" w:sz="0" w:space="0" w:color="auto"/>
        <w:bottom w:val="none" w:sz="0" w:space="0" w:color="auto"/>
        <w:right w:val="none" w:sz="0" w:space="0" w:color="auto"/>
      </w:divBdr>
    </w:div>
    <w:div w:id="1807157751">
      <w:bodyDiv w:val="1"/>
      <w:marLeft w:val="0"/>
      <w:marRight w:val="0"/>
      <w:marTop w:val="0"/>
      <w:marBottom w:val="0"/>
      <w:divBdr>
        <w:top w:val="none" w:sz="0" w:space="0" w:color="auto"/>
        <w:left w:val="none" w:sz="0" w:space="0" w:color="auto"/>
        <w:bottom w:val="none" w:sz="0" w:space="0" w:color="auto"/>
        <w:right w:val="none" w:sz="0" w:space="0" w:color="auto"/>
      </w:divBdr>
    </w:div>
    <w:div w:id="1807700276">
      <w:bodyDiv w:val="1"/>
      <w:marLeft w:val="0"/>
      <w:marRight w:val="0"/>
      <w:marTop w:val="0"/>
      <w:marBottom w:val="0"/>
      <w:divBdr>
        <w:top w:val="none" w:sz="0" w:space="0" w:color="auto"/>
        <w:left w:val="none" w:sz="0" w:space="0" w:color="auto"/>
        <w:bottom w:val="none" w:sz="0" w:space="0" w:color="auto"/>
        <w:right w:val="none" w:sz="0" w:space="0" w:color="auto"/>
      </w:divBdr>
    </w:div>
    <w:div w:id="1808164032">
      <w:bodyDiv w:val="1"/>
      <w:marLeft w:val="0"/>
      <w:marRight w:val="0"/>
      <w:marTop w:val="0"/>
      <w:marBottom w:val="0"/>
      <w:divBdr>
        <w:top w:val="none" w:sz="0" w:space="0" w:color="auto"/>
        <w:left w:val="none" w:sz="0" w:space="0" w:color="auto"/>
        <w:bottom w:val="none" w:sz="0" w:space="0" w:color="auto"/>
        <w:right w:val="none" w:sz="0" w:space="0" w:color="auto"/>
      </w:divBdr>
    </w:div>
    <w:div w:id="1808468800">
      <w:bodyDiv w:val="1"/>
      <w:marLeft w:val="0"/>
      <w:marRight w:val="0"/>
      <w:marTop w:val="0"/>
      <w:marBottom w:val="0"/>
      <w:divBdr>
        <w:top w:val="none" w:sz="0" w:space="0" w:color="auto"/>
        <w:left w:val="none" w:sz="0" w:space="0" w:color="auto"/>
        <w:bottom w:val="none" w:sz="0" w:space="0" w:color="auto"/>
        <w:right w:val="none" w:sz="0" w:space="0" w:color="auto"/>
      </w:divBdr>
    </w:div>
    <w:div w:id="1814983262">
      <w:bodyDiv w:val="1"/>
      <w:marLeft w:val="0"/>
      <w:marRight w:val="0"/>
      <w:marTop w:val="0"/>
      <w:marBottom w:val="0"/>
      <w:divBdr>
        <w:top w:val="none" w:sz="0" w:space="0" w:color="auto"/>
        <w:left w:val="none" w:sz="0" w:space="0" w:color="auto"/>
        <w:bottom w:val="none" w:sz="0" w:space="0" w:color="auto"/>
        <w:right w:val="none" w:sz="0" w:space="0" w:color="auto"/>
      </w:divBdr>
    </w:div>
    <w:div w:id="1815026003">
      <w:bodyDiv w:val="1"/>
      <w:marLeft w:val="0"/>
      <w:marRight w:val="0"/>
      <w:marTop w:val="0"/>
      <w:marBottom w:val="0"/>
      <w:divBdr>
        <w:top w:val="none" w:sz="0" w:space="0" w:color="auto"/>
        <w:left w:val="none" w:sz="0" w:space="0" w:color="auto"/>
        <w:bottom w:val="none" w:sz="0" w:space="0" w:color="auto"/>
        <w:right w:val="none" w:sz="0" w:space="0" w:color="auto"/>
      </w:divBdr>
    </w:div>
    <w:div w:id="1815298127">
      <w:bodyDiv w:val="1"/>
      <w:marLeft w:val="0"/>
      <w:marRight w:val="0"/>
      <w:marTop w:val="0"/>
      <w:marBottom w:val="0"/>
      <w:divBdr>
        <w:top w:val="none" w:sz="0" w:space="0" w:color="auto"/>
        <w:left w:val="none" w:sz="0" w:space="0" w:color="auto"/>
        <w:bottom w:val="none" w:sz="0" w:space="0" w:color="auto"/>
        <w:right w:val="none" w:sz="0" w:space="0" w:color="auto"/>
      </w:divBdr>
    </w:div>
    <w:div w:id="1815364452">
      <w:bodyDiv w:val="1"/>
      <w:marLeft w:val="0"/>
      <w:marRight w:val="0"/>
      <w:marTop w:val="0"/>
      <w:marBottom w:val="0"/>
      <w:divBdr>
        <w:top w:val="none" w:sz="0" w:space="0" w:color="auto"/>
        <w:left w:val="none" w:sz="0" w:space="0" w:color="auto"/>
        <w:bottom w:val="none" w:sz="0" w:space="0" w:color="auto"/>
        <w:right w:val="none" w:sz="0" w:space="0" w:color="auto"/>
      </w:divBdr>
    </w:div>
    <w:div w:id="1815834692">
      <w:bodyDiv w:val="1"/>
      <w:marLeft w:val="0"/>
      <w:marRight w:val="0"/>
      <w:marTop w:val="0"/>
      <w:marBottom w:val="0"/>
      <w:divBdr>
        <w:top w:val="none" w:sz="0" w:space="0" w:color="auto"/>
        <w:left w:val="none" w:sz="0" w:space="0" w:color="auto"/>
        <w:bottom w:val="none" w:sz="0" w:space="0" w:color="auto"/>
        <w:right w:val="none" w:sz="0" w:space="0" w:color="auto"/>
      </w:divBdr>
    </w:div>
    <w:div w:id="1817989144">
      <w:bodyDiv w:val="1"/>
      <w:marLeft w:val="0"/>
      <w:marRight w:val="0"/>
      <w:marTop w:val="0"/>
      <w:marBottom w:val="0"/>
      <w:divBdr>
        <w:top w:val="none" w:sz="0" w:space="0" w:color="auto"/>
        <w:left w:val="none" w:sz="0" w:space="0" w:color="auto"/>
        <w:bottom w:val="none" w:sz="0" w:space="0" w:color="auto"/>
        <w:right w:val="none" w:sz="0" w:space="0" w:color="auto"/>
      </w:divBdr>
    </w:div>
    <w:div w:id="1819296063">
      <w:bodyDiv w:val="1"/>
      <w:marLeft w:val="0"/>
      <w:marRight w:val="0"/>
      <w:marTop w:val="0"/>
      <w:marBottom w:val="0"/>
      <w:divBdr>
        <w:top w:val="none" w:sz="0" w:space="0" w:color="auto"/>
        <w:left w:val="none" w:sz="0" w:space="0" w:color="auto"/>
        <w:bottom w:val="none" w:sz="0" w:space="0" w:color="auto"/>
        <w:right w:val="none" w:sz="0" w:space="0" w:color="auto"/>
      </w:divBdr>
    </w:div>
    <w:div w:id="1819570065">
      <w:bodyDiv w:val="1"/>
      <w:marLeft w:val="0"/>
      <w:marRight w:val="0"/>
      <w:marTop w:val="0"/>
      <w:marBottom w:val="0"/>
      <w:divBdr>
        <w:top w:val="none" w:sz="0" w:space="0" w:color="auto"/>
        <w:left w:val="none" w:sz="0" w:space="0" w:color="auto"/>
        <w:bottom w:val="none" w:sz="0" w:space="0" w:color="auto"/>
        <w:right w:val="none" w:sz="0" w:space="0" w:color="auto"/>
      </w:divBdr>
    </w:div>
    <w:div w:id="1820074053">
      <w:bodyDiv w:val="1"/>
      <w:marLeft w:val="0"/>
      <w:marRight w:val="0"/>
      <w:marTop w:val="0"/>
      <w:marBottom w:val="0"/>
      <w:divBdr>
        <w:top w:val="none" w:sz="0" w:space="0" w:color="auto"/>
        <w:left w:val="none" w:sz="0" w:space="0" w:color="auto"/>
        <w:bottom w:val="none" w:sz="0" w:space="0" w:color="auto"/>
        <w:right w:val="none" w:sz="0" w:space="0" w:color="auto"/>
      </w:divBdr>
    </w:div>
    <w:div w:id="1820414667">
      <w:bodyDiv w:val="1"/>
      <w:marLeft w:val="0"/>
      <w:marRight w:val="0"/>
      <w:marTop w:val="0"/>
      <w:marBottom w:val="0"/>
      <w:divBdr>
        <w:top w:val="none" w:sz="0" w:space="0" w:color="auto"/>
        <w:left w:val="none" w:sz="0" w:space="0" w:color="auto"/>
        <w:bottom w:val="none" w:sz="0" w:space="0" w:color="auto"/>
        <w:right w:val="none" w:sz="0" w:space="0" w:color="auto"/>
      </w:divBdr>
    </w:div>
    <w:div w:id="1822043708">
      <w:bodyDiv w:val="1"/>
      <w:marLeft w:val="0"/>
      <w:marRight w:val="0"/>
      <w:marTop w:val="0"/>
      <w:marBottom w:val="0"/>
      <w:divBdr>
        <w:top w:val="none" w:sz="0" w:space="0" w:color="auto"/>
        <w:left w:val="none" w:sz="0" w:space="0" w:color="auto"/>
        <w:bottom w:val="none" w:sz="0" w:space="0" w:color="auto"/>
        <w:right w:val="none" w:sz="0" w:space="0" w:color="auto"/>
      </w:divBdr>
    </w:div>
    <w:div w:id="1823623691">
      <w:bodyDiv w:val="1"/>
      <w:marLeft w:val="0"/>
      <w:marRight w:val="0"/>
      <w:marTop w:val="0"/>
      <w:marBottom w:val="0"/>
      <w:divBdr>
        <w:top w:val="none" w:sz="0" w:space="0" w:color="auto"/>
        <w:left w:val="none" w:sz="0" w:space="0" w:color="auto"/>
        <w:bottom w:val="none" w:sz="0" w:space="0" w:color="auto"/>
        <w:right w:val="none" w:sz="0" w:space="0" w:color="auto"/>
      </w:divBdr>
    </w:div>
    <w:div w:id="1825853109">
      <w:bodyDiv w:val="1"/>
      <w:marLeft w:val="0"/>
      <w:marRight w:val="0"/>
      <w:marTop w:val="0"/>
      <w:marBottom w:val="0"/>
      <w:divBdr>
        <w:top w:val="none" w:sz="0" w:space="0" w:color="auto"/>
        <w:left w:val="none" w:sz="0" w:space="0" w:color="auto"/>
        <w:bottom w:val="none" w:sz="0" w:space="0" w:color="auto"/>
        <w:right w:val="none" w:sz="0" w:space="0" w:color="auto"/>
      </w:divBdr>
    </w:div>
    <w:div w:id="1827281848">
      <w:bodyDiv w:val="1"/>
      <w:marLeft w:val="0"/>
      <w:marRight w:val="0"/>
      <w:marTop w:val="0"/>
      <w:marBottom w:val="0"/>
      <w:divBdr>
        <w:top w:val="none" w:sz="0" w:space="0" w:color="auto"/>
        <w:left w:val="none" w:sz="0" w:space="0" w:color="auto"/>
        <w:bottom w:val="none" w:sz="0" w:space="0" w:color="auto"/>
        <w:right w:val="none" w:sz="0" w:space="0" w:color="auto"/>
      </w:divBdr>
    </w:div>
    <w:div w:id="1830168909">
      <w:bodyDiv w:val="1"/>
      <w:marLeft w:val="0"/>
      <w:marRight w:val="0"/>
      <w:marTop w:val="0"/>
      <w:marBottom w:val="0"/>
      <w:divBdr>
        <w:top w:val="none" w:sz="0" w:space="0" w:color="auto"/>
        <w:left w:val="none" w:sz="0" w:space="0" w:color="auto"/>
        <w:bottom w:val="none" w:sz="0" w:space="0" w:color="auto"/>
        <w:right w:val="none" w:sz="0" w:space="0" w:color="auto"/>
      </w:divBdr>
    </w:div>
    <w:div w:id="1832024223">
      <w:bodyDiv w:val="1"/>
      <w:marLeft w:val="0"/>
      <w:marRight w:val="0"/>
      <w:marTop w:val="0"/>
      <w:marBottom w:val="0"/>
      <w:divBdr>
        <w:top w:val="none" w:sz="0" w:space="0" w:color="auto"/>
        <w:left w:val="none" w:sz="0" w:space="0" w:color="auto"/>
        <w:bottom w:val="none" w:sz="0" w:space="0" w:color="auto"/>
        <w:right w:val="none" w:sz="0" w:space="0" w:color="auto"/>
      </w:divBdr>
    </w:div>
    <w:div w:id="1833640390">
      <w:bodyDiv w:val="1"/>
      <w:marLeft w:val="0"/>
      <w:marRight w:val="0"/>
      <w:marTop w:val="0"/>
      <w:marBottom w:val="0"/>
      <w:divBdr>
        <w:top w:val="none" w:sz="0" w:space="0" w:color="auto"/>
        <w:left w:val="none" w:sz="0" w:space="0" w:color="auto"/>
        <w:bottom w:val="none" w:sz="0" w:space="0" w:color="auto"/>
        <w:right w:val="none" w:sz="0" w:space="0" w:color="auto"/>
      </w:divBdr>
    </w:div>
    <w:div w:id="1833986546">
      <w:bodyDiv w:val="1"/>
      <w:marLeft w:val="0"/>
      <w:marRight w:val="0"/>
      <w:marTop w:val="0"/>
      <w:marBottom w:val="0"/>
      <w:divBdr>
        <w:top w:val="none" w:sz="0" w:space="0" w:color="auto"/>
        <w:left w:val="none" w:sz="0" w:space="0" w:color="auto"/>
        <w:bottom w:val="none" w:sz="0" w:space="0" w:color="auto"/>
        <w:right w:val="none" w:sz="0" w:space="0" w:color="auto"/>
      </w:divBdr>
    </w:div>
    <w:div w:id="1834099485">
      <w:bodyDiv w:val="1"/>
      <w:marLeft w:val="0"/>
      <w:marRight w:val="0"/>
      <w:marTop w:val="0"/>
      <w:marBottom w:val="0"/>
      <w:divBdr>
        <w:top w:val="none" w:sz="0" w:space="0" w:color="auto"/>
        <w:left w:val="none" w:sz="0" w:space="0" w:color="auto"/>
        <w:bottom w:val="none" w:sz="0" w:space="0" w:color="auto"/>
        <w:right w:val="none" w:sz="0" w:space="0" w:color="auto"/>
      </w:divBdr>
    </w:div>
    <w:div w:id="1834175595">
      <w:bodyDiv w:val="1"/>
      <w:marLeft w:val="0"/>
      <w:marRight w:val="0"/>
      <w:marTop w:val="0"/>
      <w:marBottom w:val="0"/>
      <w:divBdr>
        <w:top w:val="none" w:sz="0" w:space="0" w:color="auto"/>
        <w:left w:val="none" w:sz="0" w:space="0" w:color="auto"/>
        <w:bottom w:val="none" w:sz="0" w:space="0" w:color="auto"/>
        <w:right w:val="none" w:sz="0" w:space="0" w:color="auto"/>
      </w:divBdr>
    </w:div>
    <w:div w:id="1834952340">
      <w:bodyDiv w:val="1"/>
      <w:marLeft w:val="0"/>
      <w:marRight w:val="0"/>
      <w:marTop w:val="0"/>
      <w:marBottom w:val="0"/>
      <w:divBdr>
        <w:top w:val="none" w:sz="0" w:space="0" w:color="auto"/>
        <w:left w:val="none" w:sz="0" w:space="0" w:color="auto"/>
        <w:bottom w:val="none" w:sz="0" w:space="0" w:color="auto"/>
        <w:right w:val="none" w:sz="0" w:space="0" w:color="auto"/>
      </w:divBdr>
    </w:div>
    <w:div w:id="1838812508">
      <w:bodyDiv w:val="1"/>
      <w:marLeft w:val="0"/>
      <w:marRight w:val="0"/>
      <w:marTop w:val="0"/>
      <w:marBottom w:val="0"/>
      <w:divBdr>
        <w:top w:val="none" w:sz="0" w:space="0" w:color="auto"/>
        <w:left w:val="none" w:sz="0" w:space="0" w:color="auto"/>
        <w:bottom w:val="none" w:sz="0" w:space="0" w:color="auto"/>
        <w:right w:val="none" w:sz="0" w:space="0" w:color="auto"/>
      </w:divBdr>
    </w:div>
    <w:div w:id="1839345899">
      <w:bodyDiv w:val="1"/>
      <w:marLeft w:val="0"/>
      <w:marRight w:val="0"/>
      <w:marTop w:val="0"/>
      <w:marBottom w:val="0"/>
      <w:divBdr>
        <w:top w:val="none" w:sz="0" w:space="0" w:color="auto"/>
        <w:left w:val="none" w:sz="0" w:space="0" w:color="auto"/>
        <w:bottom w:val="none" w:sz="0" w:space="0" w:color="auto"/>
        <w:right w:val="none" w:sz="0" w:space="0" w:color="auto"/>
      </w:divBdr>
    </w:div>
    <w:div w:id="1840316519">
      <w:bodyDiv w:val="1"/>
      <w:marLeft w:val="0"/>
      <w:marRight w:val="0"/>
      <w:marTop w:val="0"/>
      <w:marBottom w:val="0"/>
      <w:divBdr>
        <w:top w:val="none" w:sz="0" w:space="0" w:color="auto"/>
        <w:left w:val="none" w:sz="0" w:space="0" w:color="auto"/>
        <w:bottom w:val="none" w:sz="0" w:space="0" w:color="auto"/>
        <w:right w:val="none" w:sz="0" w:space="0" w:color="auto"/>
      </w:divBdr>
    </w:div>
    <w:div w:id="1840388948">
      <w:bodyDiv w:val="1"/>
      <w:marLeft w:val="0"/>
      <w:marRight w:val="0"/>
      <w:marTop w:val="0"/>
      <w:marBottom w:val="0"/>
      <w:divBdr>
        <w:top w:val="none" w:sz="0" w:space="0" w:color="auto"/>
        <w:left w:val="none" w:sz="0" w:space="0" w:color="auto"/>
        <w:bottom w:val="none" w:sz="0" w:space="0" w:color="auto"/>
        <w:right w:val="none" w:sz="0" w:space="0" w:color="auto"/>
      </w:divBdr>
    </w:div>
    <w:div w:id="1841701342">
      <w:bodyDiv w:val="1"/>
      <w:marLeft w:val="0"/>
      <w:marRight w:val="0"/>
      <w:marTop w:val="0"/>
      <w:marBottom w:val="0"/>
      <w:divBdr>
        <w:top w:val="none" w:sz="0" w:space="0" w:color="auto"/>
        <w:left w:val="none" w:sz="0" w:space="0" w:color="auto"/>
        <w:bottom w:val="none" w:sz="0" w:space="0" w:color="auto"/>
        <w:right w:val="none" w:sz="0" w:space="0" w:color="auto"/>
      </w:divBdr>
    </w:div>
    <w:div w:id="1847669112">
      <w:bodyDiv w:val="1"/>
      <w:marLeft w:val="0"/>
      <w:marRight w:val="0"/>
      <w:marTop w:val="0"/>
      <w:marBottom w:val="0"/>
      <w:divBdr>
        <w:top w:val="none" w:sz="0" w:space="0" w:color="auto"/>
        <w:left w:val="none" w:sz="0" w:space="0" w:color="auto"/>
        <w:bottom w:val="none" w:sz="0" w:space="0" w:color="auto"/>
        <w:right w:val="none" w:sz="0" w:space="0" w:color="auto"/>
      </w:divBdr>
    </w:div>
    <w:div w:id="1847744220">
      <w:bodyDiv w:val="1"/>
      <w:marLeft w:val="0"/>
      <w:marRight w:val="0"/>
      <w:marTop w:val="0"/>
      <w:marBottom w:val="0"/>
      <w:divBdr>
        <w:top w:val="none" w:sz="0" w:space="0" w:color="auto"/>
        <w:left w:val="none" w:sz="0" w:space="0" w:color="auto"/>
        <w:bottom w:val="none" w:sz="0" w:space="0" w:color="auto"/>
        <w:right w:val="none" w:sz="0" w:space="0" w:color="auto"/>
      </w:divBdr>
    </w:div>
    <w:div w:id="1847789905">
      <w:bodyDiv w:val="1"/>
      <w:marLeft w:val="0"/>
      <w:marRight w:val="0"/>
      <w:marTop w:val="0"/>
      <w:marBottom w:val="0"/>
      <w:divBdr>
        <w:top w:val="none" w:sz="0" w:space="0" w:color="auto"/>
        <w:left w:val="none" w:sz="0" w:space="0" w:color="auto"/>
        <w:bottom w:val="none" w:sz="0" w:space="0" w:color="auto"/>
        <w:right w:val="none" w:sz="0" w:space="0" w:color="auto"/>
      </w:divBdr>
    </w:div>
    <w:div w:id="1850832204">
      <w:bodyDiv w:val="1"/>
      <w:marLeft w:val="0"/>
      <w:marRight w:val="0"/>
      <w:marTop w:val="0"/>
      <w:marBottom w:val="0"/>
      <w:divBdr>
        <w:top w:val="none" w:sz="0" w:space="0" w:color="auto"/>
        <w:left w:val="none" w:sz="0" w:space="0" w:color="auto"/>
        <w:bottom w:val="none" w:sz="0" w:space="0" w:color="auto"/>
        <w:right w:val="none" w:sz="0" w:space="0" w:color="auto"/>
      </w:divBdr>
    </w:div>
    <w:div w:id="1850948456">
      <w:bodyDiv w:val="1"/>
      <w:marLeft w:val="0"/>
      <w:marRight w:val="0"/>
      <w:marTop w:val="0"/>
      <w:marBottom w:val="0"/>
      <w:divBdr>
        <w:top w:val="none" w:sz="0" w:space="0" w:color="auto"/>
        <w:left w:val="none" w:sz="0" w:space="0" w:color="auto"/>
        <w:bottom w:val="none" w:sz="0" w:space="0" w:color="auto"/>
        <w:right w:val="none" w:sz="0" w:space="0" w:color="auto"/>
      </w:divBdr>
    </w:div>
    <w:div w:id="1852719069">
      <w:bodyDiv w:val="1"/>
      <w:marLeft w:val="0"/>
      <w:marRight w:val="0"/>
      <w:marTop w:val="0"/>
      <w:marBottom w:val="0"/>
      <w:divBdr>
        <w:top w:val="none" w:sz="0" w:space="0" w:color="auto"/>
        <w:left w:val="none" w:sz="0" w:space="0" w:color="auto"/>
        <w:bottom w:val="none" w:sz="0" w:space="0" w:color="auto"/>
        <w:right w:val="none" w:sz="0" w:space="0" w:color="auto"/>
      </w:divBdr>
    </w:div>
    <w:div w:id="1855223520">
      <w:bodyDiv w:val="1"/>
      <w:marLeft w:val="0"/>
      <w:marRight w:val="0"/>
      <w:marTop w:val="0"/>
      <w:marBottom w:val="0"/>
      <w:divBdr>
        <w:top w:val="none" w:sz="0" w:space="0" w:color="auto"/>
        <w:left w:val="none" w:sz="0" w:space="0" w:color="auto"/>
        <w:bottom w:val="none" w:sz="0" w:space="0" w:color="auto"/>
        <w:right w:val="none" w:sz="0" w:space="0" w:color="auto"/>
      </w:divBdr>
      <w:divsChild>
        <w:div w:id="1063142024">
          <w:marLeft w:val="0"/>
          <w:marRight w:val="0"/>
          <w:marTop w:val="0"/>
          <w:marBottom w:val="0"/>
          <w:divBdr>
            <w:top w:val="none" w:sz="0" w:space="0" w:color="auto"/>
            <w:left w:val="none" w:sz="0" w:space="0" w:color="auto"/>
            <w:bottom w:val="none" w:sz="0" w:space="0" w:color="auto"/>
            <w:right w:val="none" w:sz="0" w:space="0" w:color="auto"/>
          </w:divBdr>
          <w:divsChild>
            <w:div w:id="158279527">
              <w:marLeft w:val="0"/>
              <w:marRight w:val="0"/>
              <w:marTop w:val="0"/>
              <w:marBottom w:val="0"/>
              <w:divBdr>
                <w:top w:val="none" w:sz="0" w:space="0" w:color="auto"/>
                <w:left w:val="none" w:sz="0" w:space="0" w:color="auto"/>
                <w:bottom w:val="none" w:sz="0" w:space="0" w:color="auto"/>
                <w:right w:val="none" w:sz="0" w:space="0" w:color="auto"/>
              </w:divBdr>
              <w:divsChild>
                <w:div w:id="1524898301">
                  <w:marLeft w:val="0"/>
                  <w:marRight w:val="0"/>
                  <w:marTop w:val="0"/>
                  <w:marBottom w:val="0"/>
                  <w:divBdr>
                    <w:top w:val="none" w:sz="0" w:space="0" w:color="auto"/>
                    <w:left w:val="none" w:sz="0" w:space="0" w:color="auto"/>
                    <w:bottom w:val="none" w:sz="0" w:space="0" w:color="auto"/>
                    <w:right w:val="none" w:sz="0" w:space="0" w:color="auto"/>
                  </w:divBdr>
                  <w:divsChild>
                    <w:div w:id="11939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62999">
          <w:marLeft w:val="0"/>
          <w:marRight w:val="0"/>
          <w:marTop w:val="0"/>
          <w:marBottom w:val="0"/>
          <w:divBdr>
            <w:top w:val="none" w:sz="0" w:space="0" w:color="auto"/>
            <w:left w:val="none" w:sz="0" w:space="0" w:color="auto"/>
            <w:bottom w:val="none" w:sz="0" w:space="0" w:color="auto"/>
            <w:right w:val="none" w:sz="0" w:space="0" w:color="auto"/>
          </w:divBdr>
          <w:divsChild>
            <w:div w:id="1610744529">
              <w:marLeft w:val="0"/>
              <w:marRight w:val="0"/>
              <w:marTop w:val="0"/>
              <w:marBottom w:val="0"/>
              <w:divBdr>
                <w:top w:val="none" w:sz="0" w:space="0" w:color="auto"/>
                <w:left w:val="none" w:sz="0" w:space="0" w:color="auto"/>
                <w:bottom w:val="none" w:sz="0" w:space="0" w:color="auto"/>
                <w:right w:val="none" w:sz="0" w:space="0" w:color="auto"/>
              </w:divBdr>
              <w:divsChild>
                <w:div w:id="1627075950">
                  <w:marLeft w:val="0"/>
                  <w:marRight w:val="0"/>
                  <w:marTop w:val="0"/>
                  <w:marBottom w:val="0"/>
                  <w:divBdr>
                    <w:top w:val="none" w:sz="0" w:space="0" w:color="auto"/>
                    <w:left w:val="none" w:sz="0" w:space="0" w:color="auto"/>
                    <w:bottom w:val="none" w:sz="0" w:space="0" w:color="auto"/>
                    <w:right w:val="none" w:sz="0" w:space="0" w:color="auto"/>
                  </w:divBdr>
                  <w:divsChild>
                    <w:div w:id="21360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8391">
      <w:bodyDiv w:val="1"/>
      <w:marLeft w:val="0"/>
      <w:marRight w:val="0"/>
      <w:marTop w:val="0"/>
      <w:marBottom w:val="0"/>
      <w:divBdr>
        <w:top w:val="none" w:sz="0" w:space="0" w:color="auto"/>
        <w:left w:val="none" w:sz="0" w:space="0" w:color="auto"/>
        <w:bottom w:val="none" w:sz="0" w:space="0" w:color="auto"/>
        <w:right w:val="none" w:sz="0" w:space="0" w:color="auto"/>
      </w:divBdr>
    </w:div>
    <w:div w:id="1856456217">
      <w:bodyDiv w:val="1"/>
      <w:marLeft w:val="0"/>
      <w:marRight w:val="0"/>
      <w:marTop w:val="0"/>
      <w:marBottom w:val="0"/>
      <w:divBdr>
        <w:top w:val="none" w:sz="0" w:space="0" w:color="auto"/>
        <w:left w:val="none" w:sz="0" w:space="0" w:color="auto"/>
        <w:bottom w:val="none" w:sz="0" w:space="0" w:color="auto"/>
        <w:right w:val="none" w:sz="0" w:space="0" w:color="auto"/>
      </w:divBdr>
    </w:div>
    <w:div w:id="1858078102">
      <w:bodyDiv w:val="1"/>
      <w:marLeft w:val="0"/>
      <w:marRight w:val="0"/>
      <w:marTop w:val="0"/>
      <w:marBottom w:val="0"/>
      <w:divBdr>
        <w:top w:val="none" w:sz="0" w:space="0" w:color="auto"/>
        <w:left w:val="none" w:sz="0" w:space="0" w:color="auto"/>
        <w:bottom w:val="none" w:sz="0" w:space="0" w:color="auto"/>
        <w:right w:val="none" w:sz="0" w:space="0" w:color="auto"/>
      </w:divBdr>
    </w:div>
    <w:div w:id="1859923439">
      <w:bodyDiv w:val="1"/>
      <w:marLeft w:val="0"/>
      <w:marRight w:val="0"/>
      <w:marTop w:val="0"/>
      <w:marBottom w:val="0"/>
      <w:divBdr>
        <w:top w:val="none" w:sz="0" w:space="0" w:color="auto"/>
        <w:left w:val="none" w:sz="0" w:space="0" w:color="auto"/>
        <w:bottom w:val="none" w:sz="0" w:space="0" w:color="auto"/>
        <w:right w:val="none" w:sz="0" w:space="0" w:color="auto"/>
      </w:divBdr>
    </w:div>
    <w:div w:id="1860654506">
      <w:bodyDiv w:val="1"/>
      <w:marLeft w:val="0"/>
      <w:marRight w:val="0"/>
      <w:marTop w:val="0"/>
      <w:marBottom w:val="0"/>
      <w:divBdr>
        <w:top w:val="none" w:sz="0" w:space="0" w:color="auto"/>
        <w:left w:val="none" w:sz="0" w:space="0" w:color="auto"/>
        <w:bottom w:val="none" w:sz="0" w:space="0" w:color="auto"/>
        <w:right w:val="none" w:sz="0" w:space="0" w:color="auto"/>
      </w:divBdr>
    </w:div>
    <w:div w:id="1861553115">
      <w:bodyDiv w:val="1"/>
      <w:marLeft w:val="0"/>
      <w:marRight w:val="0"/>
      <w:marTop w:val="0"/>
      <w:marBottom w:val="0"/>
      <w:divBdr>
        <w:top w:val="none" w:sz="0" w:space="0" w:color="auto"/>
        <w:left w:val="none" w:sz="0" w:space="0" w:color="auto"/>
        <w:bottom w:val="none" w:sz="0" w:space="0" w:color="auto"/>
        <w:right w:val="none" w:sz="0" w:space="0" w:color="auto"/>
      </w:divBdr>
    </w:div>
    <w:div w:id="1861969935">
      <w:bodyDiv w:val="1"/>
      <w:marLeft w:val="0"/>
      <w:marRight w:val="0"/>
      <w:marTop w:val="0"/>
      <w:marBottom w:val="0"/>
      <w:divBdr>
        <w:top w:val="none" w:sz="0" w:space="0" w:color="auto"/>
        <w:left w:val="none" w:sz="0" w:space="0" w:color="auto"/>
        <w:bottom w:val="none" w:sz="0" w:space="0" w:color="auto"/>
        <w:right w:val="none" w:sz="0" w:space="0" w:color="auto"/>
      </w:divBdr>
    </w:div>
    <w:div w:id="1863011648">
      <w:bodyDiv w:val="1"/>
      <w:marLeft w:val="0"/>
      <w:marRight w:val="0"/>
      <w:marTop w:val="0"/>
      <w:marBottom w:val="0"/>
      <w:divBdr>
        <w:top w:val="none" w:sz="0" w:space="0" w:color="auto"/>
        <w:left w:val="none" w:sz="0" w:space="0" w:color="auto"/>
        <w:bottom w:val="none" w:sz="0" w:space="0" w:color="auto"/>
        <w:right w:val="none" w:sz="0" w:space="0" w:color="auto"/>
      </w:divBdr>
    </w:div>
    <w:div w:id="1864905557">
      <w:bodyDiv w:val="1"/>
      <w:marLeft w:val="0"/>
      <w:marRight w:val="0"/>
      <w:marTop w:val="0"/>
      <w:marBottom w:val="0"/>
      <w:divBdr>
        <w:top w:val="none" w:sz="0" w:space="0" w:color="auto"/>
        <w:left w:val="none" w:sz="0" w:space="0" w:color="auto"/>
        <w:bottom w:val="none" w:sz="0" w:space="0" w:color="auto"/>
        <w:right w:val="none" w:sz="0" w:space="0" w:color="auto"/>
      </w:divBdr>
    </w:div>
    <w:div w:id="1868328943">
      <w:bodyDiv w:val="1"/>
      <w:marLeft w:val="0"/>
      <w:marRight w:val="0"/>
      <w:marTop w:val="0"/>
      <w:marBottom w:val="0"/>
      <w:divBdr>
        <w:top w:val="none" w:sz="0" w:space="0" w:color="auto"/>
        <w:left w:val="none" w:sz="0" w:space="0" w:color="auto"/>
        <w:bottom w:val="none" w:sz="0" w:space="0" w:color="auto"/>
        <w:right w:val="none" w:sz="0" w:space="0" w:color="auto"/>
      </w:divBdr>
    </w:div>
    <w:div w:id="1868904360">
      <w:bodyDiv w:val="1"/>
      <w:marLeft w:val="0"/>
      <w:marRight w:val="0"/>
      <w:marTop w:val="0"/>
      <w:marBottom w:val="0"/>
      <w:divBdr>
        <w:top w:val="none" w:sz="0" w:space="0" w:color="auto"/>
        <w:left w:val="none" w:sz="0" w:space="0" w:color="auto"/>
        <w:bottom w:val="none" w:sz="0" w:space="0" w:color="auto"/>
        <w:right w:val="none" w:sz="0" w:space="0" w:color="auto"/>
      </w:divBdr>
    </w:div>
    <w:div w:id="1869416486">
      <w:bodyDiv w:val="1"/>
      <w:marLeft w:val="0"/>
      <w:marRight w:val="0"/>
      <w:marTop w:val="0"/>
      <w:marBottom w:val="0"/>
      <w:divBdr>
        <w:top w:val="none" w:sz="0" w:space="0" w:color="auto"/>
        <w:left w:val="none" w:sz="0" w:space="0" w:color="auto"/>
        <w:bottom w:val="none" w:sz="0" w:space="0" w:color="auto"/>
        <w:right w:val="none" w:sz="0" w:space="0" w:color="auto"/>
      </w:divBdr>
    </w:div>
    <w:div w:id="1875117458">
      <w:bodyDiv w:val="1"/>
      <w:marLeft w:val="0"/>
      <w:marRight w:val="0"/>
      <w:marTop w:val="0"/>
      <w:marBottom w:val="0"/>
      <w:divBdr>
        <w:top w:val="none" w:sz="0" w:space="0" w:color="auto"/>
        <w:left w:val="none" w:sz="0" w:space="0" w:color="auto"/>
        <w:bottom w:val="none" w:sz="0" w:space="0" w:color="auto"/>
        <w:right w:val="none" w:sz="0" w:space="0" w:color="auto"/>
      </w:divBdr>
    </w:div>
    <w:div w:id="1875456870">
      <w:bodyDiv w:val="1"/>
      <w:marLeft w:val="0"/>
      <w:marRight w:val="0"/>
      <w:marTop w:val="0"/>
      <w:marBottom w:val="0"/>
      <w:divBdr>
        <w:top w:val="none" w:sz="0" w:space="0" w:color="auto"/>
        <w:left w:val="none" w:sz="0" w:space="0" w:color="auto"/>
        <w:bottom w:val="none" w:sz="0" w:space="0" w:color="auto"/>
        <w:right w:val="none" w:sz="0" w:space="0" w:color="auto"/>
      </w:divBdr>
    </w:div>
    <w:div w:id="1876233215">
      <w:bodyDiv w:val="1"/>
      <w:marLeft w:val="0"/>
      <w:marRight w:val="0"/>
      <w:marTop w:val="0"/>
      <w:marBottom w:val="0"/>
      <w:divBdr>
        <w:top w:val="none" w:sz="0" w:space="0" w:color="auto"/>
        <w:left w:val="none" w:sz="0" w:space="0" w:color="auto"/>
        <w:bottom w:val="none" w:sz="0" w:space="0" w:color="auto"/>
        <w:right w:val="none" w:sz="0" w:space="0" w:color="auto"/>
      </w:divBdr>
    </w:div>
    <w:div w:id="1877694779">
      <w:bodyDiv w:val="1"/>
      <w:marLeft w:val="0"/>
      <w:marRight w:val="0"/>
      <w:marTop w:val="0"/>
      <w:marBottom w:val="0"/>
      <w:divBdr>
        <w:top w:val="none" w:sz="0" w:space="0" w:color="auto"/>
        <w:left w:val="none" w:sz="0" w:space="0" w:color="auto"/>
        <w:bottom w:val="none" w:sz="0" w:space="0" w:color="auto"/>
        <w:right w:val="none" w:sz="0" w:space="0" w:color="auto"/>
      </w:divBdr>
    </w:div>
    <w:div w:id="1878473013">
      <w:bodyDiv w:val="1"/>
      <w:marLeft w:val="0"/>
      <w:marRight w:val="0"/>
      <w:marTop w:val="0"/>
      <w:marBottom w:val="0"/>
      <w:divBdr>
        <w:top w:val="none" w:sz="0" w:space="0" w:color="auto"/>
        <w:left w:val="none" w:sz="0" w:space="0" w:color="auto"/>
        <w:bottom w:val="none" w:sz="0" w:space="0" w:color="auto"/>
        <w:right w:val="none" w:sz="0" w:space="0" w:color="auto"/>
      </w:divBdr>
    </w:div>
    <w:div w:id="1880430819">
      <w:bodyDiv w:val="1"/>
      <w:marLeft w:val="0"/>
      <w:marRight w:val="0"/>
      <w:marTop w:val="0"/>
      <w:marBottom w:val="0"/>
      <w:divBdr>
        <w:top w:val="none" w:sz="0" w:space="0" w:color="auto"/>
        <w:left w:val="none" w:sz="0" w:space="0" w:color="auto"/>
        <w:bottom w:val="none" w:sz="0" w:space="0" w:color="auto"/>
        <w:right w:val="none" w:sz="0" w:space="0" w:color="auto"/>
      </w:divBdr>
    </w:div>
    <w:div w:id="1882596831">
      <w:bodyDiv w:val="1"/>
      <w:marLeft w:val="0"/>
      <w:marRight w:val="0"/>
      <w:marTop w:val="0"/>
      <w:marBottom w:val="0"/>
      <w:divBdr>
        <w:top w:val="none" w:sz="0" w:space="0" w:color="auto"/>
        <w:left w:val="none" w:sz="0" w:space="0" w:color="auto"/>
        <w:bottom w:val="none" w:sz="0" w:space="0" w:color="auto"/>
        <w:right w:val="none" w:sz="0" w:space="0" w:color="auto"/>
      </w:divBdr>
    </w:div>
    <w:div w:id="1883059749">
      <w:bodyDiv w:val="1"/>
      <w:marLeft w:val="0"/>
      <w:marRight w:val="0"/>
      <w:marTop w:val="0"/>
      <w:marBottom w:val="0"/>
      <w:divBdr>
        <w:top w:val="none" w:sz="0" w:space="0" w:color="auto"/>
        <w:left w:val="none" w:sz="0" w:space="0" w:color="auto"/>
        <w:bottom w:val="none" w:sz="0" w:space="0" w:color="auto"/>
        <w:right w:val="none" w:sz="0" w:space="0" w:color="auto"/>
      </w:divBdr>
    </w:div>
    <w:div w:id="1883906436">
      <w:bodyDiv w:val="1"/>
      <w:marLeft w:val="0"/>
      <w:marRight w:val="0"/>
      <w:marTop w:val="0"/>
      <w:marBottom w:val="0"/>
      <w:divBdr>
        <w:top w:val="none" w:sz="0" w:space="0" w:color="auto"/>
        <w:left w:val="none" w:sz="0" w:space="0" w:color="auto"/>
        <w:bottom w:val="none" w:sz="0" w:space="0" w:color="auto"/>
        <w:right w:val="none" w:sz="0" w:space="0" w:color="auto"/>
      </w:divBdr>
    </w:div>
    <w:div w:id="1889338228">
      <w:bodyDiv w:val="1"/>
      <w:marLeft w:val="0"/>
      <w:marRight w:val="0"/>
      <w:marTop w:val="0"/>
      <w:marBottom w:val="0"/>
      <w:divBdr>
        <w:top w:val="none" w:sz="0" w:space="0" w:color="auto"/>
        <w:left w:val="none" w:sz="0" w:space="0" w:color="auto"/>
        <w:bottom w:val="none" w:sz="0" w:space="0" w:color="auto"/>
        <w:right w:val="none" w:sz="0" w:space="0" w:color="auto"/>
      </w:divBdr>
    </w:div>
    <w:div w:id="1889684119">
      <w:bodyDiv w:val="1"/>
      <w:marLeft w:val="0"/>
      <w:marRight w:val="0"/>
      <w:marTop w:val="0"/>
      <w:marBottom w:val="0"/>
      <w:divBdr>
        <w:top w:val="none" w:sz="0" w:space="0" w:color="auto"/>
        <w:left w:val="none" w:sz="0" w:space="0" w:color="auto"/>
        <w:bottom w:val="none" w:sz="0" w:space="0" w:color="auto"/>
        <w:right w:val="none" w:sz="0" w:space="0" w:color="auto"/>
      </w:divBdr>
    </w:div>
    <w:div w:id="1890260643">
      <w:bodyDiv w:val="1"/>
      <w:marLeft w:val="0"/>
      <w:marRight w:val="0"/>
      <w:marTop w:val="0"/>
      <w:marBottom w:val="0"/>
      <w:divBdr>
        <w:top w:val="none" w:sz="0" w:space="0" w:color="auto"/>
        <w:left w:val="none" w:sz="0" w:space="0" w:color="auto"/>
        <w:bottom w:val="none" w:sz="0" w:space="0" w:color="auto"/>
        <w:right w:val="none" w:sz="0" w:space="0" w:color="auto"/>
      </w:divBdr>
    </w:div>
    <w:div w:id="1891184711">
      <w:bodyDiv w:val="1"/>
      <w:marLeft w:val="0"/>
      <w:marRight w:val="0"/>
      <w:marTop w:val="0"/>
      <w:marBottom w:val="0"/>
      <w:divBdr>
        <w:top w:val="none" w:sz="0" w:space="0" w:color="auto"/>
        <w:left w:val="none" w:sz="0" w:space="0" w:color="auto"/>
        <w:bottom w:val="none" w:sz="0" w:space="0" w:color="auto"/>
        <w:right w:val="none" w:sz="0" w:space="0" w:color="auto"/>
      </w:divBdr>
    </w:div>
    <w:div w:id="1892770544">
      <w:bodyDiv w:val="1"/>
      <w:marLeft w:val="0"/>
      <w:marRight w:val="0"/>
      <w:marTop w:val="0"/>
      <w:marBottom w:val="0"/>
      <w:divBdr>
        <w:top w:val="none" w:sz="0" w:space="0" w:color="auto"/>
        <w:left w:val="none" w:sz="0" w:space="0" w:color="auto"/>
        <w:bottom w:val="none" w:sz="0" w:space="0" w:color="auto"/>
        <w:right w:val="none" w:sz="0" w:space="0" w:color="auto"/>
      </w:divBdr>
    </w:div>
    <w:div w:id="1893344288">
      <w:bodyDiv w:val="1"/>
      <w:marLeft w:val="0"/>
      <w:marRight w:val="0"/>
      <w:marTop w:val="0"/>
      <w:marBottom w:val="0"/>
      <w:divBdr>
        <w:top w:val="none" w:sz="0" w:space="0" w:color="auto"/>
        <w:left w:val="none" w:sz="0" w:space="0" w:color="auto"/>
        <w:bottom w:val="none" w:sz="0" w:space="0" w:color="auto"/>
        <w:right w:val="none" w:sz="0" w:space="0" w:color="auto"/>
      </w:divBdr>
    </w:div>
    <w:div w:id="1893692509">
      <w:bodyDiv w:val="1"/>
      <w:marLeft w:val="0"/>
      <w:marRight w:val="0"/>
      <w:marTop w:val="0"/>
      <w:marBottom w:val="0"/>
      <w:divBdr>
        <w:top w:val="none" w:sz="0" w:space="0" w:color="auto"/>
        <w:left w:val="none" w:sz="0" w:space="0" w:color="auto"/>
        <w:bottom w:val="none" w:sz="0" w:space="0" w:color="auto"/>
        <w:right w:val="none" w:sz="0" w:space="0" w:color="auto"/>
      </w:divBdr>
    </w:div>
    <w:div w:id="1894197918">
      <w:bodyDiv w:val="1"/>
      <w:marLeft w:val="0"/>
      <w:marRight w:val="0"/>
      <w:marTop w:val="0"/>
      <w:marBottom w:val="0"/>
      <w:divBdr>
        <w:top w:val="none" w:sz="0" w:space="0" w:color="auto"/>
        <w:left w:val="none" w:sz="0" w:space="0" w:color="auto"/>
        <w:bottom w:val="none" w:sz="0" w:space="0" w:color="auto"/>
        <w:right w:val="none" w:sz="0" w:space="0" w:color="auto"/>
      </w:divBdr>
    </w:div>
    <w:div w:id="1895388864">
      <w:bodyDiv w:val="1"/>
      <w:marLeft w:val="0"/>
      <w:marRight w:val="0"/>
      <w:marTop w:val="0"/>
      <w:marBottom w:val="0"/>
      <w:divBdr>
        <w:top w:val="none" w:sz="0" w:space="0" w:color="auto"/>
        <w:left w:val="none" w:sz="0" w:space="0" w:color="auto"/>
        <w:bottom w:val="none" w:sz="0" w:space="0" w:color="auto"/>
        <w:right w:val="none" w:sz="0" w:space="0" w:color="auto"/>
      </w:divBdr>
    </w:div>
    <w:div w:id="1895963155">
      <w:bodyDiv w:val="1"/>
      <w:marLeft w:val="0"/>
      <w:marRight w:val="0"/>
      <w:marTop w:val="0"/>
      <w:marBottom w:val="0"/>
      <w:divBdr>
        <w:top w:val="none" w:sz="0" w:space="0" w:color="auto"/>
        <w:left w:val="none" w:sz="0" w:space="0" w:color="auto"/>
        <w:bottom w:val="none" w:sz="0" w:space="0" w:color="auto"/>
        <w:right w:val="none" w:sz="0" w:space="0" w:color="auto"/>
      </w:divBdr>
    </w:div>
    <w:div w:id="1896504960">
      <w:bodyDiv w:val="1"/>
      <w:marLeft w:val="0"/>
      <w:marRight w:val="0"/>
      <w:marTop w:val="0"/>
      <w:marBottom w:val="0"/>
      <w:divBdr>
        <w:top w:val="none" w:sz="0" w:space="0" w:color="auto"/>
        <w:left w:val="none" w:sz="0" w:space="0" w:color="auto"/>
        <w:bottom w:val="none" w:sz="0" w:space="0" w:color="auto"/>
        <w:right w:val="none" w:sz="0" w:space="0" w:color="auto"/>
      </w:divBdr>
    </w:div>
    <w:div w:id="1900092284">
      <w:bodyDiv w:val="1"/>
      <w:marLeft w:val="0"/>
      <w:marRight w:val="0"/>
      <w:marTop w:val="0"/>
      <w:marBottom w:val="0"/>
      <w:divBdr>
        <w:top w:val="none" w:sz="0" w:space="0" w:color="auto"/>
        <w:left w:val="none" w:sz="0" w:space="0" w:color="auto"/>
        <w:bottom w:val="none" w:sz="0" w:space="0" w:color="auto"/>
        <w:right w:val="none" w:sz="0" w:space="0" w:color="auto"/>
      </w:divBdr>
    </w:div>
    <w:div w:id="1906909263">
      <w:bodyDiv w:val="1"/>
      <w:marLeft w:val="0"/>
      <w:marRight w:val="0"/>
      <w:marTop w:val="0"/>
      <w:marBottom w:val="0"/>
      <w:divBdr>
        <w:top w:val="none" w:sz="0" w:space="0" w:color="auto"/>
        <w:left w:val="none" w:sz="0" w:space="0" w:color="auto"/>
        <w:bottom w:val="none" w:sz="0" w:space="0" w:color="auto"/>
        <w:right w:val="none" w:sz="0" w:space="0" w:color="auto"/>
      </w:divBdr>
    </w:div>
    <w:div w:id="1906984887">
      <w:bodyDiv w:val="1"/>
      <w:marLeft w:val="0"/>
      <w:marRight w:val="0"/>
      <w:marTop w:val="0"/>
      <w:marBottom w:val="0"/>
      <w:divBdr>
        <w:top w:val="none" w:sz="0" w:space="0" w:color="auto"/>
        <w:left w:val="none" w:sz="0" w:space="0" w:color="auto"/>
        <w:bottom w:val="none" w:sz="0" w:space="0" w:color="auto"/>
        <w:right w:val="none" w:sz="0" w:space="0" w:color="auto"/>
      </w:divBdr>
    </w:div>
    <w:div w:id="1907951043">
      <w:bodyDiv w:val="1"/>
      <w:marLeft w:val="0"/>
      <w:marRight w:val="0"/>
      <w:marTop w:val="0"/>
      <w:marBottom w:val="0"/>
      <w:divBdr>
        <w:top w:val="none" w:sz="0" w:space="0" w:color="auto"/>
        <w:left w:val="none" w:sz="0" w:space="0" w:color="auto"/>
        <w:bottom w:val="none" w:sz="0" w:space="0" w:color="auto"/>
        <w:right w:val="none" w:sz="0" w:space="0" w:color="auto"/>
      </w:divBdr>
    </w:div>
    <w:div w:id="1909726171">
      <w:bodyDiv w:val="1"/>
      <w:marLeft w:val="0"/>
      <w:marRight w:val="0"/>
      <w:marTop w:val="0"/>
      <w:marBottom w:val="0"/>
      <w:divBdr>
        <w:top w:val="none" w:sz="0" w:space="0" w:color="auto"/>
        <w:left w:val="none" w:sz="0" w:space="0" w:color="auto"/>
        <w:bottom w:val="none" w:sz="0" w:space="0" w:color="auto"/>
        <w:right w:val="none" w:sz="0" w:space="0" w:color="auto"/>
      </w:divBdr>
    </w:div>
    <w:div w:id="1912153832">
      <w:bodyDiv w:val="1"/>
      <w:marLeft w:val="0"/>
      <w:marRight w:val="0"/>
      <w:marTop w:val="0"/>
      <w:marBottom w:val="0"/>
      <w:divBdr>
        <w:top w:val="none" w:sz="0" w:space="0" w:color="auto"/>
        <w:left w:val="none" w:sz="0" w:space="0" w:color="auto"/>
        <w:bottom w:val="none" w:sz="0" w:space="0" w:color="auto"/>
        <w:right w:val="none" w:sz="0" w:space="0" w:color="auto"/>
      </w:divBdr>
    </w:div>
    <w:div w:id="1913932493">
      <w:bodyDiv w:val="1"/>
      <w:marLeft w:val="0"/>
      <w:marRight w:val="0"/>
      <w:marTop w:val="0"/>
      <w:marBottom w:val="0"/>
      <w:divBdr>
        <w:top w:val="none" w:sz="0" w:space="0" w:color="auto"/>
        <w:left w:val="none" w:sz="0" w:space="0" w:color="auto"/>
        <w:bottom w:val="none" w:sz="0" w:space="0" w:color="auto"/>
        <w:right w:val="none" w:sz="0" w:space="0" w:color="auto"/>
      </w:divBdr>
    </w:div>
    <w:div w:id="1914117548">
      <w:bodyDiv w:val="1"/>
      <w:marLeft w:val="0"/>
      <w:marRight w:val="0"/>
      <w:marTop w:val="0"/>
      <w:marBottom w:val="0"/>
      <w:divBdr>
        <w:top w:val="none" w:sz="0" w:space="0" w:color="auto"/>
        <w:left w:val="none" w:sz="0" w:space="0" w:color="auto"/>
        <w:bottom w:val="none" w:sz="0" w:space="0" w:color="auto"/>
        <w:right w:val="none" w:sz="0" w:space="0" w:color="auto"/>
      </w:divBdr>
    </w:div>
    <w:div w:id="1914318715">
      <w:bodyDiv w:val="1"/>
      <w:marLeft w:val="0"/>
      <w:marRight w:val="0"/>
      <w:marTop w:val="0"/>
      <w:marBottom w:val="0"/>
      <w:divBdr>
        <w:top w:val="none" w:sz="0" w:space="0" w:color="auto"/>
        <w:left w:val="none" w:sz="0" w:space="0" w:color="auto"/>
        <w:bottom w:val="none" w:sz="0" w:space="0" w:color="auto"/>
        <w:right w:val="none" w:sz="0" w:space="0" w:color="auto"/>
      </w:divBdr>
    </w:div>
    <w:div w:id="1915553110">
      <w:bodyDiv w:val="1"/>
      <w:marLeft w:val="0"/>
      <w:marRight w:val="0"/>
      <w:marTop w:val="0"/>
      <w:marBottom w:val="0"/>
      <w:divBdr>
        <w:top w:val="none" w:sz="0" w:space="0" w:color="auto"/>
        <w:left w:val="none" w:sz="0" w:space="0" w:color="auto"/>
        <w:bottom w:val="none" w:sz="0" w:space="0" w:color="auto"/>
        <w:right w:val="none" w:sz="0" w:space="0" w:color="auto"/>
      </w:divBdr>
    </w:div>
    <w:div w:id="1916552029">
      <w:bodyDiv w:val="1"/>
      <w:marLeft w:val="0"/>
      <w:marRight w:val="0"/>
      <w:marTop w:val="0"/>
      <w:marBottom w:val="0"/>
      <w:divBdr>
        <w:top w:val="none" w:sz="0" w:space="0" w:color="auto"/>
        <w:left w:val="none" w:sz="0" w:space="0" w:color="auto"/>
        <w:bottom w:val="none" w:sz="0" w:space="0" w:color="auto"/>
        <w:right w:val="none" w:sz="0" w:space="0" w:color="auto"/>
      </w:divBdr>
    </w:div>
    <w:div w:id="1922593350">
      <w:bodyDiv w:val="1"/>
      <w:marLeft w:val="0"/>
      <w:marRight w:val="0"/>
      <w:marTop w:val="0"/>
      <w:marBottom w:val="0"/>
      <w:divBdr>
        <w:top w:val="none" w:sz="0" w:space="0" w:color="auto"/>
        <w:left w:val="none" w:sz="0" w:space="0" w:color="auto"/>
        <w:bottom w:val="none" w:sz="0" w:space="0" w:color="auto"/>
        <w:right w:val="none" w:sz="0" w:space="0" w:color="auto"/>
      </w:divBdr>
    </w:div>
    <w:div w:id="1922716885">
      <w:bodyDiv w:val="1"/>
      <w:marLeft w:val="0"/>
      <w:marRight w:val="0"/>
      <w:marTop w:val="0"/>
      <w:marBottom w:val="0"/>
      <w:divBdr>
        <w:top w:val="none" w:sz="0" w:space="0" w:color="auto"/>
        <w:left w:val="none" w:sz="0" w:space="0" w:color="auto"/>
        <w:bottom w:val="none" w:sz="0" w:space="0" w:color="auto"/>
        <w:right w:val="none" w:sz="0" w:space="0" w:color="auto"/>
      </w:divBdr>
    </w:div>
    <w:div w:id="1925070759">
      <w:bodyDiv w:val="1"/>
      <w:marLeft w:val="0"/>
      <w:marRight w:val="0"/>
      <w:marTop w:val="0"/>
      <w:marBottom w:val="0"/>
      <w:divBdr>
        <w:top w:val="none" w:sz="0" w:space="0" w:color="auto"/>
        <w:left w:val="none" w:sz="0" w:space="0" w:color="auto"/>
        <w:bottom w:val="none" w:sz="0" w:space="0" w:color="auto"/>
        <w:right w:val="none" w:sz="0" w:space="0" w:color="auto"/>
      </w:divBdr>
    </w:div>
    <w:div w:id="1925188588">
      <w:bodyDiv w:val="1"/>
      <w:marLeft w:val="0"/>
      <w:marRight w:val="0"/>
      <w:marTop w:val="0"/>
      <w:marBottom w:val="0"/>
      <w:divBdr>
        <w:top w:val="none" w:sz="0" w:space="0" w:color="auto"/>
        <w:left w:val="none" w:sz="0" w:space="0" w:color="auto"/>
        <w:bottom w:val="none" w:sz="0" w:space="0" w:color="auto"/>
        <w:right w:val="none" w:sz="0" w:space="0" w:color="auto"/>
      </w:divBdr>
    </w:div>
    <w:div w:id="1926723380">
      <w:bodyDiv w:val="1"/>
      <w:marLeft w:val="0"/>
      <w:marRight w:val="0"/>
      <w:marTop w:val="0"/>
      <w:marBottom w:val="0"/>
      <w:divBdr>
        <w:top w:val="none" w:sz="0" w:space="0" w:color="auto"/>
        <w:left w:val="none" w:sz="0" w:space="0" w:color="auto"/>
        <w:bottom w:val="none" w:sz="0" w:space="0" w:color="auto"/>
        <w:right w:val="none" w:sz="0" w:space="0" w:color="auto"/>
      </w:divBdr>
    </w:div>
    <w:div w:id="1928229003">
      <w:bodyDiv w:val="1"/>
      <w:marLeft w:val="0"/>
      <w:marRight w:val="0"/>
      <w:marTop w:val="0"/>
      <w:marBottom w:val="0"/>
      <w:divBdr>
        <w:top w:val="none" w:sz="0" w:space="0" w:color="auto"/>
        <w:left w:val="none" w:sz="0" w:space="0" w:color="auto"/>
        <w:bottom w:val="none" w:sz="0" w:space="0" w:color="auto"/>
        <w:right w:val="none" w:sz="0" w:space="0" w:color="auto"/>
      </w:divBdr>
    </w:div>
    <w:div w:id="1928298303">
      <w:bodyDiv w:val="1"/>
      <w:marLeft w:val="0"/>
      <w:marRight w:val="0"/>
      <w:marTop w:val="0"/>
      <w:marBottom w:val="0"/>
      <w:divBdr>
        <w:top w:val="none" w:sz="0" w:space="0" w:color="auto"/>
        <w:left w:val="none" w:sz="0" w:space="0" w:color="auto"/>
        <w:bottom w:val="none" w:sz="0" w:space="0" w:color="auto"/>
        <w:right w:val="none" w:sz="0" w:space="0" w:color="auto"/>
      </w:divBdr>
    </w:div>
    <w:div w:id="1928612369">
      <w:bodyDiv w:val="1"/>
      <w:marLeft w:val="0"/>
      <w:marRight w:val="0"/>
      <w:marTop w:val="0"/>
      <w:marBottom w:val="0"/>
      <w:divBdr>
        <w:top w:val="none" w:sz="0" w:space="0" w:color="auto"/>
        <w:left w:val="none" w:sz="0" w:space="0" w:color="auto"/>
        <w:bottom w:val="none" w:sz="0" w:space="0" w:color="auto"/>
        <w:right w:val="none" w:sz="0" w:space="0" w:color="auto"/>
      </w:divBdr>
    </w:div>
    <w:div w:id="1929146714">
      <w:bodyDiv w:val="1"/>
      <w:marLeft w:val="0"/>
      <w:marRight w:val="0"/>
      <w:marTop w:val="0"/>
      <w:marBottom w:val="0"/>
      <w:divBdr>
        <w:top w:val="none" w:sz="0" w:space="0" w:color="auto"/>
        <w:left w:val="none" w:sz="0" w:space="0" w:color="auto"/>
        <w:bottom w:val="none" w:sz="0" w:space="0" w:color="auto"/>
        <w:right w:val="none" w:sz="0" w:space="0" w:color="auto"/>
      </w:divBdr>
    </w:div>
    <w:div w:id="1929269522">
      <w:bodyDiv w:val="1"/>
      <w:marLeft w:val="0"/>
      <w:marRight w:val="0"/>
      <w:marTop w:val="0"/>
      <w:marBottom w:val="0"/>
      <w:divBdr>
        <w:top w:val="none" w:sz="0" w:space="0" w:color="auto"/>
        <w:left w:val="none" w:sz="0" w:space="0" w:color="auto"/>
        <w:bottom w:val="none" w:sz="0" w:space="0" w:color="auto"/>
        <w:right w:val="none" w:sz="0" w:space="0" w:color="auto"/>
      </w:divBdr>
    </w:div>
    <w:div w:id="1929997178">
      <w:bodyDiv w:val="1"/>
      <w:marLeft w:val="0"/>
      <w:marRight w:val="0"/>
      <w:marTop w:val="0"/>
      <w:marBottom w:val="0"/>
      <w:divBdr>
        <w:top w:val="none" w:sz="0" w:space="0" w:color="auto"/>
        <w:left w:val="none" w:sz="0" w:space="0" w:color="auto"/>
        <w:bottom w:val="none" w:sz="0" w:space="0" w:color="auto"/>
        <w:right w:val="none" w:sz="0" w:space="0" w:color="auto"/>
      </w:divBdr>
    </w:div>
    <w:div w:id="1932156250">
      <w:bodyDiv w:val="1"/>
      <w:marLeft w:val="0"/>
      <w:marRight w:val="0"/>
      <w:marTop w:val="0"/>
      <w:marBottom w:val="0"/>
      <w:divBdr>
        <w:top w:val="none" w:sz="0" w:space="0" w:color="auto"/>
        <w:left w:val="none" w:sz="0" w:space="0" w:color="auto"/>
        <w:bottom w:val="none" w:sz="0" w:space="0" w:color="auto"/>
        <w:right w:val="none" w:sz="0" w:space="0" w:color="auto"/>
      </w:divBdr>
    </w:div>
    <w:div w:id="1932204291">
      <w:bodyDiv w:val="1"/>
      <w:marLeft w:val="0"/>
      <w:marRight w:val="0"/>
      <w:marTop w:val="0"/>
      <w:marBottom w:val="0"/>
      <w:divBdr>
        <w:top w:val="none" w:sz="0" w:space="0" w:color="auto"/>
        <w:left w:val="none" w:sz="0" w:space="0" w:color="auto"/>
        <w:bottom w:val="none" w:sz="0" w:space="0" w:color="auto"/>
        <w:right w:val="none" w:sz="0" w:space="0" w:color="auto"/>
      </w:divBdr>
    </w:div>
    <w:div w:id="1933079916">
      <w:bodyDiv w:val="1"/>
      <w:marLeft w:val="0"/>
      <w:marRight w:val="0"/>
      <w:marTop w:val="0"/>
      <w:marBottom w:val="0"/>
      <w:divBdr>
        <w:top w:val="none" w:sz="0" w:space="0" w:color="auto"/>
        <w:left w:val="none" w:sz="0" w:space="0" w:color="auto"/>
        <w:bottom w:val="none" w:sz="0" w:space="0" w:color="auto"/>
        <w:right w:val="none" w:sz="0" w:space="0" w:color="auto"/>
      </w:divBdr>
    </w:div>
    <w:div w:id="1934557483">
      <w:bodyDiv w:val="1"/>
      <w:marLeft w:val="0"/>
      <w:marRight w:val="0"/>
      <w:marTop w:val="0"/>
      <w:marBottom w:val="0"/>
      <w:divBdr>
        <w:top w:val="none" w:sz="0" w:space="0" w:color="auto"/>
        <w:left w:val="none" w:sz="0" w:space="0" w:color="auto"/>
        <w:bottom w:val="none" w:sz="0" w:space="0" w:color="auto"/>
        <w:right w:val="none" w:sz="0" w:space="0" w:color="auto"/>
      </w:divBdr>
    </w:div>
    <w:div w:id="1934850803">
      <w:bodyDiv w:val="1"/>
      <w:marLeft w:val="0"/>
      <w:marRight w:val="0"/>
      <w:marTop w:val="0"/>
      <w:marBottom w:val="0"/>
      <w:divBdr>
        <w:top w:val="none" w:sz="0" w:space="0" w:color="auto"/>
        <w:left w:val="none" w:sz="0" w:space="0" w:color="auto"/>
        <w:bottom w:val="none" w:sz="0" w:space="0" w:color="auto"/>
        <w:right w:val="none" w:sz="0" w:space="0" w:color="auto"/>
      </w:divBdr>
    </w:div>
    <w:div w:id="1935933826">
      <w:bodyDiv w:val="1"/>
      <w:marLeft w:val="0"/>
      <w:marRight w:val="0"/>
      <w:marTop w:val="0"/>
      <w:marBottom w:val="0"/>
      <w:divBdr>
        <w:top w:val="none" w:sz="0" w:space="0" w:color="auto"/>
        <w:left w:val="none" w:sz="0" w:space="0" w:color="auto"/>
        <w:bottom w:val="none" w:sz="0" w:space="0" w:color="auto"/>
        <w:right w:val="none" w:sz="0" w:space="0" w:color="auto"/>
      </w:divBdr>
    </w:div>
    <w:div w:id="1936329528">
      <w:bodyDiv w:val="1"/>
      <w:marLeft w:val="0"/>
      <w:marRight w:val="0"/>
      <w:marTop w:val="0"/>
      <w:marBottom w:val="0"/>
      <w:divBdr>
        <w:top w:val="none" w:sz="0" w:space="0" w:color="auto"/>
        <w:left w:val="none" w:sz="0" w:space="0" w:color="auto"/>
        <w:bottom w:val="none" w:sz="0" w:space="0" w:color="auto"/>
        <w:right w:val="none" w:sz="0" w:space="0" w:color="auto"/>
      </w:divBdr>
    </w:div>
    <w:div w:id="1938363068">
      <w:bodyDiv w:val="1"/>
      <w:marLeft w:val="0"/>
      <w:marRight w:val="0"/>
      <w:marTop w:val="0"/>
      <w:marBottom w:val="0"/>
      <w:divBdr>
        <w:top w:val="none" w:sz="0" w:space="0" w:color="auto"/>
        <w:left w:val="none" w:sz="0" w:space="0" w:color="auto"/>
        <w:bottom w:val="none" w:sz="0" w:space="0" w:color="auto"/>
        <w:right w:val="none" w:sz="0" w:space="0" w:color="auto"/>
      </w:divBdr>
    </w:div>
    <w:div w:id="1940286233">
      <w:bodyDiv w:val="1"/>
      <w:marLeft w:val="0"/>
      <w:marRight w:val="0"/>
      <w:marTop w:val="0"/>
      <w:marBottom w:val="0"/>
      <w:divBdr>
        <w:top w:val="none" w:sz="0" w:space="0" w:color="auto"/>
        <w:left w:val="none" w:sz="0" w:space="0" w:color="auto"/>
        <w:bottom w:val="none" w:sz="0" w:space="0" w:color="auto"/>
        <w:right w:val="none" w:sz="0" w:space="0" w:color="auto"/>
      </w:divBdr>
    </w:div>
    <w:div w:id="1940677350">
      <w:bodyDiv w:val="1"/>
      <w:marLeft w:val="0"/>
      <w:marRight w:val="0"/>
      <w:marTop w:val="0"/>
      <w:marBottom w:val="0"/>
      <w:divBdr>
        <w:top w:val="none" w:sz="0" w:space="0" w:color="auto"/>
        <w:left w:val="none" w:sz="0" w:space="0" w:color="auto"/>
        <w:bottom w:val="none" w:sz="0" w:space="0" w:color="auto"/>
        <w:right w:val="none" w:sz="0" w:space="0" w:color="auto"/>
      </w:divBdr>
    </w:div>
    <w:div w:id="1942488912">
      <w:bodyDiv w:val="1"/>
      <w:marLeft w:val="0"/>
      <w:marRight w:val="0"/>
      <w:marTop w:val="0"/>
      <w:marBottom w:val="0"/>
      <w:divBdr>
        <w:top w:val="none" w:sz="0" w:space="0" w:color="auto"/>
        <w:left w:val="none" w:sz="0" w:space="0" w:color="auto"/>
        <w:bottom w:val="none" w:sz="0" w:space="0" w:color="auto"/>
        <w:right w:val="none" w:sz="0" w:space="0" w:color="auto"/>
      </w:divBdr>
    </w:div>
    <w:div w:id="1943101893">
      <w:bodyDiv w:val="1"/>
      <w:marLeft w:val="0"/>
      <w:marRight w:val="0"/>
      <w:marTop w:val="0"/>
      <w:marBottom w:val="0"/>
      <w:divBdr>
        <w:top w:val="none" w:sz="0" w:space="0" w:color="auto"/>
        <w:left w:val="none" w:sz="0" w:space="0" w:color="auto"/>
        <w:bottom w:val="none" w:sz="0" w:space="0" w:color="auto"/>
        <w:right w:val="none" w:sz="0" w:space="0" w:color="auto"/>
      </w:divBdr>
    </w:div>
    <w:div w:id="1943997985">
      <w:bodyDiv w:val="1"/>
      <w:marLeft w:val="0"/>
      <w:marRight w:val="0"/>
      <w:marTop w:val="0"/>
      <w:marBottom w:val="0"/>
      <w:divBdr>
        <w:top w:val="none" w:sz="0" w:space="0" w:color="auto"/>
        <w:left w:val="none" w:sz="0" w:space="0" w:color="auto"/>
        <w:bottom w:val="none" w:sz="0" w:space="0" w:color="auto"/>
        <w:right w:val="none" w:sz="0" w:space="0" w:color="auto"/>
      </w:divBdr>
    </w:div>
    <w:div w:id="1944729539">
      <w:bodyDiv w:val="1"/>
      <w:marLeft w:val="0"/>
      <w:marRight w:val="0"/>
      <w:marTop w:val="0"/>
      <w:marBottom w:val="0"/>
      <w:divBdr>
        <w:top w:val="none" w:sz="0" w:space="0" w:color="auto"/>
        <w:left w:val="none" w:sz="0" w:space="0" w:color="auto"/>
        <w:bottom w:val="none" w:sz="0" w:space="0" w:color="auto"/>
        <w:right w:val="none" w:sz="0" w:space="0" w:color="auto"/>
      </w:divBdr>
    </w:div>
    <w:div w:id="1948003247">
      <w:bodyDiv w:val="1"/>
      <w:marLeft w:val="0"/>
      <w:marRight w:val="0"/>
      <w:marTop w:val="0"/>
      <w:marBottom w:val="0"/>
      <w:divBdr>
        <w:top w:val="none" w:sz="0" w:space="0" w:color="auto"/>
        <w:left w:val="none" w:sz="0" w:space="0" w:color="auto"/>
        <w:bottom w:val="none" w:sz="0" w:space="0" w:color="auto"/>
        <w:right w:val="none" w:sz="0" w:space="0" w:color="auto"/>
      </w:divBdr>
    </w:div>
    <w:div w:id="1948386300">
      <w:bodyDiv w:val="1"/>
      <w:marLeft w:val="0"/>
      <w:marRight w:val="0"/>
      <w:marTop w:val="0"/>
      <w:marBottom w:val="0"/>
      <w:divBdr>
        <w:top w:val="none" w:sz="0" w:space="0" w:color="auto"/>
        <w:left w:val="none" w:sz="0" w:space="0" w:color="auto"/>
        <w:bottom w:val="none" w:sz="0" w:space="0" w:color="auto"/>
        <w:right w:val="none" w:sz="0" w:space="0" w:color="auto"/>
      </w:divBdr>
    </w:div>
    <w:div w:id="1949040750">
      <w:bodyDiv w:val="1"/>
      <w:marLeft w:val="0"/>
      <w:marRight w:val="0"/>
      <w:marTop w:val="0"/>
      <w:marBottom w:val="0"/>
      <w:divBdr>
        <w:top w:val="none" w:sz="0" w:space="0" w:color="auto"/>
        <w:left w:val="none" w:sz="0" w:space="0" w:color="auto"/>
        <w:bottom w:val="none" w:sz="0" w:space="0" w:color="auto"/>
        <w:right w:val="none" w:sz="0" w:space="0" w:color="auto"/>
      </w:divBdr>
    </w:div>
    <w:div w:id="1950239976">
      <w:bodyDiv w:val="1"/>
      <w:marLeft w:val="0"/>
      <w:marRight w:val="0"/>
      <w:marTop w:val="0"/>
      <w:marBottom w:val="0"/>
      <w:divBdr>
        <w:top w:val="none" w:sz="0" w:space="0" w:color="auto"/>
        <w:left w:val="none" w:sz="0" w:space="0" w:color="auto"/>
        <w:bottom w:val="none" w:sz="0" w:space="0" w:color="auto"/>
        <w:right w:val="none" w:sz="0" w:space="0" w:color="auto"/>
      </w:divBdr>
    </w:div>
    <w:div w:id="1950697236">
      <w:bodyDiv w:val="1"/>
      <w:marLeft w:val="0"/>
      <w:marRight w:val="0"/>
      <w:marTop w:val="0"/>
      <w:marBottom w:val="0"/>
      <w:divBdr>
        <w:top w:val="none" w:sz="0" w:space="0" w:color="auto"/>
        <w:left w:val="none" w:sz="0" w:space="0" w:color="auto"/>
        <w:bottom w:val="none" w:sz="0" w:space="0" w:color="auto"/>
        <w:right w:val="none" w:sz="0" w:space="0" w:color="auto"/>
      </w:divBdr>
    </w:div>
    <w:div w:id="1950697556">
      <w:bodyDiv w:val="1"/>
      <w:marLeft w:val="0"/>
      <w:marRight w:val="0"/>
      <w:marTop w:val="0"/>
      <w:marBottom w:val="0"/>
      <w:divBdr>
        <w:top w:val="none" w:sz="0" w:space="0" w:color="auto"/>
        <w:left w:val="none" w:sz="0" w:space="0" w:color="auto"/>
        <w:bottom w:val="none" w:sz="0" w:space="0" w:color="auto"/>
        <w:right w:val="none" w:sz="0" w:space="0" w:color="auto"/>
      </w:divBdr>
    </w:div>
    <w:div w:id="1953701528">
      <w:bodyDiv w:val="1"/>
      <w:marLeft w:val="0"/>
      <w:marRight w:val="0"/>
      <w:marTop w:val="0"/>
      <w:marBottom w:val="0"/>
      <w:divBdr>
        <w:top w:val="none" w:sz="0" w:space="0" w:color="auto"/>
        <w:left w:val="none" w:sz="0" w:space="0" w:color="auto"/>
        <w:bottom w:val="none" w:sz="0" w:space="0" w:color="auto"/>
        <w:right w:val="none" w:sz="0" w:space="0" w:color="auto"/>
      </w:divBdr>
    </w:div>
    <w:div w:id="1953701997">
      <w:bodyDiv w:val="1"/>
      <w:marLeft w:val="0"/>
      <w:marRight w:val="0"/>
      <w:marTop w:val="0"/>
      <w:marBottom w:val="0"/>
      <w:divBdr>
        <w:top w:val="none" w:sz="0" w:space="0" w:color="auto"/>
        <w:left w:val="none" w:sz="0" w:space="0" w:color="auto"/>
        <w:bottom w:val="none" w:sz="0" w:space="0" w:color="auto"/>
        <w:right w:val="none" w:sz="0" w:space="0" w:color="auto"/>
      </w:divBdr>
    </w:div>
    <w:div w:id="1954053435">
      <w:bodyDiv w:val="1"/>
      <w:marLeft w:val="0"/>
      <w:marRight w:val="0"/>
      <w:marTop w:val="0"/>
      <w:marBottom w:val="0"/>
      <w:divBdr>
        <w:top w:val="none" w:sz="0" w:space="0" w:color="auto"/>
        <w:left w:val="none" w:sz="0" w:space="0" w:color="auto"/>
        <w:bottom w:val="none" w:sz="0" w:space="0" w:color="auto"/>
        <w:right w:val="none" w:sz="0" w:space="0" w:color="auto"/>
      </w:divBdr>
    </w:div>
    <w:div w:id="1954432381">
      <w:bodyDiv w:val="1"/>
      <w:marLeft w:val="0"/>
      <w:marRight w:val="0"/>
      <w:marTop w:val="0"/>
      <w:marBottom w:val="0"/>
      <w:divBdr>
        <w:top w:val="none" w:sz="0" w:space="0" w:color="auto"/>
        <w:left w:val="none" w:sz="0" w:space="0" w:color="auto"/>
        <w:bottom w:val="none" w:sz="0" w:space="0" w:color="auto"/>
        <w:right w:val="none" w:sz="0" w:space="0" w:color="auto"/>
      </w:divBdr>
    </w:div>
    <w:div w:id="1956324316">
      <w:bodyDiv w:val="1"/>
      <w:marLeft w:val="0"/>
      <w:marRight w:val="0"/>
      <w:marTop w:val="0"/>
      <w:marBottom w:val="0"/>
      <w:divBdr>
        <w:top w:val="none" w:sz="0" w:space="0" w:color="auto"/>
        <w:left w:val="none" w:sz="0" w:space="0" w:color="auto"/>
        <w:bottom w:val="none" w:sz="0" w:space="0" w:color="auto"/>
        <w:right w:val="none" w:sz="0" w:space="0" w:color="auto"/>
      </w:divBdr>
    </w:div>
    <w:div w:id="1961377112">
      <w:bodyDiv w:val="1"/>
      <w:marLeft w:val="0"/>
      <w:marRight w:val="0"/>
      <w:marTop w:val="0"/>
      <w:marBottom w:val="0"/>
      <w:divBdr>
        <w:top w:val="none" w:sz="0" w:space="0" w:color="auto"/>
        <w:left w:val="none" w:sz="0" w:space="0" w:color="auto"/>
        <w:bottom w:val="none" w:sz="0" w:space="0" w:color="auto"/>
        <w:right w:val="none" w:sz="0" w:space="0" w:color="auto"/>
      </w:divBdr>
    </w:div>
    <w:div w:id="1965188120">
      <w:bodyDiv w:val="1"/>
      <w:marLeft w:val="0"/>
      <w:marRight w:val="0"/>
      <w:marTop w:val="0"/>
      <w:marBottom w:val="0"/>
      <w:divBdr>
        <w:top w:val="none" w:sz="0" w:space="0" w:color="auto"/>
        <w:left w:val="none" w:sz="0" w:space="0" w:color="auto"/>
        <w:bottom w:val="none" w:sz="0" w:space="0" w:color="auto"/>
        <w:right w:val="none" w:sz="0" w:space="0" w:color="auto"/>
      </w:divBdr>
    </w:div>
    <w:div w:id="1965189723">
      <w:bodyDiv w:val="1"/>
      <w:marLeft w:val="0"/>
      <w:marRight w:val="0"/>
      <w:marTop w:val="0"/>
      <w:marBottom w:val="0"/>
      <w:divBdr>
        <w:top w:val="none" w:sz="0" w:space="0" w:color="auto"/>
        <w:left w:val="none" w:sz="0" w:space="0" w:color="auto"/>
        <w:bottom w:val="none" w:sz="0" w:space="0" w:color="auto"/>
        <w:right w:val="none" w:sz="0" w:space="0" w:color="auto"/>
      </w:divBdr>
    </w:div>
    <w:div w:id="1968046731">
      <w:bodyDiv w:val="1"/>
      <w:marLeft w:val="0"/>
      <w:marRight w:val="0"/>
      <w:marTop w:val="0"/>
      <w:marBottom w:val="0"/>
      <w:divBdr>
        <w:top w:val="none" w:sz="0" w:space="0" w:color="auto"/>
        <w:left w:val="none" w:sz="0" w:space="0" w:color="auto"/>
        <w:bottom w:val="none" w:sz="0" w:space="0" w:color="auto"/>
        <w:right w:val="none" w:sz="0" w:space="0" w:color="auto"/>
      </w:divBdr>
    </w:div>
    <w:div w:id="1968314937">
      <w:bodyDiv w:val="1"/>
      <w:marLeft w:val="0"/>
      <w:marRight w:val="0"/>
      <w:marTop w:val="0"/>
      <w:marBottom w:val="0"/>
      <w:divBdr>
        <w:top w:val="none" w:sz="0" w:space="0" w:color="auto"/>
        <w:left w:val="none" w:sz="0" w:space="0" w:color="auto"/>
        <w:bottom w:val="none" w:sz="0" w:space="0" w:color="auto"/>
        <w:right w:val="none" w:sz="0" w:space="0" w:color="auto"/>
      </w:divBdr>
    </w:div>
    <w:div w:id="1971354578">
      <w:bodyDiv w:val="1"/>
      <w:marLeft w:val="0"/>
      <w:marRight w:val="0"/>
      <w:marTop w:val="0"/>
      <w:marBottom w:val="0"/>
      <w:divBdr>
        <w:top w:val="none" w:sz="0" w:space="0" w:color="auto"/>
        <w:left w:val="none" w:sz="0" w:space="0" w:color="auto"/>
        <w:bottom w:val="none" w:sz="0" w:space="0" w:color="auto"/>
        <w:right w:val="none" w:sz="0" w:space="0" w:color="auto"/>
      </w:divBdr>
    </w:div>
    <w:div w:id="1972206773">
      <w:bodyDiv w:val="1"/>
      <w:marLeft w:val="0"/>
      <w:marRight w:val="0"/>
      <w:marTop w:val="0"/>
      <w:marBottom w:val="0"/>
      <w:divBdr>
        <w:top w:val="none" w:sz="0" w:space="0" w:color="auto"/>
        <w:left w:val="none" w:sz="0" w:space="0" w:color="auto"/>
        <w:bottom w:val="none" w:sz="0" w:space="0" w:color="auto"/>
        <w:right w:val="none" w:sz="0" w:space="0" w:color="auto"/>
      </w:divBdr>
    </w:div>
    <w:div w:id="1973442035">
      <w:bodyDiv w:val="1"/>
      <w:marLeft w:val="0"/>
      <w:marRight w:val="0"/>
      <w:marTop w:val="0"/>
      <w:marBottom w:val="0"/>
      <w:divBdr>
        <w:top w:val="none" w:sz="0" w:space="0" w:color="auto"/>
        <w:left w:val="none" w:sz="0" w:space="0" w:color="auto"/>
        <w:bottom w:val="none" w:sz="0" w:space="0" w:color="auto"/>
        <w:right w:val="none" w:sz="0" w:space="0" w:color="auto"/>
      </w:divBdr>
    </w:div>
    <w:div w:id="1974553637">
      <w:bodyDiv w:val="1"/>
      <w:marLeft w:val="0"/>
      <w:marRight w:val="0"/>
      <w:marTop w:val="0"/>
      <w:marBottom w:val="0"/>
      <w:divBdr>
        <w:top w:val="none" w:sz="0" w:space="0" w:color="auto"/>
        <w:left w:val="none" w:sz="0" w:space="0" w:color="auto"/>
        <w:bottom w:val="none" w:sz="0" w:space="0" w:color="auto"/>
        <w:right w:val="none" w:sz="0" w:space="0" w:color="auto"/>
      </w:divBdr>
    </w:div>
    <w:div w:id="1975136651">
      <w:bodyDiv w:val="1"/>
      <w:marLeft w:val="0"/>
      <w:marRight w:val="0"/>
      <w:marTop w:val="0"/>
      <w:marBottom w:val="0"/>
      <w:divBdr>
        <w:top w:val="none" w:sz="0" w:space="0" w:color="auto"/>
        <w:left w:val="none" w:sz="0" w:space="0" w:color="auto"/>
        <w:bottom w:val="none" w:sz="0" w:space="0" w:color="auto"/>
        <w:right w:val="none" w:sz="0" w:space="0" w:color="auto"/>
      </w:divBdr>
    </w:div>
    <w:div w:id="1975327583">
      <w:bodyDiv w:val="1"/>
      <w:marLeft w:val="0"/>
      <w:marRight w:val="0"/>
      <w:marTop w:val="0"/>
      <w:marBottom w:val="0"/>
      <w:divBdr>
        <w:top w:val="none" w:sz="0" w:space="0" w:color="auto"/>
        <w:left w:val="none" w:sz="0" w:space="0" w:color="auto"/>
        <w:bottom w:val="none" w:sz="0" w:space="0" w:color="auto"/>
        <w:right w:val="none" w:sz="0" w:space="0" w:color="auto"/>
      </w:divBdr>
    </w:div>
    <w:div w:id="1976179904">
      <w:bodyDiv w:val="1"/>
      <w:marLeft w:val="0"/>
      <w:marRight w:val="0"/>
      <w:marTop w:val="0"/>
      <w:marBottom w:val="0"/>
      <w:divBdr>
        <w:top w:val="none" w:sz="0" w:space="0" w:color="auto"/>
        <w:left w:val="none" w:sz="0" w:space="0" w:color="auto"/>
        <w:bottom w:val="none" w:sz="0" w:space="0" w:color="auto"/>
        <w:right w:val="none" w:sz="0" w:space="0" w:color="auto"/>
      </w:divBdr>
    </w:div>
    <w:div w:id="1976371375">
      <w:bodyDiv w:val="1"/>
      <w:marLeft w:val="0"/>
      <w:marRight w:val="0"/>
      <w:marTop w:val="0"/>
      <w:marBottom w:val="0"/>
      <w:divBdr>
        <w:top w:val="none" w:sz="0" w:space="0" w:color="auto"/>
        <w:left w:val="none" w:sz="0" w:space="0" w:color="auto"/>
        <w:bottom w:val="none" w:sz="0" w:space="0" w:color="auto"/>
        <w:right w:val="none" w:sz="0" w:space="0" w:color="auto"/>
      </w:divBdr>
    </w:div>
    <w:div w:id="1977759641">
      <w:bodyDiv w:val="1"/>
      <w:marLeft w:val="0"/>
      <w:marRight w:val="0"/>
      <w:marTop w:val="0"/>
      <w:marBottom w:val="0"/>
      <w:divBdr>
        <w:top w:val="none" w:sz="0" w:space="0" w:color="auto"/>
        <w:left w:val="none" w:sz="0" w:space="0" w:color="auto"/>
        <w:bottom w:val="none" w:sz="0" w:space="0" w:color="auto"/>
        <w:right w:val="none" w:sz="0" w:space="0" w:color="auto"/>
      </w:divBdr>
    </w:div>
    <w:div w:id="1978105692">
      <w:bodyDiv w:val="1"/>
      <w:marLeft w:val="0"/>
      <w:marRight w:val="0"/>
      <w:marTop w:val="0"/>
      <w:marBottom w:val="0"/>
      <w:divBdr>
        <w:top w:val="none" w:sz="0" w:space="0" w:color="auto"/>
        <w:left w:val="none" w:sz="0" w:space="0" w:color="auto"/>
        <w:bottom w:val="none" w:sz="0" w:space="0" w:color="auto"/>
        <w:right w:val="none" w:sz="0" w:space="0" w:color="auto"/>
      </w:divBdr>
    </w:div>
    <w:div w:id="1978147257">
      <w:bodyDiv w:val="1"/>
      <w:marLeft w:val="0"/>
      <w:marRight w:val="0"/>
      <w:marTop w:val="0"/>
      <w:marBottom w:val="0"/>
      <w:divBdr>
        <w:top w:val="none" w:sz="0" w:space="0" w:color="auto"/>
        <w:left w:val="none" w:sz="0" w:space="0" w:color="auto"/>
        <w:bottom w:val="none" w:sz="0" w:space="0" w:color="auto"/>
        <w:right w:val="none" w:sz="0" w:space="0" w:color="auto"/>
      </w:divBdr>
    </w:div>
    <w:div w:id="1978563483">
      <w:bodyDiv w:val="1"/>
      <w:marLeft w:val="0"/>
      <w:marRight w:val="0"/>
      <w:marTop w:val="0"/>
      <w:marBottom w:val="0"/>
      <w:divBdr>
        <w:top w:val="none" w:sz="0" w:space="0" w:color="auto"/>
        <w:left w:val="none" w:sz="0" w:space="0" w:color="auto"/>
        <w:bottom w:val="none" w:sz="0" w:space="0" w:color="auto"/>
        <w:right w:val="none" w:sz="0" w:space="0" w:color="auto"/>
      </w:divBdr>
    </w:div>
    <w:div w:id="1978610861">
      <w:bodyDiv w:val="1"/>
      <w:marLeft w:val="0"/>
      <w:marRight w:val="0"/>
      <w:marTop w:val="0"/>
      <w:marBottom w:val="0"/>
      <w:divBdr>
        <w:top w:val="none" w:sz="0" w:space="0" w:color="auto"/>
        <w:left w:val="none" w:sz="0" w:space="0" w:color="auto"/>
        <w:bottom w:val="none" w:sz="0" w:space="0" w:color="auto"/>
        <w:right w:val="none" w:sz="0" w:space="0" w:color="auto"/>
      </w:divBdr>
    </w:div>
    <w:div w:id="1979214736">
      <w:bodyDiv w:val="1"/>
      <w:marLeft w:val="0"/>
      <w:marRight w:val="0"/>
      <w:marTop w:val="0"/>
      <w:marBottom w:val="0"/>
      <w:divBdr>
        <w:top w:val="none" w:sz="0" w:space="0" w:color="auto"/>
        <w:left w:val="none" w:sz="0" w:space="0" w:color="auto"/>
        <w:bottom w:val="none" w:sz="0" w:space="0" w:color="auto"/>
        <w:right w:val="none" w:sz="0" w:space="0" w:color="auto"/>
      </w:divBdr>
    </w:div>
    <w:div w:id="1979869550">
      <w:bodyDiv w:val="1"/>
      <w:marLeft w:val="0"/>
      <w:marRight w:val="0"/>
      <w:marTop w:val="0"/>
      <w:marBottom w:val="0"/>
      <w:divBdr>
        <w:top w:val="none" w:sz="0" w:space="0" w:color="auto"/>
        <w:left w:val="none" w:sz="0" w:space="0" w:color="auto"/>
        <w:bottom w:val="none" w:sz="0" w:space="0" w:color="auto"/>
        <w:right w:val="none" w:sz="0" w:space="0" w:color="auto"/>
      </w:divBdr>
    </w:div>
    <w:div w:id="1980187646">
      <w:bodyDiv w:val="1"/>
      <w:marLeft w:val="0"/>
      <w:marRight w:val="0"/>
      <w:marTop w:val="0"/>
      <w:marBottom w:val="0"/>
      <w:divBdr>
        <w:top w:val="none" w:sz="0" w:space="0" w:color="auto"/>
        <w:left w:val="none" w:sz="0" w:space="0" w:color="auto"/>
        <w:bottom w:val="none" w:sz="0" w:space="0" w:color="auto"/>
        <w:right w:val="none" w:sz="0" w:space="0" w:color="auto"/>
      </w:divBdr>
    </w:div>
    <w:div w:id="1980766021">
      <w:bodyDiv w:val="1"/>
      <w:marLeft w:val="0"/>
      <w:marRight w:val="0"/>
      <w:marTop w:val="0"/>
      <w:marBottom w:val="0"/>
      <w:divBdr>
        <w:top w:val="none" w:sz="0" w:space="0" w:color="auto"/>
        <w:left w:val="none" w:sz="0" w:space="0" w:color="auto"/>
        <w:bottom w:val="none" w:sz="0" w:space="0" w:color="auto"/>
        <w:right w:val="none" w:sz="0" w:space="0" w:color="auto"/>
      </w:divBdr>
    </w:div>
    <w:div w:id="1981764969">
      <w:bodyDiv w:val="1"/>
      <w:marLeft w:val="0"/>
      <w:marRight w:val="0"/>
      <w:marTop w:val="0"/>
      <w:marBottom w:val="0"/>
      <w:divBdr>
        <w:top w:val="none" w:sz="0" w:space="0" w:color="auto"/>
        <w:left w:val="none" w:sz="0" w:space="0" w:color="auto"/>
        <w:bottom w:val="none" w:sz="0" w:space="0" w:color="auto"/>
        <w:right w:val="none" w:sz="0" w:space="0" w:color="auto"/>
      </w:divBdr>
    </w:div>
    <w:div w:id="1983806610">
      <w:bodyDiv w:val="1"/>
      <w:marLeft w:val="0"/>
      <w:marRight w:val="0"/>
      <w:marTop w:val="0"/>
      <w:marBottom w:val="0"/>
      <w:divBdr>
        <w:top w:val="none" w:sz="0" w:space="0" w:color="auto"/>
        <w:left w:val="none" w:sz="0" w:space="0" w:color="auto"/>
        <w:bottom w:val="none" w:sz="0" w:space="0" w:color="auto"/>
        <w:right w:val="none" w:sz="0" w:space="0" w:color="auto"/>
      </w:divBdr>
    </w:div>
    <w:div w:id="1987078454">
      <w:bodyDiv w:val="1"/>
      <w:marLeft w:val="0"/>
      <w:marRight w:val="0"/>
      <w:marTop w:val="0"/>
      <w:marBottom w:val="0"/>
      <w:divBdr>
        <w:top w:val="none" w:sz="0" w:space="0" w:color="auto"/>
        <w:left w:val="none" w:sz="0" w:space="0" w:color="auto"/>
        <w:bottom w:val="none" w:sz="0" w:space="0" w:color="auto"/>
        <w:right w:val="none" w:sz="0" w:space="0" w:color="auto"/>
      </w:divBdr>
    </w:div>
    <w:div w:id="1988169006">
      <w:bodyDiv w:val="1"/>
      <w:marLeft w:val="0"/>
      <w:marRight w:val="0"/>
      <w:marTop w:val="0"/>
      <w:marBottom w:val="0"/>
      <w:divBdr>
        <w:top w:val="none" w:sz="0" w:space="0" w:color="auto"/>
        <w:left w:val="none" w:sz="0" w:space="0" w:color="auto"/>
        <w:bottom w:val="none" w:sz="0" w:space="0" w:color="auto"/>
        <w:right w:val="none" w:sz="0" w:space="0" w:color="auto"/>
      </w:divBdr>
    </w:div>
    <w:div w:id="1988851191">
      <w:bodyDiv w:val="1"/>
      <w:marLeft w:val="0"/>
      <w:marRight w:val="0"/>
      <w:marTop w:val="0"/>
      <w:marBottom w:val="0"/>
      <w:divBdr>
        <w:top w:val="none" w:sz="0" w:space="0" w:color="auto"/>
        <w:left w:val="none" w:sz="0" w:space="0" w:color="auto"/>
        <w:bottom w:val="none" w:sz="0" w:space="0" w:color="auto"/>
        <w:right w:val="none" w:sz="0" w:space="0" w:color="auto"/>
      </w:divBdr>
    </w:div>
    <w:div w:id="1988899907">
      <w:bodyDiv w:val="1"/>
      <w:marLeft w:val="0"/>
      <w:marRight w:val="0"/>
      <w:marTop w:val="0"/>
      <w:marBottom w:val="0"/>
      <w:divBdr>
        <w:top w:val="none" w:sz="0" w:space="0" w:color="auto"/>
        <w:left w:val="none" w:sz="0" w:space="0" w:color="auto"/>
        <w:bottom w:val="none" w:sz="0" w:space="0" w:color="auto"/>
        <w:right w:val="none" w:sz="0" w:space="0" w:color="auto"/>
      </w:divBdr>
    </w:div>
    <w:div w:id="1989047068">
      <w:bodyDiv w:val="1"/>
      <w:marLeft w:val="0"/>
      <w:marRight w:val="0"/>
      <w:marTop w:val="0"/>
      <w:marBottom w:val="0"/>
      <w:divBdr>
        <w:top w:val="none" w:sz="0" w:space="0" w:color="auto"/>
        <w:left w:val="none" w:sz="0" w:space="0" w:color="auto"/>
        <w:bottom w:val="none" w:sz="0" w:space="0" w:color="auto"/>
        <w:right w:val="none" w:sz="0" w:space="0" w:color="auto"/>
      </w:divBdr>
    </w:div>
    <w:div w:id="1989287138">
      <w:bodyDiv w:val="1"/>
      <w:marLeft w:val="0"/>
      <w:marRight w:val="0"/>
      <w:marTop w:val="0"/>
      <w:marBottom w:val="0"/>
      <w:divBdr>
        <w:top w:val="none" w:sz="0" w:space="0" w:color="auto"/>
        <w:left w:val="none" w:sz="0" w:space="0" w:color="auto"/>
        <w:bottom w:val="none" w:sz="0" w:space="0" w:color="auto"/>
        <w:right w:val="none" w:sz="0" w:space="0" w:color="auto"/>
      </w:divBdr>
    </w:div>
    <w:div w:id="1989505509">
      <w:bodyDiv w:val="1"/>
      <w:marLeft w:val="0"/>
      <w:marRight w:val="0"/>
      <w:marTop w:val="0"/>
      <w:marBottom w:val="0"/>
      <w:divBdr>
        <w:top w:val="none" w:sz="0" w:space="0" w:color="auto"/>
        <w:left w:val="none" w:sz="0" w:space="0" w:color="auto"/>
        <w:bottom w:val="none" w:sz="0" w:space="0" w:color="auto"/>
        <w:right w:val="none" w:sz="0" w:space="0" w:color="auto"/>
      </w:divBdr>
    </w:div>
    <w:div w:id="1990591342">
      <w:bodyDiv w:val="1"/>
      <w:marLeft w:val="0"/>
      <w:marRight w:val="0"/>
      <w:marTop w:val="0"/>
      <w:marBottom w:val="0"/>
      <w:divBdr>
        <w:top w:val="none" w:sz="0" w:space="0" w:color="auto"/>
        <w:left w:val="none" w:sz="0" w:space="0" w:color="auto"/>
        <w:bottom w:val="none" w:sz="0" w:space="0" w:color="auto"/>
        <w:right w:val="none" w:sz="0" w:space="0" w:color="auto"/>
      </w:divBdr>
    </w:div>
    <w:div w:id="1990934052">
      <w:bodyDiv w:val="1"/>
      <w:marLeft w:val="0"/>
      <w:marRight w:val="0"/>
      <w:marTop w:val="0"/>
      <w:marBottom w:val="0"/>
      <w:divBdr>
        <w:top w:val="none" w:sz="0" w:space="0" w:color="auto"/>
        <w:left w:val="none" w:sz="0" w:space="0" w:color="auto"/>
        <w:bottom w:val="none" w:sz="0" w:space="0" w:color="auto"/>
        <w:right w:val="none" w:sz="0" w:space="0" w:color="auto"/>
      </w:divBdr>
    </w:div>
    <w:div w:id="1994218886">
      <w:bodyDiv w:val="1"/>
      <w:marLeft w:val="0"/>
      <w:marRight w:val="0"/>
      <w:marTop w:val="0"/>
      <w:marBottom w:val="0"/>
      <w:divBdr>
        <w:top w:val="none" w:sz="0" w:space="0" w:color="auto"/>
        <w:left w:val="none" w:sz="0" w:space="0" w:color="auto"/>
        <w:bottom w:val="none" w:sz="0" w:space="0" w:color="auto"/>
        <w:right w:val="none" w:sz="0" w:space="0" w:color="auto"/>
      </w:divBdr>
    </w:div>
    <w:div w:id="1994721690">
      <w:bodyDiv w:val="1"/>
      <w:marLeft w:val="0"/>
      <w:marRight w:val="0"/>
      <w:marTop w:val="0"/>
      <w:marBottom w:val="0"/>
      <w:divBdr>
        <w:top w:val="none" w:sz="0" w:space="0" w:color="auto"/>
        <w:left w:val="none" w:sz="0" w:space="0" w:color="auto"/>
        <w:bottom w:val="none" w:sz="0" w:space="0" w:color="auto"/>
        <w:right w:val="none" w:sz="0" w:space="0" w:color="auto"/>
      </w:divBdr>
    </w:div>
    <w:div w:id="1995792316">
      <w:bodyDiv w:val="1"/>
      <w:marLeft w:val="0"/>
      <w:marRight w:val="0"/>
      <w:marTop w:val="0"/>
      <w:marBottom w:val="0"/>
      <w:divBdr>
        <w:top w:val="none" w:sz="0" w:space="0" w:color="auto"/>
        <w:left w:val="none" w:sz="0" w:space="0" w:color="auto"/>
        <w:bottom w:val="none" w:sz="0" w:space="0" w:color="auto"/>
        <w:right w:val="none" w:sz="0" w:space="0" w:color="auto"/>
      </w:divBdr>
    </w:div>
    <w:div w:id="1997876904">
      <w:bodyDiv w:val="1"/>
      <w:marLeft w:val="0"/>
      <w:marRight w:val="0"/>
      <w:marTop w:val="0"/>
      <w:marBottom w:val="0"/>
      <w:divBdr>
        <w:top w:val="none" w:sz="0" w:space="0" w:color="auto"/>
        <w:left w:val="none" w:sz="0" w:space="0" w:color="auto"/>
        <w:bottom w:val="none" w:sz="0" w:space="0" w:color="auto"/>
        <w:right w:val="none" w:sz="0" w:space="0" w:color="auto"/>
      </w:divBdr>
    </w:div>
    <w:div w:id="2002810142">
      <w:bodyDiv w:val="1"/>
      <w:marLeft w:val="0"/>
      <w:marRight w:val="0"/>
      <w:marTop w:val="0"/>
      <w:marBottom w:val="0"/>
      <w:divBdr>
        <w:top w:val="none" w:sz="0" w:space="0" w:color="auto"/>
        <w:left w:val="none" w:sz="0" w:space="0" w:color="auto"/>
        <w:bottom w:val="none" w:sz="0" w:space="0" w:color="auto"/>
        <w:right w:val="none" w:sz="0" w:space="0" w:color="auto"/>
      </w:divBdr>
    </w:div>
    <w:div w:id="2002928412">
      <w:bodyDiv w:val="1"/>
      <w:marLeft w:val="0"/>
      <w:marRight w:val="0"/>
      <w:marTop w:val="0"/>
      <w:marBottom w:val="0"/>
      <w:divBdr>
        <w:top w:val="none" w:sz="0" w:space="0" w:color="auto"/>
        <w:left w:val="none" w:sz="0" w:space="0" w:color="auto"/>
        <w:bottom w:val="none" w:sz="0" w:space="0" w:color="auto"/>
        <w:right w:val="none" w:sz="0" w:space="0" w:color="auto"/>
      </w:divBdr>
    </w:div>
    <w:div w:id="2003001338">
      <w:bodyDiv w:val="1"/>
      <w:marLeft w:val="0"/>
      <w:marRight w:val="0"/>
      <w:marTop w:val="0"/>
      <w:marBottom w:val="0"/>
      <w:divBdr>
        <w:top w:val="none" w:sz="0" w:space="0" w:color="auto"/>
        <w:left w:val="none" w:sz="0" w:space="0" w:color="auto"/>
        <w:bottom w:val="none" w:sz="0" w:space="0" w:color="auto"/>
        <w:right w:val="none" w:sz="0" w:space="0" w:color="auto"/>
      </w:divBdr>
    </w:div>
    <w:div w:id="2003240866">
      <w:bodyDiv w:val="1"/>
      <w:marLeft w:val="0"/>
      <w:marRight w:val="0"/>
      <w:marTop w:val="0"/>
      <w:marBottom w:val="0"/>
      <w:divBdr>
        <w:top w:val="none" w:sz="0" w:space="0" w:color="auto"/>
        <w:left w:val="none" w:sz="0" w:space="0" w:color="auto"/>
        <w:bottom w:val="none" w:sz="0" w:space="0" w:color="auto"/>
        <w:right w:val="none" w:sz="0" w:space="0" w:color="auto"/>
      </w:divBdr>
    </w:div>
    <w:div w:id="2003465951">
      <w:bodyDiv w:val="1"/>
      <w:marLeft w:val="0"/>
      <w:marRight w:val="0"/>
      <w:marTop w:val="0"/>
      <w:marBottom w:val="0"/>
      <w:divBdr>
        <w:top w:val="none" w:sz="0" w:space="0" w:color="auto"/>
        <w:left w:val="none" w:sz="0" w:space="0" w:color="auto"/>
        <w:bottom w:val="none" w:sz="0" w:space="0" w:color="auto"/>
        <w:right w:val="none" w:sz="0" w:space="0" w:color="auto"/>
      </w:divBdr>
    </w:div>
    <w:div w:id="2005276469">
      <w:bodyDiv w:val="1"/>
      <w:marLeft w:val="0"/>
      <w:marRight w:val="0"/>
      <w:marTop w:val="0"/>
      <w:marBottom w:val="0"/>
      <w:divBdr>
        <w:top w:val="none" w:sz="0" w:space="0" w:color="auto"/>
        <w:left w:val="none" w:sz="0" w:space="0" w:color="auto"/>
        <w:bottom w:val="none" w:sz="0" w:space="0" w:color="auto"/>
        <w:right w:val="none" w:sz="0" w:space="0" w:color="auto"/>
      </w:divBdr>
    </w:div>
    <w:div w:id="2006936628">
      <w:bodyDiv w:val="1"/>
      <w:marLeft w:val="0"/>
      <w:marRight w:val="0"/>
      <w:marTop w:val="0"/>
      <w:marBottom w:val="0"/>
      <w:divBdr>
        <w:top w:val="none" w:sz="0" w:space="0" w:color="auto"/>
        <w:left w:val="none" w:sz="0" w:space="0" w:color="auto"/>
        <w:bottom w:val="none" w:sz="0" w:space="0" w:color="auto"/>
        <w:right w:val="none" w:sz="0" w:space="0" w:color="auto"/>
      </w:divBdr>
    </w:div>
    <w:div w:id="2007317534">
      <w:bodyDiv w:val="1"/>
      <w:marLeft w:val="0"/>
      <w:marRight w:val="0"/>
      <w:marTop w:val="0"/>
      <w:marBottom w:val="0"/>
      <w:divBdr>
        <w:top w:val="none" w:sz="0" w:space="0" w:color="auto"/>
        <w:left w:val="none" w:sz="0" w:space="0" w:color="auto"/>
        <w:bottom w:val="none" w:sz="0" w:space="0" w:color="auto"/>
        <w:right w:val="none" w:sz="0" w:space="0" w:color="auto"/>
      </w:divBdr>
    </w:div>
    <w:div w:id="2010255167">
      <w:bodyDiv w:val="1"/>
      <w:marLeft w:val="0"/>
      <w:marRight w:val="0"/>
      <w:marTop w:val="0"/>
      <w:marBottom w:val="0"/>
      <w:divBdr>
        <w:top w:val="none" w:sz="0" w:space="0" w:color="auto"/>
        <w:left w:val="none" w:sz="0" w:space="0" w:color="auto"/>
        <w:bottom w:val="none" w:sz="0" w:space="0" w:color="auto"/>
        <w:right w:val="none" w:sz="0" w:space="0" w:color="auto"/>
      </w:divBdr>
    </w:div>
    <w:div w:id="2011784460">
      <w:bodyDiv w:val="1"/>
      <w:marLeft w:val="0"/>
      <w:marRight w:val="0"/>
      <w:marTop w:val="0"/>
      <w:marBottom w:val="0"/>
      <w:divBdr>
        <w:top w:val="none" w:sz="0" w:space="0" w:color="auto"/>
        <w:left w:val="none" w:sz="0" w:space="0" w:color="auto"/>
        <w:bottom w:val="none" w:sz="0" w:space="0" w:color="auto"/>
        <w:right w:val="none" w:sz="0" w:space="0" w:color="auto"/>
      </w:divBdr>
    </w:div>
    <w:div w:id="2013293365">
      <w:bodyDiv w:val="1"/>
      <w:marLeft w:val="0"/>
      <w:marRight w:val="0"/>
      <w:marTop w:val="0"/>
      <w:marBottom w:val="0"/>
      <w:divBdr>
        <w:top w:val="none" w:sz="0" w:space="0" w:color="auto"/>
        <w:left w:val="none" w:sz="0" w:space="0" w:color="auto"/>
        <w:bottom w:val="none" w:sz="0" w:space="0" w:color="auto"/>
        <w:right w:val="none" w:sz="0" w:space="0" w:color="auto"/>
      </w:divBdr>
    </w:div>
    <w:div w:id="2015062101">
      <w:bodyDiv w:val="1"/>
      <w:marLeft w:val="0"/>
      <w:marRight w:val="0"/>
      <w:marTop w:val="0"/>
      <w:marBottom w:val="0"/>
      <w:divBdr>
        <w:top w:val="none" w:sz="0" w:space="0" w:color="auto"/>
        <w:left w:val="none" w:sz="0" w:space="0" w:color="auto"/>
        <w:bottom w:val="none" w:sz="0" w:space="0" w:color="auto"/>
        <w:right w:val="none" w:sz="0" w:space="0" w:color="auto"/>
      </w:divBdr>
    </w:div>
    <w:div w:id="2015447787">
      <w:bodyDiv w:val="1"/>
      <w:marLeft w:val="0"/>
      <w:marRight w:val="0"/>
      <w:marTop w:val="0"/>
      <w:marBottom w:val="0"/>
      <w:divBdr>
        <w:top w:val="none" w:sz="0" w:space="0" w:color="auto"/>
        <w:left w:val="none" w:sz="0" w:space="0" w:color="auto"/>
        <w:bottom w:val="none" w:sz="0" w:space="0" w:color="auto"/>
        <w:right w:val="none" w:sz="0" w:space="0" w:color="auto"/>
      </w:divBdr>
    </w:div>
    <w:div w:id="2017724972">
      <w:bodyDiv w:val="1"/>
      <w:marLeft w:val="0"/>
      <w:marRight w:val="0"/>
      <w:marTop w:val="0"/>
      <w:marBottom w:val="0"/>
      <w:divBdr>
        <w:top w:val="none" w:sz="0" w:space="0" w:color="auto"/>
        <w:left w:val="none" w:sz="0" w:space="0" w:color="auto"/>
        <w:bottom w:val="none" w:sz="0" w:space="0" w:color="auto"/>
        <w:right w:val="none" w:sz="0" w:space="0" w:color="auto"/>
      </w:divBdr>
    </w:div>
    <w:div w:id="2017805072">
      <w:bodyDiv w:val="1"/>
      <w:marLeft w:val="0"/>
      <w:marRight w:val="0"/>
      <w:marTop w:val="0"/>
      <w:marBottom w:val="0"/>
      <w:divBdr>
        <w:top w:val="none" w:sz="0" w:space="0" w:color="auto"/>
        <w:left w:val="none" w:sz="0" w:space="0" w:color="auto"/>
        <w:bottom w:val="none" w:sz="0" w:space="0" w:color="auto"/>
        <w:right w:val="none" w:sz="0" w:space="0" w:color="auto"/>
      </w:divBdr>
    </w:div>
    <w:div w:id="2018771304">
      <w:bodyDiv w:val="1"/>
      <w:marLeft w:val="0"/>
      <w:marRight w:val="0"/>
      <w:marTop w:val="0"/>
      <w:marBottom w:val="0"/>
      <w:divBdr>
        <w:top w:val="none" w:sz="0" w:space="0" w:color="auto"/>
        <w:left w:val="none" w:sz="0" w:space="0" w:color="auto"/>
        <w:bottom w:val="none" w:sz="0" w:space="0" w:color="auto"/>
        <w:right w:val="none" w:sz="0" w:space="0" w:color="auto"/>
      </w:divBdr>
    </w:div>
    <w:div w:id="2019115050">
      <w:bodyDiv w:val="1"/>
      <w:marLeft w:val="0"/>
      <w:marRight w:val="0"/>
      <w:marTop w:val="0"/>
      <w:marBottom w:val="0"/>
      <w:divBdr>
        <w:top w:val="none" w:sz="0" w:space="0" w:color="auto"/>
        <w:left w:val="none" w:sz="0" w:space="0" w:color="auto"/>
        <w:bottom w:val="none" w:sz="0" w:space="0" w:color="auto"/>
        <w:right w:val="none" w:sz="0" w:space="0" w:color="auto"/>
      </w:divBdr>
    </w:div>
    <w:div w:id="2020426578">
      <w:bodyDiv w:val="1"/>
      <w:marLeft w:val="0"/>
      <w:marRight w:val="0"/>
      <w:marTop w:val="0"/>
      <w:marBottom w:val="0"/>
      <w:divBdr>
        <w:top w:val="none" w:sz="0" w:space="0" w:color="auto"/>
        <w:left w:val="none" w:sz="0" w:space="0" w:color="auto"/>
        <w:bottom w:val="none" w:sz="0" w:space="0" w:color="auto"/>
        <w:right w:val="none" w:sz="0" w:space="0" w:color="auto"/>
      </w:divBdr>
    </w:div>
    <w:div w:id="2020622739">
      <w:bodyDiv w:val="1"/>
      <w:marLeft w:val="0"/>
      <w:marRight w:val="0"/>
      <w:marTop w:val="0"/>
      <w:marBottom w:val="0"/>
      <w:divBdr>
        <w:top w:val="none" w:sz="0" w:space="0" w:color="auto"/>
        <w:left w:val="none" w:sz="0" w:space="0" w:color="auto"/>
        <w:bottom w:val="none" w:sz="0" w:space="0" w:color="auto"/>
        <w:right w:val="none" w:sz="0" w:space="0" w:color="auto"/>
      </w:divBdr>
    </w:div>
    <w:div w:id="2021349567">
      <w:bodyDiv w:val="1"/>
      <w:marLeft w:val="0"/>
      <w:marRight w:val="0"/>
      <w:marTop w:val="0"/>
      <w:marBottom w:val="0"/>
      <w:divBdr>
        <w:top w:val="none" w:sz="0" w:space="0" w:color="auto"/>
        <w:left w:val="none" w:sz="0" w:space="0" w:color="auto"/>
        <w:bottom w:val="none" w:sz="0" w:space="0" w:color="auto"/>
        <w:right w:val="none" w:sz="0" w:space="0" w:color="auto"/>
      </w:divBdr>
    </w:div>
    <w:div w:id="2022777322">
      <w:bodyDiv w:val="1"/>
      <w:marLeft w:val="0"/>
      <w:marRight w:val="0"/>
      <w:marTop w:val="0"/>
      <w:marBottom w:val="0"/>
      <w:divBdr>
        <w:top w:val="none" w:sz="0" w:space="0" w:color="auto"/>
        <w:left w:val="none" w:sz="0" w:space="0" w:color="auto"/>
        <w:bottom w:val="none" w:sz="0" w:space="0" w:color="auto"/>
        <w:right w:val="none" w:sz="0" w:space="0" w:color="auto"/>
      </w:divBdr>
    </w:div>
    <w:div w:id="2023513227">
      <w:bodyDiv w:val="1"/>
      <w:marLeft w:val="0"/>
      <w:marRight w:val="0"/>
      <w:marTop w:val="0"/>
      <w:marBottom w:val="0"/>
      <w:divBdr>
        <w:top w:val="none" w:sz="0" w:space="0" w:color="auto"/>
        <w:left w:val="none" w:sz="0" w:space="0" w:color="auto"/>
        <w:bottom w:val="none" w:sz="0" w:space="0" w:color="auto"/>
        <w:right w:val="none" w:sz="0" w:space="0" w:color="auto"/>
      </w:divBdr>
    </w:div>
    <w:div w:id="2025013427">
      <w:bodyDiv w:val="1"/>
      <w:marLeft w:val="0"/>
      <w:marRight w:val="0"/>
      <w:marTop w:val="0"/>
      <w:marBottom w:val="0"/>
      <w:divBdr>
        <w:top w:val="none" w:sz="0" w:space="0" w:color="auto"/>
        <w:left w:val="none" w:sz="0" w:space="0" w:color="auto"/>
        <w:bottom w:val="none" w:sz="0" w:space="0" w:color="auto"/>
        <w:right w:val="none" w:sz="0" w:space="0" w:color="auto"/>
      </w:divBdr>
    </w:div>
    <w:div w:id="2026588963">
      <w:bodyDiv w:val="1"/>
      <w:marLeft w:val="0"/>
      <w:marRight w:val="0"/>
      <w:marTop w:val="0"/>
      <w:marBottom w:val="0"/>
      <w:divBdr>
        <w:top w:val="none" w:sz="0" w:space="0" w:color="auto"/>
        <w:left w:val="none" w:sz="0" w:space="0" w:color="auto"/>
        <w:bottom w:val="none" w:sz="0" w:space="0" w:color="auto"/>
        <w:right w:val="none" w:sz="0" w:space="0" w:color="auto"/>
      </w:divBdr>
    </w:div>
    <w:div w:id="2027100378">
      <w:bodyDiv w:val="1"/>
      <w:marLeft w:val="0"/>
      <w:marRight w:val="0"/>
      <w:marTop w:val="0"/>
      <w:marBottom w:val="0"/>
      <w:divBdr>
        <w:top w:val="none" w:sz="0" w:space="0" w:color="auto"/>
        <w:left w:val="none" w:sz="0" w:space="0" w:color="auto"/>
        <w:bottom w:val="none" w:sz="0" w:space="0" w:color="auto"/>
        <w:right w:val="none" w:sz="0" w:space="0" w:color="auto"/>
      </w:divBdr>
    </w:div>
    <w:div w:id="2028553503">
      <w:bodyDiv w:val="1"/>
      <w:marLeft w:val="0"/>
      <w:marRight w:val="0"/>
      <w:marTop w:val="0"/>
      <w:marBottom w:val="0"/>
      <w:divBdr>
        <w:top w:val="none" w:sz="0" w:space="0" w:color="auto"/>
        <w:left w:val="none" w:sz="0" w:space="0" w:color="auto"/>
        <w:bottom w:val="none" w:sz="0" w:space="0" w:color="auto"/>
        <w:right w:val="none" w:sz="0" w:space="0" w:color="auto"/>
      </w:divBdr>
    </w:div>
    <w:div w:id="2031368869">
      <w:bodyDiv w:val="1"/>
      <w:marLeft w:val="0"/>
      <w:marRight w:val="0"/>
      <w:marTop w:val="0"/>
      <w:marBottom w:val="0"/>
      <w:divBdr>
        <w:top w:val="none" w:sz="0" w:space="0" w:color="auto"/>
        <w:left w:val="none" w:sz="0" w:space="0" w:color="auto"/>
        <w:bottom w:val="none" w:sz="0" w:space="0" w:color="auto"/>
        <w:right w:val="none" w:sz="0" w:space="0" w:color="auto"/>
      </w:divBdr>
    </w:div>
    <w:div w:id="2033452414">
      <w:bodyDiv w:val="1"/>
      <w:marLeft w:val="0"/>
      <w:marRight w:val="0"/>
      <w:marTop w:val="0"/>
      <w:marBottom w:val="0"/>
      <w:divBdr>
        <w:top w:val="none" w:sz="0" w:space="0" w:color="auto"/>
        <w:left w:val="none" w:sz="0" w:space="0" w:color="auto"/>
        <w:bottom w:val="none" w:sz="0" w:space="0" w:color="auto"/>
        <w:right w:val="none" w:sz="0" w:space="0" w:color="auto"/>
      </w:divBdr>
    </w:div>
    <w:div w:id="2033921123">
      <w:bodyDiv w:val="1"/>
      <w:marLeft w:val="0"/>
      <w:marRight w:val="0"/>
      <w:marTop w:val="0"/>
      <w:marBottom w:val="0"/>
      <w:divBdr>
        <w:top w:val="none" w:sz="0" w:space="0" w:color="auto"/>
        <w:left w:val="none" w:sz="0" w:space="0" w:color="auto"/>
        <w:bottom w:val="none" w:sz="0" w:space="0" w:color="auto"/>
        <w:right w:val="none" w:sz="0" w:space="0" w:color="auto"/>
      </w:divBdr>
    </w:div>
    <w:div w:id="2034109780">
      <w:bodyDiv w:val="1"/>
      <w:marLeft w:val="0"/>
      <w:marRight w:val="0"/>
      <w:marTop w:val="0"/>
      <w:marBottom w:val="0"/>
      <w:divBdr>
        <w:top w:val="none" w:sz="0" w:space="0" w:color="auto"/>
        <w:left w:val="none" w:sz="0" w:space="0" w:color="auto"/>
        <w:bottom w:val="none" w:sz="0" w:space="0" w:color="auto"/>
        <w:right w:val="none" w:sz="0" w:space="0" w:color="auto"/>
      </w:divBdr>
    </w:div>
    <w:div w:id="2034845018">
      <w:bodyDiv w:val="1"/>
      <w:marLeft w:val="0"/>
      <w:marRight w:val="0"/>
      <w:marTop w:val="0"/>
      <w:marBottom w:val="0"/>
      <w:divBdr>
        <w:top w:val="none" w:sz="0" w:space="0" w:color="auto"/>
        <w:left w:val="none" w:sz="0" w:space="0" w:color="auto"/>
        <w:bottom w:val="none" w:sz="0" w:space="0" w:color="auto"/>
        <w:right w:val="none" w:sz="0" w:space="0" w:color="auto"/>
      </w:divBdr>
    </w:div>
    <w:div w:id="2038895051">
      <w:bodyDiv w:val="1"/>
      <w:marLeft w:val="0"/>
      <w:marRight w:val="0"/>
      <w:marTop w:val="0"/>
      <w:marBottom w:val="0"/>
      <w:divBdr>
        <w:top w:val="none" w:sz="0" w:space="0" w:color="auto"/>
        <w:left w:val="none" w:sz="0" w:space="0" w:color="auto"/>
        <w:bottom w:val="none" w:sz="0" w:space="0" w:color="auto"/>
        <w:right w:val="none" w:sz="0" w:space="0" w:color="auto"/>
      </w:divBdr>
    </w:div>
    <w:div w:id="2041468239">
      <w:bodyDiv w:val="1"/>
      <w:marLeft w:val="0"/>
      <w:marRight w:val="0"/>
      <w:marTop w:val="0"/>
      <w:marBottom w:val="0"/>
      <w:divBdr>
        <w:top w:val="none" w:sz="0" w:space="0" w:color="auto"/>
        <w:left w:val="none" w:sz="0" w:space="0" w:color="auto"/>
        <w:bottom w:val="none" w:sz="0" w:space="0" w:color="auto"/>
        <w:right w:val="none" w:sz="0" w:space="0" w:color="auto"/>
      </w:divBdr>
    </w:div>
    <w:div w:id="2043818441">
      <w:bodyDiv w:val="1"/>
      <w:marLeft w:val="0"/>
      <w:marRight w:val="0"/>
      <w:marTop w:val="0"/>
      <w:marBottom w:val="0"/>
      <w:divBdr>
        <w:top w:val="none" w:sz="0" w:space="0" w:color="auto"/>
        <w:left w:val="none" w:sz="0" w:space="0" w:color="auto"/>
        <w:bottom w:val="none" w:sz="0" w:space="0" w:color="auto"/>
        <w:right w:val="none" w:sz="0" w:space="0" w:color="auto"/>
      </w:divBdr>
    </w:div>
    <w:div w:id="2045905986">
      <w:bodyDiv w:val="1"/>
      <w:marLeft w:val="0"/>
      <w:marRight w:val="0"/>
      <w:marTop w:val="0"/>
      <w:marBottom w:val="0"/>
      <w:divBdr>
        <w:top w:val="none" w:sz="0" w:space="0" w:color="auto"/>
        <w:left w:val="none" w:sz="0" w:space="0" w:color="auto"/>
        <w:bottom w:val="none" w:sz="0" w:space="0" w:color="auto"/>
        <w:right w:val="none" w:sz="0" w:space="0" w:color="auto"/>
      </w:divBdr>
    </w:div>
    <w:div w:id="2048019643">
      <w:bodyDiv w:val="1"/>
      <w:marLeft w:val="0"/>
      <w:marRight w:val="0"/>
      <w:marTop w:val="0"/>
      <w:marBottom w:val="0"/>
      <w:divBdr>
        <w:top w:val="none" w:sz="0" w:space="0" w:color="auto"/>
        <w:left w:val="none" w:sz="0" w:space="0" w:color="auto"/>
        <w:bottom w:val="none" w:sz="0" w:space="0" w:color="auto"/>
        <w:right w:val="none" w:sz="0" w:space="0" w:color="auto"/>
      </w:divBdr>
    </w:div>
    <w:div w:id="2048144257">
      <w:bodyDiv w:val="1"/>
      <w:marLeft w:val="0"/>
      <w:marRight w:val="0"/>
      <w:marTop w:val="0"/>
      <w:marBottom w:val="0"/>
      <w:divBdr>
        <w:top w:val="none" w:sz="0" w:space="0" w:color="auto"/>
        <w:left w:val="none" w:sz="0" w:space="0" w:color="auto"/>
        <w:bottom w:val="none" w:sz="0" w:space="0" w:color="auto"/>
        <w:right w:val="none" w:sz="0" w:space="0" w:color="auto"/>
      </w:divBdr>
    </w:div>
    <w:div w:id="2049528690">
      <w:bodyDiv w:val="1"/>
      <w:marLeft w:val="0"/>
      <w:marRight w:val="0"/>
      <w:marTop w:val="0"/>
      <w:marBottom w:val="0"/>
      <w:divBdr>
        <w:top w:val="none" w:sz="0" w:space="0" w:color="auto"/>
        <w:left w:val="none" w:sz="0" w:space="0" w:color="auto"/>
        <w:bottom w:val="none" w:sz="0" w:space="0" w:color="auto"/>
        <w:right w:val="none" w:sz="0" w:space="0" w:color="auto"/>
      </w:divBdr>
    </w:div>
    <w:div w:id="2052027091">
      <w:bodyDiv w:val="1"/>
      <w:marLeft w:val="0"/>
      <w:marRight w:val="0"/>
      <w:marTop w:val="0"/>
      <w:marBottom w:val="0"/>
      <w:divBdr>
        <w:top w:val="none" w:sz="0" w:space="0" w:color="auto"/>
        <w:left w:val="none" w:sz="0" w:space="0" w:color="auto"/>
        <w:bottom w:val="none" w:sz="0" w:space="0" w:color="auto"/>
        <w:right w:val="none" w:sz="0" w:space="0" w:color="auto"/>
      </w:divBdr>
    </w:div>
    <w:div w:id="2054427094">
      <w:bodyDiv w:val="1"/>
      <w:marLeft w:val="0"/>
      <w:marRight w:val="0"/>
      <w:marTop w:val="0"/>
      <w:marBottom w:val="0"/>
      <w:divBdr>
        <w:top w:val="none" w:sz="0" w:space="0" w:color="auto"/>
        <w:left w:val="none" w:sz="0" w:space="0" w:color="auto"/>
        <w:bottom w:val="none" w:sz="0" w:space="0" w:color="auto"/>
        <w:right w:val="none" w:sz="0" w:space="0" w:color="auto"/>
      </w:divBdr>
    </w:div>
    <w:div w:id="2054503799">
      <w:bodyDiv w:val="1"/>
      <w:marLeft w:val="0"/>
      <w:marRight w:val="0"/>
      <w:marTop w:val="0"/>
      <w:marBottom w:val="0"/>
      <w:divBdr>
        <w:top w:val="none" w:sz="0" w:space="0" w:color="auto"/>
        <w:left w:val="none" w:sz="0" w:space="0" w:color="auto"/>
        <w:bottom w:val="none" w:sz="0" w:space="0" w:color="auto"/>
        <w:right w:val="none" w:sz="0" w:space="0" w:color="auto"/>
      </w:divBdr>
    </w:div>
    <w:div w:id="2054772847">
      <w:bodyDiv w:val="1"/>
      <w:marLeft w:val="0"/>
      <w:marRight w:val="0"/>
      <w:marTop w:val="0"/>
      <w:marBottom w:val="0"/>
      <w:divBdr>
        <w:top w:val="none" w:sz="0" w:space="0" w:color="auto"/>
        <w:left w:val="none" w:sz="0" w:space="0" w:color="auto"/>
        <w:bottom w:val="none" w:sz="0" w:space="0" w:color="auto"/>
        <w:right w:val="none" w:sz="0" w:space="0" w:color="auto"/>
      </w:divBdr>
    </w:div>
    <w:div w:id="2054884302">
      <w:bodyDiv w:val="1"/>
      <w:marLeft w:val="0"/>
      <w:marRight w:val="0"/>
      <w:marTop w:val="0"/>
      <w:marBottom w:val="0"/>
      <w:divBdr>
        <w:top w:val="none" w:sz="0" w:space="0" w:color="auto"/>
        <w:left w:val="none" w:sz="0" w:space="0" w:color="auto"/>
        <w:bottom w:val="none" w:sz="0" w:space="0" w:color="auto"/>
        <w:right w:val="none" w:sz="0" w:space="0" w:color="auto"/>
      </w:divBdr>
    </w:div>
    <w:div w:id="2054889295">
      <w:bodyDiv w:val="1"/>
      <w:marLeft w:val="0"/>
      <w:marRight w:val="0"/>
      <w:marTop w:val="0"/>
      <w:marBottom w:val="0"/>
      <w:divBdr>
        <w:top w:val="none" w:sz="0" w:space="0" w:color="auto"/>
        <w:left w:val="none" w:sz="0" w:space="0" w:color="auto"/>
        <w:bottom w:val="none" w:sz="0" w:space="0" w:color="auto"/>
        <w:right w:val="none" w:sz="0" w:space="0" w:color="auto"/>
      </w:divBdr>
    </w:div>
    <w:div w:id="2054890678">
      <w:bodyDiv w:val="1"/>
      <w:marLeft w:val="0"/>
      <w:marRight w:val="0"/>
      <w:marTop w:val="0"/>
      <w:marBottom w:val="0"/>
      <w:divBdr>
        <w:top w:val="none" w:sz="0" w:space="0" w:color="auto"/>
        <w:left w:val="none" w:sz="0" w:space="0" w:color="auto"/>
        <w:bottom w:val="none" w:sz="0" w:space="0" w:color="auto"/>
        <w:right w:val="none" w:sz="0" w:space="0" w:color="auto"/>
      </w:divBdr>
    </w:div>
    <w:div w:id="2055227908">
      <w:bodyDiv w:val="1"/>
      <w:marLeft w:val="0"/>
      <w:marRight w:val="0"/>
      <w:marTop w:val="0"/>
      <w:marBottom w:val="0"/>
      <w:divBdr>
        <w:top w:val="none" w:sz="0" w:space="0" w:color="auto"/>
        <w:left w:val="none" w:sz="0" w:space="0" w:color="auto"/>
        <w:bottom w:val="none" w:sz="0" w:space="0" w:color="auto"/>
        <w:right w:val="none" w:sz="0" w:space="0" w:color="auto"/>
      </w:divBdr>
    </w:div>
    <w:div w:id="2055421819">
      <w:bodyDiv w:val="1"/>
      <w:marLeft w:val="0"/>
      <w:marRight w:val="0"/>
      <w:marTop w:val="0"/>
      <w:marBottom w:val="0"/>
      <w:divBdr>
        <w:top w:val="none" w:sz="0" w:space="0" w:color="auto"/>
        <w:left w:val="none" w:sz="0" w:space="0" w:color="auto"/>
        <w:bottom w:val="none" w:sz="0" w:space="0" w:color="auto"/>
        <w:right w:val="none" w:sz="0" w:space="0" w:color="auto"/>
      </w:divBdr>
    </w:div>
    <w:div w:id="2058777621">
      <w:bodyDiv w:val="1"/>
      <w:marLeft w:val="0"/>
      <w:marRight w:val="0"/>
      <w:marTop w:val="0"/>
      <w:marBottom w:val="0"/>
      <w:divBdr>
        <w:top w:val="none" w:sz="0" w:space="0" w:color="auto"/>
        <w:left w:val="none" w:sz="0" w:space="0" w:color="auto"/>
        <w:bottom w:val="none" w:sz="0" w:space="0" w:color="auto"/>
        <w:right w:val="none" w:sz="0" w:space="0" w:color="auto"/>
      </w:divBdr>
    </w:div>
    <w:div w:id="2060400422">
      <w:bodyDiv w:val="1"/>
      <w:marLeft w:val="0"/>
      <w:marRight w:val="0"/>
      <w:marTop w:val="0"/>
      <w:marBottom w:val="0"/>
      <w:divBdr>
        <w:top w:val="none" w:sz="0" w:space="0" w:color="auto"/>
        <w:left w:val="none" w:sz="0" w:space="0" w:color="auto"/>
        <w:bottom w:val="none" w:sz="0" w:space="0" w:color="auto"/>
        <w:right w:val="none" w:sz="0" w:space="0" w:color="auto"/>
      </w:divBdr>
    </w:div>
    <w:div w:id="2062434721">
      <w:bodyDiv w:val="1"/>
      <w:marLeft w:val="0"/>
      <w:marRight w:val="0"/>
      <w:marTop w:val="0"/>
      <w:marBottom w:val="0"/>
      <w:divBdr>
        <w:top w:val="none" w:sz="0" w:space="0" w:color="auto"/>
        <w:left w:val="none" w:sz="0" w:space="0" w:color="auto"/>
        <w:bottom w:val="none" w:sz="0" w:space="0" w:color="auto"/>
        <w:right w:val="none" w:sz="0" w:space="0" w:color="auto"/>
      </w:divBdr>
    </w:div>
    <w:div w:id="2066484377">
      <w:bodyDiv w:val="1"/>
      <w:marLeft w:val="0"/>
      <w:marRight w:val="0"/>
      <w:marTop w:val="0"/>
      <w:marBottom w:val="0"/>
      <w:divBdr>
        <w:top w:val="none" w:sz="0" w:space="0" w:color="auto"/>
        <w:left w:val="none" w:sz="0" w:space="0" w:color="auto"/>
        <w:bottom w:val="none" w:sz="0" w:space="0" w:color="auto"/>
        <w:right w:val="none" w:sz="0" w:space="0" w:color="auto"/>
      </w:divBdr>
    </w:div>
    <w:div w:id="2066636816">
      <w:bodyDiv w:val="1"/>
      <w:marLeft w:val="0"/>
      <w:marRight w:val="0"/>
      <w:marTop w:val="0"/>
      <w:marBottom w:val="0"/>
      <w:divBdr>
        <w:top w:val="none" w:sz="0" w:space="0" w:color="auto"/>
        <w:left w:val="none" w:sz="0" w:space="0" w:color="auto"/>
        <w:bottom w:val="none" w:sz="0" w:space="0" w:color="auto"/>
        <w:right w:val="none" w:sz="0" w:space="0" w:color="auto"/>
      </w:divBdr>
    </w:div>
    <w:div w:id="2067290477">
      <w:bodyDiv w:val="1"/>
      <w:marLeft w:val="0"/>
      <w:marRight w:val="0"/>
      <w:marTop w:val="0"/>
      <w:marBottom w:val="0"/>
      <w:divBdr>
        <w:top w:val="none" w:sz="0" w:space="0" w:color="auto"/>
        <w:left w:val="none" w:sz="0" w:space="0" w:color="auto"/>
        <w:bottom w:val="none" w:sz="0" w:space="0" w:color="auto"/>
        <w:right w:val="none" w:sz="0" w:space="0" w:color="auto"/>
      </w:divBdr>
    </w:div>
    <w:div w:id="2069573513">
      <w:bodyDiv w:val="1"/>
      <w:marLeft w:val="0"/>
      <w:marRight w:val="0"/>
      <w:marTop w:val="0"/>
      <w:marBottom w:val="0"/>
      <w:divBdr>
        <w:top w:val="none" w:sz="0" w:space="0" w:color="auto"/>
        <w:left w:val="none" w:sz="0" w:space="0" w:color="auto"/>
        <w:bottom w:val="none" w:sz="0" w:space="0" w:color="auto"/>
        <w:right w:val="none" w:sz="0" w:space="0" w:color="auto"/>
      </w:divBdr>
    </w:div>
    <w:div w:id="2070226530">
      <w:bodyDiv w:val="1"/>
      <w:marLeft w:val="0"/>
      <w:marRight w:val="0"/>
      <w:marTop w:val="0"/>
      <w:marBottom w:val="0"/>
      <w:divBdr>
        <w:top w:val="none" w:sz="0" w:space="0" w:color="auto"/>
        <w:left w:val="none" w:sz="0" w:space="0" w:color="auto"/>
        <w:bottom w:val="none" w:sz="0" w:space="0" w:color="auto"/>
        <w:right w:val="none" w:sz="0" w:space="0" w:color="auto"/>
      </w:divBdr>
    </w:div>
    <w:div w:id="2072922983">
      <w:bodyDiv w:val="1"/>
      <w:marLeft w:val="0"/>
      <w:marRight w:val="0"/>
      <w:marTop w:val="0"/>
      <w:marBottom w:val="0"/>
      <w:divBdr>
        <w:top w:val="none" w:sz="0" w:space="0" w:color="auto"/>
        <w:left w:val="none" w:sz="0" w:space="0" w:color="auto"/>
        <w:bottom w:val="none" w:sz="0" w:space="0" w:color="auto"/>
        <w:right w:val="none" w:sz="0" w:space="0" w:color="auto"/>
      </w:divBdr>
    </w:div>
    <w:div w:id="2075275705">
      <w:bodyDiv w:val="1"/>
      <w:marLeft w:val="0"/>
      <w:marRight w:val="0"/>
      <w:marTop w:val="0"/>
      <w:marBottom w:val="0"/>
      <w:divBdr>
        <w:top w:val="none" w:sz="0" w:space="0" w:color="auto"/>
        <w:left w:val="none" w:sz="0" w:space="0" w:color="auto"/>
        <w:bottom w:val="none" w:sz="0" w:space="0" w:color="auto"/>
        <w:right w:val="none" w:sz="0" w:space="0" w:color="auto"/>
      </w:divBdr>
    </w:div>
    <w:div w:id="2076731595">
      <w:bodyDiv w:val="1"/>
      <w:marLeft w:val="0"/>
      <w:marRight w:val="0"/>
      <w:marTop w:val="0"/>
      <w:marBottom w:val="0"/>
      <w:divBdr>
        <w:top w:val="none" w:sz="0" w:space="0" w:color="auto"/>
        <w:left w:val="none" w:sz="0" w:space="0" w:color="auto"/>
        <w:bottom w:val="none" w:sz="0" w:space="0" w:color="auto"/>
        <w:right w:val="none" w:sz="0" w:space="0" w:color="auto"/>
      </w:divBdr>
    </w:div>
    <w:div w:id="2077046168">
      <w:bodyDiv w:val="1"/>
      <w:marLeft w:val="0"/>
      <w:marRight w:val="0"/>
      <w:marTop w:val="0"/>
      <w:marBottom w:val="0"/>
      <w:divBdr>
        <w:top w:val="none" w:sz="0" w:space="0" w:color="auto"/>
        <w:left w:val="none" w:sz="0" w:space="0" w:color="auto"/>
        <w:bottom w:val="none" w:sz="0" w:space="0" w:color="auto"/>
        <w:right w:val="none" w:sz="0" w:space="0" w:color="auto"/>
      </w:divBdr>
    </w:div>
    <w:div w:id="2080323099">
      <w:bodyDiv w:val="1"/>
      <w:marLeft w:val="0"/>
      <w:marRight w:val="0"/>
      <w:marTop w:val="0"/>
      <w:marBottom w:val="0"/>
      <w:divBdr>
        <w:top w:val="none" w:sz="0" w:space="0" w:color="auto"/>
        <w:left w:val="none" w:sz="0" w:space="0" w:color="auto"/>
        <w:bottom w:val="none" w:sz="0" w:space="0" w:color="auto"/>
        <w:right w:val="none" w:sz="0" w:space="0" w:color="auto"/>
      </w:divBdr>
    </w:div>
    <w:div w:id="2081907829">
      <w:bodyDiv w:val="1"/>
      <w:marLeft w:val="0"/>
      <w:marRight w:val="0"/>
      <w:marTop w:val="0"/>
      <w:marBottom w:val="0"/>
      <w:divBdr>
        <w:top w:val="none" w:sz="0" w:space="0" w:color="auto"/>
        <w:left w:val="none" w:sz="0" w:space="0" w:color="auto"/>
        <w:bottom w:val="none" w:sz="0" w:space="0" w:color="auto"/>
        <w:right w:val="none" w:sz="0" w:space="0" w:color="auto"/>
      </w:divBdr>
    </w:div>
    <w:div w:id="2082411112">
      <w:bodyDiv w:val="1"/>
      <w:marLeft w:val="0"/>
      <w:marRight w:val="0"/>
      <w:marTop w:val="0"/>
      <w:marBottom w:val="0"/>
      <w:divBdr>
        <w:top w:val="none" w:sz="0" w:space="0" w:color="auto"/>
        <w:left w:val="none" w:sz="0" w:space="0" w:color="auto"/>
        <w:bottom w:val="none" w:sz="0" w:space="0" w:color="auto"/>
        <w:right w:val="none" w:sz="0" w:space="0" w:color="auto"/>
      </w:divBdr>
    </w:div>
    <w:div w:id="2084061079">
      <w:bodyDiv w:val="1"/>
      <w:marLeft w:val="0"/>
      <w:marRight w:val="0"/>
      <w:marTop w:val="0"/>
      <w:marBottom w:val="0"/>
      <w:divBdr>
        <w:top w:val="none" w:sz="0" w:space="0" w:color="auto"/>
        <w:left w:val="none" w:sz="0" w:space="0" w:color="auto"/>
        <w:bottom w:val="none" w:sz="0" w:space="0" w:color="auto"/>
        <w:right w:val="none" w:sz="0" w:space="0" w:color="auto"/>
      </w:divBdr>
    </w:div>
    <w:div w:id="2084139487">
      <w:bodyDiv w:val="1"/>
      <w:marLeft w:val="0"/>
      <w:marRight w:val="0"/>
      <w:marTop w:val="0"/>
      <w:marBottom w:val="0"/>
      <w:divBdr>
        <w:top w:val="none" w:sz="0" w:space="0" w:color="auto"/>
        <w:left w:val="none" w:sz="0" w:space="0" w:color="auto"/>
        <w:bottom w:val="none" w:sz="0" w:space="0" w:color="auto"/>
        <w:right w:val="none" w:sz="0" w:space="0" w:color="auto"/>
      </w:divBdr>
    </w:div>
    <w:div w:id="2084986157">
      <w:bodyDiv w:val="1"/>
      <w:marLeft w:val="0"/>
      <w:marRight w:val="0"/>
      <w:marTop w:val="0"/>
      <w:marBottom w:val="0"/>
      <w:divBdr>
        <w:top w:val="none" w:sz="0" w:space="0" w:color="auto"/>
        <w:left w:val="none" w:sz="0" w:space="0" w:color="auto"/>
        <w:bottom w:val="none" w:sz="0" w:space="0" w:color="auto"/>
        <w:right w:val="none" w:sz="0" w:space="0" w:color="auto"/>
      </w:divBdr>
    </w:div>
    <w:div w:id="2085636702">
      <w:bodyDiv w:val="1"/>
      <w:marLeft w:val="0"/>
      <w:marRight w:val="0"/>
      <w:marTop w:val="0"/>
      <w:marBottom w:val="0"/>
      <w:divBdr>
        <w:top w:val="none" w:sz="0" w:space="0" w:color="auto"/>
        <w:left w:val="none" w:sz="0" w:space="0" w:color="auto"/>
        <w:bottom w:val="none" w:sz="0" w:space="0" w:color="auto"/>
        <w:right w:val="none" w:sz="0" w:space="0" w:color="auto"/>
      </w:divBdr>
    </w:div>
    <w:div w:id="2087798298">
      <w:bodyDiv w:val="1"/>
      <w:marLeft w:val="0"/>
      <w:marRight w:val="0"/>
      <w:marTop w:val="0"/>
      <w:marBottom w:val="0"/>
      <w:divBdr>
        <w:top w:val="none" w:sz="0" w:space="0" w:color="auto"/>
        <w:left w:val="none" w:sz="0" w:space="0" w:color="auto"/>
        <w:bottom w:val="none" w:sz="0" w:space="0" w:color="auto"/>
        <w:right w:val="none" w:sz="0" w:space="0" w:color="auto"/>
      </w:divBdr>
    </w:div>
    <w:div w:id="2089690024">
      <w:bodyDiv w:val="1"/>
      <w:marLeft w:val="0"/>
      <w:marRight w:val="0"/>
      <w:marTop w:val="0"/>
      <w:marBottom w:val="0"/>
      <w:divBdr>
        <w:top w:val="none" w:sz="0" w:space="0" w:color="auto"/>
        <w:left w:val="none" w:sz="0" w:space="0" w:color="auto"/>
        <w:bottom w:val="none" w:sz="0" w:space="0" w:color="auto"/>
        <w:right w:val="none" w:sz="0" w:space="0" w:color="auto"/>
      </w:divBdr>
    </w:div>
    <w:div w:id="2090882691">
      <w:bodyDiv w:val="1"/>
      <w:marLeft w:val="0"/>
      <w:marRight w:val="0"/>
      <w:marTop w:val="0"/>
      <w:marBottom w:val="0"/>
      <w:divBdr>
        <w:top w:val="none" w:sz="0" w:space="0" w:color="auto"/>
        <w:left w:val="none" w:sz="0" w:space="0" w:color="auto"/>
        <w:bottom w:val="none" w:sz="0" w:space="0" w:color="auto"/>
        <w:right w:val="none" w:sz="0" w:space="0" w:color="auto"/>
      </w:divBdr>
    </w:div>
    <w:div w:id="2091343039">
      <w:bodyDiv w:val="1"/>
      <w:marLeft w:val="0"/>
      <w:marRight w:val="0"/>
      <w:marTop w:val="0"/>
      <w:marBottom w:val="0"/>
      <w:divBdr>
        <w:top w:val="none" w:sz="0" w:space="0" w:color="auto"/>
        <w:left w:val="none" w:sz="0" w:space="0" w:color="auto"/>
        <w:bottom w:val="none" w:sz="0" w:space="0" w:color="auto"/>
        <w:right w:val="none" w:sz="0" w:space="0" w:color="auto"/>
      </w:divBdr>
    </w:div>
    <w:div w:id="2091582825">
      <w:bodyDiv w:val="1"/>
      <w:marLeft w:val="0"/>
      <w:marRight w:val="0"/>
      <w:marTop w:val="0"/>
      <w:marBottom w:val="0"/>
      <w:divBdr>
        <w:top w:val="none" w:sz="0" w:space="0" w:color="auto"/>
        <w:left w:val="none" w:sz="0" w:space="0" w:color="auto"/>
        <w:bottom w:val="none" w:sz="0" w:space="0" w:color="auto"/>
        <w:right w:val="none" w:sz="0" w:space="0" w:color="auto"/>
      </w:divBdr>
    </w:div>
    <w:div w:id="2092702833">
      <w:bodyDiv w:val="1"/>
      <w:marLeft w:val="0"/>
      <w:marRight w:val="0"/>
      <w:marTop w:val="0"/>
      <w:marBottom w:val="0"/>
      <w:divBdr>
        <w:top w:val="none" w:sz="0" w:space="0" w:color="auto"/>
        <w:left w:val="none" w:sz="0" w:space="0" w:color="auto"/>
        <w:bottom w:val="none" w:sz="0" w:space="0" w:color="auto"/>
        <w:right w:val="none" w:sz="0" w:space="0" w:color="auto"/>
      </w:divBdr>
    </w:div>
    <w:div w:id="2093580113">
      <w:bodyDiv w:val="1"/>
      <w:marLeft w:val="0"/>
      <w:marRight w:val="0"/>
      <w:marTop w:val="0"/>
      <w:marBottom w:val="0"/>
      <w:divBdr>
        <w:top w:val="none" w:sz="0" w:space="0" w:color="auto"/>
        <w:left w:val="none" w:sz="0" w:space="0" w:color="auto"/>
        <w:bottom w:val="none" w:sz="0" w:space="0" w:color="auto"/>
        <w:right w:val="none" w:sz="0" w:space="0" w:color="auto"/>
      </w:divBdr>
    </w:div>
    <w:div w:id="2095206336">
      <w:bodyDiv w:val="1"/>
      <w:marLeft w:val="0"/>
      <w:marRight w:val="0"/>
      <w:marTop w:val="0"/>
      <w:marBottom w:val="0"/>
      <w:divBdr>
        <w:top w:val="none" w:sz="0" w:space="0" w:color="auto"/>
        <w:left w:val="none" w:sz="0" w:space="0" w:color="auto"/>
        <w:bottom w:val="none" w:sz="0" w:space="0" w:color="auto"/>
        <w:right w:val="none" w:sz="0" w:space="0" w:color="auto"/>
      </w:divBdr>
    </w:div>
    <w:div w:id="2095976324">
      <w:bodyDiv w:val="1"/>
      <w:marLeft w:val="0"/>
      <w:marRight w:val="0"/>
      <w:marTop w:val="0"/>
      <w:marBottom w:val="0"/>
      <w:divBdr>
        <w:top w:val="none" w:sz="0" w:space="0" w:color="auto"/>
        <w:left w:val="none" w:sz="0" w:space="0" w:color="auto"/>
        <w:bottom w:val="none" w:sz="0" w:space="0" w:color="auto"/>
        <w:right w:val="none" w:sz="0" w:space="0" w:color="auto"/>
      </w:divBdr>
    </w:div>
    <w:div w:id="2096049418">
      <w:bodyDiv w:val="1"/>
      <w:marLeft w:val="0"/>
      <w:marRight w:val="0"/>
      <w:marTop w:val="0"/>
      <w:marBottom w:val="0"/>
      <w:divBdr>
        <w:top w:val="none" w:sz="0" w:space="0" w:color="auto"/>
        <w:left w:val="none" w:sz="0" w:space="0" w:color="auto"/>
        <w:bottom w:val="none" w:sz="0" w:space="0" w:color="auto"/>
        <w:right w:val="none" w:sz="0" w:space="0" w:color="auto"/>
      </w:divBdr>
    </w:div>
    <w:div w:id="2097627234">
      <w:bodyDiv w:val="1"/>
      <w:marLeft w:val="0"/>
      <w:marRight w:val="0"/>
      <w:marTop w:val="0"/>
      <w:marBottom w:val="0"/>
      <w:divBdr>
        <w:top w:val="none" w:sz="0" w:space="0" w:color="auto"/>
        <w:left w:val="none" w:sz="0" w:space="0" w:color="auto"/>
        <w:bottom w:val="none" w:sz="0" w:space="0" w:color="auto"/>
        <w:right w:val="none" w:sz="0" w:space="0" w:color="auto"/>
      </w:divBdr>
    </w:div>
    <w:div w:id="2097745195">
      <w:bodyDiv w:val="1"/>
      <w:marLeft w:val="0"/>
      <w:marRight w:val="0"/>
      <w:marTop w:val="0"/>
      <w:marBottom w:val="0"/>
      <w:divBdr>
        <w:top w:val="none" w:sz="0" w:space="0" w:color="auto"/>
        <w:left w:val="none" w:sz="0" w:space="0" w:color="auto"/>
        <w:bottom w:val="none" w:sz="0" w:space="0" w:color="auto"/>
        <w:right w:val="none" w:sz="0" w:space="0" w:color="auto"/>
      </w:divBdr>
    </w:div>
    <w:div w:id="2099401886">
      <w:bodyDiv w:val="1"/>
      <w:marLeft w:val="0"/>
      <w:marRight w:val="0"/>
      <w:marTop w:val="0"/>
      <w:marBottom w:val="0"/>
      <w:divBdr>
        <w:top w:val="none" w:sz="0" w:space="0" w:color="auto"/>
        <w:left w:val="none" w:sz="0" w:space="0" w:color="auto"/>
        <w:bottom w:val="none" w:sz="0" w:space="0" w:color="auto"/>
        <w:right w:val="none" w:sz="0" w:space="0" w:color="auto"/>
      </w:divBdr>
    </w:div>
    <w:div w:id="2101487505">
      <w:bodyDiv w:val="1"/>
      <w:marLeft w:val="0"/>
      <w:marRight w:val="0"/>
      <w:marTop w:val="0"/>
      <w:marBottom w:val="0"/>
      <w:divBdr>
        <w:top w:val="none" w:sz="0" w:space="0" w:color="auto"/>
        <w:left w:val="none" w:sz="0" w:space="0" w:color="auto"/>
        <w:bottom w:val="none" w:sz="0" w:space="0" w:color="auto"/>
        <w:right w:val="none" w:sz="0" w:space="0" w:color="auto"/>
      </w:divBdr>
    </w:div>
    <w:div w:id="2102408004">
      <w:bodyDiv w:val="1"/>
      <w:marLeft w:val="0"/>
      <w:marRight w:val="0"/>
      <w:marTop w:val="0"/>
      <w:marBottom w:val="0"/>
      <w:divBdr>
        <w:top w:val="none" w:sz="0" w:space="0" w:color="auto"/>
        <w:left w:val="none" w:sz="0" w:space="0" w:color="auto"/>
        <w:bottom w:val="none" w:sz="0" w:space="0" w:color="auto"/>
        <w:right w:val="none" w:sz="0" w:space="0" w:color="auto"/>
      </w:divBdr>
    </w:div>
    <w:div w:id="2104180475">
      <w:bodyDiv w:val="1"/>
      <w:marLeft w:val="0"/>
      <w:marRight w:val="0"/>
      <w:marTop w:val="0"/>
      <w:marBottom w:val="0"/>
      <w:divBdr>
        <w:top w:val="none" w:sz="0" w:space="0" w:color="auto"/>
        <w:left w:val="none" w:sz="0" w:space="0" w:color="auto"/>
        <w:bottom w:val="none" w:sz="0" w:space="0" w:color="auto"/>
        <w:right w:val="none" w:sz="0" w:space="0" w:color="auto"/>
      </w:divBdr>
    </w:div>
    <w:div w:id="2105302654">
      <w:bodyDiv w:val="1"/>
      <w:marLeft w:val="0"/>
      <w:marRight w:val="0"/>
      <w:marTop w:val="0"/>
      <w:marBottom w:val="0"/>
      <w:divBdr>
        <w:top w:val="none" w:sz="0" w:space="0" w:color="auto"/>
        <w:left w:val="none" w:sz="0" w:space="0" w:color="auto"/>
        <w:bottom w:val="none" w:sz="0" w:space="0" w:color="auto"/>
        <w:right w:val="none" w:sz="0" w:space="0" w:color="auto"/>
      </w:divBdr>
    </w:div>
    <w:div w:id="2105761508">
      <w:bodyDiv w:val="1"/>
      <w:marLeft w:val="0"/>
      <w:marRight w:val="0"/>
      <w:marTop w:val="0"/>
      <w:marBottom w:val="0"/>
      <w:divBdr>
        <w:top w:val="none" w:sz="0" w:space="0" w:color="auto"/>
        <w:left w:val="none" w:sz="0" w:space="0" w:color="auto"/>
        <w:bottom w:val="none" w:sz="0" w:space="0" w:color="auto"/>
        <w:right w:val="none" w:sz="0" w:space="0" w:color="auto"/>
      </w:divBdr>
    </w:div>
    <w:div w:id="2105806552">
      <w:bodyDiv w:val="1"/>
      <w:marLeft w:val="0"/>
      <w:marRight w:val="0"/>
      <w:marTop w:val="0"/>
      <w:marBottom w:val="0"/>
      <w:divBdr>
        <w:top w:val="none" w:sz="0" w:space="0" w:color="auto"/>
        <w:left w:val="none" w:sz="0" w:space="0" w:color="auto"/>
        <w:bottom w:val="none" w:sz="0" w:space="0" w:color="auto"/>
        <w:right w:val="none" w:sz="0" w:space="0" w:color="auto"/>
      </w:divBdr>
    </w:div>
    <w:div w:id="2106877774">
      <w:bodyDiv w:val="1"/>
      <w:marLeft w:val="0"/>
      <w:marRight w:val="0"/>
      <w:marTop w:val="0"/>
      <w:marBottom w:val="0"/>
      <w:divBdr>
        <w:top w:val="none" w:sz="0" w:space="0" w:color="auto"/>
        <w:left w:val="none" w:sz="0" w:space="0" w:color="auto"/>
        <w:bottom w:val="none" w:sz="0" w:space="0" w:color="auto"/>
        <w:right w:val="none" w:sz="0" w:space="0" w:color="auto"/>
      </w:divBdr>
    </w:div>
    <w:div w:id="2108303856">
      <w:bodyDiv w:val="1"/>
      <w:marLeft w:val="0"/>
      <w:marRight w:val="0"/>
      <w:marTop w:val="0"/>
      <w:marBottom w:val="0"/>
      <w:divBdr>
        <w:top w:val="none" w:sz="0" w:space="0" w:color="auto"/>
        <w:left w:val="none" w:sz="0" w:space="0" w:color="auto"/>
        <w:bottom w:val="none" w:sz="0" w:space="0" w:color="auto"/>
        <w:right w:val="none" w:sz="0" w:space="0" w:color="auto"/>
      </w:divBdr>
    </w:div>
    <w:div w:id="2108381675">
      <w:bodyDiv w:val="1"/>
      <w:marLeft w:val="0"/>
      <w:marRight w:val="0"/>
      <w:marTop w:val="0"/>
      <w:marBottom w:val="0"/>
      <w:divBdr>
        <w:top w:val="none" w:sz="0" w:space="0" w:color="auto"/>
        <w:left w:val="none" w:sz="0" w:space="0" w:color="auto"/>
        <w:bottom w:val="none" w:sz="0" w:space="0" w:color="auto"/>
        <w:right w:val="none" w:sz="0" w:space="0" w:color="auto"/>
      </w:divBdr>
    </w:div>
    <w:div w:id="2108960460">
      <w:bodyDiv w:val="1"/>
      <w:marLeft w:val="0"/>
      <w:marRight w:val="0"/>
      <w:marTop w:val="0"/>
      <w:marBottom w:val="0"/>
      <w:divBdr>
        <w:top w:val="none" w:sz="0" w:space="0" w:color="auto"/>
        <w:left w:val="none" w:sz="0" w:space="0" w:color="auto"/>
        <w:bottom w:val="none" w:sz="0" w:space="0" w:color="auto"/>
        <w:right w:val="none" w:sz="0" w:space="0" w:color="auto"/>
      </w:divBdr>
    </w:div>
    <w:div w:id="2110196202">
      <w:bodyDiv w:val="1"/>
      <w:marLeft w:val="0"/>
      <w:marRight w:val="0"/>
      <w:marTop w:val="0"/>
      <w:marBottom w:val="0"/>
      <w:divBdr>
        <w:top w:val="none" w:sz="0" w:space="0" w:color="auto"/>
        <w:left w:val="none" w:sz="0" w:space="0" w:color="auto"/>
        <w:bottom w:val="none" w:sz="0" w:space="0" w:color="auto"/>
        <w:right w:val="none" w:sz="0" w:space="0" w:color="auto"/>
      </w:divBdr>
    </w:div>
    <w:div w:id="2110395726">
      <w:bodyDiv w:val="1"/>
      <w:marLeft w:val="0"/>
      <w:marRight w:val="0"/>
      <w:marTop w:val="0"/>
      <w:marBottom w:val="0"/>
      <w:divBdr>
        <w:top w:val="none" w:sz="0" w:space="0" w:color="auto"/>
        <w:left w:val="none" w:sz="0" w:space="0" w:color="auto"/>
        <w:bottom w:val="none" w:sz="0" w:space="0" w:color="auto"/>
        <w:right w:val="none" w:sz="0" w:space="0" w:color="auto"/>
      </w:divBdr>
    </w:div>
    <w:div w:id="2111077409">
      <w:bodyDiv w:val="1"/>
      <w:marLeft w:val="0"/>
      <w:marRight w:val="0"/>
      <w:marTop w:val="0"/>
      <w:marBottom w:val="0"/>
      <w:divBdr>
        <w:top w:val="none" w:sz="0" w:space="0" w:color="auto"/>
        <w:left w:val="none" w:sz="0" w:space="0" w:color="auto"/>
        <w:bottom w:val="none" w:sz="0" w:space="0" w:color="auto"/>
        <w:right w:val="none" w:sz="0" w:space="0" w:color="auto"/>
      </w:divBdr>
    </w:div>
    <w:div w:id="2111273342">
      <w:bodyDiv w:val="1"/>
      <w:marLeft w:val="0"/>
      <w:marRight w:val="0"/>
      <w:marTop w:val="0"/>
      <w:marBottom w:val="0"/>
      <w:divBdr>
        <w:top w:val="none" w:sz="0" w:space="0" w:color="auto"/>
        <w:left w:val="none" w:sz="0" w:space="0" w:color="auto"/>
        <w:bottom w:val="none" w:sz="0" w:space="0" w:color="auto"/>
        <w:right w:val="none" w:sz="0" w:space="0" w:color="auto"/>
      </w:divBdr>
    </w:div>
    <w:div w:id="2113623814">
      <w:bodyDiv w:val="1"/>
      <w:marLeft w:val="0"/>
      <w:marRight w:val="0"/>
      <w:marTop w:val="0"/>
      <w:marBottom w:val="0"/>
      <w:divBdr>
        <w:top w:val="none" w:sz="0" w:space="0" w:color="auto"/>
        <w:left w:val="none" w:sz="0" w:space="0" w:color="auto"/>
        <w:bottom w:val="none" w:sz="0" w:space="0" w:color="auto"/>
        <w:right w:val="none" w:sz="0" w:space="0" w:color="auto"/>
      </w:divBdr>
    </w:div>
    <w:div w:id="2114590977">
      <w:bodyDiv w:val="1"/>
      <w:marLeft w:val="0"/>
      <w:marRight w:val="0"/>
      <w:marTop w:val="0"/>
      <w:marBottom w:val="0"/>
      <w:divBdr>
        <w:top w:val="none" w:sz="0" w:space="0" w:color="auto"/>
        <w:left w:val="none" w:sz="0" w:space="0" w:color="auto"/>
        <w:bottom w:val="none" w:sz="0" w:space="0" w:color="auto"/>
        <w:right w:val="none" w:sz="0" w:space="0" w:color="auto"/>
      </w:divBdr>
    </w:div>
    <w:div w:id="2114665764">
      <w:bodyDiv w:val="1"/>
      <w:marLeft w:val="0"/>
      <w:marRight w:val="0"/>
      <w:marTop w:val="0"/>
      <w:marBottom w:val="0"/>
      <w:divBdr>
        <w:top w:val="none" w:sz="0" w:space="0" w:color="auto"/>
        <w:left w:val="none" w:sz="0" w:space="0" w:color="auto"/>
        <w:bottom w:val="none" w:sz="0" w:space="0" w:color="auto"/>
        <w:right w:val="none" w:sz="0" w:space="0" w:color="auto"/>
      </w:divBdr>
    </w:div>
    <w:div w:id="2115779591">
      <w:bodyDiv w:val="1"/>
      <w:marLeft w:val="0"/>
      <w:marRight w:val="0"/>
      <w:marTop w:val="0"/>
      <w:marBottom w:val="0"/>
      <w:divBdr>
        <w:top w:val="none" w:sz="0" w:space="0" w:color="auto"/>
        <w:left w:val="none" w:sz="0" w:space="0" w:color="auto"/>
        <w:bottom w:val="none" w:sz="0" w:space="0" w:color="auto"/>
        <w:right w:val="none" w:sz="0" w:space="0" w:color="auto"/>
      </w:divBdr>
    </w:div>
    <w:div w:id="2116901411">
      <w:bodyDiv w:val="1"/>
      <w:marLeft w:val="0"/>
      <w:marRight w:val="0"/>
      <w:marTop w:val="0"/>
      <w:marBottom w:val="0"/>
      <w:divBdr>
        <w:top w:val="none" w:sz="0" w:space="0" w:color="auto"/>
        <w:left w:val="none" w:sz="0" w:space="0" w:color="auto"/>
        <w:bottom w:val="none" w:sz="0" w:space="0" w:color="auto"/>
        <w:right w:val="none" w:sz="0" w:space="0" w:color="auto"/>
      </w:divBdr>
    </w:div>
    <w:div w:id="2117669821">
      <w:bodyDiv w:val="1"/>
      <w:marLeft w:val="0"/>
      <w:marRight w:val="0"/>
      <w:marTop w:val="0"/>
      <w:marBottom w:val="0"/>
      <w:divBdr>
        <w:top w:val="none" w:sz="0" w:space="0" w:color="auto"/>
        <w:left w:val="none" w:sz="0" w:space="0" w:color="auto"/>
        <w:bottom w:val="none" w:sz="0" w:space="0" w:color="auto"/>
        <w:right w:val="none" w:sz="0" w:space="0" w:color="auto"/>
      </w:divBdr>
    </w:div>
    <w:div w:id="2118476387">
      <w:bodyDiv w:val="1"/>
      <w:marLeft w:val="0"/>
      <w:marRight w:val="0"/>
      <w:marTop w:val="0"/>
      <w:marBottom w:val="0"/>
      <w:divBdr>
        <w:top w:val="none" w:sz="0" w:space="0" w:color="auto"/>
        <w:left w:val="none" w:sz="0" w:space="0" w:color="auto"/>
        <w:bottom w:val="none" w:sz="0" w:space="0" w:color="auto"/>
        <w:right w:val="none" w:sz="0" w:space="0" w:color="auto"/>
      </w:divBdr>
    </w:div>
    <w:div w:id="2119567757">
      <w:bodyDiv w:val="1"/>
      <w:marLeft w:val="0"/>
      <w:marRight w:val="0"/>
      <w:marTop w:val="0"/>
      <w:marBottom w:val="0"/>
      <w:divBdr>
        <w:top w:val="none" w:sz="0" w:space="0" w:color="auto"/>
        <w:left w:val="none" w:sz="0" w:space="0" w:color="auto"/>
        <w:bottom w:val="none" w:sz="0" w:space="0" w:color="auto"/>
        <w:right w:val="none" w:sz="0" w:space="0" w:color="auto"/>
      </w:divBdr>
    </w:div>
    <w:div w:id="2119830985">
      <w:bodyDiv w:val="1"/>
      <w:marLeft w:val="0"/>
      <w:marRight w:val="0"/>
      <w:marTop w:val="0"/>
      <w:marBottom w:val="0"/>
      <w:divBdr>
        <w:top w:val="none" w:sz="0" w:space="0" w:color="auto"/>
        <w:left w:val="none" w:sz="0" w:space="0" w:color="auto"/>
        <w:bottom w:val="none" w:sz="0" w:space="0" w:color="auto"/>
        <w:right w:val="none" w:sz="0" w:space="0" w:color="auto"/>
      </w:divBdr>
    </w:div>
    <w:div w:id="2119833240">
      <w:bodyDiv w:val="1"/>
      <w:marLeft w:val="0"/>
      <w:marRight w:val="0"/>
      <w:marTop w:val="0"/>
      <w:marBottom w:val="0"/>
      <w:divBdr>
        <w:top w:val="none" w:sz="0" w:space="0" w:color="auto"/>
        <w:left w:val="none" w:sz="0" w:space="0" w:color="auto"/>
        <w:bottom w:val="none" w:sz="0" w:space="0" w:color="auto"/>
        <w:right w:val="none" w:sz="0" w:space="0" w:color="auto"/>
      </w:divBdr>
    </w:div>
    <w:div w:id="2120178077">
      <w:bodyDiv w:val="1"/>
      <w:marLeft w:val="0"/>
      <w:marRight w:val="0"/>
      <w:marTop w:val="0"/>
      <w:marBottom w:val="0"/>
      <w:divBdr>
        <w:top w:val="none" w:sz="0" w:space="0" w:color="auto"/>
        <w:left w:val="none" w:sz="0" w:space="0" w:color="auto"/>
        <w:bottom w:val="none" w:sz="0" w:space="0" w:color="auto"/>
        <w:right w:val="none" w:sz="0" w:space="0" w:color="auto"/>
      </w:divBdr>
    </w:div>
    <w:div w:id="2120761538">
      <w:bodyDiv w:val="1"/>
      <w:marLeft w:val="0"/>
      <w:marRight w:val="0"/>
      <w:marTop w:val="0"/>
      <w:marBottom w:val="0"/>
      <w:divBdr>
        <w:top w:val="none" w:sz="0" w:space="0" w:color="auto"/>
        <w:left w:val="none" w:sz="0" w:space="0" w:color="auto"/>
        <w:bottom w:val="none" w:sz="0" w:space="0" w:color="auto"/>
        <w:right w:val="none" w:sz="0" w:space="0" w:color="auto"/>
      </w:divBdr>
    </w:div>
    <w:div w:id="2122451548">
      <w:bodyDiv w:val="1"/>
      <w:marLeft w:val="0"/>
      <w:marRight w:val="0"/>
      <w:marTop w:val="0"/>
      <w:marBottom w:val="0"/>
      <w:divBdr>
        <w:top w:val="none" w:sz="0" w:space="0" w:color="auto"/>
        <w:left w:val="none" w:sz="0" w:space="0" w:color="auto"/>
        <w:bottom w:val="none" w:sz="0" w:space="0" w:color="auto"/>
        <w:right w:val="none" w:sz="0" w:space="0" w:color="auto"/>
      </w:divBdr>
    </w:div>
    <w:div w:id="2122526286">
      <w:bodyDiv w:val="1"/>
      <w:marLeft w:val="0"/>
      <w:marRight w:val="0"/>
      <w:marTop w:val="0"/>
      <w:marBottom w:val="0"/>
      <w:divBdr>
        <w:top w:val="none" w:sz="0" w:space="0" w:color="auto"/>
        <w:left w:val="none" w:sz="0" w:space="0" w:color="auto"/>
        <w:bottom w:val="none" w:sz="0" w:space="0" w:color="auto"/>
        <w:right w:val="none" w:sz="0" w:space="0" w:color="auto"/>
      </w:divBdr>
    </w:div>
    <w:div w:id="2123450270">
      <w:bodyDiv w:val="1"/>
      <w:marLeft w:val="0"/>
      <w:marRight w:val="0"/>
      <w:marTop w:val="0"/>
      <w:marBottom w:val="0"/>
      <w:divBdr>
        <w:top w:val="none" w:sz="0" w:space="0" w:color="auto"/>
        <w:left w:val="none" w:sz="0" w:space="0" w:color="auto"/>
        <w:bottom w:val="none" w:sz="0" w:space="0" w:color="auto"/>
        <w:right w:val="none" w:sz="0" w:space="0" w:color="auto"/>
      </w:divBdr>
    </w:div>
    <w:div w:id="2123572329">
      <w:bodyDiv w:val="1"/>
      <w:marLeft w:val="0"/>
      <w:marRight w:val="0"/>
      <w:marTop w:val="0"/>
      <w:marBottom w:val="0"/>
      <w:divBdr>
        <w:top w:val="none" w:sz="0" w:space="0" w:color="auto"/>
        <w:left w:val="none" w:sz="0" w:space="0" w:color="auto"/>
        <w:bottom w:val="none" w:sz="0" w:space="0" w:color="auto"/>
        <w:right w:val="none" w:sz="0" w:space="0" w:color="auto"/>
      </w:divBdr>
    </w:div>
    <w:div w:id="2124760244">
      <w:bodyDiv w:val="1"/>
      <w:marLeft w:val="0"/>
      <w:marRight w:val="0"/>
      <w:marTop w:val="0"/>
      <w:marBottom w:val="0"/>
      <w:divBdr>
        <w:top w:val="none" w:sz="0" w:space="0" w:color="auto"/>
        <w:left w:val="none" w:sz="0" w:space="0" w:color="auto"/>
        <w:bottom w:val="none" w:sz="0" w:space="0" w:color="auto"/>
        <w:right w:val="none" w:sz="0" w:space="0" w:color="auto"/>
      </w:divBdr>
    </w:div>
    <w:div w:id="2124886196">
      <w:bodyDiv w:val="1"/>
      <w:marLeft w:val="0"/>
      <w:marRight w:val="0"/>
      <w:marTop w:val="0"/>
      <w:marBottom w:val="0"/>
      <w:divBdr>
        <w:top w:val="none" w:sz="0" w:space="0" w:color="auto"/>
        <w:left w:val="none" w:sz="0" w:space="0" w:color="auto"/>
        <w:bottom w:val="none" w:sz="0" w:space="0" w:color="auto"/>
        <w:right w:val="none" w:sz="0" w:space="0" w:color="auto"/>
      </w:divBdr>
    </w:div>
    <w:div w:id="2126001539">
      <w:bodyDiv w:val="1"/>
      <w:marLeft w:val="0"/>
      <w:marRight w:val="0"/>
      <w:marTop w:val="0"/>
      <w:marBottom w:val="0"/>
      <w:divBdr>
        <w:top w:val="none" w:sz="0" w:space="0" w:color="auto"/>
        <w:left w:val="none" w:sz="0" w:space="0" w:color="auto"/>
        <w:bottom w:val="none" w:sz="0" w:space="0" w:color="auto"/>
        <w:right w:val="none" w:sz="0" w:space="0" w:color="auto"/>
      </w:divBdr>
    </w:div>
    <w:div w:id="2126001873">
      <w:bodyDiv w:val="1"/>
      <w:marLeft w:val="0"/>
      <w:marRight w:val="0"/>
      <w:marTop w:val="0"/>
      <w:marBottom w:val="0"/>
      <w:divBdr>
        <w:top w:val="none" w:sz="0" w:space="0" w:color="auto"/>
        <w:left w:val="none" w:sz="0" w:space="0" w:color="auto"/>
        <w:bottom w:val="none" w:sz="0" w:space="0" w:color="auto"/>
        <w:right w:val="none" w:sz="0" w:space="0" w:color="auto"/>
      </w:divBdr>
    </w:div>
    <w:div w:id="2126269513">
      <w:bodyDiv w:val="1"/>
      <w:marLeft w:val="0"/>
      <w:marRight w:val="0"/>
      <w:marTop w:val="0"/>
      <w:marBottom w:val="0"/>
      <w:divBdr>
        <w:top w:val="none" w:sz="0" w:space="0" w:color="auto"/>
        <w:left w:val="none" w:sz="0" w:space="0" w:color="auto"/>
        <w:bottom w:val="none" w:sz="0" w:space="0" w:color="auto"/>
        <w:right w:val="none" w:sz="0" w:space="0" w:color="auto"/>
      </w:divBdr>
    </w:div>
    <w:div w:id="2128693851">
      <w:bodyDiv w:val="1"/>
      <w:marLeft w:val="0"/>
      <w:marRight w:val="0"/>
      <w:marTop w:val="0"/>
      <w:marBottom w:val="0"/>
      <w:divBdr>
        <w:top w:val="none" w:sz="0" w:space="0" w:color="auto"/>
        <w:left w:val="none" w:sz="0" w:space="0" w:color="auto"/>
        <w:bottom w:val="none" w:sz="0" w:space="0" w:color="auto"/>
        <w:right w:val="none" w:sz="0" w:space="0" w:color="auto"/>
      </w:divBdr>
    </w:div>
    <w:div w:id="2130272574">
      <w:bodyDiv w:val="1"/>
      <w:marLeft w:val="0"/>
      <w:marRight w:val="0"/>
      <w:marTop w:val="0"/>
      <w:marBottom w:val="0"/>
      <w:divBdr>
        <w:top w:val="none" w:sz="0" w:space="0" w:color="auto"/>
        <w:left w:val="none" w:sz="0" w:space="0" w:color="auto"/>
        <w:bottom w:val="none" w:sz="0" w:space="0" w:color="auto"/>
        <w:right w:val="none" w:sz="0" w:space="0" w:color="auto"/>
      </w:divBdr>
    </w:div>
    <w:div w:id="2134446685">
      <w:bodyDiv w:val="1"/>
      <w:marLeft w:val="0"/>
      <w:marRight w:val="0"/>
      <w:marTop w:val="0"/>
      <w:marBottom w:val="0"/>
      <w:divBdr>
        <w:top w:val="none" w:sz="0" w:space="0" w:color="auto"/>
        <w:left w:val="none" w:sz="0" w:space="0" w:color="auto"/>
        <w:bottom w:val="none" w:sz="0" w:space="0" w:color="auto"/>
        <w:right w:val="none" w:sz="0" w:space="0" w:color="auto"/>
      </w:divBdr>
    </w:div>
    <w:div w:id="2139058883">
      <w:bodyDiv w:val="1"/>
      <w:marLeft w:val="0"/>
      <w:marRight w:val="0"/>
      <w:marTop w:val="0"/>
      <w:marBottom w:val="0"/>
      <w:divBdr>
        <w:top w:val="none" w:sz="0" w:space="0" w:color="auto"/>
        <w:left w:val="none" w:sz="0" w:space="0" w:color="auto"/>
        <w:bottom w:val="none" w:sz="0" w:space="0" w:color="auto"/>
        <w:right w:val="none" w:sz="0" w:space="0" w:color="auto"/>
      </w:divBdr>
    </w:div>
    <w:div w:id="2144540357">
      <w:bodyDiv w:val="1"/>
      <w:marLeft w:val="0"/>
      <w:marRight w:val="0"/>
      <w:marTop w:val="0"/>
      <w:marBottom w:val="0"/>
      <w:divBdr>
        <w:top w:val="none" w:sz="0" w:space="0" w:color="auto"/>
        <w:left w:val="none" w:sz="0" w:space="0" w:color="auto"/>
        <w:bottom w:val="none" w:sz="0" w:space="0" w:color="auto"/>
        <w:right w:val="none" w:sz="0" w:space="0" w:color="auto"/>
      </w:divBdr>
    </w:div>
    <w:div w:id="2145461863">
      <w:bodyDiv w:val="1"/>
      <w:marLeft w:val="0"/>
      <w:marRight w:val="0"/>
      <w:marTop w:val="0"/>
      <w:marBottom w:val="0"/>
      <w:divBdr>
        <w:top w:val="none" w:sz="0" w:space="0" w:color="auto"/>
        <w:left w:val="none" w:sz="0" w:space="0" w:color="auto"/>
        <w:bottom w:val="none" w:sz="0" w:space="0" w:color="auto"/>
        <w:right w:val="none" w:sz="0" w:space="0" w:color="auto"/>
      </w:divBdr>
    </w:div>
    <w:div w:id="2145811244">
      <w:bodyDiv w:val="1"/>
      <w:marLeft w:val="0"/>
      <w:marRight w:val="0"/>
      <w:marTop w:val="0"/>
      <w:marBottom w:val="0"/>
      <w:divBdr>
        <w:top w:val="none" w:sz="0" w:space="0" w:color="auto"/>
        <w:left w:val="none" w:sz="0" w:space="0" w:color="auto"/>
        <w:bottom w:val="none" w:sz="0" w:space="0" w:color="auto"/>
        <w:right w:val="none" w:sz="0" w:space="0" w:color="auto"/>
      </w:divBdr>
    </w:div>
    <w:div w:id="2145850953">
      <w:bodyDiv w:val="1"/>
      <w:marLeft w:val="0"/>
      <w:marRight w:val="0"/>
      <w:marTop w:val="0"/>
      <w:marBottom w:val="0"/>
      <w:divBdr>
        <w:top w:val="none" w:sz="0" w:space="0" w:color="auto"/>
        <w:left w:val="none" w:sz="0" w:space="0" w:color="auto"/>
        <w:bottom w:val="none" w:sz="0" w:space="0" w:color="auto"/>
        <w:right w:val="none" w:sz="0" w:space="0" w:color="auto"/>
      </w:divBdr>
    </w:div>
    <w:div w:id="2145996817">
      <w:bodyDiv w:val="1"/>
      <w:marLeft w:val="0"/>
      <w:marRight w:val="0"/>
      <w:marTop w:val="0"/>
      <w:marBottom w:val="0"/>
      <w:divBdr>
        <w:top w:val="none" w:sz="0" w:space="0" w:color="auto"/>
        <w:left w:val="none" w:sz="0" w:space="0" w:color="auto"/>
        <w:bottom w:val="none" w:sz="0" w:space="0" w:color="auto"/>
        <w:right w:val="none" w:sz="0" w:space="0" w:color="auto"/>
      </w:divBdr>
    </w:div>
    <w:div w:id="214704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ambangsuhartono/paper3inas/tree/main/Round-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ambangsuhartono/paper3inas/tree/main/Round-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bambangsuhartono/paper3inas/tree/main/Round-2" TargetMode="External"/><Relationship Id="rId4" Type="http://schemas.openxmlformats.org/officeDocument/2006/relationships/settings" Target="settings.xml"/><Relationship Id="rId9" Type="http://schemas.openxmlformats.org/officeDocument/2006/relationships/hyperlink" Target="https://github.com/bambangsuhartono/paper3inas/tree/main/Round-2"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9C1D6-917F-4B0A-8CC3-FD03B505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16</Pages>
  <Words>7628</Words>
  <Characters>43486</Characters>
  <Application>Microsoft Office Word</Application>
  <DocSecurity>0</DocSecurity>
  <Lines>362</Lines>
  <Paragraphs>102</Paragraphs>
  <ScaleCrop>false</ScaleCrop>
  <HeadingPairs>
    <vt:vector size="2" baseType="variant">
      <vt:variant>
        <vt:lpstr>タイトル</vt:lpstr>
      </vt:variant>
      <vt:variant>
        <vt:i4>1</vt:i4>
      </vt:variant>
    </vt:vector>
  </HeadingPairs>
  <TitlesOfParts>
    <vt:vector size="1" baseType="lpstr">
      <vt:lpstr/>
    </vt:vector>
  </TitlesOfParts>
  <Company>微软中国</Company>
  <LinksUpToDate>false</LinksUpToDate>
  <CharactersWithSpaces>51012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Bambang Suhartono</cp:lastModifiedBy>
  <cp:revision>9</cp:revision>
  <dcterms:created xsi:type="dcterms:W3CDTF">2026-10-27T16:27:00Z</dcterms:created>
  <dcterms:modified xsi:type="dcterms:W3CDTF">2026-10-28T14:20:00Z</dcterms:modified>
</cp:coreProperties>
</file>