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형상관리 계획서 (스마트 주차장 관리 시스템)</w:t>
      </w:r>
    </w:p>
    <w:p>
      <w:pPr>
        <w:pStyle w:val="Heading1"/>
      </w:pPr>
      <w:r>
        <w:t>1. 문서 개요</w:t>
      </w:r>
    </w:p>
    <w:p>
      <w:r>
        <w:t>1.1 목적</w:t>
        <w:br/>
        <w:t>본 형상관리 계획서는 스마트 주차장 관리 시스템 프로젝트의 산출물에 대한 식별, 변경 통제, 버전 관리 및 기록 유지 방법을 정의하는 것을 목적으로 한다.</w:t>
      </w:r>
    </w:p>
    <w:p>
      <w:r>
        <w:t>1.2 적용 범위</w:t>
        <w:br/>
        <w:t>프로젝트 정의서, 요구사항 정의서, 요구사항 분석서, 소프트웨어 설계서, 테스트 문서, 소스 코드</w:t>
      </w:r>
    </w:p>
    <w:p>
      <w:pPr>
        <w:pStyle w:val="Heading1"/>
      </w:pPr>
      <w:r>
        <w:t>2. 형상 항목 (Configuration Items)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형상 항목</w:t>
            </w:r>
          </w:p>
        </w:tc>
        <w:tc>
          <w:tcPr>
            <w:tcW w:type="dxa" w:w="2880"/>
          </w:tcPr>
          <w:p>
            <w:r>
              <w:t>저장 위치</w:t>
            </w:r>
          </w:p>
        </w:tc>
      </w:tr>
      <w:tr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프로젝트 정의서</w:t>
            </w:r>
          </w:p>
        </w:tc>
        <w:tc>
          <w:tcPr>
            <w:tcW w:type="dxa" w:w="2880"/>
          </w:tcPr>
          <w:p>
            <w:r>
              <w:t>/docs/requirements</w:t>
            </w:r>
          </w:p>
        </w:tc>
      </w:tr>
      <w:tr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요구사항 정의서</w:t>
            </w:r>
          </w:p>
        </w:tc>
        <w:tc>
          <w:tcPr>
            <w:tcW w:type="dxa" w:w="2880"/>
          </w:tcPr>
          <w:p>
            <w:r>
              <w:t>/docs/requirements</w:t>
            </w:r>
          </w:p>
        </w:tc>
      </w:tr>
      <w:tr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요구사항 분석서</w:t>
            </w:r>
          </w:p>
        </w:tc>
        <w:tc>
          <w:tcPr>
            <w:tcW w:type="dxa" w:w="2880"/>
          </w:tcPr>
          <w:p>
            <w:r>
              <w:t>/docs/requirements</w:t>
            </w:r>
          </w:p>
        </w:tc>
      </w:tr>
      <w:tr>
        <w:tc>
          <w:tcPr>
            <w:tcW w:type="dxa" w:w="2880"/>
          </w:tcPr>
          <w:p>
            <w:r>
              <w:t>설계</w:t>
            </w:r>
          </w:p>
        </w:tc>
        <w:tc>
          <w:tcPr>
            <w:tcW w:type="dxa" w:w="2880"/>
          </w:tcPr>
          <w:p>
            <w:r>
              <w:t>소프트웨어 설계서</w:t>
            </w:r>
          </w:p>
        </w:tc>
        <w:tc>
          <w:tcPr>
            <w:tcW w:type="dxa" w:w="2880"/>
          </w:tcPr>
          <w:p>
            <w:r>
              <w:t>/docs/design</w:t>
            </w:r>
          </w:p>
        </w:tc>
      </w:tr>
      <w:tr>
        <w:tc>
          <w:tcPr>
            <w:tcW w:type="dxa" w:w="2880"/>
          </w:tcPr>
          <w:p>
            <w:r>
              <w:t>일정</w:t>
            </w:r>
          </w:p>
        </w:tc>
        <w:tc>
          <w:tcPr>
            <w:tcW w:type="dxa" w:w="2880"/>
          </w:tcPr>
          <w:p>
            <w:r>
              <w:t>프로젝트 관리 계획서</w:t>
            </w:r>
          </w:p>
        </w:tc>
        <w:tc>
          <w:tcPr>
            <w:tcW w:type="dxa" w:w="2880"/>
          </w:tcPr>
          <w:p>
            <w:r>
              <w:t>/docs/plan</w:t>
            </w:r>
          </w:p>
        </w:tc>
      </w:tr>
      <w:tr>
        <w:tc>
          <w:tcPr>
            <w:tcW w:type="dxa" w:w="2880"/>
          </w:tcPr>
          <w:p>
            <w:r>
              <w:t>테스트</w:t>
            </w:r>
          </w:p>
        </w:tc>
        <w:tc>
          <w:tcPr>
            <w:tcW w:type="dxa" w:w="2880"/>
          </w:tcPr>
          <w:p>
            <w:r>
              <w:t>테스트 결과서</w:t>
            </w:r>
          </w:p>
        </w:tc>
        <w:tc>
          <w:tcPr>
            <w:tcW w:type="dxa" w:w="2880"/>
          </w:tcPr>
          <w:p>
            <w:r>
              <w:t>/docs/test</w:t>
            </w:r>
          </w:p>
        </w:tc>
      </w:tr>
      <w:tr>
        <w:tc>
          <w:tcPr>
            <w:tcW w:type="dxa" w:w="2880"/>
          </w:tcPr>
          <w:p>
            <w:r>
              <w:t>소스코드</w:t>
            </w:r>
          </w:p>
        </w:tc>
        <w:tc>
          <w:tcPr>
            <w:tcW w:type="dxa" w:w="2880"/>
          </w:tcPr>
          <w:p>
            <w:r>
              <w:t>주차 시스템 코드</w:t>
            </w:r>
          </w:p>
        </w:tc>
        <w:tc>
          <w:tcPr>
            <w:tcW w:type="dxa" w:w="2880"/>
          </w:tcPr>
          <w:p>
            <w:r>
              <w:t>/src</w:t>
            </w:r>
          </w:p>
        </w:tc>
      </w:tr>
    </w:tbl>
    <w:p>
      <w:pPr>
        <w:pStyle w:val="Heading1"/>
      </w:pPr>
      <w:r>
        <w:t>3. 형상 식별 방법</w:t>
      </w:r>
    </w:p>
    <w:p>
      <w:r>
        <w:t>버전 규칙: v주.부.수 (예: v1.0.0)</w:t>
        <w:br/>
        <w:t>Major: 요구사항 변경</w:t>
        <w:br/>
        <w:t>Minor: 기능 추가</w:t>
        <w:br/>
        <w:t>Patch: 오류 수정</w:t>
      </w:r>
    </w:p>
    <w:p>
      <w:r>
        <w:t>태그 전략:</w:t>
        <w:br/>
        <w:t>requirements_freeze: 요구사항 확정</w:t>
        <w:br/>
        <w:t>design_complete: 설계 완료</w:t>
        <w:br/>
        <w:t>beta_release: 시제품 완료</w:t>
        <w:br/>
        <w:t>final_release: 최종 제출</w:t>
      </w:r>
    </w:p>
    <w:p>
      <w:pPr>
        <w:pStyle w:val="Heading1"/>
      </w:pPr>
      <w:r>
        <w:t>4. 변경 관리 절차</w:t>
      </w:r>
    </w:p>
    <w:p>
      <w:r>
        <w:t>1) 변경 필요성 확인</w:t>
        <w:br/>
        <w:t>2) 변경 요청서 작성</w:t>
        <w:br/>
        <w:t>3) 브랜치 생성</w:t>
        <w:br/>
        <w:t>4) 수정 작업</w:t>
        <w:br/>
        <w:t>5) main 브랜치 병합</w:t>
        <w:br/>
        <w:t>6) 변경 이력 기록</w:t>
      </w:r>
    </w:p>
    <w:p>
      <w:r>
        <w:t>브랜치 전략:</w:t>
        <w:br/>
        <w:t>main: 최종 결과</w:t>
        <w:br/>
        <w:t>draft: 작업 중</w:t>
        <w:br/>
        <w:t>review: 검토</w:t>
        <w:br/>
        <w:t>experiment: 실험</w:t>
      </w:r>
    </w:p>
    <w:p>
      <w:pPr>
        <w:pStyle w:val="Heading1"/>
      </w:pPr>
      <w:r>
        <w:t>5. 형상 통제 방법</w:t>
      </w:r>
    </w:p>
    <w:p>
      <w:r>
        <w:t>Commit 메시지 형식: [구분자] 변경 내용</w:t>
      </w:r>
    </w:p>
    <w:p>
      <w:r>
        <w:t>[FEAT] 주차 공간 확인 기능 추가</w:t>
        <w:br/>
        <w:t>[FIX] 주차 시간 오류 수정</w:t>
        <w:br/>
        <w:t>[DOCS] 문서 수정</w:t>
        <w:br/>
        <w:t>[CR-01] 요구사항 변경</w:t>
      </w:r>
    </w:p>
    <w:p>
      <w:pPr>
        <w:pStyle w:val="Heading1"/>
      </w:pPr>
      <w:r>
        <w:t>6. 형상 상태 기록</w:t>
      </w:r>
    </w:p>
    <w:p>
      <w:r>
        <w:t>git log, git tag, CHANGELOG.md를 활용하여 변경 이력을 관리한다.</w:t>
      </w:r>
    </w:p>
    <w:p>
      <w:r>
        <w:t>예:</w:t>
        <w:br/>
        <w:t>v1.0.0 - 요구사항 정의 완료</w:t>
        <w:br/>
        <w:t>v1.1.0 - 기능 추가</w:t>
        <w:br/>
        <w:t>v1.1.1 - 오류 수정</w:t>
      </w:r>
    </w:p>
    <w:p>
      <w:pPr>
        <w:pStyle w:val="Heading1"/>
      </w:pPr>
      <w:r>
        <w:t>7. 형상 감사</w:t>
      </w:r>
    </w:p>
    <w:p>
      <w:r>
        <w:t>모든 산출물 Git 등록 여부, 태그 존재 여부, commit 기록 확인</w:t>
      </w:r>
    </w:p>
    <w:p>
      <w:pPr>
        <w:pStyle w:val="Heading1"/>
      </w:pPr>
      <w:r>
        <w:t>8. 저장소 관리</w:t>
      </w:r>
    </w:p>
    <w:p>
      <w:r>
        <w:t>GitHub Public Repository 사용</w:t>
        <w:br/>
        <w:t>주 1회 이상 push</w:t>
        <w:br/>
        <w:t>로컬 및 원격 저장소 백업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