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F3C2" w14:textId="77777777" w:rsidR="001D1BA7" w:rsidRDefault="001D1BA7" w:rsidP="001D1BA7">
      <w:pPr>
        <w:spacing w:line="0" w:lineRule="atLeast"/>
        <w:rPr>
          <w:b/>
          <w:bCs/>
          <w:sz w:val="44"/>
        </w:rPr>
      </w:pPr>
    </w:p>
    <w:p w14:paraId="70AEEBEF" w14:textId="78D673C5" w:rsidR="007E4E2B" w:rsidRPr="007E4E2B" w:rsidRDefault="007E4E2B" w:rsidP="001D1BA7">
      <w:pPr>
        <w:wordWrap w:val="0"/>
        <w:spacing w:line="0" w:lineRule="atLeast"/>
        <w:jc w:val="center"/>
        <w:rPr>
          <w:rFonts w:ascii="宋体" w:eastAsia="宋体" w:hAnsi="宋体"/>
          <w:b/>
          <w:bCs/>
          <w:sz w:val="60"/>
          <w:szCs w:val="60"/>
        </w:rPr>
      </w:pPr>
      <w:r w:rsidRPr="007E4E2B">
        <w:rPr>
          <w:rFonts w:ascii="宋体" w:eastAsia="宋体" w:hAnsi="宋体" w:hint="eastAsia"/>
          <w:b/>
          <w:bCs/>
          <w:sz w:val="60"/>
          <w:szCs w:val="60"/>
        </w:rPr>
        <w:t>《</w:t>
      </w:r>
      <w:r w:rsidR="008312DE">
        <w:rPr>
          <w:rFonts w:ascii="宋体" w:eastAsia="宋体" w:hAnsi="宋体" w:hint="eastAsia"/>
          <w:b/>
          <w:bCs/>
          <w:sz w:val="60"/>
          <w:szCs w:val="60"/>
        </w:rPr>
        <w:t>Python语言</w:t>
      </w:r>
      <w:r w:rsidRPr="007E4E2B">
        <w:rPr>
          <w:rFonts w:ascii="宋体" w:eastAsia="宋体" w:hAnsi="宋体" w:hint="eastAsia"/>
          <w:b/>
          <w:bCs/>
          <w:sz w:val="60"/>
          <w:szCs w:val="60"/>
        </w:rPr>
        <w:t>》</w:t>
      </w:r>
    </w:p>
    <w:p w14:paraId="0D0F4AFF" w14:textId="66282F9A" w:rsidR="001D1BA7" w:rsidRPr="007E4E2B" w:rsidRDefault="001D1BA7" w:rsidP="001D1BA7">
      <w:pPr>
        <w:wordWrap w:val="0"/>
        <w:spacing w:line="0" w:lineRule="atLeast"/>
        <w:jc w:val="center"/>
        <w:rPr>
          <w:rFonts w:ascii="宋体" w:eastAsia="宋体" w:hAnsi="宋体"/>
          <w:b/>
          <w:bCs/>
          <w:sz w:val="60"/>
          <w:szCs w:val="60"/>
        </w:rPr>
      </w:pPr>
      <w:r w:rsidRPr="007E4E2B">
        <w:rPr>
          <w:rFonts w:ascii="宋体" w:eastAsia="宋体" w:hAnsi="宋体" w:hint="eastAsia"/>
          <w:b/>
          <w:bCs/>
          <w:sz w:val="60"/>
          <w:szCs w:val="60"/>
        </w:rPr>
        <w:t>课程</w:t>
      </w:r>
      <w:r w:rsidRPr="007E4E2B">
        <w:rPr>
          <w:rFonts w:ascii="宋体" w:eastAsia="宋体" w:hAnsi="宋体"/>
          <w:b/>
          <w:bCs/>
          <w:sz w:val="60"/>
          <w:szCs w:val="60"/>
        </w:rPr>
        <w:t>实验报告</w:t>
      </w:r>
    </w:p>
    <w:p w14:paraId="1EBCD33C" w14:textId="77777777" w:rsidR="001D1BA7" w:rsidRPr="008312DE" w:rsidRDefault="001D1BA7" w:rsidP="001D1BA7">
      <w:pPr>
        <w:spacing w:line="360" w:lineRule="auto"/>
        <w:ind w:firstLineChars="100" w:firstLine="280"/>
        <w:jc w:val="center"/>
        <w:rPr>
          <w:rFonts w:eastAsia="黑体"/>
          <w:sz w:val="28"/>
          <w:szCs w:val="28"/>
        </w:rPr>
      </w:pPr>
    </w:p>
    <w:p w14:paraId="4D0059EC" w14:textId="77777777" w:rsidR="001D1BA7" w:rsidRDefault="001D1BA7" w:rsidP="001D1BA7">
      <w:pPr>
        <w:spacing w:line="360" w:lineRule="auto"/>
        <w:ind w:firstLineChars="100" w:firstLine="280"/>
        <w:rPr>
          <w:rFonts w:eastAsia="黑体"/>
          <w:sz w:val="28"/>
          <w:szCs w:val="28"/>
        </w:rPr>
      </w:pPr>
    </w:p>
    <w:p w14:paraId="21868442" w14:textId="77777777" w:rsidR="001D1BA7" w:rsidRDefault="001D1BA7" w:rsidP="001D1BA7">
      <w:pPr>
        <w:spacing w:line="360" w:lineRule="auto"/>
        <w:ind w:firstLineChars="100" w:firstLine="280"/>
        <w:rPr>
          <w:rFonts w:eastAsia="黑体"/>
          <w:sz w:val="28"/>
          <w:szCs w:val="28"/>
        </w:rPr>
      </w:pPr>
    </w:p>
    <w:p w14:paraId="408CA36E" w14:textId="77777777" w:rsidR="001D1BA7" w:rsidRPr="007E4E2B" w:rsidRDefault="001D1BA7" w:rsidP="001D1BA7">
      <w:pPr>
        <w:spacing w:line="360" w:lineRule="auto"/>
        <w:ind w:firstLineChars="100" w:firstLine="280"/>
        <w:rPr>
          <w:rFonts w:ascii="宋体" w:eastAsia="宋体" w:hAnsi="宋体"/>
          <w:sz w:val="28"/>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FE5A58" w:rsidRPr="007E4E2B" w14:paraId="09BE9233" w14:textId="77777777" w:rsidTr="00FE5A58">
        <w:tc>
          <w:tcPr>
            <w:tcW w:w="2122" w:type="dxa"/>
          </w:tcPr>
          <w:p w14:paraId="65DF3605" w14:textId="77777777" w:rsidR="00FE5A58" w:rsidRPr="00FE5A58" w:rsidRDefault="00FE5A58" w:rsidP="009D3360">
            <w:pPr>
              <w:spacing w:line="360" w:lineRule="auto"/>
              <w:rPr>
                <w:rFonts w:ascii="宋体" w:eastAsia="宋体" w:hAnsi="宋体"/>
                <w:sz w:val="32"/>
                <w:szCs w:val="32"/>
                <w:u w:val="single"/>
              </w:rPr>
            </w:pPr>
            <w:r w:rsidRPr="00FE5A58">
              <w:rPr>
                <w:rFonts w:ascii="宋体" w:eastAsia="宋体" w:hAnsi="宋体"/>
                <w:sz w:val="32"/>
                <w:szCs w:val="32"/>
              </w:rPr>
              <w:t>实验名称：</w:t>
            </w:r>
          </w:p>
        </w:tc>
        <w:tc>
          <w:tcPr>
            <w:tcW w:w="6174" w:type="dxa"/>
            <w:tcBorders>
              <w:bottom w:val="single" w:sz="4" w:space="0" w:color="auto"/>
            </w:tcBorders>
          </w:tcPr>
          <w:p w14:paraId="3F2857D6" w14:textId="6064D84B" w:rsidR="00FE5A58" w:rsidRPr="007E4E2B" w:rsidRDefault="00FE5A58" w:rsidP="00F8560D">
            <w:pPr>
              <w:spacing w:line="360" w:lineRule="auto"/>
              <w:jc w:val="center"/>
              <w:rPr>
                <w:rFonts w:ascii="宋体" w:eastAsia="宋体" w:hAnsi="宋体"/>
                <w:sz w:val="28"/>
                <w:szCs w:val="28"/>
              </w:rPr>
            </w:pPr>
            <w:r w:rsidRPr="00FE5A58">
              <w:rPr>
                <w:rFonts w:ascii="宋体" w:eastAsia="宋体" w:hAnsi="宋体" w:hint="eastAsia"/>
                <w:sz w:val="28"/>
                <w:szCs w:val="28"/>
              </w:rPr>
              <w:t>疫情期间网民情绪分析</w:t>
            </w:r>
          </w:p>
        </w:tc>
      </w:tr>
    </w:tbl>
    <w:p w14:paraId="6E66896D" w14:textId="42020487" w:rsidR="001D1BA7" w:rsidRPr="007E4E2B" w:rsidRDefault="001D1BA7" w:rsidP="001D1BA7">
      <w:pPr>
        <w:spacing w:line="360" w:lineRule="auto"/>
        <w:ind w:firstLineChars="336" w:firstLine="941"/>
        <w:rPr>
          <w:rFonts w:ascii="宋体" w:eastAsia="宋体" w:hAnsi="宋体"/>
          <w:sz w:val="28"/>
          <w:szCs w:val="28"/>
        </w:rPr>
      </w:pPr>
    </w:p>
    <w:p w14:paraId="6EB30BF6" w14:textId="77777777" w:rsidR="001D1BA7" w:rsidRPr="007E4E2B" w:rsidRDefault="001D1BA7" w:rsidP="001D1BA7">
      <w:pPr>
        <w:spacing w:line="360" w:lineRule="auto"/>
        <w:ind w:firstLineChars="100" w:firstLine="280"/>
        <w:rPr>
          <w:rFonts w:ascii="宋体" w:eastAsia="宋体" w:hAnsi="宋体"/>
          <w:sz w:val="28"/>
          <w:szCs w:val="28"/>
        </w:rPr>
      </w:pPr>
    </w:p>
    <w:p w14:paraId="65DED5D3" w14:textId="77777777" w:rsidR="001D1BA7" w:rsidRPr="007E4E2B" w:rsidRDefault="001D1BA7" w:rsidP="001D1BA7">
      <w:pPr>
        <w:spacing w:line="360" w:lineRule="auto"/>
        <w:ind w:firstLineChars="100" w:firstLine="280"/>
        <w:rPr>
          <w:rFonts w:ascii="宋体" w:eastAsia="宋体" w:hAnsi="宋体"/>
          <w:sz w:val="28"/>
          <w:szCs w:val="28"/>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6"/>
        <w:gridCol w:w="2077"/>
        <w:gridCol w:w="2077"/>
      </w:tblGrid>
      <w:tr w:rsidR="00FE5A58" w:rsidRPr="00FE5A58" w14:paraId="4AFD9D90" w14:textId="77777777" w:rsidTr="00FE5A58">
        <w:tc>
          <w:tcPr>
            <w:tcW w:w="1250" w:type="pct"/>
          </w:tcPr>
          <w:p w14:paraId="531828BF" w14:textId="2E0F0DD9" w:rsidR="00FE5A58" w:rsidRPr="00FE5A58" w:rsidRDefault="00FE5A58" w:rsidP="00821A59">
            <w:pPr>
              <w:spacing w:line="600" w:lineRule="exact"/>
              <w:jc w:val="left"/>
              <w:rPr>
                <w:rFonts w:ascii="宋体" w:eastAsia="宋体" w:hAnsi="宋体"/>
                <w:sz w:val="28"/>
                <w:szCs w:val="28"/>
              </w:rPr>
            </w:pPr>
            <w:r w:rsidRPr="00FE5A58">
              <w:rPr>
                <w:rFonts w:ascii="宋体" w:eastAsia="宋体" w:hAnsi="宋体" w:hint="eastAsia"/>
                <w:sz w:val="28"/>
                <w:szCs w:val="28"/>
              </w:rPr>
              <w:t>姓名：</w:t>
            </w:r>
          </w:p>
        </w:tc>
        <w:tc>
          <w:tcPr>
            <w:tcW w:w="1250" w:type="pct"/>
            <w:tcBorders>
              <w:bottom w:val="single" w:sz="4" w:space="0" w:color="auto"/>
            </w:tcBorders>
          </w:tcPr>
          <w:p w14:paraId="60E00D83" w14:textId="7A6EA6F2" w:rsidR="00FE5A58" w:rsidRPr="00FE5A58" w:rsidRDefault="00FE5A58" w:rsidP="00FE5A58">
            <w:pPr>
              <w:spacing w:line="600" w:lineRule="exact"/>
              <w:jc w:val="center"/>
              <w:rPr>
                <w:rFonts w:ascii="宋体" w:eastAsia="宋体" w:hAnsi="宋体"/>
                <w:sz w:val="28"/>
                <w:szCs w:val="28"/>
              </w:rPr>
            </w:pPr>
            <w:r w:rsidRPr="00FE5A58">
              <w:rPr>
                <w:rFonts w:ascii="宋体" w:eastAsia="宋体" w:hAnsi="宋体" w:hint="eastAsia"/>
                <w:sz w:val="28"/>
                <w:szCs w:val="28"/>
              </w:rPr>
              <w:t>张芝林</w:t>
            </w:r>
          </w:p>
        </w:tc>
        <w:tc>
          <w:tcPr>
            <w:tcW w:w="1250" w:type="pct"/>
          </w:tcPr>
          <w:p w14:paraId="0E734A89" w14:textId="7641EA8F" w:rsidR="00FE5A58" w:rsidRPr="00FE5A58" w:rsidRDefault="00FE5A58" w:rsidP="00821A59">
            <w:pPr>
              <w:spacing w:line="600" w:lineRule="exact"/>
              <w:jc w:val="left"/>
              <w:rPr>
                <w:rFonts w:ascii="宋体" w:eastAsia="宋体" w:hAnsi="宋体"/>
                <w:sz w:val="28"/>
                <w:szCs w:val="28"/>
              </w:rPr>
            </w:pPr>
            <w:r w:rsidRPr="00FE5A58">
              <w:rPr>
                <w:rFonts w:ascii="宋体" w:eastAsia="宋体" w:hAnsi="宋体"/>
                <w:sz w:val="28"/>
                <w:szCs w:val="28"/>
              </w:rPr>
              <w:t>学</w:t>
            </w:r>
            <w:r w:rsidRPr="00FE5A58">
              <w:rPr>
                <w:rFonts w:ascii="宋体" w:eastAsia="宋体" w:hAnsi="宋体" w:hint="eastAsia"/>
                <w:sz w:val="28"/>
                <w:szCs w:val="28"/>
              </w:rPr>
              <w:t>号：</w:t>
            </w:r>
          </w:p>
        </w:tc>
        <w:tc>
          <w:tcPr>
            <w:tcW w:w="1250" w:type="pct"/>
            <w:tcBorders>
              <w:bottom w:val="single" w:sz="4" w:space="0" w:color="auto"/>
            </w:tcBorders>
          </w:tcPr>
          <w:p w14:paraId="77FF2B7B" w14:textId="0995DFCA" w:rsidR="00FE5A58" w:rsidRPr="00FE5A58" w:rsidRDefault="00FE5A58" w:rsidP="00FE5A58">
            <w:pPr>
              <w:spacing w:line="600" w:lineRule="exact"/>
              <w:jc w:val="center"/>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0211704494</w:t>
            </w:r>
          </w:p>
        </w:tc>
      </w:tr>
      <w:tr w:rsidR="00FE5A58" w:rsidRPr="007E4E2B" w14:paraId="0A4F2ED7" w14:textId="77777777" w:rsidTr="00FE5A58">
        <w:tc>
          <w:tcPr>
            <w:tcW w:w="1250" w:type="pct"/>
          </w:tcPr>
          <w:p w14:paraId="7E928C5A" w14:textId="20627295" w:rsidR="00FE5A58" w:rsidRPr="00FE5A58" w:rsidRDefault="00FE5A58" w:rsidP="00821A59">
            <w:pPr>
              <w:spacing w:line="600" w:lineRule="exact"/>
              <w:jc w:val="left"/>
              <w:rPr>
                <w:rFonts w:ascii="宋体" w:eastAsia="宋体" w:hAnsi="宋体"/>
                <w:sz w:val="28"/>
                <w:szCs w:val="28"/>
              </w:rPr>
            </w:pPr>
            <w:r w:rsidRPr="00FE5A58">
              <w:rPr>
                <w:rFonts w:ascii="宋体" w:eastAsia="宋体" w:hAnsi="宋体"/>
                <w:sz w:val="28"/>
                <w:szCs w:val="28"/>
              </w:rPr>
              <w:t>专</w:t>
            </w:r>
            <w:r w:rsidRPr="00FE5A58">
              <w:rPr>
                <w:rFonts w:ascii="宋体" w:eastAsia="宋体" w:hAnsi="宋体" w:hint="eastAsia"/>
                <w:sz w:val="28"/>
                <w:szCs w:val="28"/>
              </w:rPr>
              <w:t>业：</w:t>
            </w:r>
          </w:p>
        </w:tc>
        <w:tc>
          <w:tcPr>
            <w:tcW w:w="1250" w:type="pct"/>
            <w:tcBorders>
              <w:top w:val="single" w:sz="4" w:space="0" w:color="auto"/>
              <w:bottom w:val="single" w:sz="4" w:space="0" w:color="auto"/>
            </w:tcBorders>
          </w:tcPr>
          <w:p w14:paraId="571F603D" w14:textId="3842E3A4" w:rsidR="00FE5A58" w:rsidRPr="00FE5A58" w:rsidRDefault="00FE5A58" w:rsidP="00FE5A58">
            <w:pPr>
              <w:spacing w:line="600" w:lineRule="exact"/>
              <w:jc w:val="center"/>
              <w:rPr>
                <w:rFonts w:ascii="宋体" w:eastAsia="宋体" w:hAnsi="宋体"/>
                <w:sz w:val="28"/>
                <w:szCs w:val="28"/>
              </w:rPr>
            </w:pPr>
            <w:r>
              <w:rPr>
                <w:rFonts w:ascii="宋体" w:eastAsia="宋体" w:hAnsi="宋体" w:hint="eastAsia"/>
                <w:sz w:val="28"/>
                <w:szCs w:val="28"/>
              </w:rPr>
              <w:t>金融工程2</w:t>
            </w:r>
            <w:r>
              <w:rPr>
                <w:rFonts w:ascii="宋体" w:eastAsia="宋体" w:hAnsi="宋体"/>
                <w:sz w:val="28"/>
                <w:szCs w:val="28"/>
              </w:rPr>
              <w:t>101</w:t>
            </w:r>
          </w:p>
        </w:tc>
        <w:tc>
          <w:tcPr>
            <w:tcW w:w="1250" w:type="pct"/>
          </w:tcPr>
          <w:p w14:paraId="69BBF4A0" w14:textId="77777777" w:rsidR="00FE5A58" w:rsidRPr="00FE5A58" w:rsidRDefault="00FE5A58" w:rsidP="00821A59">
            <w:pPr>
              <w:spacing w:line="600" w:lineRule="exact"/>
              <w:jc w:val="left"/>
              <w:rPr>
                <w:rFonts w:ascii="宋体" w:eastAsia="宋体" w:hAnsi="宋体"/>
                <w:sz w:val="28"/>
                <w:szCs w:val="28"/>
                <w:u w:val="single"/>
              </w:rPr>
            </w:pPr>
            <w:r w:rsidRPr="00FE5A58">
              <w:rPr>
                <w:rFonts w:ascii="宋体" w:eastAsia="宋体" w:hAnsi="宋体"/>
                <w:sz w:val="28"/>
                <w:szCs w:val="28"/>
              </w:rPr>
              <w:t>所属学院：</w:t>
            </w:r>
          </w:p>
        </w:tc>
        <w:tc>
          <w:tcPr>
            <w:tcW w:w="1250" w:type="pct"/>
            <w:tcBorders>
              <w:top w:val="single" w:sz="4" w:space="0" w:color="auto"/>
              <w:bottom w:val="single" w:sz="4" w:space="0" w:color="auto"/>
            </w:tcBorders>
          </w:tcPr>
          <w:p w14:paraId="6AA4909D" w14:textId="7040F713" w:rsidR="00FE5A58" w:rsidRPr="00FE5A58" w:rsidRDefault="00FE5A58" w:rsidP="00FE5A58">
            <w:pPr>
              <w:spacing w:line="600" w:lineRule="exact"/>
              <w:jc w:val="center"/>
              <w:rPr>
                <w:rFonts w:ascii="宋体" w:eastAsia="宋体" w:hAnsi="宋体"/>
                <w:sz w:val="28"/>
                <w:szCs w:val="28"/>
              </w:rPr>
            </w:pPr>
            <w:r w:rsidRPr="00FE5A58">
              <w:rPr>
                <w:rFonts w:ascii="宋体" w:eastAsia="宋体" w:hAnsi="宋体" w:hint="eastAsia"/>
                <w:sz w:val="28"/>
                <w:szCs w:val="28"/>
              </w:rPr>
              <w:t>金融学院</w:t>
            </w:r>
          </w:p>
        </w:tc>
      </w:tr>
    </w:tbl>
    <w:p w14:paraId="59A1D218" w14:textId="7792BAE0" w:rsidR="001D1BA7" w:rsidRPr="007E4E2B" w:rsidRDefault="001D1BA7" w:rsidP="001D1BA7">
      <w:pPr>
        <w:spacing w:line="600" w:lineRule="exact"/>
        <w:ind w:firstLineChars="213" w:firstLine="596"/>
        <w:jc w:val="left"/>
        <w:rPr>
          <w:rFonts w:ascii="宋体" w:eastAsia="宋体" w:hAnsi="宋体"/>
          <w:sz w:val="28"/>
          <w:szCs w:val="28"/>
        </w:rPr>
      </w:pPr>
      <w:r w:rsidRPr="007E4E2B">
        <w:rPr>
          <w:rFonts w:ascii="宋体" w:eastAsia="宋体" w:hAnsi="宋体"/>
          <w:sz w:val="28"/>
          <w:szCs w:val="28"/>
          <w:u w:val="single"/>
        </w:rPr>
        <w:t xml:space="preserve"> </w:t>
      </w:r>
    </w:p>
    <w:p w14:paraId="2679B3B9" w14:textId="5E67E624" w:rsidR="001D1BA7" w:rsidRDefault="001D1BA7" w:rsidP="001D1BA7">
      <w:pPr>
        <w:spacing w:line="360" w:lineRule="auto"/>
        <w:rPr>
          <w:rFonts w:ascii="宋体" w:eastAsia="宋体" w:hAnsi="宋体"/>
          <w:sz w:val="32"/>
          <w:szCs w:val="32"/>
        </w:rPr>
      </w:pPr>
    </w:p>
    <w:p w14:paraId="52F4C99F" w14:textId="13E7AABC" w:rsidR="00906758" w:rsidRDefault="00906758" w:rsidP="001D1BA7">
      <w:pPr>
        <w:spacing w:line="360" w:lineRule="auto"/>
        <w:rPr>
          <w:rFonts w:ascii="宋体" w:eastAsia="宋体" w:hAnsi="宋体"/>
          <w:sz w:val="32"/>
          <w:szCs w:val="32"/>
        </w:rPr>
      </w:pPr>
    </w:p>
    <w:p w14:paraId="398DBD32" w14:textId="0DA00B46" w:rsidR="00906758" w:rsidRDefault="00906758" w:rsidP="001D1BA7">
      <w:pPr>
        <w:spacing w:line="360" w:lineRule="auto"/>
        <w:rPr>
          <w:rFonts w:ascii="宋体" w:eastAsia="宋体" w:hAnsi="宋体"/>
          <w:sz w:val="32"/>
          <w:szCs w:val="32"/>
        </w:rPr>
      </w:pPr>
    </w:p>
    <w:p w14:paraId="4FDD2351" w14:textId="71A0BEAD" w:rsidR="00906758" w:rsidRDefault="00906758" w:rsidP="001D1BA7">
      <w:pPr>
        <w:spacing w:line="360" w:lineRule="auto"/>
        <w:rPr>
          <w:rFonts w:ascii="宋体" w:eastAsia="宋体" w:hAnsi="宋体"/>
          <w:sz w:val="32"/>
          <w:szCs w:val="32"/>
        </w:rPr>
      </w:pPr>
    </w:p>
    <w:p w14:paraId="3EBFF466" w14:textId="650FC924" w:rsidR="00906758" w:rsidRDefault="00906758" w:rsidP="001D1BA7">
      <w:pPr>
        <w:spacing w:line="360" w:lineRule="auto"/>
        <w:rPr>
          <w:rFonts w:ascii="宋体" w:eastAsia="宋体" w:hAnsi="宋体"/>
          <w:sz w:val="32"/>
          <w:szCs w:val="32"/>
        </w:rPr>
      </w:pPr>
    </w:p>
    <w:p w14:paraId="29A44CFC" w14:textId="1F2A3066" w:rsidR="00906758" w:rsidRDefault="00906758" w:rsidP="001D1BA7">
      <w:pPr>
        <w:spacing w:line="360" w:lineRule="auto"/>
        <w:rPr>
          <w:rFonts w:ascii="宋体" w:eastAsia="宋体" w:hAnsi="宋体"/>
          <w:sz w:val="32"/>
          <w:szCs w:val="32"/>
        </w:rPr>
      </w:pPr>
    </w:p>
    <w:p w14:paraId="308F6C28" w14:textId="77777777" w:rsidR="00906758" w:rsidRPr="007E4E2B" w:rsidRDefault="00906758" w:rsidP="001D1BA7">
      <w:pPr>
        <w:spacing w:line="360" w:lineRule="auto"/>
        <w:rPr>
          <w:rFonts w:ascii="宋体" w:eastAsia="宋体" w:hAnsi="宋体"/>
          <w:sz w:val="32"/>
          <w:szCs w:val="32"/>
        </w:rPr>
      </w:pPr>
    </w:p>
    <w:p w14:paraId="447F696C" w14:textId="77777777" w:rsidR="00C06A1E" w:rsidRPr="007E4E2B" w:rsidRDefault="00C06A1E" w:rsidP="001D1BA7">
      <w:pPr>
        <w:spacing w:line="360" w:lineRule="auto"/>
        <w:rPr>
          <w:rFonts w:ascii="宋体" w:eastAsia="宋体" w:hAnsi="宋体"/>
          <w:sz w:val="32"/>
          <w:szCs w:val="32"/>
        </w:rPr>
      </w:pPr>
    </w:p>
    <w:p w14:paraId="1BE4726F" w14:textId="53AB085B" w:rsidR="001D1BA7" w:rsidRDefault="001D1BA7" w:rsidP="001D1BA7">
      <w:pPr>
        <w:jc w:val="center"/>
        <w:rPr>
          <w:rFonts w:ascii="黑体" w:eastAsia="黑体"/>
          <w:sz w:val="28"/>
          <w:szCs w:val="28"/>
        </w:rPr>
      </w:pPr>
      <w:r>
        <w:rPr>
          <w:sz w:val="30"/>
          <w:szCs w:val="30"/>
        </w:rPr>
        <w:lastRenderedPageBreak/>
        <w:br w:type="page"/>
      </w:r>
    </w:p>
    <w:sdt>
      <w:sdtPr>
        <w:rPr>
          <w:rFonts w:asciiTheme="minorHAnsi" w:eastAsiaTheme="minorEastAsia" w:hAnsiTheme="minorHAnsi" w:cstheme="minorBidi"/>
          <w:color w:val="auto"/>
          <w:kern w:val="2"/>
          <w:sz w:val="21"/>
          <w:szCs w:val="22"/>
          <w:lang w:val="zh-CN"/>
        </w:rPr>
        <w:id w:val="-553078283"/>
        <w:docPartObj>
          <w:docPartGallery w:val="Table of Contents"/>
          <w:docPartUnique/>
        </w:docPartObj>
      </w:sdtPr>
      <w:sdtEndPr>
        <w:rPr>
          <w:b/>
          <w:bCs/>
        </w:rPr>
      </w:sdtEndPr>
      <w:sdtContent>
        <w:p w14:paraId="7D81D659" w14:textId="4360B177" w:rsidR="0013270D" w:rsidRPr="00A04D85" w:rsidRDefault="0013270D" w:rsidP="00A04D85">
          <w:pPr>
            <w:pStyle w:val="TOC"/>
            <w:jc w:val="center"/>
            <w:rPr>
              <w:rFonts w:ascii="宋体" w:eastAsia="宋体" w:hAnsi="宋体"/>
              <w:b/>
              <w:bCs/>
              <w:color w:val="auto"/>
            </w:rPr>
          </w:pPr>
          <w:r w:rsidRPr="00A04D85">
            <w:rPr>
              <w:rFonts w:ascii="宋体" w:eastAsia="宋体" w:hAnsi="宋体"/>
              <w:b/>
              <w:bCs/>
              <w:color w:val="auto"/>
              <w:lang w:val="zh-CN"/>
            </w:rPr>
            <w:t>目录</w:t>
          </w:r>
        </w:p>
        <w:p w14:paraId="369441B2" w14:textId="7EF13D67" w:rsidR="007F0D5E" w:rsidRDefault="0013270D">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14304649" w:history="1">
            <w:r w:rsidR="007F0D5E" w:rsidRPr="00B6009C">
              <w:rPr>
                <w:rStyle w:val="ab"/>
                <w:rFonts w:ascii="宋体" w:eastAsia="宋体" w:hAnsi="宋体"/>
                <w:b/>
                <w:noProof/>
              </w:rPr>
              <w:t>一、实验目的和内容</w:t>
            </w:r>
            <w:r w:rsidR="007F0D5E">
              <w:rPr>
                <w:noProof/>
                <w:webHidden/>
              </w:rPr>
              <w:tab/>
            </w:r>
            <w:r w:rsidR="007F0D5E">
              <w:rPr>
                <w:noProof/>
                <w:webHidden/>
              </w:rPr>
              <w:fldChar w:fldCharType="begin"/>
            </w:r>
            <w:r w:rsidR="007F0D5E">
              <w:rPr>
                <w:noProof/>
                <w:webHidden/>
              </w:rPr>
              <w:instrText xml:space="preserve"> PAGEREF _Toc114304649 \h </w:instrText>
            </w:r>
            <w:r w:rsidR="007F0D5E">
              <w:rPr>
                <w:noProof/>
                <w:webHidden/>
              </w:rPr>
            </w:r>
            <w:r w:rsidR="007F0D5E">
              <w:rPr>
                <w:noProof/>
                <w:webHidden/>
              </w:rPr>
              <w:fldChar w:fldCharType="separate"/>
            </w:r>
            <w:r w:rsidR="00F8560D">
              <w:rPr>
                <w:noProof/>
                <w:webHidden/>
              </w:rPr>
              <w:t>4</w:t>
            </w:r>
            <w:r w:rsidR="007F0D5E">
              <w:rPr>
                <w:noProof/>
                <w:webHidden/>
              </w:rPr>
              <w:fldChar w:fldCharType="end"/>
            </w:r>
          </w:hyperlink>
        </w:p>
        <w:p w14:paraId="70A915F0" w14:textId="0A39AB8F" w:rsidR="007F0D5E" w:rsidRDefault="00D60B25">
          <w:pPr>
            <w:pStyle w:val="TOC2"/>
            <w:tabs>
              <w:tab w:val="right" w:leader="dot" w:pos="8296"/>
            </w:tabs>
            <w:rPr>
              <w:rFonts w:cstheme="minorBidi"/>
              <w:noProof/>
              <w:kern w:val="2"/>
              <w:sz w:val="21"/>
            </w:rPr>
          </w:pPr>
          <w:hyperlink w:anchor="_Toc114304650" w:history="1">
            <w:r w:rsidR="007F0D5E" w:rsidRPr="00B6009C">
              <w:rPr>
                <w:rStyle w:val="ab"/>
                <w:rFonts w:ascii="宋体" w:eastAsia="宋体" w:hAnsi="宋体"/>
                <w:b/>
                <w:bCs/>
                <w:noProof/>
              </w:rPr>
              <w:t>（一）实验目的</w:t>
            </w:r>
            <w:r w:rsidR="007F0D5E">
              <w:rPr>
                <w:noProof/>
                <w:webHidden/>
              </w:rPr>
              <w:tab/>
            </w:r>
            <w:r w:rsidR="007F0D5E">
              <w:rPr>
                <w:noProof/>
                <w:webHidden/>
              </w:rPr>
              <w:fldChar w:fldCharType="begin"/>
            </w:r>
            <w:r w:rsidR="007F0D5E">
              <w:rPr>
                <w:noProof/>
                <w:webHidden/>
              </w:rPr>
              <w:instrText xml:space="preserve"> PAGEREF _Toc114304650 \h </w:instrText>
            </w:r>
            <w:r w:rsidR="007F0D5E">
              <w:rPr>
                <w:noProof/>
                <w:webHidden/>
              </w:rPr>
            </w:r>
            <w:r w:rsidR="007F0D5E">
              <w:rPr>
                <w:noProof/>
                <w:webHidden/>
              </w:rPr>
              <w:fldChar w:fldCharType="separate"/>
            </w:r>
            <w:r w:rsidR="00F8560D">
              <w:rPr>
                <w:noProof/>
                <w:webHidden/>
              </w:rPr>
              <w:t>4</w:t>
            </w:r>
            <w:r w:rsidR="007F0D5E">
              <w:rPr>
                <w:noProof/>
                <w:webHidden/>
              </w:rPr>
              <w:fldChar w:fldCharType="end"/>
            </w:r>
          </w:hyperlink>
        </w:p>
        <w:p w14:paraId="21BB94F2" w14:textId="36D9E145" w:rsidR="007F0D5E" w:rsidRDefault="00D60B25">
          <w:pPr>
            <w:pStyle w:val="TOC2"/>
            <w:tabs>
              <w:tab w:val="right" w:leader="dot" w:pos="8296"/>
            </w:tabs>
            <w:rPr>
              <w:rFonts w:cstheme="minorBidi"/>
              <w:noProof/>
              <w:kern w:val="2"/>
              <w:sz w:val="21"/>
            </w:rPr>
          </w:pPr>
          <w:hyperlink w:anchor="_Toc114304651" w:history="1">
            <w:r w:rsidR="007F0D5E" w:rsidRPr="00B6009C">
              <w:rPr>
                <w:rStyle w:val="ab"/>
                <w:rFonts w:ascii="宋体" w:eastAsia="宋体" w:hAnsi="宋体"/>
                <w:b/>
                <w:bCs/>
                <w:noProof/>
              </w:rPr>
              <w:t>（二）实验内容</w:t>
            </w:r>
            <w:r w:rsidR="007F0D5E">
              <w:rPr>
                <w:noProof/>
                <w:webHidden/>
              </w:rPr>
              <w:tab/>
            </w:r>
            <w:r w:rsidR="007F0D5E">
              <w:rPr>
                <w:noProof/>
                <w:webHidden/>
              </w:rPr>
              <w:fldChar w:fldCharType="begin"/>
            </w:r>
            <w:r w:rsidR="007F0D5E">
              <w:rPr>
                <w:noProof/>
                <w:webHidden/>
              </w:rPr>
              <w:instrText xml:space="preserve"> PAGEREF _Toc114304651 \h </w:instrText>
            </w:r>
            <w:r w:rsidR="007F0D5E">
              <w:rPr>
                <w:noProof/>
                <w:webHidden/>
              </w:rPr>
            </w:r>
            <w:r w:rsidR="007F0D5E">
              <w:rPr>
                <w:noProof/>
                <w:webHidden/>
              </w:rPr>
              <w:fldChar w:fldCharType="separate"/>
            </w:r>
            <w:r w:rsidR="00F8560D">
              <w:rPr>
                <w:noProof/>
                <w:webHidden/>
              </w:rPr>
              <w:t>4</w:t>
            </w:r>
            <w:r w:rsidR="007F0D5E">
              <w:rPr>
                <w:noProof/>
                <w:webHidden/>
              </w:rPr>
              <w:fldChar w:fldCharType="end"/>
            </w:r>
          </w:hyperlink>
        </w:p>
        <w:p w14:paraId="344DCC06" w14:textId="4B25E00B" w:rsidR="007F0D5E" w:rsidRDefault="00D60B25">
          <w:pPr>
            <w:pStyle w:val="TOC1"/>
            <w:tabs>
              <w:tab w:val="right" w:leader="dot" w:pos="8296"/>
            </w:tabs>
            <w:rPr>
              <w:rFonts w:cstheme="minorBidi"/>
              <w:noProof/>
              <w:kern w:val="2"/>
              <w:sz w:val="21"/>
            </w:rPr>
          </w:pPr>
          <w:hyperlink w:anchor="_Toc114304652" w:history="1">
            <w:r w:rsidR="007F0D5E" w:rsidRPr="00B6009C">
              <w:rPr>
                <w:rStyle w:val="ab"/>
                <w:rFonts w:ascii="宋体" w:eastAsia="宋体" w:hAnsi="宋体"/>
                <w:b/>
                <w:noProof/>
              </w:rPr>
              <w:t>二、算法</w:t>
            </w:r>
            <w:r w:rsidR="007F0D5E">
              <w:rPr>
                <w:noProof/>
                <w:webHidden/>
              </w:rPr>
              <w:tab/>
            </w:r>
            <w:r w:rsidR="007F0D5E">
              <w:rPr>
                <w:noProof/>
                <w:webHidden/>
              </w:rPr>
              <w:fldChar w:fldCharType="begin"/>
            </w:r>
            <w:r w:rsidR="007F0D5E">
              <w:rPr>
                <w:noProof/>
                <w:webHidden/>
              </w:rPr>
              <w:instrText xml:space="preserve"> PAGEREF _Toc114304652 \h </w:instrText>
            </w:r>
            <w:r w:rsidR="007F0D5E">
              <w:rPr>
                <w:noProof/>
                <w:webHidden/>
              </w:rPr>
            </w:r>
            <w:r w:rsidR="007F0D5E">
              <w:rPr>
                <w:noProof/>
                <w:webHidden/>
              </w:rPr>
              <w:fldChar w:fldCharType="separate"/>
            </w:r>
            <w:r w:rsidR="00F8560D">
              <w:rPr>
                <w:noProof/>
                <w:webHidden/>
              </w:rPr>
              <w:t>4</w:t>
            </w:r>
            <w:r w:rsidR="007F0D5E">
              <w:rPr>
                <w:noProof/>
                <w:webHidden/>
              </w:rPr>
              <w:fldChar w:fldCharType="end"/>
            </w:r>
          </w:hyperlink>
        </w:p>
        <w:p w14:paraId="2798E04B" w14:textId="588D34EE" w:rsidR="007F0D5E" w:rsidRDefault="00D60B25">
          <w:pPr>
            <w:pStyle w:val="TOC2"/>
            <w:tabs>
              <w:tab w:val="right" w:leader="dot" w:pos="8296"/>
            </w:tabs>
            <w:rPr>
              <w:rFonts w:cstheme="minorBidi"/>
              <w:noProof/>
              <w:kern w:val="2"/>
              <w:sz w:val="21"/>
            </w:rPr>
          </w:pPr>
          <w:hyperlink w:anchor="_Toc114304653" w:history="1">
            <w:r w:rsidR="007F0D5E" w:rsidRPr="00B6009C">
              <w:rPr>
                <w:rStyle w:val="ab"/>
                <w:rFonts w:ascii="宋体" w:eastAsia="宋体" w:hAnsi="宋体"/>
                <w:b/>
                <w:bCs/>
                <w:noProof/>
              </w:rPr>
              <w:t>（一）算法模型介绍</w:t>
            </w:r>
            <w:r w:rsidR="007F0D5E">
              <w:rPr>
                <w:noProof/>
                <w:webHidden/>
              </w:rPr>
              <w:tab/>
            </w:r>
            <w:r w:rsidR="007F0D5E">
              <w:rPr>
                <w:noProof/>
                <w:webHidden/>
              </w:rPr>
              <w:fldChar w:fldCharType="begin"/>
            </w:r>
            <w:r w:rsidR="007F0D5E">
              <w:rPr>
                <w:noProof/>
                <w:webHidden/>
              </w:rPr>
              <w:instrText xml:space="preserve"> PAGEREF _Toc114304653 \h </w:instrText>
            </w:r>
            <w:r w:rsidR="007F0D5E">
              <w:rPr>
                <w:noProof/>
                <w:webHidden/>
              </w:rPr>
            </w:r>
            <w:r w:rsidR="007F0D5E">
              <w:rPr>
                <w:noProof/>
                <w:webHidden/>
              </w:rPr>
              <w:fldChar w:fldCharType="separate"/>
            </w:r>
            <w:r w:rsidR="00F8560D">
              <w:rPr>
                <w:noProof/>
                <w:webHidden/>
              </w:rPr>
              <w:t>5</w:t>
            </w:r>
            <w:r w:rsidR="007F0D5E">
              <w:rPr>
                <w:noProof/>
                <w:webHidden/>
              </w:rPr>
              <w:fldChar w:fldCharType="end"/>
            </w:r>
          </w:hyperlink>
        </w:p>
        <w:p w14:paraId="2EE1561E" w14:textId="7691C472" w:rsidR="007F0D5E" w:rsidRDefault="00D60B25">
          <w:pPr>
            <w:pStyle w:val="TOC2"/>
            <w:tabs>
              <w:tab w:val="right" w:leader="dot" w:pos="8296"/>
            </w:tabs>
            <w:rPr>
              <w:rFonts w:cstheme="minorBidi"/>
              <w:noProof/>
              <w:kern w:val="2"/>
              <w:sz w:val="21"/>
            </w:rPr>
          </w:pPr>
          <w:hyperlink w:anchor="_Toc114304654" w:history="1">
            <w:r w:rsidR="007F0D5E" w:rsidRPr="00B6009C">
              <w:rPr>
                <w:rStyle w:val="ab"/>
                <w:rFonts w:ascii="宋体" w:eastAsia="宋体" w:hAnsi="宋体"/>
                <w:b/>
                <w:bCs/>
                <w:noProof/>
              </w:rPr>
              <w:t>（二）程序实现介绍</w:t>
            </w:r>
            <w:r w:rsidR="007F0D5E">
              <w:rPr>
                <w:noProof/>
                <w:webHidden/>
              </w:rPr>
              <w:tab/>
            </w:r>
            <w:r w:rsidR="007F0D5E">
              <w:rPr>
                <w:noProof/>
                <w:webHidden/>
              </w:rPr>
              <w:fldChar w:fldCharType="begin"/>
            </w:r>
            <w:r w:rsidR="007F0D5E">
              <w:rPr>
                <w:noProof/>
                <w:webHidden/>
              </w:rPr>
              <w:instrText xml:space="preserve"> PAGEREF _Toc114304654 \h </w:instrText>
            </w:r>
            <w:r w:rsidR="007F0D5E">
              <w:rPr>
                <w:noProof/>
                <w:webHidden/>
              </w:rPr>
            </w:r>
            <w:r w:rsidR="007F0D5E">
              <w:rPr>
                <w:noProof/>
                <w:webHidden/>
              </w:rPr>
              <w:fldChar w:fldCharType="separate"/>
            </w:r>
            <w:r w:rsidR="00F8560D">
              <w:rPr>
                <w:noProof/>
                <w:webHidden/>
              </w:rPr>
              <w:t>5</w:t>
            </w:r>
            <w:r w:rsidR="007F0D5E">
              <w:rPr>
                <w:noProof/>
                <w:webHidden/>
              </w:rPr>
              <w:fldChar w:fldCharType="end"/>
            </w:r>
          </w:hyperlink>
        </w:p>
        <w:p w14:paraId="15B19192" w14:textId="25AE954E" w:rsidR="007F0D5E" w:rsidRDefault="00D60B25">
          <w:pPr>
            <w:pStyle w:val="TOC1"/>
            <w:tabs>
              <w:tab w:val="right" w:leader="dot" w:pos="8296"/>
            </w:tabs>
            <w:rPr>
              <w:rFonts w:cstheme="minorBidi"/>
              <w:noProof/>
              <w:kern w:val="2"/>
              <w:sz w:val="21"/>
            </w:rPr>
          </w:pPr>
          <w:hyperlink w:anchor="_Toc114304655" w:history="1">
            <w:r w:rsidR="007F0D5E" w:rsidRPr="00B6009C">
              <w:rPr>
                <w:rStyle w:val="ab"/>
                <w:rFonts w:ascii="宋体" w:eastAsia="宋体" w:hAnsi="宋体"/>
                <w:b/>
                <w:noProof/>
              </w:rPr>
              <w:t>三、输入数据集分析</w:t>
            </w:r>
            <w:r w:rsidR="007F0D5E">
              <w:rPr>
                <w:noProof/>
                <w:webHidden/>
              </w:rPr>
              <w:tab/>
            </w:r>
            <w:r w:rsidR="007F0D5E">
              <w:rPr>
                <w:noProof/>
                <w:webHidden/>
              </w:rPr>
              <w:fldChar w:fldCharType="begin"/>
            </w:r>
            <w:r w:rsidR="007F0D5E">
              <w:rPr>
                <w:noProof/>
                <w:webHidden/>
              </w:rPr>
              <w:instrText xml:space="preserve"> PAGEREF _Toc114304655 \h </w:instrText>
            </w:r>
            <w:r w:rsidR="007F0D5E">
              <w:rPr>
                <w:noProof/>
                <w:webHidden/>
              </w:rPr>
            </w:r>
            <w:r w:rsidR="007F0D5E">
              <w:rPr>
                <w:noProof/>
                <w:webHidden/>
              </w:rPr>
              <w:fldChar w:fldCharType="separate"/>
            </w:r>
            <w:r w:rsidR="00F8560D">
              <w:rPr>
                <w:noProof/>
                <w:webHidden/>
              </w:rPr>
              <w:t>6</w:t>
            </w:r>
            <w:r w:rsidR="007F0D5E">
              <w:rPr>
                <w:noProof/>
                <w:webHidden/>
              </w:rPr>
              <w:fldChar w:fldCharType="end"/>
            </w:r>
          </w:hyperlink>
        </w:p>
        <w:p w14:paraId="582A4B41" w14:textId="63F012AA" w:rsidR="007F0D5E" w:rsidRDefault="00D60B25">
          <w:pPr>
            <w:pStyle w:val="TOC1"/>
            <w:tabs>
              <w:tab w:val="right" w:leader="dot" w:pos="8296"/>
            </w:tabs>
            <w:rPr>
              <w:rFonts w:cstheme="minorBidi"/>
              <w:noProof/>
              <w:kern w:val="2"/>
              <w:sz w:val="21"/>
            </w:rPr>
          </w:pPr>
          <w:hyperlink w:anchor="_Toc114304656" w:history="1">
            <w:r w:rsidR="007F0D5E" w:rsidRPr="00B6009C">
              <w:rPr>
                <w:rStyle w:val="ab"/>
                <w:rFonts w:ascii="宋体" w:eastAsia="宋体" w:hAnsi="宋体"/>
                <w:b/>
                <w:noProof/>
              </w:rPr>
              <w:t>四、数据预处理</w:t>
            </w:r>
            <w:r w:rsidR="007F0D5E">
              <w:rPr>
                <w:noProof/>
                <w:webHidden/>
              </w:rPr>
              <w:tab/>
            </w:r>
            <w:r w:rsidR="007F0D5E">
              <w:rPr>
                <w:noProof/>
                <w:webHidden/>
              </w:rPr>
              <w:fldChar w:fldCharType="begin"/>
            </w:r>
            <w:r w:rsidR="007F0D5E">
              <w:rPr>
                <w:noProof/>
                <w:webHidden/>
              </w:rPr>
              <w:instrText xml:space="preserve"> PAGEREF _Toc114304656 \h </w:instrText>
            </w:r>
            <w:r w:rsidR="007F0D5E">
              <w:rPr>
                <w:noProof/>
                <w:webHidden/>
              </w:rPr>
            </w:r>
            <w:r w:rsidR="007F0D5E">
              <w:rPr>
                <w:noProof/>
                <w:webHidden/>
              </w:rPr>
              <w:fldChar w:fldCharType="separate"/>
            </w:r>
            <w:r w:rsidR="00F8560D">
              <w:rPr>
                <w:noProof/>
                <w:webHidden/>
              </w:rPr>
              <w:t>7</w:t>
            </w:r>
            <w:r w:rsidR="007F0D5E">
              <w:rPr>
                <w:noProof/>
                <w:webHidden/>
              </w:rPr>
              <w:fldChar w:fldCharType="end"/>
            </w:r>
          </w:hyperlink>
        </w:p>
        <w:p w14:paraId="6995E5CF" w14:textId="4F943A4E" w:rsidR="007F0D5E" w:rsidRDefault="00D60B25">
          <w:pPr>
            <w:pStyle w:val="TOC1"/>
            <w:tabs>
              <w:tab w:val="right" w:leader="dot" w:pos="8296"/>
            </w:tabs>
            <w:rPr>
              <w:rFonts w:cstheme="minorBidi"/>
              <w:noProof/>
              <w:kern w:val="2"/>
              <w:sz w:val="21"/>
            </w:rPr>
          </w:pPr>
          <w:hyperlink w:anchor="_Toc114304657" w:history="1">
            <w:r w:rsidR="007F0D5E" w:rsidRPr="00B6009C">
              <w:rPr>
                <w:rStyle w:val="ab"/>
                <w:rFonts w:ascii="宋体" w:eastAsia="宋体" w:hAnsi="宋体"/>
                <w:b/>
                <w:noProof/>
              </w:rPr>
              <w:t>五、源码流程分析</w:t>
            </w:r>
            <w:r w:rsidR="007F0D5E">
              <w:rPr>
                <w:noProof/>
                <w:webHidden/>
              </w:rPr>
              <w:tab/>
            </w:r>
            <w:r w:rsidR="007F0D5E">
              <w:rPr>
                <w:noProof/>
                <w:webHidden/>
              </w:rPr>
              <w:fldChar w:fldCharType="begin"/>
            </w:r>
            <w:r w:rsidR="007F0D5E">
              <w:rPr>
                <w:noProof/>
                <w:webHidden/>
              </w:rPr>
              <w:instrText xml:space="preserve"> PAGEREF _Toc114304657 \h </w:instrText>
            </w:r>
            <w:r w:rsidR="007F0D5E">
              <w:rPr>
                <w:noProof/>
                <w:webHidden/>
              </w:rPr>
            </w:r>
            <w:r w:rsidR="007F0D5E">
              <w:rPr>
                <w:noProof/>
                <w:webHidden/>
              </w:rPr>
              <w:fldChar w:fldCharType="separate"/>
            </w:r>
            <w:r w:rsidR="00F8560D">
              <w:rPr>
                <w:noProof/>
                <w:webHidden/>
              </w:rPr>
              <w:t>7</w:t>
            </w:r>
            <w:r w:rsidR="007F0D5E">
              <w:rPr>
                <w:noProof/>
                <w:webHidden/>
              </w:rPr>
              <w:fldChar w:fldCharType="end"/>
            </w:r>
          </w:hyperlink>
        </w:p>
        <w:p w14:paraId="369E374D" w14:textId="579A28A6" w:rsidR="007F0D5E" w:rsidRDefault="00D60B25">
          <w:pPr>
            <w:pStyle w:val="TOC1"/>
            <w:tabs>
              <w:tab w:val="right" w:leader="dot" w:pos="8296"/>
            </w:tabs>
            <w:rPr>
              <w:rFonts w:cstheme="minorBidi"/>
              <w:noProof/>
              <w:kern w:val="2"/>
              <w:sz w:val="21"/>
            </w:rPr>
          </w:pPr>
          <w:hyperlink w:anchor="_Toc114304658" w:history="1">
            <w:r w:rsidR="007F0D5E" w:rsidRPr="00B6009C">
              <w:rPr>
                <w:rStyle w:val="ab"/>
                <w:rFonts w:ascii="宋体" w:eastAsia="宋体" w:hAnsi="宋体"/>
                <w:b/>
                <w:noProof/>
              </w:rPr>
              <w:t>六、实验结果</w:t>
            </w:r>
            <w:r w:rsidR="007F0D5E">
              <w:rPr>
                <w:noProof/>
                <w:webHidden/>
              </w:rPr>
              <w:tab/>
            </w:r>
            <w:r w:rsidR="007F0D5E">
              <w:rPr>
                <w:noProof/>
                <w:webHidden/>
              </w:rPr>
              <w:fldChar w:fldCharType="begin"/>
            </w:r>
            <w:r w:rsidR="007F0D5E">
              <w:rPr>
                <w:noProof/>
                <w:webHidden/>
              </w:rPr>
              <w:instrText xml:space="preserve"> PAGEREF _Toc114304658 \h </w:instrText>
            </w:r>
            <w:r w:rsidR="007F0D5E">
              <w:rPr>
                <w:noProof/>
                <w:webHidden/>
              </w:rPr>
            </w:r>
            <w:r w:rsidR="007F0D5E">
              <w:rPr>
                <w:noProof/>
                <w:webHidden/>
              </w:rPr>
              <w:fldChar w:fldCharType="separate"/>
            </w:r>
            <w:r w:rsidR="00F8560D">
              <w:rPr>
                <w:noProof/>
                <w:webHidden/>
              </w:rPr>
              <w:t>9</w:t>
            </w:r>
            <w:r w:rsidR="007F0D5E">
              <w:rPr>
                <w:noProof/>
                <w:webHidden/>
              </w:rPr>
              <w:fldChar w:fldCharType="end"/>
            </w:r>
          </w:hyperlink>
        </w:p>
        <w:p w14:paraId="6EBC5D89" w14:textId="51D5B913" w:rsidR="007F0D5E" w:rsidRDefault="00D60B25">
          <w:pPr>
            <w:pStyle w:val="TOC1"/>
            <w:tabs>
              <w:tab w:val="right" w:leader="dot" w:pos="8296"/>
            </w:tabs>
            <w:rPr>
              <w:rFonts w:cstheme="minorBidi"/>
              <w:noProof/>
              <w:kern w:val="2"/>
              <w:sz w:val="21"/>
            </w:rPr>
          </w:pPr>
          <w:hyperlink w:anchor="_Toc114304659" w:history="1">
            <w:r w:rsidR="007F0D5E" w:rsidRPr="00B6009C">
              <w:rPr>
                <w:rStyle w:val="ab"/>
                <w:rFonts w:ascii="宋体" w:eastAsia="宋体" w:hAnsi="宋体"/>
                <w:b/>
                <w:noProof/>
              </w:rPr>
              <w:t>七、总结与思考</w:t>
            </w:r>
            <w:r w:rsidR="007F0D5E">
              <w:rPr>
                <w:noProof/>
                <w:webHidden/>
              </w:rPr>
              <w:tab/>
            </w:r>
            <w:r w:rsidR="007F0D5E">
              <w:rPr>
                <w:noProof/>
                <w:webHidden/>
              </w:rPr>
              <w:fldChar w:fldCharType="begin"/>
            </w:r>
            <w:r w:rsidR="007F0D5E">
              <w:rPr>
                <w:noProof/>
                <w:webHidden/>
              </w:rPr>
              <w:instrText xml:space="preserve"> PAGEREF _Toc114304659 \h </w:instrText>
            </w:r>
            <w:r w:rsidR="007F0D5E">
              <w:rPr>
                <w:noProof/>
                <w:webHidden/>
              </w:rPr>
            </w:r>
            <w:r w:rsidR="007F0D5E">
              <w:rPr>
                <w:noProof/>
                <w:webHidden/>
              </w:rPr>
              <w:fldChar w:fldCharType="separate"/>
            </w:r>
            <w:r w:rsidR="00F8560D">
              <w:rPr>
                <w:noProof/>
                <w:webHidden/>
              </w:rPr>
              <w:t>9</w:t>
            </w:r>
            <w:r w:rsidR="007F0D5E">
              <w:rPr>
                <w:noProof/>
                <w:webHidden/>
              </w:rPr>
              <w:fldChar w:fldCharType="end"/>
            </w:r>
          </w:hyperlink>
        </w:p>
        <w:p w14:paraId="79090984" w14:textId="4B5D456F" w:rsidR="0013270D" w:rsidRDefault="0013270D">
          <w:r>
            <w:rPr>
              <w:b/>
              <w:bCs/>
              <w:lang w:val="zh-CN"/>
            </w:rPr>
            <w:fldChar w:fldCharType="end"/>
          </w:r>
        </w:p>
      </w:sdtContent>
    </w:sdt>
    <w:p w14:paraId="35BB7BC7" w14:textId="31A3D416" w:rsidR="001D1BA7" w:rsidRPr="00526F6B" w:rsidRDefault="001D1BA7" w:rsidP="0013270D">
      <w:pPr>
        <w:spacing w:beforeLines="50" w:before="156" w:afterLines="50" w:after="156"/>
        <w:outlineLvl w:val="0"/>
        <w:rPr>
          <w:rFonts w:ascii="宋体" w:eastAsia="宋体" w:hAnsi="宋体"/>
          <w:b/>
          <w:sz w:val="32"/>
          <w:szCs w:val="32"/>
        </w:rPr>
      </w:pPr>
      <w:r>
        <w:rPr>
          <w:sz w:val="28"/>
          <w:szCs w:val="28"/>
        </w:rPr>
        <w:br w:type="page"/>
      </w:r>
      <w:bookmarkStart w:id="0" w:name="_Toc114304649"/>
      <w:r w:rsidR="007E4E2B" w:rsidRPr="00526F6B">
        <w:rPr>
          <w:rFonts w:ascii="宋体" w:eastAsia="宋体" w:hAnsi="宋体" w:hint="eastAsia"/>
          <w:b/>
          <w:sz w:val="32"/>
          <w:szCs w:val="32"/>
        </w:rPr>
        <w:lastRenderedPageBreak/>
        <w:t>一、</w:t>
      </w:r>
      <w:r w:rsidRPr="00526F6B">
        <w:rPr>
          <w:rFonts w:ascii="宋体" w:eastAsia="宋体" w:hAnsi="宋体" w:hint="eastAsia"/>
          <w:b/>
          <w:sz w:val="32"/>
          <w:szCs w:val="32"/>
        </w:rPr>
        <w:t>实验目的和</w:t>
      </w:r>
      <w:r w:rsidR="004E4238">
        <w:rPr>
          <w:rFonts w:ascii="宋体" w:eastAsia="宋体" w:hAnsi="宋体" w:hint="eastAsia"/>
          <w:b/>
          <w:sz w:val="32"/>
          <w:szCs w:val="32"/>
        </w:rPr>
        <w:t>内容</w:t>
      </w:r>
      <w:bookmarkEnd w:id="0"/>
    </w:p>
    <w:p w14:paraId="6B830685" w14:textId="704185B6" w:rsidR="004E4238" w:rsidRPr="0013270D" w:rsidRDefault="004E4238" w:rsidP="0013270D">
      <w:pPr>
        <w:spacing w:line="360" w:lineRule="auto"/>
        <w:ind w:firstLineChars="200" w:firstLine="482"/>
        <w:outlineLvl w:val="1"/>
        <w:rPr>
          <w:rFonts w:ascii="宋体" w:eastAsia="宋体" w:hAnsi="宋体"/>
          <w:b/>
          <w:bCs/>
          <w:sz w:val="24"/>
          <w:szCs w:val="28"/>
        </w:rPr>
      </w:pPr>
      <w:bookmarkStart w:id="1" w:name="_Toc114304650"/>
      <w:r w:rsidRPr="0013270D">
        <w:rPr>
          <w:rFonts w:ascii="宋体" w:eastAsia="宋体" w:hAnsi="宋体" w:hint="eastAsia"/>
          <w:b/>
          <w:bCs/>
          <w:sz w:val="24"/>
          <w:szCs w:val="28"/>
        </w:rPr>
        <w:t>（一）实验目的</w:t>
      </w:r>
      <w:bookmarkEnd w:id="1"/>
    </w:p>
    <w:p w14:paraId="573F2EDB" w14:textId="272B81CF" w:rsidR="00E816B8" w:rsidRDefault="00E816B8" w:rsidP="00E816B8">
      <w:pPr>
        <w:spacing w:line="360" w:lineRule="auto"/>
        <w:ind w:firstLineChars="200" w:firstLine="480"/>
        <w:rPr>
          <w:rFonts w:ascii="宋体" w:eastAsia="宋体" w:hAnsi="宋体"/>
          <w:sz w:val="24"/>
          <w:szCs w:val="28"/>
        </w:rPr>
      </w:pPr>
      <w:r w:rsidRPr="00E816B8">
        <w:rPr>
          <w:rFonts w:ascii="宋体" w:eastAsia="宋体" w:hAnsi="宋体" w:hint="eastAsia"/>
          <w:sz w:val="24"/>
          <w:szCs w:val="28"/>
        </w:rPr>
        <w:t>自</w:t>
      </w:r>
      <w:r w:rsidRPr="00E816B8">
        <w:rPr>
          <w:rFonts w:ascii="宋体" w:eastAsia="宋体" w:hAnsi="宋体"/>
          <w:sz w:val="24"/>
          <w:szCs w:val="28"/>
        </w:rPr>
        <w:t>2019年12月底新冠肺炎疫情爆发以来，以微博为代表的社交媒体在传播疫情信息、宣传防控措施等方面发挥了重要作用，并成为央视新闻、人民日报等官方媒体发布疫情信息的重要媒介。随着疫情的不断发展，相关微博新闻和评论的数量持续增长，众多网民对于疫情的情绪反应强烈，导致正常的生活受到明显影响。因此，以新冠肺炎疫情相关的微博新闻及其评论作为研究对象，在建立面向疫情的疫情事件以及面向网民的情绪的基础上，深入分析疫情期间出现的重点事件对网民情绪的影响，为各级政府准确掌握网络舆论情况，科学高效地做好防控宣传和舆情引</w:t>
      </w:r>
      <w:r w:rsidRPr="00E816B8">
        <w:rPr>
          <w:rFonts w:ascii="宋体" w:eastAsia="宋体" w:hAnsi="宋体" w:hint="eastAsia"/>
          <w:sz w:val="24"/>
          <w:szCs w:val="28"/>
        </w:rPr>
        <w:t>导工作提供</w:t>
      </w:r>
      <w:r w:rsidR="00C808FA">
        <w:rPr>
          <w:rFonts w:ascii="宋体" w:eastAsia="宋体" w:hAnsi="宋体" w:hint="eastAsia"/>
          <w:sz w:val="24"/>
          <w:szCs w:val="28"/>
        </w:rPr>
        <w:t>延绵之力的</w:t>
      </w:r>
      <w:r w:rsidRPr="00E816B8">
        <w:rPr>
          <w:rFonts w:ascii="宋体" w:eastAsia="宋体" w:hAnsi="宋体" w:hint="eastAsia"/>
          <w:sz w:val="24"/>
          <w:szCs w:val="28"/>
        </w:rPr>
        <w:t>支撑，针对疫情相关话题开展网民情绪识别的任务</w:t>
      </w:r>
      <w:r>
        <w:rPr>
          <w:rFonts w:ascii="宋体" w:eastAsia="宋体" w:hAnsi="宋体" w:hint="eastAsia"/>
          <w:sz w:val="24"/>
          <w:szCs w:val="28"/>
        </w:rPr>
        <w:t>，</w:t>
      </w:r>
      <w:r w:rsidRPr="00E816B8">
        <w:rPr>
          <w:rFonts w:ascii="宋体" w:eastAsia="宋体" w:hAnsi="宋体" w:hint="eastAsia"/>
          <w:sz w:val="24"/>
          <w:szCs w:val="28"/>
        </w:rPr>
        <w:t>为探索</w:t>
      </w:r>
      <w:r>
        <w:rPr>
          <w:rFonts w:ascii="宋体" w:eastAsia="宋体" w:hAnsi="宋体" w:hint="eastAsia"/>
          <w:sz w:val="24"/>
          <w:szCs w:val="28"/>
        </w:rPr>
        <w:t>微博这一媒体</w:t>
      </w:r>
      <w:r w:rsidRPr="00E816B8">
        <w:rPr>
          <w:rFonts w:ascii="宋体" w:eastAsia="宋体" w:hAnsi="宋体" w:hint="eastAsia"/>
          <w:sz w:val="24"/>
          <w:szCs w:val="28"/>
        </w:rPr>
        <w:t>平台面向</w:t>
      </w:r>
      <w:r>
        <w:rPr>
          <w:rFonts w:ascii="宋体" w:eastAsia="宋体" w:hAnsi="宋体" w:hint="eastAsia"/>
          <w:sz w:val="24"/>
          <w:szCs w:val="28"/>
        </w:rPr>
        <w:t>疫情</w:t>
      </w:r>
      <w:r w:rsidRPr="00E816B8">
        <w:rPr>
          <w:rFonts w:ascii="宋体" w:eastAsia="宋体" w:hAnsi="宋体" w:hint="eastAsia"/>
          <w:sz w:val="24"/>
          <w:szCs w:val="28"/>
        </w:rPr>
        <w:t>事件的网络情绪呈现</w:t>
      </w:r>
      <w:r>
        <w:rPr>
          <w:rFonts w:ascii="宋体" w:eastAsia="宋体" w:hAnsi="宋体" w:hint="eastAsia"/>
          <w:sz w:val="24"/>
          <w:szCs w:val="28"/>
        </w:rPr>
        <w:t>现状</w:t>
      </w:r>
      <w:r w:rsidRPr="00E816B8">
        <w:rPr>
          <w:rFonts w:ascii="宋体" w:eastAsia="宋体" w:hAnsi="宋体" w:hint="eastAsia"/>
          <w:sz w:val="24"/>
          <w:szCs w:val="28"/>
        </w:rPr>
        <w:t>及进行相应的舆情治理提供参考。</w:t>
      </w:r>
    </w:p>
    <w:p w14:paraId="2F036A82" w14:textId="4BECFC55" w:rsidR="004E4238" w:rsidRPr="0013270D" w:rsidRDefault="004E4238" w:rsidP="0013270D">
      <w:pPr>
        <w:spacing w:line="360" w:lineRule="auto"/>
        <w:ind w:firstLineChars="200" w:firstLine="482"/>
        <w:outlineLvl w:val="1"/>
        <w:rPr>
          <w:rFonts w:ascii="宋体" w:eastAsia="宋体" w:hAnsi="宋体"/>
          <w:b/>
          <w:bCs/>
          <w:sz w:val="24"/>
          <w:szCs w:val="28"/>
        </w:rPr>
      </w:pPr>
      <w:bookmarkStart w:id="2" w:name="_Toc114304651"/>
      <w:r w:rsidRPr="0013270D">
        <w:rPr>
          <w:rFonts w:ascii="宋体" w:eastAsia="宋体" w:hAnsi="宋体" w:hint="eastAsia"/>
          <w:b/>
          <w:bCs/>
          <w:sz w:val="24"/>
          <w:szCs w:val="28"/>
        </w:rPr>
        <w:t>（二）实验内容</w:t>
      </w:r>
      <w:bookmarkEnd w:id="2"/>
    </w:p>
    <w:p w14:paraId="5F89B9DF" w14:textId="35B83324" w:rsidR="00E816B8" w:rsidRDefault="00E816B8" w:rsidP="004E4238">
      <w:pPr>
        <w:spacing w:line="360" w:lineRule="auto"/>
        <w:ind w:firstLineChars="200" w:firstLine="480"/>
        <w:rPr>
          <w:rFonts w:ascii="宋体" w:eastAsia="宋体" w:hAnsi="宋体"/>
          <w:sz w:val="24"/>
          <w:szCs w:val="28"/>
        </w:rPr>
      </w:pPr>
      <w:r w:rsidRPr="00E816B8">
        <w:rPr>
          <w:rFonts w:ascii="宋体" w:eastAsia="宋体" w:hAnsi="宋体" w:hint="eastAsia"/>
          <w:sz w:val="24"/>
          <w:szCs w:val="28"/>
        </w:rPr>
        <w:t>新冠疫情这一波及全球的突发公共事件引起了极大关注和广泛的情绪反应。并对人们生活生产的方方面面产生了重要影响，并引发国内舆论的广泛关注，众多网民参与疫情相关话题的讨论。</w:t>
      </w:r>
    </w:p>
    <w:p w14:paraId="5CF00F1A" w14:textId="1818B699" w:rsidR="00E816B8" w:rsidRPr="004E4238" w:rsidRDefault="00E816B8" w:rsidP="00E816B8">
      <w:pPr>
        <w:spacing w:line="360" w:lineRule="auto"/>
        <w:ind w:firstLineChars="200" w:firstLine="480"/>
        <w:rPr>
          <w:rFonts w:ascii="宋体" w:eastAsia="宋体" w:hAnsi="宋体"/>
          <w:sz w:val="24"/>
          <w:szCs w:val="28"/>
        </w:rPr>
      </w:pPr>
      <w:r>
        <w:rPr>
          <w:rFonts w:ascii="宋体" w:eastAsia="宋体" w:hAnsi="宋体" w:hint="eastAsia"/>
          <w:sz w:val="24"/>
          <w:szCs w:val="28"/>
        </w:rPr>
        <w:t>爬取</w:t>
      </w:r>
      <w:r w:rsidRPr="00E816B8">
        <w:rPr>
          <w:rFonts w:ascii="宋体" w:eastAsia="宋体" w:hAnsi="宋体" w:hint="eastAsia"/>
          <w:sz w:val="24"/>
          <w:szCs w:val="28"/>
        </w:rPr>
        <w:t>网络微博</w:t>
      </w:r>
      <w:r w:rsidRPr="00E816B8">
        <w:rPr>
          <w:rFonts w:ascii="宋体" w:eastAsia="宋体" w:hAnsi="宋体"/>
          <w:sz w:val="24"/>
          <w:szCs w:val="28"/>
        </w:rPr>
        <w:t>ID和微博内容，</w:t>
      </w:r>
      <w:r w:rsidR="00B13CB1" w:rsidRPr="00B13CB1">
        <w:rPr>
          <w:rFonts w:ascii="宋体" w:eastAsia="宋体" w:hAnsi="宋体" w:hint="eastAsia"/>
          <w:sz w:val="24"/>
          <w:szCs w:val="28"/>
        </w:rPr>
        <w:t>数据集依据与“新冠肺炎”相关的</w:t>
      </w:r>
      <w:r w:rsidR="00B13CB1" w:rsidRPr="00B13CB1">
        <w:rPr>
          <w:rFonts w:ascii="宋体" w:eastAsia="宋体" w:hAnsi="宋体"/>
          <w:sz w:val="24"/>
          <w:szCs w:val="28"/>
        </w:rPr>
        <w:t>230个主题关键词进行数据采集，抓取了2020年1月1日—2020年2月20日期间共计1万条微博数据</w:t>
      </w:r>
      <w:r w:rsidR="00B13CB1">
        <w:rPr>
          <w:rFonts w:ascii="宋体" w:eastAsia="宋体" w:hAnsi="宋体" w:hint="eastAsia"/>
          <w:sz w:val="24"/>
          <w:szCs w:val="28"/>
        </w:rPr>
        <w:t>（给定）。</w:t>
      </w:r>
      <w:r w:rsidRPr="00E816B8">
        <w:rPr>
          <w:rFonts w:ascii="宋体" w:eastAsia="宋体" w:hAnsi="宋体" w:hint="eastAsia"/>
          <w:sz w:val="24"/>
          <w:szCs w:val="28"/>
        </w:rPr>
        <w:t>微博作为一种重要的信息传播载体，在疫情信息发布与传播中发挥着重要作用。</w:t>
      </w:r>
      <w:r>
        <w:rPr>
          <w:rFonts w:ascii="宋体" w:eastAsia="宋体" w:hAnsi="宋体" w:hint="eastAsia"/>
          <w:sz w:val="24"/>
          <w:szCs w:val="28"/>
        </w:rPr>
        <w:t>通过</w:t>
      </w:r>
      <w:r w:rsidR="00B13CB1" w:rsidRPr="00B13CB1">
        <w:rPr>
          <w:rFonts w:ascii="宋体" w:eastAsia="宋体" w:hAnsi="宋体"/>
          <w:sz w:val="24"/>
          <w:szCs w:val="28"/>
        </w:rPr>
        <w:t>Excel（Office2019）表格办公软件</w:t>
      </w:r>
      <w:r>
        <w:rPr>
          <w:rFonts w:ascii="宋体" w:eastAsia="宋体" w:hAnsi="宋体" w:hint="eastAsia"/>
          <w:sz w:val="24"/>
          <w:szCs w:val="28"/>
        </w:rPr>
        <w:t>清洗与筛选爬取的所，简单取样所抽样的微博内容数据，处理有效微博内容构成研究样本，</w:t>
      </w:r>
      <w:r w:rsidRPr="00E816B8">
        <w:rPr>
          <w:rFonts w:ascii="宋体" w:eastAsia="宋体" w:hAnsi="宋体" w:hint="eastAsia"/>
          <w:sz w:val="24"/>
          <w:szCs w:val="28"/>
        </w:rPr>
        <w:t>设计</w:t>
      </w:r>
      <w:r w:rsidRPr="00E816B8">
        <w:rPr>
          <w:rFonts w:ascii="宋体" w:eastAsia="宋体" w:hAnsi="宋体"/>
          <w:sz w:val="24"/>
          <w:szCs w:val="28"/>
        </w:rPr>
        <w:t>Python语言算法对微博内容进行情绪识别</w:t>
      </w:r>
      <w:r>
        <w:rPr>
          <w:rFonts w:ascii="宋体" w:eastAsia="宋体" w:hAnsi="宋体" w:hint="eastAsia"/>
          <w:sz w:val="24"/>
          <w:szCs w:val="28"/>
        </w:rPr>
        <w:t>，</w:t>
      </w:r>
      <w:r w:rsidR="00B13CB1">
        <w:rPr>
          <w:rFonts w:ascii="宋体" w:eastAsia="宋体" w:hAnsi="宋体" w:hint="eastAsia"/>
          <w:sz w:val="24"/>
          <w:szCs w:val="28"/>
        </w:rPr>
        <w:t>利用Python开发环境</w:t>
      </w:r>
      <w:r>
        <w:rPr>
          <w:rFonts w:ascii="宋体" w:eastAsia="宋体" w:hAnsi="宋体" w:hint="eastAsia"/>
          <w:sz w:val="24"/>
          <w:szCs w:val="28"/>
        </w:rPr>
        <w:t>通过分析微博内容所发布相关文字性内容文本，</w:t>
      </w:r>
      <w:r w:rsidR="00AC14B9">
        <w:rPr>
          <w:rFonts w:ascii="宋体" w:eastAsia="宋体" w:hAnsi="宋体" w:hint="eastAsia"/>
          <w:sz w:val="24"/>
          <w:szCs w:val="28"/>
        </w:rPr>
        <w:t>借鉴参考与设立情感标签词库，分析内容情绪偏向，</w:t>
      </w:r>
      <w:r w:rsidRPr="00E816B8">
        <w:rPr>
          <w:rFonts w:ascii="宋体" w:eastAsia="宋体" w:hAnsi="宋体"/>
          <w:sz w:val="24"/>
          <w:szCs w:val="28"/>
        </w:rPr>
        <w:t>判断微博内容，以积极的、消极与中性作三个指标，做情绪指标的计算等相关的分析。</w:t>
      </w:r>
    </w:p>
    <w:p w14:paraId="63EB2D1B" w14:textId="7FFBA27C" w:rsidR="001D1BA7" w:rsidRPr="00526F6B" w:rsidRDefault="007E4E2B" w:rsidP="0013270D">
      <w:pPr>
        <w:spacing w:beforeLines="50" w:before="156" w:afterLines="50" w:after="156"/>
        <w:outlineLvl w:val="0"/>
        <w:rPr>
          <w:rFonts w:ascii="宋体" w:eastAsia="宋体" w:hAnsi="宋体"/>
          <w:b/>
          <w:sz w:val="32"/>
          <w:szCs w:val="32"/>
        </w:rPr>
      </w:pPr>
      <w:bookmarkStart w:id="3" w:name="_Toc114304652"/>
      <w:r w:rsidRPr="00526F6B">
        <w:rPr>
          <w:rFonts w:ascii="宋体" w:eastAsia="宋体" w:hAnsi="宋体" w:hint="eastAsia"/>
          <w:b/>
          <w:sz w:val="32"/>
          <w:szCs w:val="32"/>
        </w:rPr>
        <w:t>二、</w:t>
      </w:r>
      <w:r w:rsidR="006806CB">
        <w:rPr>
          <w:rFonts w:ascii="宋体" w:eastAsia="宋体" w:hAnsi="宋体" w:hint="eastAsia"/>
          <w:b/>
          <w:sz w:val="32"/>
          <w:szCs w:val="32"/>
        </w:rPr>
        <w:t>算法</w:t>
      </w:r>
      <w:bookmarkEnd w:id="3"/>
    </w:p>
    <w:p w14:paraId="7E57CBF6" w14:textId="168F9C9F" w:rsidR="005B393E" w:rsidRPr="00F8560D" w:rsidRDefault="005B393E" w:rsidP="00F8560D">
      <w:pPr>
        <w:spacing w:line="360" w:lineRule="auto"/>
        <w:ind w:firstLineChars="200" w:firstLine="482"/>
        <w:outlineLvl w:val="1"/>
        <w:rPr>
          <w:rFonts w:ascii="宋体" w:eastAsia="宋体" w:hAnsi="宋体" w:hint="eastAsia"/>
          <w:b/>
          <w:bCs/>
          <w:sz w:val="24"/>
          <w:szCs w:val="28"/>
        </w:rPr>
      </w:pPr>
      <w:bookmarkStart w:id="4" w:name="_Toc114304653"/>
      <w:r w:rsidRPr="0013270D">
        <w:rPr>
          <w:rFonts w:ascii="宋体" w:eastAsia="宋体" w:hAnsi="宋体" w:hint="eastAsia"/>
          <w:b/>
          <w:bCs/>
          <w:sz w:val="24"/>
          <w:szCs w:val="28"/>
        </w:rPr>
        <w:t>（</w:t>
      </w:r>
      <w:r>
        <w:rPr>
          <w:rFonts w:ascii="宋体" w:eastAsia="宋体" w:hAnsi="宋体" w:hint="eastAsia"/>
          <w:b/>
          <w:bCs/>
          <w:sz w:val="24"/>
          <w:szCs w:val="28"/>
        </w:rPr>
        <w:t>一</w:t>
      </w:r>
      <w:r w:rsidRPr="0013270D">
        <w:rPr>
          <w:rFonts w:ascii="宋体" w:eastAsia="宋体" w:hAnsi="宋体" w:hint="eastAsia"/>
          <w:b/>
          <w:bCs/>
          <w:sz w:val="24"/>
          <w:szCs w:val="28"/>
        </w:rPr>
        <w:t>）</w:t>
      </w:r>
      <w:r>
        <w:rPr>
          <w:rFonts w:ascii="宋体" w:eastAsia="宋体" w:hAnsi="宋体" w:hint="eastAsia"/>
          <w:b/>
          <w:bCs/>
          <w:sz w:val="24"/>
          <w:szCs w:val="28"/>
        </w:rPr>
        <w:t>算法模型</w:t>
      </w:r>
      <w:r w:rsidRPr="0013270D">
        <w:rPr>
          <w:rFonts w:ascii="宋体" w:eastAsia="宋体" w:hAnsi="宋体" w:hint="eastAsia"/>
          <w:b/>
          <w:bCs/>
          <w:sz w:val="24"/>
          <w:szCs w:val="28"/>
        </w:rPr>
        <w:t>介绍</w:t>
      </w:r>
      <w:bookmarkEnd w:id="4"/>
    </w:p>
    <w:tbl>
      <w:tblPr>
        <w:tblStyle w:val="ac"/>
        <w:tblW w:w="0" w:type="auto"/>
        <w:tblLook w:val="04A0" w:firstRow="1" w:lastRow="0" w:firstColumn="1" w:lastColumn="0" w:noHBand="0" w:noVBand="1"/>
      </w:tblPr>
      <w:tblGrid>
        <w:gridCol w:w="988"/>
        <w:gridCol w:w="7308"/>
      </w:tblGrid>
      <w:tr w:rsidR="00371DB5" w:rsidRPr="00371DB5" w14:paraId="77B03C95" w14:textId="77777777" w:rsidTr="00371DB5">
        <w:tc>
          <w:tcPr>
            <w:tcW w:w="988" w:type="dxa"/>
            <w:shd w:val="clear" w:color="auto" w:fill="E7E6E6" w:themeFill="background2"/>
          </w:tcPr>
          <w:p w14:paraId="5B403A59" w14:textId="1309B494" w:rsidR="00371DB5" w:rsidRPr="00371DB5" w:rsidRDefault="00371DB5" w:rsidP="00371DB5">
            <w:pPr>
              <w:spacing w:line="360" w:lineRule="auto"/>
              <w:jc w:val="center"/>
              <w:rPr>
                <w:rFonts w:ascii="宋体" w:eastAsia="宋体" w:hAnsi="宋体"/>
                <w:sz w:val="24"/>
                <w:szCs w:val="28"/>
              </w:rPr>
            </w:pPr>
            <w:r w:rsidRPr="00371DB5">
              <w:rPr>
                <w:rFonts w:ascii="宋体" w:eastAsia="宋体" w:hAnsi="宋体" w:hint="eastAsia"/>
                <w:sz w:val="24"/>
                <w:szCs w:val="28"/>
              </w:rPr>
              <w:t>输入</w:t>
            </w:r>
          </w:p>
        </w:tc>
        <w:tc>
          <w:tcPr>
            <w:tcW w:w="7308" w:type="dxa"/>
          </w:tcPr>
          <w:p w14:paraId="25563807" w14:textId="39FA665E" w:rsidR="00371DB5" w:rsidRPr="00371DB5" w:rsidRDefault="00371DB5" w:rsidP="00316D4E">
            <w:pPr>
              <w:spacing w:line="360" w:lineRule="auto"/>
              <w:rPr>
                <w:rFonts w:ascii="宋体" w:eastAsia="宋体" w:hAnsi="宋体"/>
                <w:sz w:val="24"/>
                <w:szCs w:val="28"/>
              </w:rPr>
            </w:pPr>
            <w:r w:rsidRPr="00371DB5">
              <w:rPr>
                <w:rFonts w:ascii="宋体" w:eastAsia="宋体" w:hAnsi="宋体" w:hint="eastAsia"/>
                <w:sz w:val="24"/>
                <w:szCs w:val="28"/>
              </w:rPr>
              <w:t>微博爬取数据</w:t>
            </w:r>
            <w:r>
              <w:rPr>
                <w:rFonts w:ascii="宋体" w:eastAsia="宋体" w:hAnsi="宋体" w:hint="eastAsia"/>
                <w:sz w:val="24"/>
                <w:szCs w:val="28"/>
              </w:rPr>
              <w:t>，</w:t>
            </w:r>
            <w:r w:rsidRPr="00371DB5">
              <w:rPr>
                <w:rFonts w:ascii="宋体" w:eastAsia="宋体" w:hAnsi="宋体" w:hint="eastAsia"/>
                <w:sz w:val="24"/>
                <w:szCs w:val="28"/>
              </w:rPr>
              <w:t>数据以</w:t>
            </w:r>
            <w:r w:rsidRPr="00371DB5">
              <w:rPr>
                <w:rFonts w:ascii="宋体" w:eastAsia="宋体" w:hAnsi="宋体"/>
                <w:sz w:val="24"/>
                <w:szCs w:val="28"/>
              </w:rPr>
              <w:t>csv格式进行储存。</w:t>
            </w:r>
          </w:p>
        </w:tc>
      </w:tr>
      <w:tr w:rsidR="00371DB5" w:rsidRPr="00371DB5" w14:paraId="0BC7F499" w14:textId="77777777" w:rsidTr="00371DB5">
        <w:tc>
          <w:tcPr>
            <w:tcW w:w="988" w:type="dxa"/>
            <w:shd w:val="clear" w:color="auto" w:fill="E7E6E6" w:themeFill="background2"/>
          </w:tcPr>
          <w:p w14:paraId="318B2EE4" w14:textId="2AA18F78" w:rsidR="00371DB5" w:rsidRPr="00371DB5" w:rsidRDefault="00371DB5" w:rsidP="00371DB5">
            <w:pPr>
              <w:spacing w:line="360" w:lineRule="auto"/>
              <w:jc w:val="center"/>
              <w:rPr>
                <w:rFonts w:ascii="宋体" w:eastAsia="宋体" w:hAnsi="宋体"/>
                <w:sz w:val="24"/>
                <w:szCs w:val="28"/>
              </w:rPr>
            </w:pPr>
            <w:r w:rsidRPr="00371DB5">
              <w:rPr>
                <w:rFonts w:ascii="宋体" w:eastAsia="宋体" w:hAnsi="宋体" w:hint="eastAsia"/>
                <w:sz w:val="24"/>
                <w:szCs w:val="28"/>
              </w:rPr>
              <w:lastRenderedPageBreak/>
              <w:t>处理</w:t>
            </w:r>
          </w:p>
        </w:tc>
        <w:tc>
          <w:tcPr>
            <w:tcW w:w="7308" w:type="dxa"/>
          </w:tcPr>
          <w:p w14:paraId="3F110A61" w14:textId="49AA6F7F" w:rsidR="00371DB5" w:rsidRPr="00371DB5" w:rsidRDefault="00371DB5" w:rsidP="00316D4E">
            <w:pPr>
              <w:spacing w:line="360" w:lineRule="auto"/>
              <w:rPr>
                <w:rFonts w:ascii="宋体" w:eastAsia="宋体" w:hAnsi="宋体"/>
                <w:sz w:val="24"/>
                <w:szCs w:val="28"/>
              </w:rPr>
            </w:pPr>
            <w:r w:rsidRPr="00371DB5">
              <w:rPr>
                <w:rFonts w:ascii="宋体" w:eastAsia="宋体" w:hAnsi="宋体" w:hint="eastAsia"/>
                <w:sz w:val="24"/>
                <w:szCs w:val="28"/>
              </w:rPr>
              <w:t>通过</w:t>
            </w:r>
            <w:r w:rsidRPr="00371DB5">
              <w:rPr>
                <w:rFonts w:ascii="宋体" w:eastAsia="宋体" w:hAnsi="宋体"/>
                <w:sz w:val="24"/>
                <w:szCs w:val="28"/>
              </w:rPr>
              <w:t>Python开发环境（作者所用Spyder，安装Anaconda自带的高级IDE）</w:t>
            </w:r>
            <w:r w:rsidRPr="00371DB5">
              <w:rPr>
                <w:rFonts w:ascii="宋体" w:eastAsia="宋体" w:hAnsi="宋体" w:hint="eastAsia"/>
                <w:sz w:val="24"/>
                <w:szCs w:val="28"/>
              </w:rPr>
              <w:t>，利用</w:t>
            </w:r>
            <w:r w:rsidRPr="00371DB5">
              <w:rPr>
                <w:rFonts w:ascii="宋体" w:eastAsia="宋体" w:hAnsi="宋体"/>
                <w:sz w:val="24"/>
                <w:szCs w:val="28"/>
              </w:rPr>
              <w:t>第三方库snowNLP针对爬取微博中文的自然语言处理库，利用其主要功能情感分析用来分析每个序号的文本内容的情绪</w:t>
            </w:r>
          </w:p>
        </w:tc>
      </w:tr>
      <w:tr w:rsidR="00371DB5" w:rsidRPr="00371DB5" w14:paraId="2B094DA2" w14:textId="77777777" w:rsidTr="00371DB5">
        <w:tc>
          <w:tcPr>
            <w:tcW w:w="988" w:type="dxa"/>
            <w:shd w:val="clear" w:color="auto" w:fill="E7E6E6" w:themeFill="background2"/>
          </w:tcPr>
          <w:p w14:paraId="6FFBB930" w14:textId="320FFE75" w:rsidR="00371DB5" w:rsidRPr="00371DB5" w:rsidRDefault="00371DB5" w:rsidP="00371DB5">
            <w:pPr>
              <w:spacing w:line="360" w:lineRule="auto"/>
              <w:jc w:val="center"/>
              <w:rPr>
                <w:rFonts w:ascii="宋体" w:eastAsia="宋体" w:hAnsi="宋体"/>
                <w:sz w:val="24"/>
                <w:szCs w:val="28"/>
              </w:rPr>
            </w:pPr>
            <w:r w:rsidRPr="00371DB5">
              <w:rPr>
                <w:rFonts w:ascii="宋体" w:eastAsia="宋体" w:hAnsi="宋体" w:hint="eastAsia"/>
                <w:sz w:val="24"/>
                <w:szCs w:val="28"/>
              </w:rPr>
              <w:t>输出</w:t>
            </w:r>
          </w:p>
        </w:tc>
        <w:tc>
          <w:tcPr>
            <w:tcW w:w="7308" w:type="dxa"/>
          </w:tcPr>
          <w:p w14:paraId="10FF3E64" w14:textId="24AB56D2" w:rsidR="00371DB5" w:rsidRPr="00371DB5" w:rsidRDefault="00371DB5" w:rsidP="00316D4E">
            <w:pPr>
              <w:spacing w:line="360" w:lineRule="auto"/>
              <w:rPr>
                <w:rFonts w:ascii="宋体" w:eastAsia="宋体" w:hAnsi="宋体"/>
                <w:sz w:val="24"/>
                <w:szCs w:val="28"/>
              </w:rPr>
            </w:pPr>
            <w:r w:rsidRPr="00371DB5">
              <w:rPr>
                <w:rFonts w:ascii="宋体" w:eastAsia="宋体" w:hAnsi="宋体" w:hint="eastAsia"/>
                <w:sz w:val="24"/>
                <w:szCs w:val="28"/>
              </w:rPr>
              <w:t>通过</w:t>
            </w:r>
            <w:r w:rsidRPr="00371DB5">
              <w:rPr>
                <w:rFonts w:ascii="宋体" w:eastAsia="宋体" w:hAnsi="宋体"/>
                <w:sz w:val="24"/>
                <w:szCs w:val="28"/>
              </w:rPr>
              <w:t>Python开发环境（作者所用Spyder，安装Anaconda自带的高级IDE），</w:t>
            </w:r>
            <w:r w:rsidRPr="00371DB5">
              <w:rPr>
                <w:rFonts w:ascii="宋体" w:eastAsia="宋体" w:hAnsi="宋体" w:hint="eastAsia"/>
                <w:sz w:val="24"/>
                <w:szCs w:val="28"/>
              </w:rPr>
              <w:t>利用第三方库m</w:t>
            </w:r>
            <w:r w:rsidRPr="00371DB5">
              <w:rPr>
                <w:rFonts w:ascii="宋体" w:eastAsia="宋体" w:hAnsi="宋体"/>
                <w:sz w:val="24"/>
                <w:szCs w:val="28"/>
              </w:rPr>
              <w:t>atplotlib.pyplot</w:t>
            </w:r>
            <w:r w:rsidRPr="00371DB5">
              <w:rPr>
                <w:rFonts w:ascii="宋体" w:eastAsia="宋体" w:hAnsi="宋体" w:hint="eastAsia"/>
                <w:sz w:val="24"/>
                <w:szCs w:val="28"/>
              </w:rPr>
              <w:t>实现数据处理的可视化，导出柱状性图表，得出更加直观的实验结论。</w:t>
            </w:r>
          </w:p>
        </w:tc>
      </w:tr>
    </w:tbl>
    <w:p w14:paraId="27AC7414" w14:textId="2A9A7177" w:rsidR="00A82A04" w:rsidRPr="00A82A04" w:rsidRDefault="00A82A04" w:rsidP="008C4415">
      <w:pPr>
        <w:spacing w:line="360" w:lineRule="auto"/>
        <w:rPr>
          <w:rFonts w:ascii="宋体" w:eastAsia="宋体" w:hAnsi="宋体"/>
          <w:color w:val="000000" w:themeColor="text1"/>
          <w:sz w:val="24"/>
          <w:szCs w:val="28"/>
        </w:rPr>
      </w:pPr>
      <w:bookmarkStart w:id="5" w:name="_Toc114304654"/>
    </w:p>
    <w:p w14:paraId="0A8B0DB3" w14:textId="5DB94582" w:rsidR="00A82A04" w:rsidRPr="00A82A04" w:rsidRDefault="00A82A04" w:rsidP="008C4415">
      <w:pPr>
        <w:spacing w:line="360" w:lineRule="auto"/>
        <w:rPr>
          <w:rFonts w:ascii="宋体" w:eastAsia="宋体" w:hAnsi="宋体"/>
          <w:color w:val="000000" w:themeColor="text1"/>
          <w:sz w:val="24"/>
          <w:szCs w:val="28"/>
        </w:rPr>
      </w:pPr>
    </w:p>
    <w:p w14:paraId="13797FE4" w14:textId="5D4775B0" w:rsidR="008853B3" w:rsidRPr="00F8560D" w:rsidRDefault="004E4238" w:rsidP="00F8560D">
      <w:pPr>
        <w:spacing w:line="360" w:lineRule="auto"/>
        <w:ind w:firstLineChars="200" w:firstLine="482"/>
        <w:outlineLvl w:val="1"/>
        <w:rPr>
          <w:rFonts w:ascii="宋体" w:eastAsia="宋体" w:hAnsi="宋体" w:hint="eastAsia"/>
          <w:b/>
          <w:bCs/>
          <w:sz w:val="24"/>
          <w:szCs w:val="28"/>
        </w:rPr>
      </w:pPr>
      <w:r w:rsidRPr="0013270D">
        <w:rPr>
          <w:rFonts w:ascii="宋体" w:eastAsia="宋体" w:hAnsi="宋体" w:hint="eastAsia"/>
          <w:b/>
          <w:bCs/>
          <w:sz w:val="24"/>
          <w:szCs w:val="28"/>
        </w:rPr>
        <w:t>（</w:t>
      </w:r>
      <w:r w:rsidR="005B393E">
        <w:rPr>
          <w:rFonts w:ascii="宋体" w:eastAsia="宋体" w:hAnsi="宋体" w:hint="eastAsia"/>
          <w:b/>
          <w:bCs/>
          <w:sz w:val="24"/>
          <w:szCs w:val="28"/>
        </w:rPr>
        <w:t>二</w:t>
      </w:r>
      <w:r w:rsidRPr="0013270D">
        <w:rPr>
          <w:rFonts w:ascii="宋体" w:eastAsia="宋体" w:hAnsi="宋体" w:hint="eastAsia"/>
          <w:b/>
          <w:bCs/>
          <w:sz w:val="24"/>
          <w:szCs w:val="28"/>
        </w:rPr>
        <w:t>）</w:t>
      </w:r>
      <w:r w:rsidR="005B393E">
        <w:rPr>
          <w:rFonts w:ascii="宋体" w:eastAsia="宋体" w:hAnsi="宋体" w:hint="eastAsia"/>
          <w:b/>
          <w:bCs/>
          <w:sz w:val="24"/>
          <w:szCs w:val="28"/>
        </w:rPr>
        <w:t>程序实现</w:t>
      </w:r>
      <w:r w:rsidRPr="0013270D">
        <w:rPr>
          <w:rFonts w:ascii="宋体" w:eastAsia="宋体" w:hAnsi="宋体" w:hint="eastAsia"/>
          <w:b/>
          <w:bCs/>
          <w:sz w:val="24"/>
          <w:szCs w:val="28"/>
        </w:rPr>
        <w:t>介绍</w:t>
      </w:r>
      <w:bookmarkEnd w:id="5"/>
    </w:p>
    <w:tbl>
      <w:tblPr>
        <w:tblStyle w:val="ac"/>
        <w:tblW w:w="0" w:type="auto"/>
        <w:tblLook w:val="04A0" w:firstRow="1" w:lastRow="0" w:firstColumn="1" w:lastColumn="0" w:noHBand="0" w:noVBand="1"/>
      </w:tblPr>
      <w:tblGrid>
        <w:gridCol w:w="846"/>
        <w:gridCol w:w="2410"/>
        <w:gridCol w:w="5040"/>
      </w:tblGrid>
      <w:tr w:rsidR="00AC14B9" w14:paraId="629EBD73" w14:textId="77777777" w:rsidTr="00736E00">
        <w:tc>
          <w:tcPr>
            <w:tcW w:w="846" w:type="dxa"/>
            <w:shd w:val="clear" w:color="auto" w:fill="E7E6E6" w:themeFill="background2"/>
          </w:tcPr>
          <w:p w14:paraId="1023338B" w14:textId="5A776C66" w:rsidR="00AC14B9" w:rsidRDefault="00AC14B9" w:rsidP="00736E00">
            <w:pPr>
              <w:spacing w:line="360" w:lineRule="auto"/>
              <w:jc w:val="center"/>
              <w:rPr>
                <w:rFonts w:ascii="宋体" w:eastAsia="宋体" w:hAnsi="宋体"/>
                <w:sz w:val="24"/>
                <w:szCs w:val="28"/>
              </w:rPr>
            </w:pPr>
            <w:r>
              <w:rPr>
                <w:rFonts w:ascii="宋体" w:eastAsia="宋体" w:hAnsi="宋体" w:hint="eastAsia"/>
                <w:sz w:val="24"/>
                <w:szCs w:val="28"/>
              </w:rPr>
              <w:t>序号</w:t>
            </w:r>
          </w:p>
        </w:tc>
        <w:tc>
          <w:tcPr>
            <w:tcW w:w="2410" w:type="dxa"/>
            <w:shd w:val="clear" w:color="auto" w:fill="E7E6E6" w:themeFill="background2"/>
          </w:tcPr>
          <w:p w14:paraId="3F7E4CD3" w14:textId="1E7BD83C" w:rsidR="00AC14B9" w:rsidRDefault="00AC14B9" w:rsidP="00736E00">
            <w:pPr>
              <w:spacing w:line="360" w:lineRule="auto"/>
              <w:jc w:val="center"/>
              <w:rPr>
                <w:rFonts w:ascii="宋体" w:eastAsia="宋体" w:hAnsi="宋体"/>
                <w:sz w:val="24"/>
                <w:szCs w:val="28"/>
              </w:rPr>
            </w:pPr>
            <w:r>
              <w:rPr>
                <w:rFonts w:ascii="宋体" w:eastAsia="宋体" w:hAnsi="宋体" w:hint="eastAsia"/>
                <w:sz w:val="24"/>
                <w:szCs w:val="28"/>
              </w:rPr>
              <w:t>材料</w:t>
            </w:r>
          </w:p>
        </w:tc>
        <w:tc>
          <w:tcPr>
            <w:tcW w:w="5040" w:type="dxa"/>
            <w:shd w:val="clear" w:color="auto" w:fill="E7E6E6" w:themeFill="background2"/>
          </w:tcPr>
          <w:p w14:paraId="6B56238D" w14:textId="471C2C7D" w:rsidR="00AC14B9" w:rsidRDefault="00AC14B9" w:rsidP="00736E00">
            <w:pPr>
              <w:spacing w:line="360" w:lineRule="auto"/>
              <w:jc w:val="center"/>
              <w:rPr>
                <w:rFonts w:ascii="宋体" w:eastAsia="宋体" w:hAnsi="宋体"/>
                <w:sz w:val="24"/>
                <w:szCs w:val="28"/>
              </w:rPr>
            </w:pPr>
            <w:r>
              <w:rPr>
                <w:rFonts w:ascii="宋体" w:eastAsia="宋体" w:hAnsi="宋体" w:hint="eastAsia"/>
                <w:sz w:val="24"/>
                <w:szCs w:val="28"/>
              </w:rPr>
              <w:t>备注</w:t>
            </w:r>
          </w:p>
        </w:tc>
      </w:tr>
      <w:tr w:rsidR="00AC14B9" w14:paraId="25293EC7" w14:textId="77777777" w:rsidTr="00B13CB1">
        <w:tc>
          <w:tcPr>
            <w:tcW w:w="846" w:type="dxa"/>
          </w:tcPr>
          <w:p w14:paraId="23D14DDC" w14:textId="58AC6B4A" w:rsidR="00AC14B9" w:rsidRDefault="00AC14B9" w:rsidP="008853B3">
            <w:pPr>
              <w:spacing w:line="360" w:lineRule="auto"/>
              <w:rPr>
                <w:rFonts w:ascii="宋体" w:eastAsia="宋体" w:hAnsi="宋体"/>
                <w:sz w:val="24"/>
                <w:szCs w:val="28"/>
              </w:rPr>
            </w:pPr>
            <w:r>
              <w:rPr>
                <w:rFonts w:ascii="宋体" w:eastAsia="宋体" w:hAnsi="宋体" w:hint="eastAsia"/>
                <w:sz w:val="24"/>
                <w:szCs w:val="28"/>
              </w:rPr>
              <w:t>1</w:t>
            </w:r>
          </w:p>
        </w:tc>
        <w:tc>
          <w:tcPr>
            <w:tcW w:w="2410" w:type="dxa"/>
          </w:tcPr>
          <w:p w14:paraId="7ED6CDE6" w14:textId="317D0263" w:rsidR="00AC14B9" w:rsidRDefault="00AC14B9" w:rsidP="008853B3">
            <w:pPr>
              <w:spacing w:line="360" w:lineRule="auto"/>
              <w:rPr>
                <w:rFonts w:ascii="宋体" w:eastAsia="宋体" w:hAnsi="宋体"/>
                <w:sz w:val="24"/>
                <w:szCs w:val="28"/>
              </w:rPr>
            </w:pPr>
            <w:r>
              <w:rPr>
                <w:rFonts w:ascii="宋体" w:eastAsia="宋体" w:hAnsi="宋体" w:hint="eastAsia"/>
                <w:sz w:val="24"/>
                <w:szCs w:val="28"/>
              </w:rPr>
              <w:t>微博爬取数据</w:t>
            </w:r>
          </w:p>
        </w:tc>
        <w:tc>
          <w:tcPr>
            <w:tcW w:w="5040" w:type="dxa"/>
          </w:tcPr>
          <w:p w14:paraId="11A5EAB1" w14:textId="552C1B1B" w:rsidR="00AC14B9" w:rsidRDefault="00B13CB1" w:rsidP="008853B3">
            <w:pPr>
              <w:spacing w:line="360" w:lineRule="auto"/>
              <w:rPr>
                <w:rFonts w:ascii="宋体" w:eastAsia="宋体" w:hAnsi="宋体"/>
                <w:sz w:val="24"/>
                <w:szCs w:val="28"/>
              </w:rPr>
            </w:pPr>
            <w:r w:rsidRPr="00B13CB1">
              <w:rPr>
                <w:rFonts w:ascii="宋体" w:eastAsia="宋体" w:hAnsi="宋体" w:hint="eastAsia"/>
                <w:sz w:val="24"/>
                <w:szCs w:val="28"/>
              </w:rPr>
              <w:t>数据集依据与“新冠肺炎”相关的</w:t>
            </w:r>
            <w:r w:rsidRPr="00B13CB1">
              <w:rPr>
                <w:rFonts w:ascii="宋体" w:eastAsia="宋体" w:hAnsi="宋体"/>
                <w:sz w:val="24"/>
                <w:szCs w:val="28"/>
              </w:rPr>
              <w:t>230个主题关键词进行数据采集，抓取了2020年1月1日—2020年2月20日期间共计1万条微博数据</w:t>
            </w:r>
            <w:r>
              <w:rPr>
                <w:rFonts w:ascii="宋体" w:eastAsia="宋体" w:hAnsi="宋体" w:hint="eastAsia"/>
                <w:sz w:val="24"/>
                <w:szCs w:val="28"/>
              </w:rPr>
              <w:t>（给定）</w:t>
            </w:r>
            <w:r w:rsidR="00AC14B9">
              <w:rPr>
                <w:rFonts w:ascii="宋体" w:eastAsia="宋体" w:hAnsi="宋体" w:hint="eastAsia"/>
                <w:sz w:val="24"/>
                <w:szCs w:val="28"/>
              </w:rPr>
              <w:t>，</w:t>
            </w:r>
            <w:r>
              <w:rPr>
                <w:rFonts w:ascii="宋体" w:eastAsia="宋体" w:hAnsi="宋体" w:hint="eastAsia"/>
                <w:sz w:val="24"/>
                <w:szCs w:val="28"/>
              </w:rPr>
              <w:t>数据以csv格式进行储存。</w:t>
            </w:r>
          </w:p>
        </w:tc>
      </w:tr>
      <w:tr w:rsidR="00AC14B9" w14:paraId="15BFCAB6" w14:textId="77777777" w:rsidTr="00B13CB1">
        <w:tc>
          <w:tcPr>
            <w:tcW w:w="846" w:type="dxa"/>
          </w:tcPr>
          <w:p w14:paraId="3DE4C88E" w14:textId="188B71CA" w:rsidR="00AC14B9" w:rsidRDefault="00AC14B9" w:rsidP="008853B3">
            <w:pPr>
              <w:spacing w:line="360" w:lineRule="auto"/>
              <w:rPr>
                <w:rFonts w:ascii="宋体" w:eastAsia="宋体" w:hAnsi="宋体"/>
                <w:sz w:val="24"/>
                <w:szCs w:val="28"/>
              </w:rPr>
            </w:pPr>
            <w:r>
              <w:rPr>
                <w:rFonts w:ascii="宋体" w:eastAsia="宋体" w:hAnsi="宋体" w:hint="eastAsia"/>
                <w:sz w:val="24"/>
                <w:szCs w:val="28"/>
              </w:rPr>
              <w:t>2</w:t>
            </w:r>
          </w:p>
        </w:tc>
        <w:tc>
          <w:tcPr>
            <w:tcW w:w="2410" w:type="dxa"/>
          </w:tcPr>
          <w:p w14:paraId="0CEECAA1" w14:textId="6D779E40" w:rsidR="00AC14B9" w:rsidRDefault="00AC14B9" w:rsidP="008853B3">
            <w:pPr>
              <w:spacing w:line="360" w:lineRule="auto"/>
              <w:rPr>
                <w:rFonts w:ascii="宋体" w:eastAsia="宋体" w:hAnsi="宋体"/>
                <w:sz w:val="24"/>
                <w:szCs w:val="28"/>
              </w:rPr>
            </w:pPr>
            <w:r>
              <w:rPr>
                <w:rFonts w:ascii="宋体" w:eastAsia="宋体" w:hAnsi="宋体" w:hint="eastAsia"/>
                <w:sz w:val="24"/>
                <w:szCs w:val="28"/>
              </w:rPr>
              <w:t>Python开发环境</w:t>
            </w:r>
            <w:r w:rsidR="00463BA0">
              <w:rPr>
                <w:rFonts w:ascii="宋体" w:eastAsia="宋体" w:hAnsi="宋体" w:hint="eastAsia"/>
                <w:sz w:val="24"/>
                <w:szCs w:val="28"/>
              </w:rPr>
              <w:t>（</w:t>
            </w:r>
            <w:r w:rsidR="00463BA0" w:rsidRPr="00463BA0">
              <w:rPr>
                <w:rFonts w:ascii="宋体" w:eastAsia="宋体" w:hAnsi="宋体" w:hint="eastAsia"/>
                <w:sz w:val="24"/>
                <w:szCs w:val="28"/>
              </w:rPr>
              <w:t>作者所用</w:t>
            </w:r>
            <w:r w:rsidR="00463BA0" w:rsidRPr="00463BA0">
              <w:rPr>
                <w:rFonts w:ascii="宋体" w:eastAsia="宋体" w:hAnsi="宋体"/>
                <w:sz w:val="24"/>
                <w:szCs w:val="28"/>
              </w:rPr>
              <w:t>Spyder，安装Anaconda自带的高级IDE</w:t>
            </w:r>
            <w:r w:rsidR="00463BA0">
              <w:rPr>
                <w:rFonts w:ascii="宋体" w:eastAsia="宋体" w:hAnsi="宋体" w:hint="eastAsia"/>
                <w:sz w:val="24"/>
                <w:szCs w:val="28"/>
              </w:rPr>
              <w:t>）</w:t>
            </w:r>
          </w:p>
        </w:tc>
        <w:tc>
          <w:tcPr>
            <w:tcW w:w="5040" w:type="dxa"/>
          </w:tcPr>
          <w:p w14:paraId="79A20C46" w14:textId="1C52A757" w:rsidR="00736E00" w:rsidRDefault="00736E00" w:rsidP="008853B3">
            <w:pPr>
              <w:spacing w:line="360" w:lineRule="auto"/>
              <w:rPr>
                <w:rFonts w:ascii="宋体" w:eastAsia="宋体" w:hAnsi="宋体"/>
                <w:sz w:val="24"/>
                <w:szCs w:val="28"/>
              </w:rPr>
            </w:pPr>
            <w:r>
              <w:rPr>
                <w:rFonts w:ascii="宋体" w:eastAsia="宋体" w:hAnsi="宋体" w:hint="eastAsia"/>
                <w:sz w:val="24"/>
                <w:szCs w:val="28"/>
              </w:rPr>
              <w:t>可以利用上的第三方库：</w:t>
            </w:r>
          </w:p>
          <w:p w14:paraId="67E363DC" w14:textId="4FB54EEF" w:rsidR="00AC14B9" w:rsidRDefault="00463BA0" w:rsidP="008853B3">
            <w:pPr>
              <w:spacing w:line="360" w:lineRule="auto"/>
              <w:rPr>
                <w:rFonts w:ascii="宋体" w:eastAsia="宋体" w:hAnsi="宋体"/>
                <w:sz w:val="24"/>
                <w:szCs w:val="28"/>
              </w:rPr>
            </w:pPr>
            <w:r>
              <w:rPr>
                <w:rFonts w:ascii="宋体" w:eastAsia="宋体" w:hAnsi="宋体"/>
                <w:sz w:val="24"/>
                <w:szCs w:val="28"/>
              </w:rPr>
              <w:t>(1)</w:t>
            </w:r>
            <w:r w:rsidR="00AC14B9">
              <w:rPr>
                <w:rFonts w:ascii="宋体" w:eastAsia="宋体" w:hAnsi="宋体" w:hint="eastAsia"/>
                <w:sz w:val="24"/>
                <w:szCs w:val="28"/>
              </w:rPr>
              <w:t>jieba第三方库;</w:t>
            </w:r>
            <w:r w:rsidR="00AC14B9" w:rsidRPr="00AC14B9">
              <w:rPr>
                <w:rFonts w:ascii="宋体" w:eastAsia="宋体" w:hAnsi="宋体"/>
                <w:sz w:val="24"/>
                <w:szCs w:val="28"/>
              </w:rPr>
              <w:t>jieba模块是一个python第三方中文分词模块,可以用于将语句中的中文词语分离出来</w:t>
            </w:r>
            <w:r w:rsidR="00AC14B9">
              <w:rPr>
                <w:rFonts w:ascii="宋体" w:eastAsia="宋体" w:hAnsi="宋体" w:hint="eastAsia"/>
                <w:sz w:val="24"/>
                <w:szCs w:val="28"/>
              </w:rPr>
              <w:t>。</w:t>
            </w:r>
          </w:p>
          <w:p w14:paraId="6A937E44" w14:textId="35CD3F2C" w:rsidR="00463BA0" w:rsidRDefault="00463BA0" w:rsidP="008853B3">
            <w:pPr>
              <w:spacing w:line="360" w:lineRule="auto"/>
              <w:rPr>
                <w:rFonts w:ascii="宋体" w:eastAsia="宋体" w:hAnsi="宋体"/>
                <w:sz w:val="24"/>
                <w:szCs w:val="28"/>
              </w:rPr>
            </w:pPr>
            <w:r>
              <w:rPr>
                <w:rFonts w:ascii="宋体" w:eastAsia="宋体" w:hAnsi="宋体"/>
                <w:sz w:val="24"/>
                <w:szCs w:val="28"/>
              </w:rPr>
              <w:t>(2)n</w:t>
            </w:r>
            <w:r>
              <w:rPr>
                <w:rFonts w:ascii="宋体" w:eastAsia="宋体" w:hAnsi="宋体" w:hint="eastAsia"/>
                <w:sz w:val="24"/>
                <w:szCs w:val="28"/>
              </w:rPr>
              <w:t>umpy库:</w:t>
            </w:r>
            <w:r w:rsidRPr="00463BA0">
              <w:rPr>
                <w:rFonts w:ascii="宋体" w:eastAsia="宋体" w:hAnsi="宋体"/>
                <w:sz w:val="24"/>
                <w:szCs w:val="28"/>
              </w:rPr>
              <w:t>numpy是Python用来进行矩阵运算、高维数组运算的数学计算库。</w:t>
            </w:r>
          </w:p>
          <w:p w14:paraId="61F4AF26" w14:textId="77777777" w:rsidR="00463BA0" w:rsidRDefault="00463BA0" w:rsidP="008853B3">
            <w:pPr>
              <w:spacing w:line="360" w:lineRule="auto"/>
              <w:rPr>
                <w:rFonts w:ascii="宋体" w:eastAsia="宋体" w:hAnsi="宋体"/>
                <w:sz w:val="24"/>
                <w:szCs w:val="28"/>
              </w:rPr>
            </w:pPr>
            <w:r>
              <w:rPr>
                <w:rFonts w:ascii="宋体" w:eastAsia="宋体" w:hAnsi="宋体"/>
                <w:sz w:val="24"/>
                <w:szCs w:val="28"/>
              </w:rPr>
              <w:t>(3)matplotlib.pyplot</w:t>
            </w:r>
            <w:r>
              <w:rPr>
                <w:rFonts w:ascii="宋体" w:eastAsia="宋体" w:hAnsi="宋体" w:hint="eastAsia"/>
                <w:sz w:val="24"/>
                <w:szCs w:val="28"/>
              </w:rPr>
              <w:t>库：m</w:t>
            </w:r>
            <w:r w:rsidRPr="00463BA0">
              <w:rPr>
                <w:rFonts w:ascii="宋体" w:eastAsia="宋体" w:hAnsi="宋体"/>
                <w:sz w:val="24"/>
                <w:szCs w:val="28"/>
              </w:rPr>
              <w:t>atplotlib是 Python下著名的绘图库，matplotlib通过pyplot模块所提供的函数就可快速绘图以及设置图表的各种细节。</w:t>
            </w:r>
          </w:p>
          <w:p w14:paraId="3FE02A33" w14:textId="4BD1F0F9" w:rsidR="00736E00" w:rsidRDefault="00736E00" w:rsidP="008853B3">
            <w:pPr>
              <w:spacing w:line="360" w:lineRule="auto"/>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4)</w:t>
            </w:r>
            <w:r w:rsidRPr="00736E00">
              <w:rPr>
                <w:rFonts w:ascii="宋体" w:eastAsia="宋体" w:hAnsi="宋体"/>
                <w:sz w:val="24"/>
                <w:szCs w:val="28"/>
              </w:rPr>
              <w:t xml:space="preserve"> snowNLP是一个Python写的类库，而且是针对中文的自然语言处理库。</w:t>
            </w:r>
            <w:r>
              <w:rPr>
                <w:rFonts w:ascii="宋体" w:eastAsia="宋体" w:hAnsi="宋体" w:hint="eastAsia"/>
                <w:sz w:val="24"/>
                <w:szCs w:val="28"/>
              </w:rPr>
              <w:t>其主要功能便有情感分析。</w:t>
            </w:r>
          </w:p>
        </w:tc>
      </w:tr>
      <w:tr w:rsidR="00B13CB1" w14:paraId="7A14ABCC" w14:textId="77777777" w:rsidTr="00B13CB1">
        <w:tc>
          <w:tcPr>
            <w:tcW w:w="846" w:type="dxa"/>
          </w:tcPr>
          <w:p w14:paraId="20C0CE51" w14:textId="060FB703" w:rsidR="00B13CB1" w:rsidRDefault="00B13CB1" w:rsidP="008853B3">
            <w:pPr>
              <w:spacing w:line="360" w:lineRule="auto"/>
              <w:rPr>
                <w:rFonts w:ascii="宋体" w:eastAsia="宋体" w:hAnsi="宋体"/>
                <w:sz w:val="24"/>
                <w:szCs w:val="28"/>
              </w:rPr>
            </w:pPr>
            <w:r>
              <w:rPr>
                <w:rFonts w:ascii="宋体" w:eastAsia="宋体" w:hAnsi="宋体" w:hint="eastAsia"/>
                <w:sz w:val="24"/>
                <w:szCs w:val="28"/>
              </w:rPr>
              <w:t>3</w:t>
            </w:r>
          </w:p>
        </w:tc>
        <w:tc>
          <w:tcPr>
            <w:tcW w:w="2410" w:type="dxa"/>
          </w:tcPr>
          <w:p w14:paraId="1FB7BFB6" w14:textId="7CD312D0" w:rsidR="00B13CB1" w:rsidRDefault="00B13CB1" w:rsidP="008853B3">
            <w:pPr>
              <w:spacing w:line="360" w:lineRule="auto"/>
              <w:rPr>
                <w:rFonts w:ascii="宋体" w:eastAsia="宋体" w:hAnsi="宋体"/>
                <w:sz w:val="24"/>
                <w:szCs w:val="28"/>
              </w:rPr>
            </w:pPr>
            <w:r>
              <w:rPr>
                <w:rFonts w:ascii="宋体" w:eastAsia="宋体" w:hAnsi="宋体"/>
                <w:sz w:val="24"/>
                <w:szCs w:val="28"/>
              </w:rPr>
              <w:t>E</w:t>
            </w:r>
            <w:r>
              <w:rPr>
                <w:rFonts w:ascii="宋体" w:eastAsia="宋体" w:hAnsi="宋体" w:hint="eastAsia"/>
                <w:sz w:val="24"/>
                <w:szCs w:val="28"/>
              </w:rPr>
              <w:t>xcel（Office</w:t>
            </w:r>
            <w:r>
              <w:rPr>
                <w:rFonts w:ascii="宋体" w:eastAsia="宋体" w:hAnsi="宋体"/>
                <w:sz w:val="24"/>
                <w:szCs w:val="28"/>
              </w:rPr>
              <w:t>2019</w:t>
            </w:r>
            <w:r>
              <w:rPr>
                <w:rFonts w:ascii="宋体" w:eastAsia="宋体" w:hAnsi="宋体" w:hint="eastAsia"/>
                <w:sz w:val="24"/>
                <w:szCs w:val="28"/>
              </w:rPr>
              <w:t>）表格办公软件</w:t>
            </w:r>
          </w:p>
        </w:tc>
        <w:tc>
          <w:tcPr>
            <w:tcW w:w="5040" w:type="dxa"/>
          </w:tcPr>
          <w:p w14:paraId="67426B20" w14:textId="7BF7619E" w:rsidR="00B13CB1" w:rsidRDefault="00B13CB1" w:rsidP="008853B3">
            <w:pPr>
              <w:spacing w:line="360" w:lineRule="auto"/>
              <w:rPr>
                <w:rFonts w:ascii="宋体" w:eastAsia="宋体" w:hAnsi="宋体"/>
                <w:sz w:val="24"/>
                <w:szCs w:val="28"/>
              </w:rPr>
            </w:pPr>
            <w:r>
              <w:rPr>
                <w:rFonts w:ascii="宋体" w:eastAsia="宋体" w:hAnsi="宋体" w:hint="eastAsia"/>
                <w:sz w:val="24"/>
                <w:szCs w:val="28"/>
              </w:rPr>
              <w:t>用于爬取数据的初步清洗与筛选。</w:t>
            </w:r>
          </w:p>
        </w:tc>
      </w:tr>
    </w:tbl>
    <w:p w14:paraId="721D8639" w14:textId="77777777" w:rsidR="00AC14B9" w:rsidRDefault="00AC14B9" w:rsidP="00AC14B9">
      <w:pPr>
        <w:spacing w:line="360" w:lineRule="auto"/>
        <w:rPr>
          <w:rFonts w:ascii="宋体" w:eastAsia="宋体" w:hAnsi="宋体"/>
          <w:sz w:val="24"/>
          <w:szCs w:val="28"/>
        </w:rPr>
      </w:pPr>
    </w:p>
    <w:p w14:paraId="69B86786" w14:textId="55804852" w:rsidR="001D1BA7" w:rsidRDefault="007E4E2B" w:rsidP="0013270D">
      <w:pPr>
        <w:spacing w:beforeLines="50" w:before="156" w:afterLines="50" w:after="156"/>
        <w:outlineLvl w:val="0"/>
        <w:rPr>
          <w:rFonts w:ascii="宋体" w:eastAsia="宋体" w:hAnsi="宋体"/>
          <w:b/>
          <w:sz w:val="32"/>
          <w:szCs w:val="32"/>
        </w:rPr>
      </w:pPr>
      <w:bookmarkStart w:id="6" w:name="_Toc114304655"/>
      <w:r w:rsidRPr="00526F6B">
        <w:rPr>
          <w:rFonts w:ascii="宋体" w:eastAsia="宋体" w:hAnsi="宋体" w:hint="eastAsia"/>
          <w:b/>
          <w:sz w:val="32"/>
          <w:szCs w:val="32"/>
        </w:rPr>
        <w:t>三、</w:t>
      </w:r>
      <w:r w:rsidR="00526F6B" w:rsidRPr="00526F6B">
        <w:rPr>
          <w:rFonts w:ascii="宋体" w:eastAsia="宋体" w:hAnsi="宋体" w:hint="eastAsia"/>
          <w:b/>
          <w:sz w:val="32"/>
          <w:szCs w:val="32"/>
        </w:rPr>
        <w:t>输入数据集分析</w:t>
      </w:r>
      <w:bookmarkEnd w:id="6"/>
    </w:p>
    <w:p w14:paraId="002CE860" w14:textId="6BF9472B" w:rsidR="00B13CB1" w:rsidRDefault="00B13CB1" w:rsidP="00463BA0">
      <w:pPr>
        <w:spacing w:line="360" w:lineRule="auto"/>
        <w:ind w:firstLineChars="200" w:firstLine="480"/>
        <w:rPr>
          <w:rFonts w:ascii="宋体" w:eastAsia="宋体" w:hAnsi="宋体"/>
          <w:sz w:val="24"/>
          <w:szCs w:val="28"/>
        </w:rPr>
      </w:pPr>
      <w:r w:rsidRPr="00B13CB1">
        <w:rPr>
          <w:rFonts w:ascii="宋体" w:eastAsia="宋体" w:hAnsi="宋体" w:hint="eastAsia"/>
          <w:sz w:val="24"/>
          <w:szCs w:val="28"/>
        </w:rPr>
        <w:t>数据集依据与“新冠肺炎”相关的</w:t>
      </w:r>
      <w:r w:rsidRPr="00B13CB1">
        <w:rPr>
          <w:rFonts w:ascii="宋体" w:eastAsia="宋体" w:hAnsi="宋体"/>
          <w:sz w:val="24"/>
          <w:szCs w:val="28"/>
        </w:rPr>
        <w:t>230个主题关键词进行数据采集，抓取了2020年1月1日—2020年2月20日期间共计1万条微博数据</w:t>
      </w:r>
      <w:r>
        <w:rPr>
          <w:rFonts w:ascii="宋体" w:eastAsia="宋体" w:hAnsi="宋体" w:hint="eastAsia"/>
          <w:sz w:val="24"/>
          <w:szCs w:val="28"/>
        </w:rPr>
        <w:t>（给定），其中格式如下</w:t>
      </w:r>
      <w:r>
        <w:rPr>
          <w:rFonts w:ascii="宋体" w:eastAsia="宋体" w:hAnsi="宋体"/>
          <w:sz w:val="24"/>
          <w:szCs w:val="28"/>
        </w:rPr>
        <w:t>:</w:t>
      </w:r>
      <w:r w:rsidRPr="00B13CB1">
        <w:rPr>
          <w:rFonts w:hint="eastAsia"/>
        </w:rPr>
        <w:t xml:space="preserve"> </w:t>
      </w:r>
      <w:r w:rsidRPr="00B13CB1">
        <w:rPr>
          <w:rFonts w:ascii="宋体" w:eastAsia="宋体" w:hAnsi="宋体" w:hint="eastAsia"/>
          <w:sz w:val="24"/>
          <w:szCs w:val="28"/>
        </w:rPr>
        <w:t>微博</w:t>
      </w:r>
      <w:r w:rsidRPr="00B13CB1">
        <w:rPr>
          <w:rFonts w:ascii="宋体" w:eastAsia="宋体" w:hAnsi="宋体"/>
          <w:sz w:val="24"/>
          <w:szCs w:val="28"/>
        </w:rPr>
        <w:t>id，格式为整型。微博发布时间，格式为xx月xx日 xx:xx。发布人账号，格式为字符串。微博</w:t>
      </w:r>
      <w:r>
        <w:rPr>
          <w:rFonts w:ascii="宋体" w:eastAsia="宋体" w:hAnsi="宋体" w:hint="eastAsia"/>
          <w:sz w:val="24"/>
          <w:szCs w:val="28"/>
        </w:rPr>
        <w:t>文本</w:t>
      </w:r>
      <w:r w:rsidRPr="00B13CB1">
        <w:rPr>
          <w:rFonts w:ascii="宋体" w:eastAsia="宋体" w:hAnsi="宋体"/>
          <w:sz w:val="24"/>
          <w:szCs w:val="28"/>
        </w:rPr>
        <w:t>内容，格式为字符串。</w:t>
      </w:r>
      <w:r w:rsidRPr="00B13CB1">
        <w:rPr>
          <w:rFonts w:ascii="宋体" w:eastAsia="宋体" w:hAnsi="宋体" w:hint="eastAsia"/>
          <w:sz w:val="24"/>
          <w:szCs w:val="28"/>
        </w:rPr>
        <w:t>微博图片，格式为</w:t>
      </w:r>
      <w:r w:rsidRPr="00B13CB1">
        <w:rPr>
          <w:rFonts w:ascii="宋体" w:eastAsia="宋体" w:hAnsi="宋体"/>
          <w:sz w:val="24"/>
          <w:szCs w:val="28"/>
        </w:rPr>
        <w:t>url超链接，[]代表不含图片。微博视频，格式为url超链接，[]代表不含视频。</w:t>
      </w:r>
    </w:p>
    <w:p w14:paraId="0B01F738" w14:textId="77777777" w:rsidR="00736E00" w:rsidRDefault="00736E00" w:rsidP="00736E00">
      <w:pPr>
        <w:spacing w:line="360" w:lineRule="auto"/>
        <w:ind w:firstLineChars="200" w:firstLine="480"/>
        <w:rPr>
          <w:rFonts w:ascii="宋体" w:eastAsia="宋体" w:hAnsi="宋体"/>
          <w:sz w:val="24"/>
          <w:szCs w:val="28"/>
        </w:rPr>
      </w:pPr>
      <w:r w:rsidRPr="00463BA0">
        <w:rPr>
          <w:rFonts w:ascii="宋体" w:eastAsia="宋体" w:hAnsi="宋体" w:hint="eastAsia"/>
          <w:sz w:val="24"/>
          <w:szCs w:val="28"/>
        </w:rPr>
        <w:t>通过</w:t>
      </w:r>
      <w:r w:rsidRPr="00463BA0">
        <w:rPr>
          <w:rFonts w:ascii="宋体" w:eastAsia="宋体" w:hAnsi="宋体"/>
          <w:sz w:val="24"/>
          <w:szCs w:val="28"/>
        </w:rPr>
        <w:t>Excel（Office2019）表格办公软件进行用于爬取数据的初步清洗与筛选，得出格式为：序号；微博文本内容，格式为字符串。（样例如下）</w:t>
      </w:r>
    </w:p>
    <w:tbl>
      <w:tblPr>
        <w:tblStyle w:val="ac"/>
        <w:tblW w:w="0" w:type="auto"/>
        <w:tblLook w:val="04A0" w:firstRow="1" w:lastRow="0" w:firstColumn="1" w:lastColumn="0" w:noHBand="0" w:noVBand="1"/>
      </w:tblPr>
      <w:tblGrid>
        <w:gridCol w:w="846"/>
        <w:gridCol w:w="7450"/>
      </w:tblGrid>
      <w:tr w:rsidR="00736E00" w14:paraId="5E84FF7A" w14:textId="77777777" w:rsidTr="000A7691">
        <w:tc>
          <w:tcPr>
            <w:tcW w:w="846" w:type="dxa"/>
            <w:shd w:val="clear" w:color="auto" w:fill="E7E6E6" w:themeFill="background2"/>
          </w:tcPr>
          <w:p w14:paraId="6575D9DC" w14:textId="77777777" w:rsidR="00736E00" w:rsidRDefault="00736E00" w:rsidP="00736E00">
            <w:pPr>
              <w:spacing w:line="360" w:lineRule="auto"/>
              <w:jc w:val="center"/>
              <w:rPr>
                <w:rFonts w:ascii="宋体" w:eastAsia="宋体" w:hAnsi="宋体"/>
                <w:sz w:val="24"/>
                <w:szCs w:val="28"/>
              </w:rPr>
            </w:pPr>
            <w:r>
              <w:rPr>
                <w:rFonts w:ascii="宋体" w:eastAsia="宋体" w:hAnsi="宋体" w:hint="eastAsia"/>
                <w:sz w:val="24"/>
                <w:szCs w:val="28"/>
              </w:rPr>
              <w:t>序号</w:t>
            </w:r>
          </w:p>
        </w:tc>
        <w:tc>
          <w:tcPr>
            <w:tcW w:w="7450" w:type="dxa"/>
            <w:shd w:val="clear" w:color="auto" w:fill="E7E6E6" w:themeFill="background2"/>
          </w:tcPr>
          <w:p w14:paraId="7533C7CD" w14:textId="77777777" w:rsidR="00736E00" w:rsidRDefault="00736E00" w:rsidP="00736E00">
            <w:pPr>
              <w:spacing w:line="360" w:lineRule="auto"/>
              <w:jc w:val="center"/>
              <w:rPr>
                <w:rFonts w:ascii="宋体" w:eastAsia="宋体" w:hAnsi="宋体"/>
                <w:sz w:val="24"/>
                <w:szCs w:val="28"/>
              </w:rPr>
            </w:pPr>
            <w:r>
              <w:rPr>
                <w:rFonts w:ascii="宋体" w:eastAsia="宋体" w:hAnsi="宋体" w:hint="eastAsia"/>
                <w:sz w:val="24"/>
                <w:szCs w:val="28"/>
              </w:rPr>
              <w:t>微博文本内容</w:t>
            </w:r>
          </w:p>
        </w:tc>
      </w:tr>
      <w:tr w:rsidR="00736E00" w14:paraId="72D15483" w14:textId="77777777" w:rsidTr="000A7691">
        <w:tc>
          <w:tcPr>
            <w:tcW w:w="846" w:type="dxa"/>
          </w:tcPr>
          <w:p w14:paraId="2F49DCD7" w14:textId="77777777" w:rsidR="00736E00" w:rsidRDefault="00736E00" w:rsidP="000A7691">
            <w:pPr>
              <w:spacing w:line="360" w:lineRule="auto"/>
              <w:rPr>
                <w:rFonts w:ascii="宋体" w:eastAsia="宋体" w:hAnsi="宋体"/>
                <w:sz w:val="24"/>
                <w:szCs w:val="28"/>
              </w:rPr>
            </w:pPr>
            <w:r>
              <w:rPr>
                <w:rFonts w:ascii="宋体" w:eastAsia="宋体" w:hAnsi="宋体" w:hint="eastAsia"/>
                <w:sz w:val="24"/>
                <w:szCs w:val="28"/>
              </w:rPr>
              <w:t>1</w:t>
            </w:r>
          </w:p>
        </w:tc>
        <w:tc>
          <w:tcPr>
            <w:tcW w:w="7450" w:type="dxa"/>
          </w:tcPr>
          <w:p w14:paraId="3FA9DEB3" w14:textId="77777777" w:rsidR="00736E00" w:rsidRDefault="00736E00" w:rsidP="000A7691">
            <w:pPr>
              <w:spacing w:line="360" w:lineRule="auto"/>
              <w:rPr>
                <w:rFonts w:ascii="宋体" w:eastAsia="宋体" w:hAnsi="宋体"/>
                <w:sz w:val="24"/>
                <w:szCs w:val="28"/>
              </w:rPr>
            </w:pPr>
            <w:r w:rsidRPr="00724CB9">
              <w:rPr>
                <w:rFonts w:ascii="宋体" w:eastAsia="宋体" w:hAnsi="宋体" w:hint="eastAsia"/>
                <w:sz w:val="24"/>
                <w:szCs w:val="28"/>
              </w:rPr>
              <w:t>患难见真情</w:t>
            </w:r>
            <w:r w:rsidRPr="00724CB9">
              <w:rPr>
                <w:rFonts w:ascii="宋体" w:eastAsia="宋体" w:hAnsi="宋体"/>
                <w:sz w:val="24"/>
                <w:szCs w:val="28"/>
              </w:rPr>
              <w:t>??????????????????????????????????[爱心]??“不管您是泰国人还是中国人抑或是其他任何国籍民众，如果在泰国确诊新冠肺炎2019-nCoV，那么费用全由泰国政府承担??”#PrayForChina#我们在一起，中国加油[拥抱][拥抱][拥抱]</w:t>
            </w:r>
          </w:p>
        </w:tc>
      </w:tr>
      <w:tr w:rsidR="00736E00" w14:paraId="1A8A2E66" w14:textId="77777777" w:rsidTr="000A7691">
        <w:tc>
          <w:tcPr>
            <w:tcW w:w="846" w:type="dxa"/>
          </w:tcPr>
          <w:p w14:paraId="63A41D79" w14:textId="77777777" w:rsidR="00736E00" w:rsidRDefault="00736E00" w:rsidP="000A7691">
            <w:pPr>
              <w:spacing w:line="360" w:lineRule="auto"/>
              <w:rPr>
                <w:rFonts w:ascii="宋体" w:eastAsia="宋体" w:hAnsi="宋体"/>
                <w:sz w:val="24"/>
                <w:szCs w:val="28"/>
              </w:rPr>
            </w:pPr>
            <w:r>
              <w:rPr>
                <w:rFonts w:ascii="宋体" w:eastAsia="宋体" w:hAnsi="宋体" w:hint="eastAsia"/>
                <w:sz w:val="24"/>
                <w:szCs w:val="28"/>
              </w:rPr>
              <w:t>2</w:t>
            </w:r>
          </w:p>
        </w:tc>
        <w:tc>
          <w:tcPr>
            <w:tcW w:w="7450" w:type="dxa"/>
          </w:tcPr>
          <w:p w14:paraId="2A0B9CC6" w14:textId="77777777" w:rsidR="00736E00" w:rsidRDefault="00736E00" w:rsidP="000A7691">
            <w:pPr>
              <w:spacing w:line="360" w:lineRule="auto"/>
              <w:rPr>
                <w:rFonts w:ascii="宋体" w:eastAsia="宋体" w:hAnsi="宋体"/>
                <w:sz w:val="24"/>
                <w:szCs w:val="28"/>
              </w:rPr>
            </w:pPr>
            <w:r w:rsidRPr="00724CB9">
              <w:rPr>
                <w:rFonts w:ascii="宋体" w:eastAsia="宋体" w:hAnsi="宋体" w:hint="eastAsia"/>
                <w:sz w:val="24"/>
                <w:szCs w:val="28"/>
              </w:rPr>
              <w:t>阴霾下的光亮……湖北人在石家庄</w:t>
            </w:r>
            <w:r w:rsidRPr="00724CB9">
              <w:rPr>
                <w:rFonts w:ascii="宋体" w:eastAsia="宋体" w:hAnsi="宋体"/>
                <w:sz w:val="24"/>
                <w:szCs w:val="28"/>
              </w:rPr>
              <w:t>#武汉加油#2020年的春节，是灰色的，每天醒来，多希望一切是场噩梦！这一年，武汉，成了举国的痛；这一年，湖北人在很多地方，几乎成了过街老鼠，人们避之唯恐不及，一切，只因为型冠状病毒性肺炎（2019-nCOV）！这是不能抹去的人类与动物不能和谐共处的浓重的一</w:t>
            </w:r>
            <w:r>
              <w:rPr>
                <w:rFonts w:ascii="宋体" w:eastAsia="宋体" w:hAnsi="宋体" w:hint="eastAsia"/>
                <w:sz w:val="24"/>
                <w:szCs w:val="28"/>
              </w:rPr>
              <w:t>笔。</w:t>
            </w:r>
          </w:p>
        </w:tc>
      </w:tr>
    </w:tbl>
    <w:p w14:paraId="44179996" w14:textId="77777777" w:rsidR="00463BA0" w:rsidRDefault="00463BA0" w:rsidP="00736E00">
      <w:pPr>
        <w:spacing w:line="360" w:lineRule="auto"/>
        <w:rPr>
          <w:rFonts w:ascii="宋体" w:eastAsia="宋体" w:hAnsi="宋体"/>
          <w:sz w:val="24"/>
          <w:szCs w:val="28"/>
        </w:rPr>
      </w:pPr>
    </w:p>
    <w:p w14:paraId="7FF5C9EF" w14:textId="431F0D63" w:rsidR="006806CB" w:rsidRPr="006806CB" w:rsidRDefault="006806CB" w:rsidP="006806CB">
      <w:pPr>
        <w:spacing w:beforeLines="50" w:before="156" w:afterLines="50" w:after="156"/>
        <w:outlineLvl w:val="0"/>
        <w:rPr>
          <w:rFonts w:ascii="宋体" w:eastAsia="宋体" w:hAnsi="宋体"/>
          <w:b/>
          <w:sz w:val="32"/>
          <w:szCs w:val="32"/>
        </w:rPr>
      </w:pPr>
      <w:bookmarkStart w:id="7" w:name="_Toc114304656"/>
      <w:r w:rsidRPr="006806CB">
        <w:rPr>
          <w:rFonts w:ascii="宋体" w:eastAsia="宋体" w:hAnsi="宋体" w:hint="eastAsia"/>
          <w:b/>
          <w:sz w:val="32"/>
          <w:szCs w:val="32"/>
        </w:rPr>
        <w:t>四、数据预处理</w:t>
      </w:r>
      <w:bookmarkEnd w:id="7"/>
    </w:p>
    <w:p w14:paraId="3FA62A95" w14:textId="4FEF5088" w:rsidR="00736E00" w:rsidRPr="00463BA0" w:rsidRDefault="00736E00" w:rsidP="00736E00">
      <w:pPr>
        <w:spacing w:line="360" w:lineRule="auto"/>
        <w:ind w:firstLineChars="200" w:firstLine="480"/>
        <w:rPr>
          <w:rFonts w:ascii="宋体" w:eastAsia="宋体" w:hAnsi="宋体"/>
          <w:sz w:val="24"/>
          <w:szCs w:val="28"/>
        </w:rPr>
      </w:pPr>
      <w:r>
        <w:rPr>
          <w:rFonts w:ascii="宋体" w:eastAsia="宋体" w:hAnsi="宋体" w:hint="eastAsia"/>
          <w:sz w:val="24"/>
          <w:szCs w:val="28"/>
        </w:rPr>
        <w:t>通过</w:t>
      </w:r>
      <w:r w:rsidRPr="00736E00">
        <w:rPr>
          <w:rFonts w:ascii="宋体" w:eastAsia="宋体" w:hAnsi="宋体"/>
          <w:sz w:val="24"/>
          <w:szCs w:val="28"/>
        </w:rPr>
        <w:t>Python开发环境（作者所用Spyder，安装Anaconda自带的高级IDE）</w:t>
      </w:r>
      <w:r>
        <w:rPr>
          <w:rFonts w:ascii="宋体" w:eastAsia="宋体" w:hAnsi="宋体" w:hint="eastAsia"/>
          <w:sz w:val="24"/>
          <w:szCs w:val="28"/>
        </w:rPr>
        <w:t>中第三方库</w:t>
      </w:r>
      <w:r>
        <w:rPr>
          <w:rFonts w:ascii="宋体" w:eastAsia="宋体" w:hAnsi="宋体"/>
          <w:sz w:val="24"/>
          <w:szCs w:val="28"/>
        </w:rPr>
        <w:t>s</w:t>
      </w:r>
      <w:r w:rsidRPr="00736E00">
        <w:rPr>
          <w:rFonts w:ascii="宋体" w:eastAsia="宋体" w:hAnsi="宋体"/>
          <w:sz w:val="24"/>
          <w:szCs w:val="28"/>
        </w:rPr>
        <w:t>nowNLP</w:t>
      </w:r>
      <w:r>
        <w:rPr>
          <w:rFonts w:ascii="宋体" w:eastAsia="宋体" w:hAnsi="宋体" w:hint="eastAsia"/>
          <w:sz w:val="24"/>
          <w:szCs w:val="28"/>
        </w:rPr>
        <w:t>，</w:t>
      </w:r>
      <w:r w:rsidRPr="00736E00">
        <w:rPr>
          <w:rFonts w:ascii="宋体" w:eastAsia="宋体" w:hAnsi="宋体"/>
          <w:sz w:val="24"/>
          <w:szCs w:val="28"/>
        </w:rPr>
        <w:t>一个Python写的类库，</w:t>
      </w:r>
      <w:r>
        <w:rPr>
          <w:rFonts w:ascii="宋体" w:eastAsia="宋体" w:hAnsi="宋体" w:hint="eastAsia"/>
          <w:sz w:val="24"/>
          <w:szCs w:val="28"/>
        </w:rPr>
        <w:t>可以</w:t>
      </w:r>
      <w:r w:rsidRPr="00736E00">
        <w:rPr>
          <w:rFonts w:ascii="宋体" w:eastAsia="宋体" w:hAnsi="宋体"/>
          <w:sz w:val="24"/>
          <w:szCs w:val="28"/>
        </w:rPr>
        <w:t>针对</w:t>
      </w:r>
      <w:r>
        <w:rPr>
          <w:rFonts w:ascii="宋体" w:eastAsia="宋体" w:hAnsi="宋体" w:hint="eastAsia"/>
          <w:sz w:val="24"/>
          <w:szCs w:val="28"/>
        </w:rPr>
        <w:t>爬取微博</w:t>
      </w:r>
      <w:r w:rsidRPr="00736E00">
        <w:rPr>
          <w:rFonts w:ascii="宋体" w:eastAsia="宋体" w:hAnsi="宋体"/>
          <w:sz w:val="24"/>
          <w:szCs w:val="28"/>
        </w:rPr>
        <w:t>中文的自然语言处理库</w:t>
      </w:r>
      <w:r>
        <w:rPr>
          <w:rFonts w:ascii="宋体" w:eastAsia="宋体" w:hAnsi="宋体" w:hint="eastAsia"/>
          <w:sz w:val="24"/>
          <w:szCs w:val="28"/>
        </w:rPr>
        <w:t>，利用</w:t>
      </w:r>
      <w:r w:rsidRPr="00736E00">
        <w:rPr>
          <w:rFonts w:ascii="宋体" w:eastAsia="宋体" w:hAnsi="宋体"/>
          <w:sz w:val="24"/>
          <w:szCs w:val="28"/>
        </w:rPr>
        <w:t>其主要功能情感分析</w:t>
      </w:r>
      <w:r>
        <w:rPr>
          <w:rFonts w:ascii="宋体" w:eastAsia="宋体" w:hAnsi="宋体" w:hint="eastAsia"/>
          <w:sz w:val="24"/>
          <w:szCs w:val="28"/>
        </w:rPr>
        <w:t>用来分析每个序号的文本内容的情绪。</w:t>
      </w:r>
      <w:r w:rsidRPr="00736E00">
        <w:rPr>
          <w:rFonts w:ascii="宋体" w:eastAsia="宋体" w:hAnsi="宋体"/>
          <w:sz w:val="24"/>
          <w:szCs w:val="28"/>
        </w:rPr>
        <w:t>snow</w:t>
      </w:r>
      <w:r>
        <w:rPr>
          <w:rFonts w:ascii="宋体" w:eastAsia="宋体" w:hAnsi="宋体"/>
          <w:sz w:val="24"/>
          <w:szCs w:val="28"/>
        </w:rPr>
        <w:t>NLP</w:t>
      </w:r>
      <w:r w:rsidRPr="00736E00">
        <w:rPr>
          <w:rFonts w:ascii="宋体" w:eastAsia="宋体" w:hAnsi="宋体"/>
          <w:sz w:val="24"/>
          <w:szCs w:val="28"/>
        </w:rPr>
        <w:t>文本分类功能将原始评论分为正负情感两个数据集，返回值为情绪的概率。情感评分在[0,1]之间，越接近1，情感表现越积极，越接近0，情感表现越消极。</w:t>
      </w:r>
      <w:r>
        <w:rPr>
          <w:rFonts w:ascii="宋体" w:eastAsia="宋体" w:hAnsi="宋体" w:hint="eastAsia"/>
          <w:sz w:val="24"/>
          <w:szCs w:val="28"/>
        </w:rPr>
        <w:t>（举例说明</w:t>
      </w:r>
      <w:r w:rsidR="003932F2">
        <w:rPr>
          <w:rFonts w:ascii="宋体" w:eastAsia="宋体" w:hAnsi="宋体" w:hint="eastAsia"/>
          <w:sz w:val="24"/>
          <w:szCs w:val="28"/>
        </w:rPr>
        <w:t>如下</w:t>
      </w:r>
      <w:r>
        <w:rPr>
          <w:rFonts w:ascii="宋体" w:eastAsia="宋体" w:hAnsi="宋体" w:hint="eastAsia"/>
          <w:sz w:val="24"/>
          <w:szCs w:val="28"/>
        </w:rPr>
        <w:t>）</w:t>
      </w:r>
    </w:p>
    <w:tbl>
      <w:tblPr>
        <w:tblStyle w:val="ac"/>
        <w:tblW w:w="5000" w:type="pct"/>
        <w:tblLook w:val="04A0" w:firstRow="1" w:lastRow="0" w:firstColumn="1" w:lastColumn="0" w:noHBand="0" w:noVBand="1"/>
      </w:tblPr>
      <w:tblGrid>
        <w:gridCol w:w="1394"/>
        <w:gridCol w:w="6902"/>
      </w:tblGrid>
      <w:tr w:rsidR="00736E00" w14:paraId="2F2FC669" w14:textId="77777777" w:rsidTr="00AA6122">
        <w:trPr>
          <w:trHeight w:val="1692"/>
        </w:trPr>
        <w:tc>
          <w:tcPr>
            <w:tcW w:w="840" w:type="pct"/>
            <w:shd w:val="clear" w:color="auto" w:fill="E7E6E6" w:themeFill="background2"/>
          </w:tcPr>
          <w:p w14:paraId="7192455B" w14:textId="4571CE32" w:rsidR="00736E00" w:rsidRPr="00736E00" w:rsidRDefault="003932F2" w:rsidP="003932F2">
            <w:pPr>
              <w:spacing w:line="360" w:lineRule="auto"/>
              <w:jc w:val="center"/>
              <w:rPr>
                <w:rFonts w:ascii="宋体" w:eastAsia="宋体" w:hAnsi="宋体"/>
                <w:sz w:val="24"/>
                <w:szCs w:val="28"/>
              </w:rPr>
            </w:pPr>
            <w:r>
              <w:rPr>
                <w:rFonts w:ascii="宋体" w:eastAsia="宋体" w:hAnsi="宋体" w:hint="eastAsia"/>
                <w:sz w:val="24"/>
                <w:szCs w:val="28"/>
              </w:rPr>
              <w:lastRenderedPageBreak/>
              <w:t>示例代码</w:t>
            </w:r>
          </w:p>
        </w:tc>
        <w:tc>
          <w:tcPr>
            <w:tcW w:w="4160" w:type="pct"/>
          </w:tcPr>
          <w:p w14:paraId="007D1BF5" w14:textId="77777777" w:rsidR="007B25D4" w:rsidRPr="007B25D4" w:rsidRDefault="007B25D4" w:rsidP="007B25D4">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b/>
                <w:bCs/>
                <w:color w:val="006699"/>
                <w:kern w:val="0"/>
                <w:sz w:val="18"/>
                <w:szCs w:val="18"/>
                <w:bdr w:val="none" w:sz="0" w:space="0" w:color="auto" w:frame="1"/>
              </w:rPr>
              <w:t>from</w:t>
            </w:r>
            <w:r w:rsidRPr="007B25D4">
              <w:rPr>
                <w:rFonts w:ascii="Consolas" w:eastAsia="宋体" w:hAnsi="Consolas" w:cs="宋体"/>
                <w:color w:val="000000"/>
                <w:kern w:val="0"/>
                <w:sz w:val="18"/>
                <w:szCs w:val="18"/>
                <w:bdr w:val="none" w:sz="0" w:space="0" w:color="auto" w:frame="1"/>
              </w:rPr>
              <w:t> snownlp </w:t>
            </w:r>
            <w:r w:rsidRPr="007B25D4">
              <w:rPr>
                <w:rFonts w:ascii="Consolas" w:eastAsia="宋体" w:hAnsi="Consolas" w:cs="宋体"/>
                <w:b/>
                <w:bCs/>
                <w:color w:val="006699"/>
                <w:kern w:val="0"/>
                <w:sz w:val="18"/>
                <w:szCs w:val="18"/>
                <w:bdr w:val="none" w:sz="0" w:space="0" w:color="auto" w:frame="1"/>
              </w:rPr>
              <w:t>import</w:t>
            </w:r>
            <w:r w:rsidRPr="007B25D4">
              <w:rPr>
                <w:rFonts w:ascii="Consolas" w:eastAsia="宋体" w:hAnsi="Consolas" w:cs="宋体"/>
                <w:color w:val="000000"/>
                <w:kern w:val="0"/>
                <w:sz w:val="18"/>
                <w:szCs w:val="18"/>
                <w:bdr w:val="none" w:sz="0" w:space="0" w:color="auto" w:frame="1"/>
              </w:rPr>
              <w:t> SnowNLP  </w:t>
            </w:r>
          </w:p>
          <w:p w14:paraId="5AA62386" w14:textId="77777777" w:rsidR="007B25D4" w:rsidRPr="007B25D4" w:rsidRDefault="007B25D4" w:rsidP="007B25D4">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w:t>
            </w:r>
          </w:p>
          <w:p w14:paraId="32ADBB40" w14:textId="77777777" w:rsidR="007B25D4" w:rsidRPr="007B25D4" w:rsidRDefault="007B25D4" w:rsidP="007B25D4">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a = SnowNLP(</w:t>
            </w:r>
            <w:r w:rsidRPr="007B25D4">
              <w:rPr>
                <w:rFonts w:ascii="Consolas" w:eastAsia="宋体" w:hAnsi="Consolas" w:cs="宋体"/>
                <w:color w:val="0000FF"/>
                <w:kern w:val="0"/>
                <w:sz w:val="18"/>
                <w:szCs w:val="18"/>
                <w:bdr w:val="none" w:sz="0" w:space="0" w:color="auto" w:frame="1"/>
              </w:rPr>
              <w:t>'</w:t>
            </w:r>
            <w:r w:rsidRPr="007B25D4">
              <w:rPr>
                <w:rFonts w:ascii="Consolas" w:eastAsia="宋体" w:hAnsi="Consolas" w:cs="宋体"/>
                <w:color w:val="0000FF"/>
                <w:kern w:val="0"/>
                <w:sz w:val="18"/>
                <w:szCs w:val="18"/>
                <w:bdr w:val="none" w:sz="0" w:space="0" w:color="auto" w:frame="1"/>
              </w:rPr>
              <w:t>好好玩啊</w:t>
            </w:r>
            <w:r w:rsidRPr="007B25D4">
              <w:rPr>
                <w:rFonts w:ascii="Consolas" w:eastAsia="宋体" w:hAnsi="Consolas" w:cs="宋体"/>
                <w:color w:val="0000FF"/>
                <w:kern w:val="0"/>
                <w:sz w:val="18"/>
                <w:szCs w:val="18"/>
                <w:bdr w:val="none" w:sz="0" w:space="0" w:color="auto" w:frame="1"/>
              </w:rPr>
              <w:t>'</w:t>
            </w:r>
            <w:r w:rsidRPr="007B25D4">
              <w:rPr>
                <w:rFonts w:ascii="Consolas" w:eastAsia="宋体" w:hAnsi="Consolas" w:cs="宋体"/>
                <w:color w:val="000000"/>
                <w:kern w:val="0"/>
                <w:sz w:val="18"/>
                <w:szCs w:val="18"/>
                <w:bdr w:val="none" w:sz="0" w:space="0" w:color="auto" w:frame="1"/>
              </w:rPr>
              <w:t>)  </w:t>
            </w:r>
          </w:p>
          <w:p w14:paraId="4DF556F2" w14:textId="77777777" w:rsidR="007B25D4" w:rsidRPr="007B25D4" w:rsidRDefault="007B25D4" w:rsidP="007B25D4">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b/>
                <w:bCs/>
                <w:color w:val="006699"/>
                <w:kern w:val="0"/>
                <w:sz w:val="18"/>
                <w:szCs w:val="18"/>
                <w:bdr w:val="none" w:sz="0" w:space="0" w:color="auto" w:frame="1"/>
              </w:rPr>
              <w:t>print</w:t>
            </w:r>
            <w:r w:rsidRPr="007B25D4">
              <w:rPr>
                <w:rFonts w:ascii="Consolas" w:eastAsia="宋体" w:hAnsi="Consolas" w:cs="宋体"/>
                <w:color w:val="000000"/>
                <w:kern w:val="0"/>
                <w:sz w:val="18"/>
                <w:szCs w:val="18"/>
                <w:bdr w:val="none" w:sz="0" w:space="0" w:color="auto" w:frame="1"/>
              </w:rPr>
              <w:t>(a.sentiments)  </w:t>
            </w:r>
          </w:p>
          <w:p w14:paraId="2DC9BBA0" w14:textId="77777777" w:rsidR="00736E00" w:rsidRDefault="00736E00" w:rsidP="00736E00">
            <w:pPr>
              <w:spacing w:line="360" w:lineRule="auto"/>
              <w:rPr>
                <w:rFonts w:ascii="宋体" w:eastAsia="宋体" w:hAnsi="宋体"/>
                <w:sz w:val="24"/>
                <w:szCs w:val="28"/>
              </w:rPr>
            </w:pPr>
          </w:p>
        </w:tc>
      </w:tr>
      <w:tr w:rsidR="00736E00" w14:paraId="3D0F75FE" w14:textId="77777777" w:rsidTr="00AA6122">
        <w:tc>
          <w:tcPr>
            <w:tcW w:w="840" w:type="pct"/>
            <w:shd w:val="clear" w:color="auto" w:fill="E7E6E6" w:themeFill="background2"/>
          </w:tcPr>
          <w:p w14:paraId="0CC4D465" w14:textId="05CC4D09" w:rsidR="00736E00" w:rsidRPr="00736E00" w:rsidRDefault="003932F2" w:rsidP="003932F2">
            <w:pPr>
              <w:spacing w:line="360" w:lineRule="auto"/>
              <w:jc w:val="center"/>
              <w:rPr>
                <w:rFonts w:ascii="宋体" w:eastAsia="宋体" w:hAnsi="宋体"/>
                <w:sz w:val="24"/>
                <w:szCs w:val="28"/>
              </w:rPr>
            </w:pPr>
            <w:r>
              <w:rPr>
                <w:rFonts w:ascii="宋体" w:eastAsia="宋体" w:hAnsi="宋体" w:hint="eastAsia"/>
                <w:sz w:val="24"/>
                <w:szCs w:val="28"/>
              </w:rPr>
              <w:t>执行效果</w:t>
            </w:r>
          </w:p>
        </w:tc>
        <w:tc>
          <w:tcPr>
            <w:tcW w:w="4160" w:type="pct"/>
          </w:tcPr>
          <w:p w14:paraId="4448EF41" w14:textId="3A0AE404" w:rsidR="00736E00" w:rsidRPr="00736E00" w:rsidRDefault="007B25D4" w:rsidP="007B25D4">
            <w:pPr>
              <w:spacing w:line="360" w:lineRule="auto"/>
              <w:rPr>
                <w:rFonts w:ascii="宋体" w:eastAsia="宋体" w:hAnsi="宋体"/>
                <w:sz w:val="24"/>
                <w:szCs w:val="28"/>
              </w:rPr>
            </w:pPr>
            <w:r w:rsidRPr="007B25D4">
              <w:rPr>
                <w:rFonts w:ascii="宋体" w:eastAsia="宋体" w:hAnsi="宋体"/>
                <w:sz w:val="24"/>
                <w:szCs w:val="28"/>
              </w:rPr>
              <w:t>0.8654879391484723</w:t>
            </w:r>
          </w:p>
        </w:tc>
      </w:tr>
    </w:tbl>
    <w:p w14:paraId="2DC05EFF" w14:textId="77777777" w:rsidR="003932F2" w:rsidRPr="00463BA0" w:rsidRDefault="003932F2" w:rsidP="00736E00">
      <w:pPr>
        <w:spacing w:line="360" w:lineRule="auto"/>
        <w:ind w:firstLineChars="200" w:firstLine="480"/>
        <w:rPr>
          <w:rFonts w:ascii="宋体" w:eastAsia="宋体" w:hAnsi="宋体"/>
          <w:sz w:val="24"/>
          <w:szCs w:val="28"/>
        </w:rPr>
      </w:pPr>
      <w:r>
        <w:rPr>
          <w:rFonts w:ascii="宋体" w:eastAsia="宋体" w:hAnsi="宋体" w:hint="eastAsia"/>
          <w:sz w:val="24"/>
          <w:szCs w:val="28"/>
        </w:rPr>
        <w:t>考虑到微博媒体平台用户所发布文本内容的有效性程度，对于判断文本内容的情绪价值是积极的、消极的还是中性的，就需要设定一个合理的情绪指标区间供划分判断进行情绪识别。</w:t>
      </w:r>
    </w:p>
    <w:tbl>
      <w:tblPr>
        <w:tblStyle w:val="ac"/>
        <w:tblW w:w="0" w:type="auto"/>
        <w:tblLook w:val="04A0" w:firstRow="1" w:lastRow="0" w:firstColumn="1" w:lastColumn="0" w:noHBand="0" w:noVBand="1"/>
      </w:tblPr>
      <w:tblGrid>
        <w:gridCol w:w="4148"/>
        <w:gridCol w:w="4148"/>
      </w:tblGrid>
      <w:tr w:rsidR="003932F2" w14:paraId="5F613595" w14:textId="77777777" w:rsidTr="003932F2">
        <w:tc>
          <w:tcPr>
            <w:tcW w:w="4148" w:type="dxa"/>
            <w:shd w:val="clear" w:color="auto" w:fill="E7E6E6" w:themeFill="background2"/>
          </w:tcPr>
          <w:p w14:paraId="25557431" w14:textId="0AC14995" w:rsidR="003932F2" w:rsidRDefault="003932F2" w:rsidP="003932F2">
            <w:pPr>
              <w:spacing w:line="360" w:lineRule="auto"/>
              <w:jc w:val="center"/>
              <w:rPr>
                <w:rFonts w:ascii="宋体" w:eastAsia="宋体" w:hAnsi="宋体"/>
                <w:sz w:val="24"/>
                <w:szCs w:val="28"/>
              </w:rPr>
            </w:pPr>
            <w:r>
              <w:rPr>
                <w:rFonts w:ascii="宋体" w:eastAsia="宋体" w:hAnsi="宋体" w:hint="eastAsia"/>
                <w:sz w:val="24"/>
                <w:szCs w:val="28"/>
              </w:rPr>
              <w:t>内容(</w:t>
            </w:r>
            <w:r>
              <w:rPr>
                <w:rFonts w:ascii="宋体" w:eastAsia="宋体" w:hAnsi="宋体"/>
                <w:sz w:val="24"/>
                <w:szCs w:val="28"/>
              </w:rPr>
              <w:t>comments)</w:t>
            </w:r>
          </w:p>
        </w:tc>
        <w:tc>
          <w:tcPr>
            <w:tcW w:w="4148" w:type="dxa"/>
            <w:shd w:val="clear" w:color="auto" w:fill="E7E6E6" w:themeFill="background2"/>
          </w:tcPr>
          <w:p w14:paraId="5A573A37" w14:textId="12CD0E75" w:rsidR="003932F2" w:rsidRDefault="003932F2" w:rsidP="003932F2">
            <w:pPr>
              <w:spacing w:line="360" w:lineRule="auto"/>
              <w:jc w:val="center"/>
              <w:rPr>
                <w:rFonts w:ascii="宋体" w:eastAsia="宋体" w:hAnsi="宋体"/>
                <w:sz w:val="24"/>
                <w:szCs w:val="28"/>
              </w:rPr>
            </w:pPr>
            <w:r>
              <w:rPr>
                <w:rFonts w:ascii="宋体" w:eastAsia="宋体" w:hAnsi="宋体" w:hint="eastAsia"/>
                <w:sz w:val="24"/>
                <w:szCs w:val="28"/>
              </w:rPr>
              <w:t>情感评分(</w:t>
            </w:r>
            <w:r>
              <w:rPr>
                <w:rFonts w:ascii="宋体" w:eastAsia="宋体" w:hAnsi="宋体"/>
                <w:sz w:val="24"/>
                <w:szCs w:val="28"/>
              </w:rPr>
              <w:t>sentiment)</w:t>
            </w:r>
          </w:p>
        </w:tc>
      </w:tr>
      <w:tr w:rsidR="003932F2" w14:paraId="71A24C89" w14:textId="77777777" w:rsidTr="003932F2">
        <w:tc>
          <w:tcPr>
            <w:tcW w:w="4148" w:type="dxa"/>
          </w:tcPr>
          <w:p w14:paraId="2F517AA8" w14:textId="4098AF70" w:rsidR="003932F2" w:rsidRDefault="003932F2" w:rsidP="003932F2">
            <w:pPr>
              <w:spacing w:line="360" w:lineRule="auto"/>
              <w:rPr>
                <w:rFonts w:ascii="宋体" w:eastAsia="宋体" w:hAnsi="宋体"/>
                <w:sz w:val="24"/>
                <w:szCs w:val="28"/>
              </w:rPr>
            </w:pPr>
            <w:r>
              <w:rPr>
                <w:rFonts w:ascii="宋体" w:eastAsia="宋体" w:hAnsi="宋体" w:hint="eastAsia"/>
                <w:sz w:val="24"/>
                <w:szCs w:val="28"/>
              </w:rPr>
              <w:t>好</w:t>
            </w:r>
          </w:p>
        </w:tc>
        <w:tc>
          <w:tcPr>
            <w:tcW w:w="4148" w:type="dxa"/>
          </w:tcPr>
          <w:p w14:paraId="63DB5D97" w14:textId="2E643FA8" w:rsidR="003932F2" w:rsidRDefault="003932F2" w:rsidP="003932F2">
            <w:pPr>
              <w:spacing w:line="360" w:lineRule="auto"/>
              <w:rPr>
                <w:rFonts w:ascii="宋体" w:eastAsia="宋体" w:hAnsi="宋体"/>
                <w:sz w:val="24"/>
                <w:szCs w:val="28"/>
              </w:rPr>
            </w:pPr>
            <w:r w:rsidRPr="003932F2">
              <w:rPr>
                <w:rFonts w:ascii="宋体" w:eastAsia="宋体" w:hAnsi="宋体"/>
                <w:sz w:val="24"/>
                <w:szCs w:val="28"/>
              </w:rPr>
              <w:t>0.6558628208940429</w:t>
            </w:r>
          </w:p>
        </w:tc>
      </w:tr>
      <w:tr w:rsidR="003932F2" w14:paraId="7C1E9613" w14:textId="77777777" w:rsidTr="003932F2">
        <w:tc>
          <w:tcPr>
            <w:tcW w:w="4148" w:type="dxa"/>
          </w:tcPr>
          <w:p w14:paraId="7A5F0612" w14:textId="3C8F3C1F" w:rsidR="003932F2" w:rsidRDefault="003932F2" w:rsidP="003932F2">
            <w:pPr>
              <w:spacing w:line="360" w:lineRule="auto"/>
              <w:rPr>
                <w:rFonts w:ascii="宋体" w:eastAsia="宋体" w:hAnsi="宋体"/>
                <w:sz w:val="24"/>
                <w:szCs w:val="28"/>
              </w:rPr>
            </w:pPr>
            <w:r>
              <w:rPr>
                <w:rFonts w:ascii="宋体" w:eastAsia="宋体" w:hAnsi="宋体" w:hint="eastAsia"/>
                <w:sz w:val="24"/>
                <w:szCs w:val="28"/>
              </w:rPr>
              <w:t>不错</w:t>
            </w:r>
          </w:p>
        </w:tc>
        <w:tc>
          <w:tcPr>
            <w:tcW w:w="4148" w:type="dxa"/>
          </w:tcPr>
          <w:p w14:paraId="2A78ECBB" w14:textId="012754AE" w:rsidR="003932F2" w:rsidRDefault="003932F2" w:rsidP="003932F2">
            <w:pPr>
              <w:spacing w:line="360" w:lineRule="auto"/>
              <w:rPr>
                <w:rFonts w:ascii="宋体" w:eastAsia="宋体" w:hAnsi="宋体"/>
                <w:sz w:val="24"/>
                <w:szCs w:val="28"/>
              </w:rPr>
            </w:pPr>
            <w:r w:rsidRPr="003932F2">
              <w:rPr>
                <w:rFonts w:ascii="宋体" w:eastAsia="宋体" w:hAnsi="宋体"/>
                <w:sz w:val="24"/>
                <w:szCs w:val="28"/>
              </w:rPr>
              <w:t>0.8612132352941176</w:t>
            </w:r>
          </w:p>
        </w:tc>
      </w:tr>
      <w:tr w:rsidR="003932F2" w14:paraId="5E08E6CC" w14:textId="77777777" w:rsidTr="003932F2">
        <w:tc>
          <w:tcPr>
            <w:tcW w:w="4148" w:type="dxa"/>
          </w:tcPr>
          <w:p w14:paraId="3C70566E" w14:textId="5E024255" w:rsidR="003932F2" w:rsidRDefault="003932F2" w:rsidP="003932F2">
            <w:pPr>
              <w:spacing w:line="360" w:lineRule="auto"/>
              <w:rPr>
                <w:rFonts w:ascii="宋体" w:eastAsia="宋体" w:hAnsi="宋体"/>
                <w:sz w:val="24"/>
                <w:szCs w:val="28"/>
              </w:rPr>
            </w:pPr>
            <w:r>
              <w:rPr>
                <w:rFonts w:ascii="宋体" w:eastAsia="宋体" w:hAnsi="宋体" w:hint="eastAsia"/>
                <w:sz w:val="24"/>
                <w:szCs w:val="28"/>
              </w:rPr>
              <w:t>一般</w:t>
            </w:r>
          </w:p>
        </w:tc>
        <w:tc>
          <w:tcPr>
            <w:tcW w:w="4148" w:type="dxa"/>
          </w:tcPr>
          <w:p w14:paraId="3CB099CB" w14:textId="02E13711" w:rsidR="003932F2" w:rsidRDefault="003932F2" w:rsidP="003932F2">
            <w:pPr>
              <w:spacing w:line="360" w:lineRule="auto"/>
              <w:rPr>
                <w:rFonts w:ascii="宋体" w:eastAsia="宋体" w:hAnsi="宋体"/>
                <w:sz w:val="24"/>
                <w:szCs w:val="28"/>
              </w:rPr>
            </w:pPr>
            <w:r w:rsidRPr="003932F2">
              <w:rPr>
                <w:rFonts w:ascii="宋体" w:eastAsia="宋体" w:hAnsi="宋体"/>
                <w:sz w:val="24"/>
                <w:szCs w:val="28"/>
              </w:rPr>
              <w:t>0.526232781807808</w:t>
            </w:r>
          </w:p>
        </w:tc>
      </w:tr>
      <w:tr w:rsidR="003932F2" w14:paraId="2394DFE5" w14:textId="77777777" w:rsidTr="003932F2">
        <w:tc>
          <w:tcPr>
            <w:tcW w:w="4148" w:type="dxa"/>
          </w:tcPr>
          <w:p w14:paraId="13725B63" w14:textId="215E159B" w:rsidR="003932F2" w:rsidRDefault="003932F2" w:rsidP="003932F2">
            <w:pPr>
              <w:spacing w:line="360" w:lineRule="auto"/>
              <w:rPr>
                <w:rFonts w:ascii="宋体" w:eastAsia="宋体" w:hAnsi="宋体"/>
                <w:sz w:val="24"/>
                <w:szCs w:val="28"/>
              </w:rPr>
            </w:pPr>
            <w:r>
              <w:rPr>
                <w:rFonts w:ascii="宋体" w:eastAsia="宋体" w:hAnsi="宋体" w:hint="eastAsia"/>
                <w:sz w:val="24"/>
                <w:szCs w:val="28"/>
              </w:rPr>
              <w:t>坏</w:t>
            </w:r>
          </w:p>
        </w:tc>
        <w:tc>
          <w:tcPr>
            <w:tcW w:w="4148" w:type="dxa"/>
          </w:tcPr>
          <w:p w14:paraId="2528A6D4" w14:textId="133C2964" w:rsidR="003932F2" w:rsidRDefault="003932F2" w:rsidP="003932F2">
            <w:pPr>
              <w:spacing w:line="360" w:lineRule="auto"/>
              <w:rPr>
                <w:rFonts w:ascii="宋体" w:eastAsia="宋体" w:hAnsi="宋体"/>
                <w:sz w:val="24"/>
                <w:szCs w:val="28"/>
              </w:rPr>
            </w:pPr>
            <w:r w:rsidRPr="003932F2">
              <w:rPr>
                <w:rFonts w:ascii="宋体" w:eastAsia="宋体" w:hAnsi="宋体"/>
                <w:sz w:val="24"/>
                <w:szCs w:val="28"/>
              </w:rPr>
              <w:t>0.33423913043478237</w:t>
            </w:r>
          </w:p>
        </w:tc>
      </w:tr>
    </w:tbl>
    <w:p w14:paraId="08EDBD97" w14:textId="0B280DAC" w:rsidR="00736E00" w:rsidRPr="00463BA0" w:rsidRDefault="003932F2" w:rsidP="003932F2">
      <w:pPr>
        <w:spacing w:line="360" w:lineRule="auto"/>
        <w:ind w:firstLine="420"/>
        <w:rPr>
          <w:rFonts w:ascii="宋体" w:eastAsia="宋体" w:hAnsi="宋体"/>
          <w:sz w:val="24"/>
          <w:szCs w:val="28"/>
        </w:rPr>
      </w:pPr>
      <w:r>
        <w:rPr>
          <w:rFonts w:ascii="宋体" w:eastAsia="宋体" w:hAnsi="宋体" w:hint="eastAsia"/>
          <w:sz w:val="24"/>
          <w:szCs w:val="28"/>
        </w:rPr>
        <w:t>故此</w:t>
      </w:r>
      <w:r w:rsidRPr="003932F2">
        <w:rPr>
          <w:rFonts w:ascii="宋体" w:eastAsia="宋体" w:hAnsi="宋体" w:hint="eastAsia"/>
          <w:sz w:val="24"/>
          <w:szCs w:val="28"/>
        </w:rPr>
        <w:t>以</w:t>
      </w:r>
      <w:r w:rsidRPr="003932F2">
        <w:rPr>
          <w:rFonts w:ascii="宋体" w:eastAsia="宋体" w:hAnsi="宋体"/>
          <w:sz w:val="24"/>
          <w:szCs w:val="28"/>
        </w:rPr>
        <w:t>0.5为分界点，</w:t>
      </w:r>
      <w:r w:rsidR="00371DB5">
        <w:rPr>
          <w:rFonts w:ascii="宋体" w:eastAsia="宋体" w:hAnsi="宋体" w:hint="eastAsia"/>
          <w:sz w:val="24"/>
          <w:szCs w:val="28"/>
        </w:rPr>
        <w:t>区间设定为</w:t>
      </w:r>
      <w:r w:rsidR="00C97CBD">
        <w:rPr>
          <w:rFonts w:ascii="宋体" w:eastAsia="宋体" w:hAnsi="宋体" w:hint="eastAsia"/>
          <w:sz w:val="24"/>
          <w:szCs w:val="28"/>
        </w:rPr>
        <w:t>1</w:t>
      </w:r>
      <w:r w:rsidR="00C97CBD">
        <w:rPr>
          <w:rFonts w:ascii="宋体" w:eastAsia="宋体" w:hAnsi="宋体"/>
          <w:sz w:val="24"/>
          <w:szCs w:val="28"/>
        </w:rPr>
        <w:t>.0</w:t>
      </w:r>
      <w:r w:rsidR="00371DB5">
        <w:rPr>
          <w:rFonts w:ascii="宋体" w:eastAsia="宋体" w:hAnsi="宋体" w:hint="eastAsia"/>
          <w:sz w:val="24"/>
          <w:szCs w:val="28"/>
        </w:rPr>
        <w:t>，</w:t>
      </w:r>
      <w:r w:rsidRPr="003932F2">
        <w:rPr>
          <w:rFonts w:ascii="宋体" w:eastAsia="宋体" w:hAnsi="宋体"/>
          <w:sz w:val="24"/>
          <w:szCs w:val="28"/>
        </w:rPr>
        <w:t>大</w:t>
      </w:r>
      <w:r w:rsidR="00C97CBD">
        <w:rPr>
          <w:rFonts w:ascii="宋体" w:eastAsia="宋体" w:hAnsi="宋体" w:hint="eastAsia"/>
          <w:sz w:val="24"/>
          <w:szCs w:val="28"/>
        </w:rPr>
        <w:t>于0</w:t>
      </w:r>
      <w:r w:rsidR="00C97CBD">
        <w:rPr>
          <w:rFonts w:ascii="宋体" w:eastAsia="宋体" w:hAnsi="宋体"/>
          <w:sz w:val="24"/>
          <w:szCs w:val="28"/>
        </w:rPr>
        <w:t>.6</w:t>
      </w:r>
      <w:r w:rsidRPr="003932F2">
        <w:rPr>
          <w:rFonts w:ascii="宋体" w:eastAsia="宋体" w:hAnsi="宋体"/>
          <w:sz w:val="24"/>
          <w:szCs w:val="28"/>
        </w:rPr>
        <w:t>为积极，小于</w:t>
      </w:r>
      <w:r w:rsidR="00371DB5">
        <w:rPr>
          <w:rFonts w:ascii="宋体" w:eastAsia="宋体" w:hAnsi="宋体" w:hint="eastAsia"/>
          <w:sz w:val="24"/>
          <w:szCs w:val="28"/>
        </w:rPr>
        <w:t>0</w:t>
      </w:r>
      <w:r w:rsidR="00371DB5">
        <w:rPr>
          <w:rFonts w:ascii="宋体" w:eastAsia="宋体" w:hAnsi="宋体"/>
          <w:sz w:val="24"/>
          <w:szCs w:val="28"/>
        </w:rPr>
        <w:t>.</w:t>
      </w:r>
      <w:r w:rsidR="00C97CBD">
        <w:rPr>
          <w:rFonts w:ascii="宋体" w:eastAsia="宋体" w:hAnsi="宋体"/>
          <w:sz w:val="24"/>
          <w:szCs w:val="28"/>
        </w:rPr>
        <w:t>4</w:t>
      </w:r>
      <w:r w:rsidRPr="003932F2">
        <w:rPr>
          <w:rFonts w:ascii="宋体" w:eastAsia="宋体" w:hAnsi="宋体"/>
          <w:sz w:val="24"/>
          <w:szCs w:val="28"/>
        </w:rPr>
        <w:t>为消极，</w:t>
      </w:r>
      <w:r w:rsidR="00371DB5">
        <w:rPr>
          <w:rFonts w:ascii="宋体" w:eastAsia="宋体" w:hAnsi="宋体" w:hint="eastAsia"/>
          <w:sz w:val="24"/>
          <w:szCs w:val="28"/>
        </w:rPr>
        <w:t>其中[</w:t>
      </w:r>
      <w:r w:rsidR="00371DB5">
        <w:rPr>
          <w:rFonts w:ascii="宋体" w:eastAsia="宋体" w:hAnsi="宋体"/>
          <w:sz w:val="24"/>
          <w:szCs w:val="28"/>
        </w:rPr>
        <w:t>0</w:t>
      </w:r>
      <w:r w:rsidR="00371DB5">
        <w:rPr>
          <w:rFonts w:ascii="宋体" w:eastAsia="宋体" w:hAnsi="宋体" w:hint="eastAsia"/>
          <w:sz w:val="24"/>
          <w:szCs w:val="28"/>
        </w:rPr>
        <w:t>.</w:t>
      </w:r>
      <w:r w:rsidR="00371DB5">
        <w:rPr>
          <w:rFonts w:ascii="宋体" w:eastAsia="宋体" w:hAnsi="宋体"/>
          <w:sz w:val="24"/>
          <w:szCs w:val="28"/>
        </w:rPr>
        <w:t>4,0.</w:t>
      </w:r>
      <w:r w:rsidR="00C97CBD">
        <w:rPr>
          <w:rFonts w:ascii="宋体" w:eastAsia="宋体" w:hAnsi="宋体"/>
          <w:sz w:val="24"/>
          <w:szCs w:val="28"/>
        </w:rPr>
        <w:t>6</w:t>
      </w:r>
      <w:r w:rsidR="00371DB5">
        <w:rPr>
          <w:rFonts w:ascii="宋体" w:eastAsia="宋体" w:hAnsi="宋体"/>
          <w:sz w:val="24"/>
          <w:szCs w:val="28"/>
        </w:rPr>
        <w:t>]</w:t>
      </w:r>
      <w:r w:rsidR="00371DB5">
        <w:rPr>
          <w:rFonts w:ascii="宋体" w:eastAsia="宋体" w:hAnsi="宋体" w:hint="eastAsia"/>
          <w:sz w:val="24"/>
          <w:szCs w:val="28"/>
        </w:rPr>
        <w:t>的区间判为中性，</w:t>
      </w:r>
      <w:r w:rsidRPr="003932F2">
        <w:rPr>
          <w:rFonts w:ascii="宋体" w:eastAsia="宋体" w:hAnsi="宋体"/>
          <w:sz w:val="24"/>
          <w:szCs w:val="28"/>
        </w:rPr>
        <w:t>进行两面的评论占比计算。</w:t>
      </w:r>
    </w:p>
    <w:p w14:paraId="378F43F2" w14:textId="77777777" w:rsidR="00463BA0" w:rsidRPr="00371DB5" w:rsidRDefault="00463BA0" w:rsidP="006806CB">
      <w:pPr>
        <w:spacing w:line="360" w:lineRule="auto"/>
        <w:ind w:firstLineChars="200" w:firstLine="480"/>
        <w:rPr>
          <w:rFonts w:ascii="宋体" w:eastAsia="宋体" w:hAnsi="宋体"/>
          <w:sz w:val="24"/>
          <w:szCs w:val="28"/>
        </w:rPr>
      </w:pPr>
    </w:p>
    <w:p w14:paraId="234ADC8C" w14:textId="0BCEEE53" w:rsidR="00526F6B" w:rsidRDefault="006C2240" w:rsidP="0013270D">
      <w:pPr>
        <w:spacing w:beforeLines="50" w:before="156" w:afterLines="50" w:after="156"/>
        <w:outlineLvl w:val="0"/>
        <w:rPr>
          <w:rFonts w:ascii="宋体" w:eastAsia="宋体" w:hAnsi="宋体"/>
          <w:b/>
          <w:sz w:val="32"/>
          <w:szCs w:val="32"/>
        </w:rPr>
      </w:pPr>
      <w:bookmarkStart w:id="8" w:name="_Toc114304657"/>
      <w:r>
        <w:rPr>
          <w:rFonts w:ascii="宋体" w:eastAsia="宋体" w:hAnsi="宋体" w:hint="eastAsia"/>
          <w:b/>
          <w:sz w:val="32"/>
          <w:szCs w:val="32"/>
        </w:rPr>
        <w:t>五</w:t>
      </w:r>
      <w:r w:rsidR="00526F6B" w:rsidRPr="00526F6B">
        <w:rPr>
          <w:rFonts w:ascii="宋体" w:eastAsia="宋体" w:hAnsi="宋体" w:hint="eastAsia"/>
          <w:b/>
          <w:sz w:val="32"/>
          <w:szCs w:val="32"/>
        </w:rPr>
        <w:t>、源码流程分析</w:t>
      </w:r>
      <w:bookmarkEnd w:id="8"/>
    </w:p>
    <w:p w14:paraId="11B18DCD" w14:textId="77777777" w:rsidR="007B25D4" w:rsidRPr="00D65DA6" w:rsidRDefault="006806CB" w:rsidP="005B393E">
      <w:pPr>
        <w:spacing w:line="360" w:lineRule="auto"/>
        <w:ind w:firstLineChars="200" w:firstLine="480"/>
        <w:rPr>
          <w:rFonts w:ascii="宋体" w:eastAsia="宋体" w:hAnsi="宋体"/>
          <w:color w:val="FF0000"/>
          <w:sz w:val="24"/>
          <w:szCs w:val="28"/>
        </w:rPr>
      </w:pPr>
      <w:r w:rsidRPr="00D65DA6">
        <w:rPr>
          <w:rFonts w:ascii="宋体" w:eastAsia="宋体" w:hAnsi="宋体" w:hint="eastAsia"/>
          <w:color w:val="FF0000"/>
          <w:sz w:val="24"/>
          <w:szCs w:val="28"/>
        </w:rPr>
        <w:t>介绍</w:t>
      </w:r>
      <w:r w:rsidR="005B393E" w:rsidRPr="00D65DA6">
        <w:rPr>
          <w:rFonts w:ascii="宋体" w:eastAsia="宋体" w:hAnsi="宋体" w:hint="eastAsia"/>
          <w:color w:val="FF0000"/>
          <w:sz w:val="24"/>
          <w:szCs w:val="28"/>
        </w:rPr>
        <w:t>代码实现</w:t>
      </w:r>
      <w:r w:rsidR="006C2240" w:rsidRPr="00D65DA6">
        <w:rPr>
          <w:rFonts w:ascii="宋体" w:eastAsia="宋体" w:hAnsi="宋体" w:hint="eastAsia"/>
          <w:color w:val="FF0000"/>
          <w:sz w:val="24"/>
          <w:szCs w:val="28"/>
        </w:rPr>
        <w:t>的详细</w:t>
      </w:r>
      <w:r w:rsidR="005B393E" w:rsidRPr="00D65DA6">
        <w:rPr>
          <w:rFonts w:ascii="宋体" w:eastAsia="宋体" w:hAnsi="宋体" w:hint="eastAsia"/>
          <w:color w:val="FF0000"/>
          <w:sz w:val="24"/>
          <w:szCs w:val="28"/>
        </w:rPr>
        <w:t>过程情况</w:t>
      </w:r>
      <w:r w:rsidRPr="00D65DA6">
        <w:rPr>
          <w:rFonts w:ascii="宋体" w:eastAsia="宋体" w:hAnsi="宋体" w:hint="eastAsia"/>
          <w:color w:val="FF0000"/>
          <w:sz w:val="24"/>
          <w:szCs w:val="28"/>
        </w:rPr>
        <w:t>。</w:t>
      </w:r>
    </w:p>
    <w:tbl>
      <w:tblPr>
        <w:tblStyle w:val="ac"/>
        <w:tblW w:w="0" w:type="auto"/>
        <w:tblLook w:val="04A0" w:firstRow="1" w:lastRow="0" w:firstColumn="1" w:lastColumn="0" w:noHBand="0" w:noVBand="1"/>
      </w:tblPr>
      <w:tblGrid>
        <w:gridCol w:w="8296"/>
      </w:tblGrid>
      <w:tr w:rsidR="007B25D4" w14:paraId="5A06D290" w14:textId="77777777" w:rsidTr="007B25D4">
        <w:tc>
          <w:tcPr>
            <w:tcW w:w="8296" w:type="dxa"/>
            <w:shd w:val="clear" w:color="auto" w:fill="E7E6E6" w:themeFill="background2"/>
          </w:tcPr>
          <w:p w14:paraId="19CC9F45" w14:textId="5FA32296" w:rsidR="007B25D4" w:rsidRDefault="007B25D4" w:rsidP="007B25D4">
            <w:pPr>
              <w:spacing w:line="360" w:lineRule="auto"/>
              <w:jc w:val="center"/>
              <w:rPr>
                <w:rFonts w:ascii="宋体" w:eastAsia="宋体" w:hAnsi="宋体"/>
                <w:sz w:val="24"/>
                <w:szCs w:val="28"/>
              </w:rPr>
            </w:pPr>
            <w:r>
              <w:rPr>
                <w:rFonts w:ascii="宋体" w:eastAsia="宋体" w:hAnsi="宋体" w:hint="eastAsia"/>
                <w:sz w:val="24"/>
                <w:szCs w:val="28"/>
              </w:rPr>
              <w:t>源码流程</w:t>
            </w:r>
          </w:p>
        </w:tc>
      </w:tr>
      <w:tr w:rsidR="007B25D4" w14:paraId="790E44AF" w14:textId="77777777" w:rsidTr="007B25D4">
        <w:tc>
          <w:tcPr>
            <w:tcW w:w="8296" w:type="dxa"/>
          </w:tcPr>
          <w:p w14:paraId="1AE52EDB"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b/>
                <w:bCs/>
                <w:color w:val="006699"/>
                <w:kern w:val="0"/>
                <w:sz w:val="18"/>
                <w:szCs w:val="18"/>
                <w:bdr w:val="none" w:sz="0" w:space="0" w:color="auto" w:frame="1"/>
              </w:rPr>
              <w:t>from</w:t>
            </w:r>
            <w:r w:rsidRPr="007B25D4">
              <w:rPr>
                <w:rFonts w:ascii="Consolas" w:eastAsia="宋体" w:hAnsi="Consolas" w:cs="宋体"/>
                <w:color w:val="000000"/>
                <w:kern w:val="0"/>
                <w:sz w:val="18"/>
                <w:szCs w:val="18"/>
                <w:bdr w:val="none" w:sz="0" w:space="0" w:color="auto" w:frame="1"/>
              </w:rPr>
              <w:t> snownlp </w:t>
            </w:r>
            <w:r w:rsidRPr="007B25D4">
              <w:rPr>
                <w:rFonts w:ascii="Consolas" w:eastAsia="宋体" w:hAnsi="Consolas" w:cs="宋体"/>
                <w:b/>
                <w:bCs/>
                <w:color w:val="006699"/>
                <w:kern w:val="0"/>
                <w:sz w:val="18"/>
                <w:szCs w:val="18"/>
                <w:bdr w:val="none" w:sz="0" w:space="0" w:color="auto" w:frame="1"/>
              </w:rPr>
              <w:t>import</w:t>
            </w:r>
            <w:r w:rsidRPr="007B25D4">
              <w:rPr>
                <w:rFonts w:ascii="Consolas" w:eastAsia="宋体" w:hAnsi="Consolas" w:cs="宋体"/>
                <w:color w:val="000000"/>
                <w:kern w:val="0"/>
                <w:sz w:val="18"/>
                <w:szCs w:val="18"/>
                <w:bdr w:val="none" w:sz="0" w:space="0" w:color="auto" w:frame="1"/>
              </w:rPr>
              <w:t> SnowNLP  </w:t>
            </w:r>
          </w:p>
          <w:p w14:paraId="654358EE"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b/>
                <w:bCs/>
                <w:color w:val="006699"/>
                <w:kern w:val="0"/>
                <w:sz w:val="18"/>
                <w:szCs w:val="18"/>
                <w:bdr w:val="none" w:sz="0" w:space="0" w:color="auto" w:frame="1"/>
              </w:rPr>
              <w:t>import</w:t>
            </w:r>
            <w:r w:rsidRPr="007B25D4">
              <w:rPr>
                <w:rFonts w:ascii="Consolas" w:eastAsia="宋体" w:hAnsi="Consolas" w:cs="宋体"/>
                <w:color w:val="000000"/>
                <w:kern w:val="0"/>
                <w:sz w:val="18"/>
                <w:szCs w:val="18"/>
                <w:bdr w:val="none" w:sz="0" w:space="0" w:color="auto" w:frame="1"/>
              </w:rPr>
              <w:t> jieba  </w:t>
            </w:r>
          </w:p>
          <w:p w14:paraId="63B78657"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b/>
                <w:bCs/>
                <w:color w:val="006699"/>
                <w:kern w:val="0"/>
                <w:sz w:val="18"/>
                <w:szCs w:val="18"/>
                <w:bdr w:val="none" w:sz="0" w:space="0" w:color="auto" w:frame="1"/>
              </w:rPr>
              <w:t>import</w:t>
            </w:r>
            <w:r w:rsidRPr="007B25D4">
              <w:rPr>
                <w:rFonts w:ascii="Consolas" w:eastAsia="宋体" w:hAnsi="Consolas" w:cs="宋体"/>
                <w:color w:val="000000"/>
                <w:kern w:val="0"/>
                <w:sz w:val="18"/>
                <w:szCs w:val="18"/>
                <w:bdr w:val="none" w:sz="0" w:space="0" w:color="auto" w:frame="1"/>
              </w:rPr>
              <w:t> matplotlib.pyplot as plt  </w:t>
            </w:r>
          </w:p>
          <w:p w14:paraId="12A99651"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w:t>
            </w:r>
          </w:p>
          <w:p w14:paraId="0EF86BAF"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8200"/>
                <w:kern w:val="0"/>
                <w:sz w:val="18"/>
                <w:szCs w:val="18"/>
                <w:bdr w:val="none" w:sz="0" w:space="0" w:color="auto" w:frame="1"/>
              </w:rPr>
              <w:t>#</w:t>
            </w:r>
            <w:r w:rsidRPr="007B25D4">
              <w:rPr>
                <w:rFonts w:ascii="Consolas" w:eastAsia="宋体" w:hAnsi="Consolas" w:cs="宋体"/>
                <w:color w:val="008200"/>
                <w:kern w:val="0"/>
                <w:sz w:val="18"/>
                <w:szCs w:val="18"/>
                <w:bdr w:val="none" w:sz="0" w:space="0" w:color="auto" w:frame="1"/>
              </w:rPr>
              <w:t>用</w:t>
            </w:r>
            <w:r w:rsidRPr="007B25D4">
              <w:rPr>
                <w:rFonts w:ascii="Consolas" w:eastAsia="宋体" w:hAnsi="Consolas" w:cs="宋体"/>
                <w:color w:val="008200"/>
                <w:kern w:val="0"/>
                <w:sz w:val="18"/>
                <w:szCs w:val="18"/>
                <w:bdr w:val="none" w:sz="0" w:space="0" w:color="auto" w:frame="1"/>
              </w:rPr>
              <w:t>GB18030 </w:t>
            </w:r>
            <w:r w:rsidRPr="007B25D4">
              <w:rPr>
                <w:rFonts w:ascii="Consolas" w:eastAsia="宋体" w:hAnsi="Consolas" w:cs="宋体"/>
                <w:color w:val="008200"/>
                <w:kern w:val="0"/>
                <w:sz w:val="18"/>
                <w:szCs w:val="18"/>
                <w:bdr w:val="none" w:sz="0" w:space="0" w:color="auto" w:frame="1"/>
              </w:rPr>
              <w:t>因为</w:t>
            </w:r>
            <w:r w:rsidRPr="007B25D4">
              <w:rPr>
                <w:rFonts w:ascii="Consolas" w:eastAsia="宋体" w:hAnsi="Consolas" w:cs="宋体"/>
                <w:color w:val="008200"/>
                <w:kern w:val="0"/>
                <w:sz w:val="18"/>
                <w:szCs w:val="18"/>
                <w:bdr w:val="none" w:sz="0" w:space="0" w:color="auto" w:frame="1"/>
              </w:rPr>
              <w:t>py</w:t>
            </w:r>
            <w:r w:rsidRPr="007B25D4">
              <w:rPr>
                <w:rFonts w:ascii="Consolas" w:eastAsia="宋体" w:hAnsi="Consolas" w:cs="宋体"/>
                <w:color w:val="008200"/>
                <w:kern w:val="0"/>
                <w:sz w:val="18"/>
                <w:szCs w:val="18"/>
                <w:bdr w:val="none" w:sz="0" w:space="0" w:color="auto" w:frame="1"/>
              </w:rPr>
              <w:t>在打开</w:t>
            </w:r>
            <w:r w:rsidRPr="007B25D4">
              <w:rPr>
                <w:rFonts w:ascii="Consolas" w:eastAsia="宋体" w:hAnsi="Consolas" w:cs="宋体"/>
                <w:color w:val="008200"/>
                <w:kern w:val="0"/>
                <w:sz w:val="18"/>
                <w:szCs w:val="18"/>
                <w:bdr w:val="none" w:sz="0" w:space="0" w:color="auto" w:frame="1"/>
              </w:rPr>
              <w:t>csv</w:t>
            </w:r>
            <w:r w:rsidRPr="007B25D4">
              <w:rPr>
                <w:rFonts w:ascii="Consolas" w:eastAsia="宋体" w:hAnsi="Consolas" w:cs="宋体"/>
                <w:color w:val="008200"/>
                <w:kern w:val="0"/>
                <w:sz w:val="18"/>
                <w:szCs w:val="18"/>
                <w:bdr w:val="none" w:sz="0" w:space="0" w:color="auto" w:frame="1"/>
              </w:rPr>
              <w:t>的时候</w:t>
            </w:r>
            <w:r w:rsidRPr="007B25D4">
              <w:rPr>
                <w:rFonts w:ascii="Consolas" w:eastAsia="宋体" w:hAnsi="Consolas" w:cs="宋体"/>
                <w:color w:val="008200"/>
                <w:kern w:val="0"/>
                <w:sz w:val="18"/>
                <w:szCs w:val="18"/>
                <w:bdr w:val="none" w:sz="0" w:space="0" w:color="auto" w:frame="1"/>
              </w:rPr>
              <w:t>utf-8</w:t>
            </w:r>
            <w:r w:rsidRPr="007B25D4">
              <w:rPr>
                <w:rFonts w:ascii="Consolas" w:eastAsia="宋体" w:hAnsi="Consolas" w:cs="宋体"/>
                <w:color w:val="008200"/>
                <w:kern w:val="0"/>
                <w:sz w:val="18"/>
                <w:szCs w:val="18"/>
                <w:bdr w:val="none" w:sz="0" w:space="0" w:color="auto" w:frame="1"/>
              </w:rPr>
              <w:t>可能会报错：</w:t>
            </w:r>
            <w:r w:rsidRPr="007B25D4">
              <w:rPr>
                <w:rFonts w:ascii="Consolas" w:eastAsia="宋体" w:hAnsi="Consolas" w:cs="宋体"/>
                <w:color w:val="000000"/>
                <w:kern w:val="0"/>
                <w:sz w:val="18"/>
                <w:szCs w:val="18"/>
                <w:bdr w:val="none" w:sz="0" w:space="0" w:color="auto" w:frame="1"/>
              </w:rPr>
              <w:t>  </w:t>
            </w:r>
          </w:p>
          <w:p w14:paraId="6B47CC46" w14:textId="2905DDF8"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file=open(r</w:t>
            </w:r>
            <w:r w:rsidRPr="007B25D4">
              <w:rPr>
                <w:rFonts w:ascii="Consolas" w:eastAsia="宋体" w:hAnsi="Consolas" w:cs="宋体"/>
                <w:color w:val="0000FF"/>
                <w:kern w:val="0"/>
                <w:sz w:val="18"/>
                <w:szCs w:val="18"/>
                <w:bdr w:val="none" w:sz="0" w:space="0" w:color="auto" w:frame="1"/>
              </w:rPr>
              <w:t>"</w:t>
            </w:r>
            <w:r w:rsidR="00D65DA6">
              <w:rPr>
                <w:rFonts w:ascii="Consolas" w:eastAsia="宋体" w:hAnsi="Consolas" w:cs="宋体"/>
                <w:color w:val="0000FF"/>
                <w:kern w:val="0"/>
                <w:sz w:val="18"/>
                <w:szCs w:val="18"/>
                <w:bdr w:val="none" w:sz="0" w:space="0" w:color="auto" w:frame="1"/>
              </w:rPr>
              <w:t>path</w:t>
            </w:r>
            <w:r w:rsidRPr="007B25D4">
              <w:rPr>
                <w:rFonts w:ascii="Consolas" w:eastAsia="宋体" w:hAnsi="Consolas" w:cs="宋体"/>
                <w:color w:val="0000FF"/>
                <w:kern w:val="0"/>
                <w:sz w:val="18"/>
                <w:szCs w:val="18"/>
                <w:bdr w:val="none" w:sz="0" w:space="0" w:color="auto" w:frame="1"/>
              </w:rPr>
              <w:t>"</w:t>
            </w:r>
            <w:r w:rsidRPr="007B25D4">
              <w:rPr>
                <w:rFonts w:ascii="Consolas" w:eastAsia="宋体" w:hAnsi="Consolas" w:cs="宋体"/>
                <w:color w:val="000000"/>
                <w:kern w:val="0"/>
                <w:sz w:val="18"/>
                <w:szCs w:val="18"/>
                <w:bdr w:val="none" w:sz="0" w:space="0" w:color="auto" w:frame="1"/>
              </w:rPr>
              <w:t>,</w:t>
            </w:r>
            <w:r w:rsidRPr="007B25D4">
              <w:rPr>
                <w:rFonts w:ascii="Consolas" w:eastAsia="宋体" w:hAnsi="Consolas" w:cs="宋体"/>
                <w:color w:val="0000FF"/>
                <w:kern w:val="0"/>
                <w:sz w:val="18"/>
                <w:szCs w:val="18"/>
                <w:bdr w:val="none" w:sz="0" w:space="0" w:color="auto" w:frame="1"/>
              </w:rPr>
              <w:t>"rt"</w:t>
            </w:r>
            <w:r w:rsidRPr="007B25D4">
              <w:rPr>
                <w:rFonts w:ascii="Consolas" w:eastAsia="宋体" w:hAnsi="Consolas" w:cs="宋体"/>
                <w:color w:val="000000"/>
                <w:kern w:val="0"/>
                <w:sz w:val="18"/>
                <w:szCs w:val="18"/>
                <w:bdr w:val="none" w:sz="0" w:space="0" w:color="auto" w:frame="1"/>
              </w:rPr>
              <w:t>,encoding=</w:t>
            </w:r>
            <w:r w:rsidRPr="007B25D4">
              <w:rPr>
                <w:rFonts w:ascii="Consolas" w:eastAsia="宋体" w:hAnsi="Consolas" w:cs="宋体"/>
                <w:color w:val="0000FF"/>
                <w:kern w:val="0"/>
                <w:sz w:val="18"/>
                <w:szCs w:val="18"/>
                <w:bdr w:val="none" w:sz="0" w:space="0" w:color="auto" w:frame="1"/>
              </w:rPr>
              <w:t>'gb18030'</w:t>
            </w:r>
            <w:r w:rsidRPr="007B25D4">
              <w:rPr>
                <w:rFonts w:ascii="Consolas" w:eastAsia="宋体" w:hAnsi="Consolas" w:cs="宋体"/>
                <w:color w:val="000000"/>
                <w:kern w:val="0"/>
                <w:sz w:val="18"/>
                <w:szCs w:val="18"/>
                <w:bdr w:val="none" w:sz="0" w:space="0" w:color="auto" w:frame="1"/>
              </w:rPr>
              <w:t>,errors=</w:t>
            </w:r>
            <w:r w:rsidRPr="007B25D4">
              <w:rPr>
                <w:rFonts w:ascii="Consolas" w:eastAsia="宋体" w:hAnsi="Consolas" w:cs="宋体"/>
                <w:color w:val="0000FF"/>
                <w:kern w:val="0"/>
                <w:sz w:val="18"/>
                <w:szCs w:val="18"/>
                <w:bdr w:val="none" w:sz="0" w:space="0" w:color="auto" w:frame="1"/>
              </w:rPr>
              <w:t>'ignore'</w:t>
            </w:r>
            <w:r w:rsidRPr="007B25D4">
              <w:rPr>
                <w:rFonts w:ascii="Consolas" w:eastAsia="宋体" w:hAnsi="Consolas" w:cs="宋体"/>
                <w:color w:val="000000"/>
                <w:kern w:val="0"/>
                <w:sz w:val="18"/>
                <w:szCs w:val="18"/>
                <w:bdr w:val="none" w:sz="0" w:space="0" w:color="auto" w:frame="1"/>
              </w:rPr>
              <w:t>)  </w:t>
            </w:r>
          </w:p>
          <w:p w14:paraId="3C748002"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8200"/>
                <w:kern w:val="0"/>
                <w:sz w:val="18"/>
                <w:szCs w:val="18"/>
                <w:bdr w:val="none" w:sz="0" w:space="0" w:color="auto" w:frame="1"/>
              </w:rPr>
              <w:t>#</w:t>
            </w:r>
            <w:r w:rsidRPr="007B25D4">
              <w:rPr>
                <w:rFonts w:ascii="Consolas" w:eastAsia="宋体" w:hAnsi="Consolas" w:cs="宋体"/>
                <w:color w:val="008200"/>
                <w:kern w:val="0"/>
                <w:sz w:val="18"/>
                <w:szCs w:val="18"/>
                <w:bdr w:val="none" w:sz="0" w:space="0" w:color="auto" w:frame="1"/>
              </w:rPr>
              <w:t>打开：</w:t>
            </w:r>
            <w:r w:rsidRPr="007B25D4">
              <w:rPr>
                <w:rFonts w:ascii="Consolas" w:eastAsia="宋体" w:hAnsi="Consolas" w:cs="宋体"/>
                <w:color w:val="000000"/>
                <w:kern w:val="0"/>
                <w:sz w:val="18"/>
                <w:szCs w:val="18"/>
                <w:bdr w:val="none" w:sz="0" w:space="0" w:color="auto" w:frame="1"/>
              </w:rPr>
              <w:t>  </w:t>
            </w:r>
          </w:p>
          <w:p w14:paraId="5C5F99D4"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text=file.readlines()  </w:t>
            </w:r>
          </w:p>
          <w:p w14:paraId="5A9D3055"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w:t>
            </w:r>
          </w:p>
          <w:p w14:paraId="5B54104F"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w:t>
            </w:r>
          </w:p>
          <w:p w14:paraId="430281F6"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8200"/>
                <w:kern w:val="0"/>
                <w:sz w:val="18"/>
                <w:szCs w:val="18"/>
                <w:bdr w:val="none" w:sz="0" w:space="0" w:color="auto" w:frame="1"/>
              </w:rPr>
              <w:t>#</w:t>
            </w:r>
            <w:r w:rsidRPr="007B25D4">
              <w:rPr>
                <w:rFonts w:ascii="Consolas" w:eastAsia="宋体" w:hAnsi="Consolas" w:cs="宋体"/>
                <w:color w:val="008200"/>
                <w:kern w:val="0"/>
                <w:sz w:val="18"/>
                <w:szCs w:val="18"/>
                <w:bdr w:val="none" w:sz="0" w:space="0" w:color="auto" w:frame="1"/>
              </w:rPr>
              <w:t>设立数据存放的字典：</w:t>
            </w:r>
            <w:r w:rsidRPr="007B25D4">
              <w:rPr>
                <w:rFonts w:ascii="Consolas" w:eastAsia="宋体" w:hAnsi="Consolas" w:cs="宋体"/>
                <w:color w:val="000000"/>
                <w:kern w:val="0"/>
                <w:sz w:val="18"/>
                <w:szCs w:val="18"/>
                <w:bdr w:val="none" w:sz="0" w:space="0" w:color="auto" w:frame="1"/>
              </w:rPr>
              <w:t>  </w:t>
            </w:r>
          </w:p>
          <w:p w14:paraId="52409D59"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counts={}  </w:t>
            </w:r>
          </w:p>
          <w:p w14:paraId="13E13727"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8200"/>
                <w:kern w:val="0"/>
                <w:sz w:val="18"/>
                <w:szCs w:val="18"/>
                <w:bdr w:val="none" w:sz="0" w:space="0" w:color="auto" w:frame="1"/>
              </w:rPr>
              <w:t>#</w:t>
            </w:r>
            <w:r w:rsidRPr="007B25D4">
              <w:rPr>
                <w:rFonts w:ascii="Consolas" w:eastAsia="宋体" w:hAnsi="Consolas" w:cs="宋体"/>
                <w:color w:val="008200"/>
                <w:kern w:val="0"/>
                <w:sz w:val="18"/>
                <w:szCs w:val="18"/>
                <w:bdr w:val="none" w:sz="0" w:space="0" w:color="auto" w:frame="1"/>
              </w:rPr>
              <w:t>逐行分析：</w:t>
            </w:r>
            <w:r w:rsidRPr="007B25D4">
              <w:rPr>
                <w:rFonts w:ascii="Consolas" w:eastAsia="宋体" w:hAnsi="Consolas" w:cs="宋体"/>
                <w:color w:val="000000"/>
                <w:kern w:val="0"/>
                <w:sz w:val="18"/>
                <w:szCs w:val="18"/>
                <w:bdr w:val="none" w:sz="0" w:space="0" w:color="auto" w:frame="1"/>
              </w:rPr>
              <w:t>  </w:t>
            </w:r>
          </w:p>
          <w:p w14:paraId="420D8226"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b/>
                <w:bCs/>
                <w:color w:val="006699"/>
                <w:kern w:val="0"/>
                <w:sz w:val="18"/>
                <w:szCs w:val="18"/>
                <w:bdr w:val="none" w:sz="0" w:space="0" w:color="auto" w:frame="1"/>
              </w:rPr>
              <w:t>for</w:t>
            </w:r>
            <w:r w:rsidRPr="007B25D4">
              <w:rPr>
                <w:rFonts w:ascii="Consolas" w:eastAsia="宋体" w:hAnsi="Consolas" w:cs="宋体"/>
                <w:color w:val="000000"/>
                <w:kern w:val="0"/>
                <w:sz w:val="18"/>
                <w:szCs w:val="18"/>
                <w:bdr w:val="none" w:sz="0" w:space="0" w:color="auto" w:frame="1"/>
              </w:rPr>
              <w:t> line </w:t>
            </w:r>
            <w:r w:rsidRPr="007B25D4">
              <w:rPr>
                <w:rFonts w:ascii="Consolas" w:eastAsia="宋体" w:hAnsi="Consolas" w:cs="宋体"/>
                <w:b/>
                <w:bCs/>
                <w:color w:val="006699"/>
                <w:kern w:val="0"/>
                <w:sz w:val="18"/>
                <w:szCs w:val="18"/>
                <w:bdr w:val="none" w:sz="0" w:space="0" w:color="auto" w:frame="1"/>
              </w:rPr>
              <w:t>in</w:t>
            </w:r>
            <w:r w:rsidRPr="007B25D4">
              <w:rPr>
                <w:rFonts w:ascii="Consolas" w:eastAsia="宋体" w:hAnsi="Consolas" w:cs="宋体"/>
                <w:color w:val="000000"/>
                <w:kern w:val="0"/>
                <w:sz w:val="18"/>
                <w:szCs w:val="18"/>
                <w:bdr w:val="none" w:sz="0" w:space="0" w:color="auto" w:frame="1"/>
              </w:rPr>
              <w:t> text:  </w:t>
            </w:r>
          </w:p>
          <w:p w14:paraId="1B46C160"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lastRenderedPageBreak/>
              <w:t>    words=jieba.lcut(line)  </w:t>
            </w:r>
          </w:p>
          <w:p w14:paraId="047543FD"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index = SnowNLP(line)  </w:t>
            </w:r>
          </w:p>
          <w:p w14:paraId="21BDF8A9"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values = index.sentiments  </w:t>
            </w:r>
          </w:p>
          <w:p w14:paraId="0FF92445"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w:t>
            </w:r>
            <w:r w:rsidRPr="007B25D4">
              <w:rPr>
                <w:rFonts w:ascii="Consolas" w:eastAsia="宋体" w:hAnsi="Consolas" w:cs="宋体"/>
                <w:b/>
                <w:bCs/>
                <w:color w:val="006699"/>
                <w:kern w:val="0"/>
                <w:sz w:val="18"/>
                <w:szCs w:val="18"/>
                <w:bdr w:val="none" w:sz="0" w:space="0" w:color="auto" w:frame="1"/>
              </w:rPr>
              <w:t>if</w:t>
            </w:r>
            <w:r w:rsidRPr="007B25D4">
              <w:rPr>
                <w:rFonts w:ascii="Consolas" w:eastAsia="宋体" w:hAnsi="Consolas" w:cs="宋体"/>
                <w:color w:val="000000"/>
                <w:kern w:val="0"/>
                <w:sz w:val="18"/>
                <w:szCs w:val="18"/>
                <w:bdr w:val="none" w:sz="0" w:space="0" w:color="auto" w:frame="1"/>
              </w:rPr>
              <w:t> 1 &gt; values &gt; 0.6:  </w:t>
            </w:r>
          </w:p>
          <w:p w14:paraId="63F1195F"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values = 1  </w:t>
            </w:r>
          </w:p>
          <w:p w14:paraId="33673518"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counts[1]=counts.get(1,0)+1  </w:t>
            </w:r>
          </w:p>
          <w:p w14:paraId="196C9C8F"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w:t>
            </w:r>
            <w:r w:rsidRPr="007B25D4">
              <w:rPr>
                <w:rFonts w:ascii="Consolas" w:eastAsia="宋体" w:hAnsi="Consolas" w:cs="宋体"/>
                <w:b/>
                <w:bCs/>
                <w:color w:val="006699"/>
                <w:kern w:val="0"/>
                <w:sz w:val="18"/>
                <w:szCs w:val="18"/>
                <w:bdr w:val="none" w:sz="0" w:space="0" w:color="auto" w:frame="1"/>
              </w:rPr>
              <w:t>if</w:t>
            </w:r>
            <w:r w:rsidRPr="007B25D4">
              <w:rPr>
                <w:rFonts w:ascii="Consolas" w:eastAsia="宋体" w:hAnsi="Consolas" w:cs="宋体"/>
                <w:color w:val="000000"/>
                <w:kern w:val="0"/>
                <w:sz w:val="18"/>
                <w:szCs w:val="18"/>
                <w:bdr w:val="none" w:sz="0" w:space="0" w:color="auto" w:frame="1"/>
              </w:rPr>
              <w:t> 0 &lt; values &lt; 0.4:  </w:t>
            </w:r>
          </w:p>
          <w:p w14:paraId="76BECE52"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values = -1  </w:t>
            </w:r>
          </w:p>
          <w:p w14:paraId="10FE1EB9"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counts[-1]=counts.get(-1,0)+1  </w:t>
            </w:r>
          </w:p>
          <w:p w14:paraId="7FED474A"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w:t>
            </w:r>
            <w:r w:rsidRPr="007B25D4">
              <w:rPr>
                <w:rFonts w:ascii="Consolas" w:eastAsia="宋体" w:hAnsi="Consolas" w:cs="宋体"/>
                <w:b/>
                <w:bCs/>
                <w:color w:val="006699"/>
                <w:kern w:val="0"/>
                <w:sz w:val="18"/>
                <w:szCs w:val="18"/>
                <w:bdr w:val="none" w:sz="0" w:space="0" w:color="auto" w:frame="1"/>
              </w:rPr>
              <w:t>if</w:t>
            </w:r>
            <w:r w:rsidRPr="007B25D4">
              <w:rPr>
                <w:rFonts w:ascii="Consolas" w:eastAsia="宋体" w:hAnsi="Consolas" w:cs="宋体"/>
                <w:color w:val="000000"/>
                <w:kern w:val="0"/>
                <w:sz w:val="18"/>
                <w:szCs w:val="18"/>
                <w:bdr w:val="none" w:sz="0" w:space="0" w:color="auto" w:frame="1"/>
              </w:rPr>
              <w:t> 0.4 &lt;= values &lt;= 0.6:  </w:t>
            </w:r>
          </w:p>
          <w:p w14:paraId="4CD4E8E7"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values = 0  </w:t>
            </w:r>
          </w:p>
          <w:p w14:paraId="1EF7CC0C"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counts[0]=counts.get(0,0)+1  </w:t>
            </w:r>
          </w:p>
          <w:p w14:paraId="235BB1F1"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w:t>
            </w:r>
            <w:r w:rsidRPr="007B25D4">
              <w:rPr>
                <w:rFonts w:ascii="Consolas" w:eastAsia="宋体" w:hAnsi="Consolas" w:cs="宋体"/>
                <w:b/>
                <w:bCs/>
                <w:color w:val="006699"/>
                <w:kern w:val="0"/>
                <w:sz w:val="18"/>
                <w:szCs w:val="18"/>
                <w:bdr w:val="none" w:sz="0" w:space="0" w:color="auto" w:frame="1"/>
              </w:rPr>
              <w:t>print</w:t>
            </w:r>
            <w:r w:rsidRPr="007B25D4">
              <w:rPr>
                <w:rFonts w:ascii="Consolas" w:eastAsia="宋体" w:hAnsi="Consolas" w:cs="宋体"/>
                <w:color w:val="000000"/>
                <w:kern w:val="0"/>
                <w:sz w:val="18"/>
                <w:szCs w:val="18"/>
                <w:bdr w:val="none" w:sz="0" w:space="0" w:color="auto" w:frame="1"/>
              </w:rPr>
              <w:t>(words[0],</w:t>
            </w:r>
            <w:r w:rsidRPr="007B25D4">
              <w:rPr>
                <w:rFonts w:ascii="Consolas" w:eastAsia="宋体" w:hAnsi="Consolas" w:cs="宋体"/>
                <w:color w:val="0000FF"/>
                <w:kern w:val="0"/>
                <w:sz w:val="18"/>
                <w:szCs w:val="18"/>
                <w:bdr w:val="none" w:sz="0" w:space="0" w:color="auto" w:frame="1"/>
              </w:rPr>
              <w:t>"</w:t>
            </w:r>
            <w:r w:rsidRPr="007B25D4">
              <w:rPr>
                <w:rFonts w:ascii="Consolas" w:eastAsia="宋体" w:hAnsi="Consolas" w:cs="宋体"/>
                <w:color w:val="0000FF"/>
                <w:kern w:val="0"/>
                <w:sz w:val="18"/>
                <w:szCs w:val="18"/>
                <w:bdr w:val="none" w:sz="0" w:space="0" w:color="auto" w:frame="1"/>
              </w:rPr>
              <w:t>情绪分析值为</w:t>
            </w:r>
            <w:r w:rsidRPr="007B25D4">
              <w:rPr>
                <w:rFonts w:ascii="Consolas" w:eastAsia="宋体" w:hAnsi="Consolas" w:cs="宋体"/>
                <w:color w:val="0000FF"/>
                <w:kern w:val="0"/>
                <w:sz w:val="18"/>
                <w:szCs w:val="18"/>
                <w:bdr w:val="none" w:sz="0" w:space="0" w:color="auto" w:frame="1"/>
              </w:rPr>
              <w:t>"</w:t>
            </w:r>
            <w:r w:rsidRPr="007B25D4">
              <w:rPr>
                <w:rFonts w:ascii="Consolas" w:eastAsia="宋体" w:hAnsi="Consolas" w:cs="宋体"/>
                <w:color w:val="000000"/>
                <w:kern w:val="0"/>
                <w:sz w:val="18"/>
                <w:szCs w:val="18"/>
                <w:bdr w:val="none" w:sz="0" w:space="0" w:color="auto" w:frame="1"/>
              </w:rPr>
              <w:t>,values)  </w:t>
            </w:r>
          </w:p>
          <w:p w14:paraId="0FC62C44"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w:t>
            </w:r>
          </w:p>
          <w:p w14:paraId="409CEBA5"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8200"/>
                <w:kern w:val="0"/>
                <w:sz w:val="18"/>
                <w:szCs w:val="18"/>
                <w:bdr w:val="none" w:sz="0" w:space="0" w:color="auto" w:frame="1"/>
              </w:rPr>
              <w:t>#</w:t>
            </w:r>
            <w:r w:rsidRPr="007B25D4">
              <w:rPr>
                <w:rFonts w:ascii="Consolas" w:eastAsia="宋体" w:hAnsi="Consolas" w:cs="宋体"/>
                <w:color w:val="008200"/>
                <w:kern w:val="0"/>
                <w:sz w:val="18"/>
                <w:szCs w:val="18"/>
                <w:bdr w:val="none" w:sz="0" w:space="0" w:color="auto" w:frame="1"/>
              </w:rPr>
              <w:t>数据统计分析</w:t>
            </w:r>
            <w:r w:rsidRPr="007B25D4">
              <w:rPr>
                <w:rFonts w:ascii="Consolas" w:eastAsia="宋体" w:hAnsi="Consolas" w:cs="宋体"/>
                <w:color w:val="008200"/>
                <w:kern w:val="0"/>
                <w:sz w:val="18"/>
                <w:szCs w:val="18"/>
                <w:bdr w:val="none" w:sz="0" w:space="0" w:color="auto" w:frame="1"/>
              </w:rPr>
              <w:t>:</w:t>
            </w:r>
            <w:r w:rsidRPr="007B25D4">
              <w:rPr>
                <w:rFonts w:ascii="Consolas" w:eastAsia="宋体" w:hAnsi="Consolas" w:cs="宋体"/>
                <w:color w:val="000000"/>
                <w:kern w:val="0"/>
                <w:sz w:val="18"/>
                <w:szCs w:val="18"/>
                <w:bdr w:val="none" w:sz="0" w:space="0" w:color="auto" w:frame="1"/>
              </w:rPr>
              <w:t>  </w:t>
            </w:r>
          </w:p>
          <w:p w14:paraId="5F08E298"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a=counts[1]  </w:t>
            </w:r>
          </w:p>
          <w:p w14:paraId="72E9D042"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b=counts[0]  </w:t>
            </w:r>
          </w:p>
          <w:p w14:paraId="0EE77B86"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c=counts[-1]  </w:t>
            </w:r>
          </w:p>
          <w:p w14:paraId="617A8DC8"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total=a+b+c  </w:t>
            </w:r>
          </w:p>
          <w:p w14:paraId="359E2426"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b/>
                <w:bCs/>
                <w:color w:val="006699"/>
                <w:kern w:val="0"/>
                <w:sz w:val="18"/>
                <w:szCs w:val="18"/>
                <w:bdr w:val="none" w:sz="0" w:space="0" w:color="auto" w:frame="1"/>
              </w:rPr>
              <w:t>print</w:t>
            </w:r>
            <w:r w:rsidRPr="007B25D4">
              <w:rPr>
                <w:rFonts w:ascii="Consolas" w:eastAsia="宋体" w:hAnsi="Consolas" w:cs="宋体"/>
                <w:color w:val="000000"/>
                <w:kern w:val="0"/>
                <w:sz w:val="18"/>
                <w:szCs w:val="18"/>
                <w:bdr w:val="none" w:sz="0" w:space="0" w:color="auto" w:frame="1"/>
              </w:rPr>
              <w:t>(</w:t>
            </w:r>
            <w:r w:rsidRPr="007B25D4">
              <w:rPr>
                <w:rFonts w:ascii="Consolas" w:eastAsia="宋体" w:hAnsi="Consolas" w:cs="宋体"/>
                <w:color w:val="0000FF"/>
                <w:kern w:val="0"/>
                <w:sz w:val="18"/>
                <w:szCs w:val="18"/>
                <w:bdr w:val="none" w:sz="0" w:space="0" w:color="auto" w:frame="1"/>
              </w:rPr>
              <w:t>"\n</w:t>
            </w:r>
            <w:r w:rsidRPr="007B25D4">
              <w:rPr>
                <w:rFonts w:ascii="Consolas" w:eastAsia="宋体" w:hAnsi="Consolas" w:cs="宋体"/>
                <w:color w:val="0000FF"/>
                <w:kern w:val="0"/>
                <w:sz w:val="18"/>
                <w:szCs w:val="18"/>
                <w:bdr w:val="none" w:sz="0" w:space="0" w:color="auto" w:frame="1"/>
              </w:rPr>
              <w:t>分析统计</w:t>
            </w:r>
            <w:r w:rsidRPr="007B25D4">
              <w:rPr>
                <w:rFonts w:ascii="Consolas" w:eastAsia="宋体" w:hAnsi="Consolas" w:cs="宋体"/>
                <w:color w:val="0000FF"/>
                <w:kern w:val="0"/>
                <w:sz w:val="18"/>
                <w:szCs w:val="18"/>
                <w:bdr w:val="none" w:sz="0" w:space="0" w:color="auto" w:frame="1"/>
              </w:rPr>
              <w:t>:"</w:t>
            </w:r>
            <w:r w:rsidRPr="007B25D4">
              <w:rPr>
                <w:rFonts w:ascii="Consolas" w:eastAsia="宋体" w:hAnsi="Consolas" w:cs="宋体"/>
                <w:color w:val="000000"/>
                <w:kern w:val="0"/>
                <w:sz w:val="18"/>
                <w:szCs w:val="18"/>
                <w:bdr w:val="none" w:sz="0" w:space="0" w:color="auto" w:frame="1"/>
              </w:rPr>
              <w:t>,counts,</w:t>
            </w:r>
            <w:r w:rsidRPr="007B25D4">
              <w:rPr>
                <w:rFonts w:ascii="Consolas" w:eastAsia="宋体" w:hAnsi="Consolas" w:cs="宋体"/>
                <w:color w:val="0000FF"/>
                <w:kern w:val="0"/>
                <w:sz w:val="18"/>
                <w:szCs w:val="18"/>
                <w:bdr w:val="none" w:sz="0" w:space="0" w:color="auto" w:frame="1"/>
              </w:rPr>
              <w:t>"</w:t>
            </w:r>
            <w:r w:rsidRPr="007B25D4">
              <w:rPr>
                <w:rFonts w:ascii="Consolas" w:eastAsia="宋体" w:hAnsi="Consolas" w:cs="宋体"/>
                <w:color w:val="0000FF"/>
                <w:kern w:val="0"/>
                <w:sz w:val="18"/>
                <w:szCs w:val="18"/>
                <w:bdr w:val="none" w:sz="0" w:space="0" w:color="auto" w:frame="1"/>
              </w:rPr>
              <w:t>总计数据为</w:t>
            </w:r>
            <w:r w:rsidRPr="007B25D4">
              <w:rPr>
                <w:rFonts w:ascii="Consolas" w:eastAsia="宋体" w:hAnsi="Consolas" w:cs="宋体"/>
                <w:color w:val="0000FF"/>
                <w:kern w:val="0"/>
                <w:sz w:val="18"/>
                <w:szCs w:val="18"/>
                <w:bdr w:val="none" w:sz="0" w:space="0" w:color="auto" w:frame="1"/>
              </w:rPr>
              <w:t>{}</w:t>
            </w:r>
            <w:r w:rsidRPr="007B25D4">
              <w:rPr>
                <w:rFonts w:ascii="Consolas" w:eastAsia="宋体" w:hAnsi="Consolas" w:cs="宋体"/>
                <w:color w:val="0000FF"/>
                <w:kern w:val="0"/>
                <w:sz w:val="18"/>
                <w:szCs w:val="18"/>
                <w:bdr w:val="none" w:sz="0" w:space="0" w:color="auto" w:frame="1"/>
              </w:rPr>
              <w:t>条</w:t>
            </w:r>
            <w:r w:rsidRPr="007B25D4">
              <w:rPr>
                <w:rFonts w:ascii="Consolas" w:eastAsia="宋体" w:hAnsi="Consolas" w:cs="宋体"/>
                <w:color w:val="0000FF"/>
                <w:kern w:val="0"/>
                <w:sz w:val="18"/>
                <w:szCs w:val="18"/>
                <w:bdr w:val="none" w:sz="0" w:space="0" w:color="auto" w:frame="1"/>
              </w:rPr>
              <w:t>"</w:t>
            </w:r>
            <w:r w:rsidRPr="007B25D4">
              <w:rPr>
                <w:rFonts w:ascii="Consolas" w:eastAsia="宋体" w:hAnsi="Consolas" w:cs="宋体"/>
                <w:color w:val="000000"/>
                <w:kern w:val="0"/>
                <w:sz w:val="18"/>
                <w:szCs w:val="18"/>
                <w:bdr w:val="none" w:sz="0" w:space="0" w:color="auto" w:frame="1"/>
              </w:rPr>
              <w:t>.format(total))  </w:t>
            </w:r>
          </w:p>
          <w:p w14:paraId="0EDD8E44"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b/>
                <w:bCs/>
                <w:color w:val="006699"/>
                <w:kern w:val="0"/>
                <w:sz w:val="18"/>
                <w:szCs w:val="18"/>
                <w:bdr w:val="none" w:sz="0" w:space="0" w:color="auto" w:frame="1"/>
              </w:rPr>
              <w:t>print</w:t>
            </w:r>
            <w:r w:rsidRPr="007B25D4">
              <w:rPr>
                <w:rFonts w:ascii="Consolas" w:eastAsia="宋体" w:hAnsi="Consolas" w:cs="宋体"/>
                <w:color w:val="000000"/>
                <w:kern w:val="0"/>
                <w:sz w:val="18"/>
                <w:szCs w:val="18"/>
                <w:bdr w:val="none" w:sz="0" w:space="0" w:color="auto" w:frame="1"/>
              </w:rPr>
              <w:t>(</w:t>
            </w:r>
            <w:r w:rsidRPr="007B25D4">
              <w:rPr>
                <w:rFonts w:ascii="Consolas" w:eastAsia="宋体" w:hAnsi="Consolas" w:cs="宋体"/>
                <w:color w:val="0000FF"/>
                <w:kern w:val="0"/>
                <w:sz w:val="18"/>
                <w:szCs w:val="18"/>
                <w:bdr w:val="none" w:sz="0" w:space="0" w:color="auto" w:frame="1"/>
              </w:rPr>
              <w:t>"</w:t>
            </w:r>
            <w:r w:rsidRPr="007B25D4">
              <w:rPr>
                <w:rFonts w:ascii="Consolas" w:eastAsia="宋体" w:hAnsi="Consolas" w:cs="宋体"/>
                <w:color w:val="0000FF"/>
                <w:kern w:val="0"/>
                <w:sz w:val="18"/>
                <w:szCs w:val="18"/>
                <w:bdr w:val="none" w:sz="0" w:space="0" w:color="auto" w:frame="1"/>
              </w:rPr>
              <w:t>备注</w:t>
            </w:r>
            <w:r w:rsidRPr="007B25D4">
              <w:rPr>
                <w:rFonts w:ascii="Consolas" w:eastAsia="宋体" w:hAnsi="Consolas" w:cs="宋体"/>
                <w:color w:val="0000FF"/>
                <w:kern w:val="0"/>
                <w:sz w:val="18"/>
                <w:szCs w:val="18"/>
                <w:bdr w:val="none" w:sz="0" w:space="0" w:color="auto" w:frame="1"/>
              </w:rPr>
              <w:t>:</w:t>
            </w:r>
            <w:r w:rsidRPr="007B25D4">
              <w:rPr>
                <w:rFonts w:ascii="Consolas" w:eastAsia="宋体" w:hAnsi="Consolas" w:cs="宋体"/>
                <w:color w:val="0000FF"/>
                <w:kern w:val="0"/>
                <w:sz w:val="18"/>
                <w:szCs w:val="18"/>
                <w:bdr w:val="none" w:sz="0" w:space="0" w:color="auto" w:frame="1"/>
              </w:rPr>
              <w:t>其中</w:t>
            </w:r>
            <w:r w:rsidRPr="007B25D4">
              <w:rPr>
                <w:rFonts w:ascii="Consolas" w:eastAsia="宋体" w:hAnsi="Consolas" w:cs="宋体"/>
                <w:color w:val="0000FF"/>
                <w:kern w:val="0"/>
                <w:sz w:val="18"/>
                <w:szCs w:val="18"/>
                <w:bdr w:val="none" w:sz="0" w:space="0" w:color="auto" w:frame="1"/>
              </w:rPr>
              <w:t>1</w:t>
            </w:r>
            <w:r w:rsidRPr="007B25D4">
              <w:rPr>
                <w:rFonts w:ascii="Consolas" w:eastAsia="宋体" w:hAnsi="Consolas" w:cs="宋体"/>
                <w:color w:val="0000FF"/>
                <w:kern w:val="0"/>
                <w:sz w:val="18"/>
                <w:szCs w:val="18"/>
                <w:bdr w:val="none" w:sz="0" w:space="0" w:color="auto" w:frame="1"/>
              </w:rPr>
              <w:t>表示乐观，</w:t>
            </w:r>
            <w:r w:rsidRPr="007B25D4">
              <w:rPr>
                <w:rFonts w:ascii="Consolas" w:eastAsia="宋体" w:hAnsi="Consolas" w:cs="宋体"/>
                <w:color w:val="0000FF"/>
                <w:kern w:val="0"/>
                <w:sz w:val="18"/>
                <w:szCs w:val="18"/>
                <w:bdr w:val="none" w:sz="0" w:space="0" w:color="auto" w:frame="1"/>
              </w:rPr>
              <w:t>0</w:t>
            </w:r>
            <w:r w:rsidRPr="007B25D4">
              <w:rPr>
                <w:rFonts w:ascii="Consolas" w:eastAsia="宋体" w:hAnsi="Consolas" w:cs="宋体"/>
                <w:color w:val="0000FF"/>
                <w:kern w:val="0"/>
                <w:sz w:val="18"/>
                <w:szCs w:val="18"/>
                <w:bdr w:val="none" w:sz="0" w:space="0" w:color="auto" w:frame="1"/>
              </w:rPr>
              <w:t>表示中立，</w:t>
            </w:r>
            <w:r w:rsidRPr="007B25D4">
              <w:rPr>
                <w:rFonts w:ascii="Consolas" w:eastAsia="宋体" w:hAnsi="Consolas" w:cs="宋体"/>
                <w:color w:val="0000FF"/>
                <w:kern w:val="0"/>
                <w:sz w:val="18"/>
                <w:szCs w:val="18"/>
                <w:bdr w:val="none" w:sz="0" w:space="0" w:color="auto" w:frame="1"/>
              </w:rPr>
              <w:t>-1</w:t>
            </w:r>
            <w:r w:rsidRPr="007B25D4">
              <w:rPr>
                <w:rFonts w:ascii="Consolas" w:eastAsia="宋体" w:hAnsi="Consolas" w:cs="宋体"/>
                <w:color w:val="0000FF"/>
                <w:kern w:val="0"/>
                <w:sz w:val="18"/>
                <w:szCs w:val="18"/>
                <w:bdr w:val="none" w:sz="0" w:space="0" w:color="auto" w:frame="1"/>
              </w:rPr>
              <w:t>表示消极</w:t>
            </w:r>
            <w:r w:rsidRPr="007B25D4">
              <w:rPr>
                <w:rFonts w:ascii="Consolas" w:eastAsia="宋体" w:hAnsi="Consolas" w:cs="宋体"/>
                <w:color w:val="0000FF"/>
                <w:kern w:val="0"/>
                <w:sz w:val="18"/>
                <w:szCs w:val="18"/>
                <w:bdr w:val="none" w:sz="0" w:space="0" w:color="auto" w:frame="1"/>
              </w:rPr>
              <w:t>"</w:t>
            </w:r>
            <w:r w:rsidRPr="007B25D4">
              <w:rPr>
                <w:rFonts w:ascii="Consolas" w:eastAsia="宋体" w:hAnsi="Consolas" w:cs="宋体"/>
                <w:color w:val="000000"/>
                <w:kern w:val="0"/>
                <w:sz w:val="18"/>
                <w:szCs w:val="18"/>
                <w:bdr w:val="none" w:sz="0" w:space="0" w:color="auto" w:frame="1"/>
              </w:rPr>
              <w:t>)  </w:t>
            </w:r>
          </w:p>
          <w:p w14:paraId="64A76C9D"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  </w:t>
            </w:r>
          </w:p>
          <w:p w14:paraId="05FEBFCB"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8200"/>
                <w:kern w:val="0"/>
                <w:sz w:val="18"/>
                <w:szCs w:val="18"/>
                <w:bdr w:val="none" w:sz="0" w:space="0" w:color="auto" w:frame="1"/>
              </w:rPr>
              <w:t>#</w:t>
            </w:r>
            <w:r w:rsidRPr="007B25D4">
              <w:rPr>
                <w:rFonts w:ascii="Consolas" w:eastAsia="宋体" w:hAnsi="Consolas" w:cs="宋体"/>
                <w:color w:val="008200"/>
                <w:kern w:val="0"/>
                <w:sz w:val="18"/>
                <w:szCs w:val="18"/>
                <w:bdr w:val="none" w:sz="0" w:space="0" w:color="auto" w:frame="1"/>
              </w:rPr>
              <w:t>可视化数据</w:t>
            </w:r>
            <w:r w:rsidRPr="007B25D4">
              <w:rPr>
                <w:rFonts w:ascii="Consolas" w:eastAsia="宋体" w:hAnsi="Consolas" w:cs="宋体"/>
                <w:color w:val="008200"/>
                <w:kern w:val="0"/>
                <w:sz w:val="18"/>
                <w:szCs w:val="18"/>
                <w:bdr w:val="none" w:sz="0" w:space="0" w:color="auto" w:frame="1"/>
              </w:rPr>
              <w:t>:</w:t>
            </w:r>
            <w:r w:rsidRPr="007B25D4">
              <w:rPr>
                <w:rFonts w:ascii="Consolas" w:eastAsia="宋体" w:hAnsi="Consolas" w:cs="宋体"/>
                <w:color w:val="000000"/>
                <w:kern w:val="0"/>
                <w:sz w:val="18"/>
                <w:szCs w:val="18"/>
                <w:bdr w:val="none" w:sz="0" w:space="0" w:color="auto" w:frame="1"/>
              </w:rPr>
              <w:t>  </w:t>
            </w:r>
          </w:p>
          <w:p w14:paraId="191092C9"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8200"/>
                <w:kern w:val="0"/>
                <w:sz w:val="18"/>
                <w:szCs w:val="18"/>
                <w:bdr w:val="none" w:sz="0" w:space="0" w:color="auto" w:frame="1"/>
              </w:rPr>
              <w:t>#</w:t>
            </w:r>
            <w:r w:rsidRPr="007B25D4">
              <w:rPr>
                <w:rFonts w:ascii="Consolas" w:eastAsia="宋体" w:hAnsi="Consolas" w:cs="宋体"/>
                <w:color w:val="008200"/>
                <w:kern w:val="0"/>
                <w:sz w:val="18"/>
                <w:szCs w:val="18"/>
                <w:bdr w:val="none" w:sz="0" w:space="0" w:color="auto" w:frame="1"/>
              </w:rPr>
              <w:t>设置坐标：</w:t>
            </w:r>
            <w:r w:rsidRPr="007B25D4">
              <w:rPr>
                <w:rFonts w:ascii="Consolas" w:eastAsia="宋体" w:hAnsi="Consolas" w:cs="宋体"/>
                <w:color w:val="000000"/>
                <w:kern w:val="0"/>
                <w:sz w:val="18"/>
                <w:szCs w:val="18"/>
                <w:bdr w:val="none" w:sz="0" w:space="0" w:color="auto" w:frame="1"/>
              </w:rPr>
              <w:t>  </w:t>
            </w:r>
          </w:p>
          <w:p w14:paraId="2BDBD9CD"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x=1  </w:t>
            </w:r>
          </w:p>
          <w:p w14:paraId="2C3F4A77"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8200"/>
                <w:kern w:val="0"/>
                <w:sz w:val="18"/>
                <w:szCs w:val="18"/>
                <w:bdr w:val="none" w:sz="0" w:space="0" w:color="auto" w:frame="1"/>
              </w:rPr>
              <w:t>#</w:t>
            </w:r>
            <w:r w:rsidRPr="007B25D4">
              <w:rPr>
                <w:rFonts w:ascii="Consolas" w:eastAsia="宋体" w:hAnsi="Consolas" w:cs="宋体"/>
                <w:color w:val="008200"/>
                <w:kern w:val="0"/>
                <w:sz w:val="18"/>
                <w:szCs w:val="18"/>
                <w:bdr w:val="none" w:sz="0" w:space="0" w:color="auto" w:frame="1"/>
              </w:rPr>
              <w:t>设置长度：</w:t>
            </w:r>
            <w:r w:rsidRPr="007B25D4">
              <w:rPr>
                <w:rFonts w:ascii="Consolas" w:eastAsia="宋体" w:hAnsi="Consolas" w:cs="宋体"/>
                <w:color w:val="000000"/>
                <w:kern w:val="0"/>
                <w:sz w:val="18"/>
                <w:szCs w:val="18"/>
                <w:bdr w:val="none" w:sz="0" w:space="0" w:color="auto" w:frame="1"/>
              </w:rPr>
              <w:t>  </w:t>
            </w:r>
          </w:p>
          <w:p w14:paraId="13188B87"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w=2  </w:t>
            </w:r>
          </w:p>
          <w:p w14:paraId="2FAD7AC8"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8200"/>
                <w:kern w:val="0"/>
                <w:sz w:val="18"/>
                <w:szCs w:val="18"/>
                <w:bdr w:val="none" w:sz="0" w:space="0" w:color="auto" w:frame="1"/>
              </w:rPr>
              <w:t>#</w:t>
            </w:r>
            <w:r w:rsidRPr="007B25D4">
              <w:rPr>
                <w:rFonts w:ascii="Consolas" w:eastAsia="宋体" w:hAnsi="Consolas" w:cs="宋体"/>
                <w:color w:val="008200"/>
                <w:kern w:val="0"/>
                <w:sz w:val="18"/>
                <w:szCs w:val="18"/>
                <w:bdr w:val="none" w:sz="0" w:space="0" w:color="auto" w:frame="1"/>
              </w:rPr>
              <w:t>并列柱状图</w:t>
            </w:r>
            <w:r w:rsidRPr="007B25D4">
              <w:rPr>
                <w:rFonts w:ascii="Consolas" w:eastAsia="宋体" w:hAnsi="Consolas" w:cs="宋体"/>
                <w:color w:val="000000"/>
                <w:kern w:val="0"/>
                <w:sz w:val="18"/>
                <w:szCs w:val="18"/>
                <w:bdr w:val="none" w:sz="0" w:space="0" w:color="auto" w:frame="1"/>
              </w:rPr>
              <w:t>  </w:t>
            </w:r>
          </w:p>
          <w:p w14:paraId="2D4C2219"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plt.bar(x,a,w,label=</w:t>
            </w:r>
            <w:r w:rsidRPr="007B25D4">
              <w:rPr>
                <w:rFonts w:ascii="Consolas" w:eastAsia="宋体" w:hAnsi="Consolas" w:cs="宋体"/>
                <w:color w:val="0000FF"/>
                <w:kern w:val="0"/>
                <w:sz w:val="18"/>
                <w:szCs w:val="18"/>
                <w:bdr w:val="none" w:sz="0" w:space="0" w:color="auto" w:frame="1"/>
              </w:rPr>
              <w:t>'positive'</w:t>
            </w:r>
            <w:r w:rsidRPr="007B25D4">
              <w:rPr>
                <w:rFonts w:ascii="Consolas" w:eastAsia="宋体" w:hAnsi="Consolas" w:cs="宋体"/>
                <w:color w:val="000000"/>
                <w:kern w:val="0"/>
                <w:sz w:val="18"/>
                <w:szCs w:val="18"/>
                <w:bdr w:val="none" w:sz="0" w:space="0" w:color="auto" w:frame="1"/>
              </w:rPr>
              <w:t>)  </w:t>
            </w:r>
          </w:p>
          <w:p w14:paraId="5CC4F1F2"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plt.bar(x+w,b,w,label=</w:t>
            </w:r>
            <w:r w:rsidRPr="007B25D4">
              <w:rPr>
                <w:rFonts w:ascii="Consolas" w:eastAsia="宋体" w:hAnsi="Consolas" w:cs="宋体"/>
                <w:color w:val="0000FF"/>
                <w:kern w:val="0"/>
                <w:sz w:val="18"/>
                <w:szCs w:val="18"/>
                <w:bdr w:val="none" w:sz="0" w:space="0" w:color="auto" w:frame="1"/>
              </w:rPr>
              <w:t>'objective'</w:t>
            </w:r>
            <w:r w:rsidRPr="007B25D4">
              <w:rPr>
                <w:rFonts w:ascii="Consolas" w:eastAsia="宋体" w:hAnsi="Consolas" w:cs="宋体"/>
                <w:color w:val="000000"/>
                <w:kern w:val="0"/>
                <w:sz w:val="18"/>
                <w:szCs w:val="18"/>
                <w:bdr w:val="none" w:sz="0" w:space="0" w:color="auto" w:frame="1"/>
              </w:rPr>
              <w:t>)  </w:t>
            </w:r>
          </w:p>
          <w:p w14:paraId="0A82BB17"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plt.bar(x+w*2,c,w,label=</w:t>
            </w:r>
            <w:r w:rsidRPr="007B25D4">
              <w:rPr>
                <w:rFonts w:ascii="Consolas" w:eastAsia="宋体" w:hAnsi="Consolas" w:cs="宋体"/>
                <w:color w:val="0000FF"/>
                <w:kern w:val="0"/>
                <w:sz w:val="18"/>
                <w:szCs w:val="18"/>
                <w:bdr w:val="none" w:sz="0" w:space="0" w:color="auto" w:frame="1"/>
              </w:rPr>
              <w:t>'negative'</w:t>
            </w:r>
            <w:r w:rsidRPr="007B25D4">
              <w:rPr>
                <w:rFonts w:ascii="Consolas" w:eastAsia="宋体" w:hAnsi="Consolas" w:cs="宋体"/>
                <w:color w:val="000000"/>
                <w:kern w:val="0"/>
                <w:sz w:val="18"/>
                <w:szCs w:val="18"/>
                <w:bdr w:val="none" w:sz="0" w:space="0" w:color="auto" w:frame="1"/>
              </w:rPr>
              <w:t>)  </w:t>
            </w:r>
          </w:p>
          <w:p w14:paraId="54502397" w14:textId="77777777" w:rsidR="007B25D4" w:rsidRPr="007B25D4" w:rsidRDefault="007B25D4" w:rsidP="007B25D4">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plt.legend()  </w:t>
            </w:r>
          </w:p>
          <w:p w14:paraId="21724793" w14:textId="77777777" w:rsidR="007B25D4" w:rsidRPr="007B25D4" w:rsidRDefault="007B25D4" w:rsidP="007B25D4">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25D4">
              <w:rPr>
                <w:rFonts w:ascii="Consolas" w:eastAsia="宋体" w:hAnsi="Consolas" w:cs="宋体"/>
                <w:color w:val="000000"/>
                <w:kern w:val="0"/>
                <w:sz w:val="18"/>
                <w:szCs w:val="18"/>
                <w:bdr w:val="none" w:sz="0" w:space="0" w:color="auto" w:frame="1"/>
              </w:rPr>
              <w:t>plt.show()  </w:t>
            </w:r>
          </w:p>
          <w:p w14:paraId="52C8B681" w14:textId="77777777" w:rsidR="007B25D4" w:rsidRDefault="007B25D4" w:rsidP="005B393E">
            <w:pPr>
              <w:spacing w:line="360" w:lineRule="auto"/>
              <w:rPr>
                <w:rFonts w:ascii="宋体" w:eastAsia="宋体" w:hAnsi="宋体"/>
                <w:sz w:val="24"/>
                <w:szCs w:val="28"/>
              </w:rPr>
            </w:pPr>
          </w:p>
        </w:tc>
      </w:tr>
    </w:tbl>
    <w:p w14:paraId="10255249" w14:textId="054DB8A7" w:rsidR="002879FE" w:rsidRPr="005B393E" w:rsidRDefault="002879FE" w:rsidP="005B393E">
      <w:pPr>
        <w:spacing w:line="360" w:lineRule="auto"/>
        <w:ind w:firstLineChars="200" w:firstLine="480"/>
        <w:rPr>
          <w:rFonts w:ascii="宋体" w:eastAsia="宋体" w:hAnsi="宋体"/>
          <w:sz w:val="24"/>
          <w:szCs w:val="28"/>
        </w:rPr>
      </w:pPr>
    </w:p>
    <w:p w14:paraId="4FD4C625" w14:textId="08C7A481" w:rsidR="00D65DA6" w:rsidRPr="00F8560D" w:rsidRDefault="00526F6B" w:rsidP="00F8560D">
      <w:pPr>
        <w:spacing w:beforeLines="50" w:before="156" w:afterLines="50" w:after="156"/>
        <w:outlineLvl w:val="0"/>
        <w:rPr>
          <w:rFonts w:ascii="宋体" w:eastAsia="宋体" w:hAnsi="宋体" w:hint="eastAsia"/>
          <w:b/>
          <w:sz w:val="32"/>
          <w:szCs w:val="32"/>
        </w:rPr>
      </w:pPr>
      <w:bookmarkStart w:id="9" w:name="_Toc114304658"/>
      <w:r w:rsidRPr="00526F6B">
        <w:rPr>
          <w:rFonts w:ascii="宋体" w:eastAsia="宋体" w:hAnsi="宋体" w:hint="eastAsia"/>
          <w:b/>
          <w:sz w:val="32"/>
          <w:szCs w:val="32"/>
        </w:rPr>
        <w:t>六、实验结果</w:t>
      </w:r>
      <w:bookmarkEnd w:id="9"/>
    </w:p>
    <w:tbl>
      <w:tblPr>
        <w:tblStyle w:val="ac"/>
        <w:tblW w:w="0" w:type="auto"/>
        <w:tblLook w:val="04A0" w:firstRow="1" w:lastRow="0" w:firstColumn="1" w:lastColumn="0" w:noHBand="0" w:noVBand="1"/>
      </w:tblPr>
      <w:tblGrid>
        <w:gridCol w:w="8296"/>
      </w:tblGrid>
      <w:tr w:rsidR="00D65DA6" w14:paraId="70F3E6AC" w14:textId="77777777" w:rsidTr="00D65DA6">
        <w:tc>
          <w:tcPr>
            <w:tcW w:w="8296" w:type="dxa"/>
            <w:shd w:val="clear" w:color="auto" w:fill="E7E6E6" w:themeFill="background2"/>
          </w:tcPr>
          <w:p w14:paraId="2C5917D4" w14:textId="79643987" w:rsidR="00D65DA6" w:rsidRDefault="00D65DA6" w:rsidP="00D65DA6">
            <w:pPr>
              <w:spacing w:line="360" w:lineRule="auto"/>
              <w:jc w:val="center"/>
              <w:rPr>
                <w:rFonts w:ascii="宋体" w:eastAsia="宋体" w:hAnsi="宋体"/>
                <w:sz w:val="24"/>
                <w:szCs w:val="28"/>
              </w:rPr>
            </w:pPr>
            <w:r>
              <w:rPr>
                <w:rFonts w:ascii="宋体" w:eastAsia="宋体" w:hAnsi="宋体" w:hint="eastAsia"/>
                <w:sz w:val="24"/>
                <w:szCs w:val="28"/>
              </w:rPr>
              <w:t>将数据可视化输出结果</w:t>
            </w:r>
          </w:p>
        </w:tc>
      </w:tr>
      <w:tr w:rsidR="00D65DA6" w14:paraId="0FD584F7" w14:textId="77777777" w:rsidTr="00D65DA6">
        <w:tc>
          <w:tcPr>
            <w:tcW w:w="8296" w:type="dxa"/>
          </w:tcPr>
          <w:p w14:paraId="5442ED23" w14:textId="77777777" w:rsidR="00A82A04" w:rsidRDefault="00D65DA6" w:rsidP="00A82A04">
            <w:pPr>
              <w:keepNext/>
              <w:spacing w:line="360" w:lineRule="auto"/>
            </w:pPr>
            <w:r>
              <w:rPr>
                <w:noProof/>
              </w:rPr>
              <w:lastRenderedPageBreak/>
              <w:drawing>
                <wp:inline distT="0" distB="0" distL="0" distR="0" wp14:anchorId="2B4870B0" wp14:editId="2ABE8891">
                  <wp:extent cx="4838095" cy="314920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38095" cy="3149206"/>
                          </a:xfrm>
                          <a:prstGeom prst="rect">
                            <a:avLst/>
                          </a:prstGeom>
                        </pic:spPr>
                      </pic:pic>
                    </a:graphicData>
                  </a:graphic>
                </wp:inline>
              </w:drawing>
            </w:r>
          </w:p>
          <w:p w14:paraId="7C61C261" w14:textId="2344A3AD" w:rsidR="009A6798" w:rsidRDefault="00A82A04" w:rsidP="009A6798">
            <w:pPr>
              <w:pStyle w:val="ad"/>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009A6798">
              <w:rPr>
                <w:rFonts w:hint="eastAsia"/>
              </w:rPr>
              <w:t>分析统计</w:t>
            </w:r>
            <w:r w:rsidR="009A6798">
              <w:t xml:space="preserve">: {0: 600, -1: 3063, 1: 6324} </w:t>
            </w:r>
            <w:r w:rsidR="009A6798">
              <w:t>总计数据为</w:t>
            </w:r>
            <w:r w:rsidR="009A6798">
              <w:t>9987</w:t>
            </w:r>
            <w:r w:rsidR="009A6798">
              <w:t>条</w:t>
            </w:r>
            <w:r w:rsidR="00A74793">
              <w:rPr>
                <w:rFonts w:hint="eastAsia"/>
              </w:rPr>
              <w:t>（去除无效、格式错误数据</w:t>
            </w:r>
            <w:r w:rsidR="00A74793">
              <w:rPr>
                <w:rFonts w:hint="eastAsia"/>
              </w:rPr>
              <w:t>1</w:t>
            </w:r>
            <w:r w:rsidR="00A74793">
              <w:t>3</w:t>
            </w:r>
            <w:r w:rsidR="00A74793">
              <w:rPr>
                <w:rFonts w:hint="eastAsia"/>
              </w:rPr>
              <w:t>条）。</w:t>
            </w:r>
          </w:p>
          <w:p w14:paraId="57E53956" w14:textId="570DCEDF" w:rsidR="00D65DA6" w:rsidRDefault="009A6798" w:rsidP="009A6798">
            <w:pPr>
              <w:pStyle w:val="ad"/>
              <w:rPr>
                <w:rFonts w:ascii="宋体" w:eastAsia="宋体" w:hAnsi="宋体" w:hint="eastAsia"/>
                <w:sz w:val="24"/>
                <w:szCs w:val="28"/>
              </w:rPr>
            </w:pPr>
            <w:r>
              <w:rPr>
                <w:rFonts w:hint="eastAsia"/>
              </w:rPr>
              <w:t>备注</w:t>
            </w:r>
            <w:r>
              <w:t>:</w:t>
            </w:r>
            <w:r>
              <w:t>其中</w:t>
            </w:r>
            <w:r>
              <w:t>1</w:t>
            </w:r>
            <w:r>
              <w:t>表示</w:t>
            </w:r>
            <w:r>
              <w:rPr>
                <w:rFonts w:hint="eastAsia"/>
              </w:rPr>
              <w:t>p</w:t>
            </w:r>
            <w:r>
              <w:t>ositive</w:t>
            </w:r>
            <w:r>
              <w:t>，</w:t>
            </w:r>
            <w:r>
              <w:t>0</w:t>
            </w:r>
            <w:r>
              <w:t>表示</w:t>
            </w:r>
            <w:r>
              <w:rPr>
                <w:rFonts w:hint="eastAsia"/>
              </w:rPr>
              <w:t>o</w:t>
            </w:r>
            <w:r>
              <w:t>bjective</w:t>
            </w:r>
            <w:r>
              <w:t>，</w:t>
            </w:r>
            <w:r>
              <w:t>-1</w:t>
            </w:r>
            <w:r>
              <w:t>表示</w:t>
            </w:r>
            <w:r>
              <w:rPr>
                <w:rFonts w:hint="eastAsia"/>
              </w:rPr>
              <w:t>n</w:t>
            </w:r>
            <w:r>
              <w:t>egative</w:t>
            </w:r>
            <w:r>
              <w:rPr>
                <w:rFonts w:hint="eastAsia"/>
              </w:rPr>
              <w:t>。</w:t>
            </w:r>
          </w:p>
        </w:tc>
      </w:tr>
    </w:tbl>
    <w:p w14:paraId="616D4816" w14:textId="38484150" w:rsidR="002879FE" w:rsidRPr="005B393E" w:rsidRDefault="00A74793" w:rsidP="005B393E">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分析结果所得，</w:t>
      </w:r>
      <w:r w:rsidRPr="00A74793">
        <w:rPr>
          <w:rFonts w:ascii="宋体" w:eastAsia="宋体" w:hAnsi="宋体" w:hint="eastAsia"/>
          <w:sz w:val="24"/>
          <w:szCs w:val="28"/>
        </w:rPr>
        <w:t>在抽样调研的</w:t>
      </w:r>
      <w:r w:rsidRPr="00A74793">
        <w:rPr>
          <w:rFonts w:ascii="宋体" w:eastAsia="宋体" w:hAnsi="宋体"/>
          <w:sz w:val="24"/>
          <w:szCs w:val="28"/>
        </w:rPr>
        <w:t>1万条对象数据中，评估每一用户所发布的文本内容的情绪分析值，其中“乐观”的情绪标签有6324条数据，“中立”的情绪标签数据有600条，同时有3063条“消极”情绪标签的数据（去除无效、格式错误数据13条）。</w:t>
      </w:r>
      <w:r w:rsidR="00B962ED" w:rsidRPr="00B962ED">
        <w:rPr>
          <w:rFonts w:ascii="宋体" w:eastAsia="宋体" w:hAnsi="宋体" w:hint="eastAsia"/>
          <w:sz w:val="24"/>
          <w:szCs w:val="28"/>
        </w:rPr>
        <w:t>网络情绪总体倾向于积极，但是消极情绪占比也接近</w:t>
      </w:r>
      <w:r w:rsidR="00B962ED" w:rsidRPr="00B962ED">
        <w:rPr>
          <w:rFonts w:ascii="宋体" w:eastAsia="宋体" w:hAnsi="宋体"/>
          <w:sz w:val="24"/>
          <w:szCs w:val="28"/>
        </w:rPr>
        <w:t>1/3，这部分消极情绪标签的数据尤其值得重视。对于数据的时期而言，疫情事件影响公众的时期可归于情绪的酝酿期间，众多网民的情绪是处于弥散状态的，后续存在发展成任何类型社会情绪的可能性，最后哪种情绪成为主流，还有诸多因素需要考虑。</w:t>
      </w:r>
    </w:p>
    <w:p w14:paraId="3145D747" w14:textId="622607D6" w:rsidR="001D1BA7" w:rsidRDefault="001D1BA7" w:rsidP="0013270D">
      <w:pPr>
        <w:spacing w:beforeLines="50" w:before="156" w:afterLines="50" w:after="156"/>
        <w:outlineLvl w:val="0"/>
        <w:rPr>
          <w:rFonts w:ascii="宋体" w:eastAsia="宋体" w:hAnsi="宋体"/>
          <w:b/>
          <w:sz w:val="32"/>
          <w:szCs w:val="32"/>
        </w:rPr>
      </w:pPr>
      <w:bookmarkStart w:id="10" w:name="_Toc114304659"/>
      <w:r w:rsidRPr="00526F6B">
        <w:rPr>
          <w:rFonts w:ascii="宋体" w:eastAsia="宋体" w:hAnsi="宋体" w:hint="eastAsia"/>
          <w:b/>
          <w:sz w:val="32"/>
          <w:szCs w:val="32"/>
        </w:rPr>
        <w:t>七、总结与思考</w:t>
      </w:r>
      <w:bookmarkEnd w:id="10"/>
    </w:p>
    <w:p w14:paraId="7505EF03" w14:textId="4B1F9B72" w:rsidR="00C808FA" w:rsidRDefault="00C808FA" w:rsidP="006C2240">
      <w:pPr>
        <w:spacing w:line="360" w:lineRule="auto"/>
        <w:ind w:firstLineChars="200" w:firstLine="480"/>
        <w:rPr>
          <w:rFonts w:ascii="宋体" w:eastAsia="宋体" w:hAnsi="宋体"/>
          <w:sz w:val="24"/>
          <w:szCs w:val="28"/>
        </w:rPr>
      </w:pPr>
      <w:r>
        <w:rPr>
          <w:rFonts w:ascii="宋体" w:eastAsia="宋体" w:hAnsi="宋体" w:hint="eastAsia"/>
          <w:sz w:val="24"/>
          <w:szCs w:val="28"/>
        </w:rPr>
        <w:t>本次实验课题研究</w:t>
      </w:r>
      <w:r w:rsidRPr="00C808FA">
        <w:rPr>
          <w:rFonts w:ascii="宋体" w:eastAsia="宋体" w:hAnsi="宋体" w:hint="eastAsia"/>
          <w:sz w:val="24"/>
          <w:szCs w:val="28"/>
        </w:rPr>
        <w:t>以新冠肺炎疫情相关的微博新闻及其评论作为研究对象，在建立面向疫情的疫情事件以及面向网民的情绪的基础上，深入分析疫情期间出现的重点事件对网民情绪的影响，为各级政府准确掌握网络舆论情况，科学高效地做好防控宣传和舆情引导工作提供</w:t>
      </w:r>
      <w:r>
        <w:rPr>
          <w:rFonts w:ascii="宋体" w:eastAsia="宋体" w:hAnsi="宋体" w:hint="eastAsia"/>
          <w:sz w:val="24"/>
          <w:szCs w:val="28"/>
        </w:rPr>
        <w:t>了延绵之力的支撑</w:t>
      </w:r>
      <w:r w:rsidRPr="00C808FA">
        <w:rPr>
          <w:rFonts w:ascii="宋体" w:eastAsia="宋体" w:hAnsi="宋体" w:hint="eastAsia"/>
          <w:sz w:val="24"/>
          <w:szCs w:val="28"/>
        </w:rPr>
        <w:t>，针对疫情相关话题开展网民情绪识别的任务，为探索微博这一媒体平台面向疫情事件的网络情绪呈现现状及进行相应的舆情治理提供参考。</w:t>
      </w:r>
    </w:p>
    <w:p w14:paraId="169B3590" w14:textId="47C62F4E" w:rsidR="00C808FA" w:rsidRDefault="00C808FA" w:rsidP="006C2240">
      <w:pPr>
        <w:spacing w:line="360" w:lineRule="auto"/>
        <w:ind w:firstLineChars="200" w:firstLine="480"/>
        <w:rPr>
          <w:rFonts w:ascii="宋体" w:eastAsia="宋体" w:hAnsi="宋体"/>
          <w:sz w:val="24"/>
          <w:szCs w:val="28"/>
        </w:rPr>
      </w:pPr>
      <w:r>
        <w:rPr>
          <w:rFonts w:ascii="宋体" w:eastAsia="宋体" w:hAnsi="宋体" w:hint="eastAsia"/>
          <w:sz w:val="24"/>
          <w:szCs w:val="28"/>
        </w:rPr>
        <w:t>在处理已给定收集的数据的过程中，我能直观地感受到数据量之多，处理之</w:t>
      </w:r>
      <w:r>
        <w:rPr>
          <w:rFonts w:ascii="宋体" w:eastAsia="宋体" w:hAnsi="宋体" w:hint="eastAsia"/>
          <w:sz w:val="24"/>
          <w:szCs w:val="28"/>
        </w:rPr>
        <w:lastRenderedPageBreak/>
        <w:t>复杂，深刻认识到像Python这样的高级语言的价值所在，能够利用计算机处理成千上万条复杂的文本数据，利用第三方库jieba、snowNLP库等更能发挥Python语言在处理数据方面上的举足轻重的效用，尤其是在分析中文文本这一方面上，Python的优势更令人折服</w:t>
      </w:r>
      <w:r w:rsidR="009A6798">
        <w:rPr>
          <w:rFonts w:ascii="宋体" w:eastAsia="宋体" w:hAnsi="宋体" w:hint="eastAsia"/>
          <w:sz w:val="24"/>
          <w:szCs w:val="28"/>
        </w:rPr>
        <w:t>，直至最后数据处理输出，利用matplotlib第三方库简洁而直观地展示数据处理的结果，绘制柱状图的数据展示，进一步提供了更具参考价值的数据报告结果，众多第三方库和开放包容的Python语言环境相辅相成，为诸多从业数值分析的工作人员提供了一个稳定而高效的平台。</w:t>
      </w:r>
    </w:p>
    <w:p w14:paraId="1911AB90" w14:textId="1FB8083C" w:rsidR="009A6798" w:rsidRDefault="009A6798" w:rsidP="006C2240">
      <w:pPr>
        <w:spacing w:line="360" w:lineRule="auto"/>
        <w:ind w:firstLineChars="200" w:firstLine="480"/>
        <w:rPr>
          <w:rFonts w:ascii="宋体" w:eastAsia="宋体" w:hAnsi="宋体"/>
          <w:sz w:val="24"/>
          <w:szCs w:val="28"/>
        </w:rPr>
      </w:pPr>
      <w:r>
        <w:rPr>
          <w:rFonts w:ascii="宋体" w:eastAsia="宋体" w:hAnsi="宋体" w:hint="eastAsia"/>
          <w:sz w:val="24"/>
          <w:szCs w:val="28"/>
        </w:rPr>
        <w:t>在本次课题研究的过程中，学期课程教授给我的各种知识如库的引用、文件的读取使用</w:t>
      </w:r>
      <w:r w:rsidR="0033516E">
        <w:rPr>
          <w:rFonts w:ascii="宋体" w:eastAsia="宋体" w:hAnsi="宋体" w:hint="eastAsia"/>
          <w:sz w:val="24"/>
          <w:szCs w:val="28"/>
        </w:rPr>
        <w:t>等知识点能够很好地运用实践上，这对于作为学生的我来说，这是一个十分合乎预期且很有价值的一次课题研究，能够将在平日所吸收学习的知识点运用起来，转化为自己技能与能力的一部分，我想这才是真真正正学有所成的一部分，而不是一味地学习理论知识和一些皮毛，做应试教育。通过这次课题研究，也有拓宽视野的一面，本着研究过程，让我在学习Python领域拓宽了更广的视野，在CSDN社区论坛上与各式各样的程序员、学生、爱好者交流讨论，学习研究更多的第三方库，使用更加实用高效的运行环境与平台，这都是十分具有价值的收获所在。</w:t>
      </w:r>
    </w:p>
    <w:p w14:paraId="7220B8BD" w14:textId="3ACE9641" w:rsidR="00A74793" w:rsidRDefault="00A74793" w:rsidP="006C2240">
      <w:pPr>
        <w:spacing w:line="360" w:lineRule="auto"/>
        <w:ind w:firstLineChars="200" w:firstLine="480"/>
        <w:rPr>
          <w:rFonts w:ascii="宋体" w:eastAsia="宋体" w:hAnsi="宋体" w:hint="eastAsia"/>
          <w:sz w:val="24"/>
          <w:szCs w:val="28"/>
        </w:rPr>
      </w:pPr>
      <w:r w:rsidRPr="00A74793">
        <w:rPr>
          <w:rFonts w:ascii="宋体" w:eastAsia="宋体" w:hAnsi="宋体" w:hint="eastAsia"/>
          <w:sz w:val="24"/>
          <w:szCs w:val="28"/>
        </w:rPr>
        <w:t>新冠疫情这一波及全球的突发公共事件引起了极大关注和广泛的情绪反应。并对人们生活生产的方方面面产生了重要影响，并引发国内舆论的广泛关注，众多网民参与疫情相关话题的讨论。</w:t>
      </w:r>
      <w:r>
        <w:rPr>
          <w:rFonts w:ascii="宋体" w:eastAsia="宋体" w:hAnsi="宋体" w:hint="eastAsia"/>
          <w:sz w:val="24"/>
          <w:szCs w:val="28"/>
        </w:rPr>
        <w:t>在研究所给定的数据处理输出后，实验结果表明，在抽样调研的1万条对象数据中，评估每一用户所发布的文本内容的情绪分析值，其中“乐观”的情绪标签有6</w:t>
      </w:r>
      <w:r>
        <w:rPr>
          <w:rFonts w:ascii="宋体" w:eastAsia="宋体" w:hAnsi="宋体"/>
          <w:sz w:val="24"/>
          <w:szCs w:val="28"/>
        </w:rPr>
        <w:t>324</w:t>
      </w:r>
      <w:r>
        <w:rPr>
          <w:rFonts w:ascii="宋体" w:eastAsia="宋体" w:hAnsi="宋体" w:hint="eastAsia"/>
          <w:sz w:val="24"/>
          <w:szCs w:val="28"/>
        </w:rPr>
        <w:t>条数据，“中立”的情绪标签数据有6</w:t>
      </w:r>
      <w:r>
        <w:rPr>
          <w:rFonts w:ascii="宋体" w:eastAsia="宋体" w:hAnsi="宋体"/>
          <w:sz w:val="24"/>
          <w:szCs w:val="28"/>
        </w:rPr>
        <w:t>00</w:t>
      </w:r>
      <w:r>
        <w:rPr>
          <w:rFonts w:ascii="宋体" w:eastAsia="宋体" w:hAnsi="宋体" w:hint="eastAsia"/>
          <w:sz w:val="24"/>
          <w:szCs w:val="28"/>
        </w:rPr>
        <w:t>条，同时有3</w:t>
      </w:r>
      <w:r>
        <w:rPr>
          <w:rFonts w:ascii="宋体" w:eastAsia="宋体" w:hAnsi="宋体"/>
          <w:sz w:val="24"/>
          <w:szCs w:val="28"/>
        </w:rPr>
        <w:t>063</w:t>
      </w:r>
      <w:r>
        <w:rPr>
          <w:rFonts w:ascii="宋体" w:eastAsia="宋体" w:hAnsi="宋体" w:hint="eastAsia"/>
          <w:sz w:val="24"/>
          <w:szCs w:val="28"/>
        </w:rPr>
        <w:t>条“消极”情绪标签的数据（去除无效、格式错误数据1</w:t>
      </w:r>
      <w:r>
        <w:rPr>
          <w:rFonts w:ascii="宋体" w:eastAsia="宋体" w:hAnsi="宋体"/>
          <w:sz w:val="24"/>
          <w:szCs w:val="28"/>
        </w:rPr>
        <w:t>3</w:t>
      </w:r>
      <w:r>
        <w:rPr>
          <w:rFonts w:ascii="宋体" w:eastAsia="宋体" w:hAnsi="宋体" w:hint="eastAsia"/>
          <w:sz w:val="24"/>
          <w:szCs w:val="28"/>
        </w:rPr>
        <w:t>条）。</w:t>
      </w:r>
      <w:r w:rsidR="00B962ED" w:rsidRPr="00B962ED">
        <w:rPr>
          <w:rFonts w:ascii="宋体" w:eastAsia="宋体" w:hAnsi="宋体" w:hint="eastAsia"/>
          <w:sz w:val="24"/>
          <w:szCs w:val="28"/>
        </w:rPr>
        <w:t>网络情绪总体倾向于积极，但是消极情绪占比也接近</w:t>
      </w:r>
      <w:r w:rsidR="00B962ED" w:rsidRPr="00B962ED">
        <w:rPr>
          <w:rFonts w:ascii="宋体" w:eastAsia="宋体" w:hAnsi="宋体"/>
          <w:sz w:val="24"/>
          <w:szCs w:val="28"/>
        </w:rPr>
        <w:t>1/3，这部分消极情绪标签的数据尤其值得重视。对于数据的时期而言，疫情事件影响公众的时期可归于情绪的酝酿期间，众多网民的情绪是处于弥散状态的，后续存在发展成任何类型社会情绪的可能性，最后哪种情绪成为主流，还有诸多因素需要考虑。重大突发公共卫生事件本身即为严重的负向刺激，事件爆发后，若政府应对处置不当，媒体信息缺失或信息封闭，虚假或恐怖信息蔓延，则在负向事件刺激、政府处理效力低下、媒体功能缺位的多重作用下，人们很容易产生焦虑、紧张等心理，形成群</w:t>
      </w:r>
      <w:r w:rsidR="00B962ED" w:rsidRPr="00B962ED">
        <w:rPr>
          <w:rFonts w:ascii="宋体" w:eastAsia="宋体" w:hAnsi="宋体"/>
          <w:sz w:val="24"/>
          <w:szCs w:val="28"/>
        </w:rPr>
        <w:lastRenderedPageBreak/>
        <w:t>体舆论性心理恐慌。随</w:t>
      </w:r>
      <w:r w:rsidR="00B962ED" w:rsidRPr="00B962ED">
        <w:rPr>
          <w:rFonts w:ascii="宋体" w:eastAsia="宋体" w:hAnsi="宋体" w:hint="eastAsia"/>
          <w:sz w:val="24"/>
          <w:szCs w:val="28"/>
        </w:rPr>
        <w:t>着公共事件危机的大规模蔓延，公众情绪波动不断加剧，往往会在消极情绪的累积中出现情绪失衡。特定的事件引起网民关注并集体表达个体情绪，会进而形成较为稳定的集体情绪，同时网络情绪会反作用于事件本身，使得原有特定事件的发生发展改变原有的规律。直至现在，疫情尚未结束，新的疫情不断演变来袭，在政策朝令夕改的同时，我们更要重视公共事件之下群众的情绪疏导与舆情治理，关注、重视群众情绪，调解与舒缓公众的恐慌和消极心理，避免消极情绪发展为主流，有利于稳定社会且持续、高效地推进疫情防控工作的开展。</w:t>
      </w:r>
    </w:p>
    <w:p w14:paraId="07FE14AF" w14:textId="77777777" w:rsidR="00A74793" w:rsidRDefault="00A74793" w:rsidP="006C2240">
      <w:pPr>
        <w:spacing w:line="360" w:lineRule="auto"/>
        <w:ind w:firstLineChars="200" w:firstLine="480"/>
        <w:rPr>
          <w:rFonts w:ascii="宋体" w:eastAsia="宋体" w:hAnsi="宋体" w:hint="eastAsia"/>
          <w:sz w:val="24"/>
          <w:szCs w:val="28"/>
        </w:rPr>
      </w:pPr>
    </w:p>
    <w:p w14:paraId="3CDE96C7" w14:textId="55E1AB73" w:rsidR="0033516E" w:rsidRDefault="0033516E" w:rsidP="006C2240">
      <w:pPr>
        <w:spacing w:line="360" w:lineRule="auto"/>
        <w:ind w:firstLineChars="200" w:firstLine="480"/>
        <w:rPr>
          <w:rFonts w:ascii="宋体" w:eastAsia="宋体" w:hAnsi="宋体" w:hint="eastAsia"/>
          <w:sz w:val="24"/>
          <w:szCs w:val="28"/>
        </w:rPr>
      </w:pPr>
    </w:p>
    <w:p w14:paraId="30952D5B" w14:textId="77777777" w:rsidR="009A6798" w:rsidRPr="00C808FA" w:rsidRDefault="009A6798" w:rsidP="006C2240">
      <w:pPr>
        <w:spacing w:line="360" w:lineRule="auto"/>
        <w:ind w:firstLineChars="200" w:firstLine="480"/>
        <w:rPr>
          <w:rFonts w:ascii="宋体" w:eastAsia="宋体" w:hAnsi="宋体" w:hint="eastAsia"/>
          <w:sz w:val="24"/>
          <w:szCs w:val="28"/>
        </w:rPr>
      </w:pPr>
    </w:p>
    <w:sectPr w:rsidR="009A6798" w:rsidRPr="00C808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FA6A2" w14:textId="77777777" w:rsidR="00D60B25" w:rsidRDefault="00D60B25" w:rsidP="003D50A7">
      <w:r>
        <w:separator/>
      </w:r>
    </w:p>
  </w:endnote>
  <w:endnote w:type="continuationSeparator" w:id="0">
    <w:p w14:paraId="7DDB753A" w14:textId="77777777" w:rsidR="00D60B25" w:rsidRDefault="00D60B25" w:rsidP="003D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3F3D3" w14:textId="77777777" w:rsidR="00D60B25" w:rsidRDefault="00D60B25" w:rsidP="003D50A7">
      <w:r>
        <w:separator/>
      </w:r>
    </w:p>
  </w:footnote>
  <w:footnote w:type="continuationSeparator" w:id="0">
    <w:p w14:paraId="7D0940DC" w14:textId="77777777" w:rsidR="00D60B25" w:rsidRDefault="00D60B25" w:rsidP="003D5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15F4"/>
    <w:multiLevelType w:val="multilevel"/>
    <w:tmpl w:val="C5D8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57ECF"/>
    <w:multiLevelType w:val="multilevel"/>
    <w:tmpl w:val="41B57ECF"/>
    <w:lvl w:ilvl="0">
      <w:start w:val="1"/>
      <w:numFmt w:val="japaneseCounting"/>
      <w:lvlText w:val="%1、"/>
      <w:lvlJc w:val="left"/>
      <w:pPr>
        <w:ind w:left="585" w:hanging="58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80D6402"/>
    <w:multiLevelType w:val="hybridMultilevel"/>
    <w:tmpl w:val="DF74F314"/>
    <w:lvl w:ilvl="0" w:tplc="C9182234">
      <w:start w:val="1"/>
      <w:numFmt w:val="bullet"/>
      <w:lvlText w:val=""/>
      <w:lvlJc w:val="left"/>
      <w:pPr>
        <w:tabs>
          <w:tab w:val="num" w:pos="720"/>
        </w:tabs>
        <w:ind w:left="720" w:hanging="360"/>
      </w:pPr>
      <w:rPr>
        <w:rFonts w:ascii="Wingdings" w:hAnsi="Wingdings" w:hint="default"/>
      </w:rPr>
    </w:lvl>
    <w:lvl w:ilvl="1" w:tplc="9C304BF0">
      <w:start w:val="1"/>
      <w:numFmt w:val="bullet"/>
      <w:lvlText w:val=""/>
      <w:lvlJc w:val="left"/>
      <w:pPr>
        <w:tabs>
          <w:tab w:val="num" w:pos="1440"/>
        </w:tabs>
        <w:ind w:left="1440" w:hanging="360"/>
      </w:pPr>
      <w:rPr>
        <w:rFonts w:ascii="Wingdings" w:hAnsi="Wingdings" w:hint="default"/>
      </w:rPr>
    </w:lvl>
    <w:lvl w:ilvl="2" w:tplc="BBEE24CC">
      <w:numFmt w:val="bullet"/>
      <w:lvlText w:val=""/>
      <w:lvlJc w:val="left"/>
      <w:pPr>
        <w:tabs>
          <w:tab w:val="num" w:pos="2160"/>
        </w:tabs>
        <w:ind w:left="2160" w:hanging="360"/>
      </w:pPr>
      <w:rPr>
        <w:rFonts w:ascii="Wingdings" w:hAnsi="Wingdings" w:hint="default"/>
      </w:rPr>
    </w:lvl>
    <w:lvl w:ilvl="3" w:tplc="179AD848" w:tentative="1">
      <w:start w:val="1"/>
      <w:numFmt w:val="bullet"/>
      <w:lvlText w:val=""/>
      <w:lvlJc w:val="left"/>
      <w:pPr>
        <w:tabs>
          <w:tab w:val="num" w:pos="2880"/>
        </w:tabs>
        <w:ind w:left="2880" w:hanging="360"/>
      </w:pPr>
      <w:rPr>
        <w:rFonts w:ascii="Wingdings" w:hAnsi="Wingdings" w:hint="default"/>
      </w:rPr>
    </w:lvl>
    <w:lvl w:ilvl="4" w:tplc="CA409DE6" w:tentative="1">
      <w:start w:val="1"/>
      <w:numFmt w:val="bullet"/>
      <w:lvlText w:val=""/>
      <w:lvlJc w:val="left"/>
      <w:pPr>
        <w:tabs>
          <w:tab w:val="num" w:pos="3600"/>
        </w:tabs>
        <w:ind w:left="3600" w:hanging="360"/>
      </w:pPr>
      <w:rPr>
        <w:rFonts w:ascii="Wingdings" w:hAnsi="Wingdings" w:hint="default"/>
      </w:rPr>
    </w:lvl>
    <w:lvl w:ilvl="5" w:tplc="1132F3DA" w:tentative="1">
      <w:start w:val="1"/>
      <w:numFmt w:val="bullet"/>
      <w:lvlText w:val=""/>
      <w:lvlJc w:val="left"/>
      <w:pPr>
        <w:tabs>
          <w:tab w:val="num" w:pos="4320"/>
        </w:tabs>
        <w:ind w:left="4320" w:hanging="360"/>
      </w:pPr>
      <w:rPr>
        <w:rFonts w:ascii="Wingdings" w:hAnsi="Wingdings" w:hint="default"/>
      </w:rPr>
    </w:lvl>
    <w:lvl w:ilvl="6" w:tplc="AF4EFA88" w:tentative="1">
      <w:start w:val="1"/>
      <w:numFmt w:val="bullet"/>
      <w:lvlText w:val=""/>
      <w:lvlJc w:val="left"/>
      <w:pPr>
        <w:tabs>
          <w:tab w:val="num" w:pos="5040"/>
        </w:tabs>
        <w:ind w:left="5040" w:hanging="360"/>
      </w:pPr>
      <w:rPr>
        <w:rFonts w:ascii="Wingdings" w:hAnsi="Wingdings" w:hint="default"/>
      </w:rPr>
    </w:lvl>
    <w:lvl w:ilvl="7" w:tplc="E8C0AF8A" w:tentative="1">
      <w:start w:val="1"/>
      <w:numFmt w:val="bullet"/>
      <w:lvlText w:val=""/>
      <w:lvlJc w:val="left"/>
      <w:pPr>
        <w:tabs>
          <w:tab w:val="num" w:pos="5760"/>
        </w:tabs>
        <w:ind w:left="5760" w:hanging="360"/>
      </w:pPr>
      <w:rPr>
        <w:rFonts w:ascii="Wingdings" w:hAnsi="Wingdings" w:hint="default"/>
      </w:rPr>
    </w:lvl>
    <w:lvl w:ilvl="8" w:tplc="EC9E07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567FEB"/>
    <w:multiLevelType w:val="multilevel"/>
    <w:tmpl w:val="68567FEB"/>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4" w15:restartNumberingAfterBreak="0">
    <w:nsid w:val="78064F37"/>
    <w:multiLevelType w:val="multilevel"/>
    <w:tmpl w:val="70A0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yNTa0MDc2NTQ0NzBR0lEKTi0uzszPAykwqgUA8kXAmCwAAAA="/>
  </w:docVars>
  <w:rsids>
    <w:rsidRoot w:val="000B14AD"/>
    <w:rsid w:val="BC7C88A3"/>
    <w:rsid w:val="E73FABCC"/>
    <w:rsid w:val="E77F8B3F"/>
    <w:rsid w:val="F6D73EB5"/>
    <w:rsid w:val="F9FFF1D1"/>
    <w:rsid w:val="00091580"/>
    <w:rsid w:val="000B14AD"/>
    <w:rsid w:val="000C4D62"/>
    <w:rsid w:val="00107ED1"/>
    <w:rsid w:val="00112865"/>
    <w:rsid w:val="00130ED5"/>
    <w:rsid w:val="0013270D"/>
    <w:rsid w:val="001B3B5C"/>
    <w:rsid w:val="001D1BA7"/>
    <w:rsid w:val="00237B84"/>
    <w:rsid w:val="002825B8"/>
    <w:rsid w:val="00286F4F"/>
    <w:rsid w:val="002879FE"/>
    <w:rsid w:val="00291AB4"/>
    <w:rsid w:val="002D2BFE"/>
    <w:rsid w:val="0033516E"/>
    <w:rsid w:val="00371DB5"/>
    <w:rsid w:val="00375C89"/>
    <w:rsid w:val="003932F2"/>
    <w:rsid w:val="003B3701"/>
    <w:rsid w:val="003D50A7"/>
    <w:rsid w:val="0043457C"/>
    <w:rsid w:val="00452688"/>
    <w:rsid w:val="00463BA0"/>
    <w:rsid w:val="00481F94"/>
    <w:rsid w:val="004E4238"/>
    <w:rsid w:val="00526F6B"/>
    <w:rsid w:val="005B393E"/>
    <w:rsid w:val="005B6B82"/>
    <w:rsid w:val="005C2BA3"/>
    <w:rsid w:val="005F39B6"/>
    <w:rsid w:val="00605060"/>
    <w:rsid w:val="0065390F"/>
    <w:rsid w:val="006806CB"/>
    <w:rsid w:val="006B62E8"/>
    <w:rsid w:val="006C2240"/>
    <w:rsid w:val="006F1E68"/>
    <w:rsid w:val="00723113"/>
    <w:rsid w:val="00724CB9"/>
    <w:rsid w:val="00736E00"/>
    <w:rsid w:val="007B25D4"/>
    <w:rsid w:val="007B6E97"/>
    <w:rsid w:val="007E4BDB"/>
    <w:rsid w:val="007E4E2B"/>
    <w:rsid w:val="007F0D5E"/>
    <w:rsid w:val="00801C5C"/>
    <w:rsid w:val="00802209"/>
    <w:rsid w:val="008312DE"/>
    <w:rsid w:val="00852603"/>
    <w:rsid w:val="00855EAC"/>
    <w:rsid w:val="008853B3"/>
    <w:rsid w:val="00891C59"/>
    <w:rsid w:val="008C4415"/>
    <w:rsid w:val="008F5645"/>
    <w:rsid w:val="00906758"/>
    <w:rsid w:val="00936EE3"/>
    <w:rsid w:val="009A6798"/>
    <w:rsid w:val="009C5CE7"/>
    <w:rsid w:val="009F1849"/>
    <w:rsid w:val="00A04D85"/>
    <w:rsid w:val="00A165F8"/>
    <w:rsid w:val="00A21585"/>
    <w:rsid w:val="00A33A65"/>
    <w:rsid w:val="00A74793"/>
    <w:rsid w:val="00A82A04"/>
    <w:rsid w:val="00AA6122"/>
    <w:rsid w:val="00AC14B9"/>
    <w:rsid w:val="00B13CB1"/>
    <w:rsid w:val="00B5789A"/>
    <w:rsid w:val="00B85403"/>
    <w:rsid w:val="00B962ED"/>
    <w:rsid w:val="00BF6814"/>
    <w:rsid w:val="00C06A1E"/>
    <w:rsid w:val="00C24729"/>
    <w:rsid w:val="00C808FA"/>
    <w:rsid w:val="00C83A76"/>
    <w:rsid w:val="00C97CBD"/>
    <w:rsid w:val="00CB6EB5"/>
    <w:rsid w:val="00D60B25"/>
    <w:rsid w:val="00D65DA6"/>
    <w:rsid w:val="00D91461"/>
    <w:rsid w:val="00DF16AD"/>
    <w:rsid w:val="00E01707"/>
    <w:rsid w:val="00E816B8"/>
    <w:rsid w:val="00E82F74"/>
    <w:rsid w:val="00F33913"/>
    <w:rsid w:val="00F77509"/>
    <w:rsid w:val="00F8560D"/>
    <w:rsid w:val="00FA7A56"/>
    <w:rsid w:val="00FE5A58"/>
    <w:rsid w:val="5FFA3A6F"/>
    <w:rsid w:val="74657CE0"/>
    <w:rsid w:val="7EF5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10F95"/>
  <w15:docId w15:val="{DB625506-48CE-4DDF-9B7C-F90312AA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A04"/>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1"/>
    <w:qFormat/>
    <w:rsid w:val="001D1BA7"/>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3">
    <w:name w:val="header"/>
    <w:basedOn w:val="a"/>
    <w:link w:val="a4"/>
    <w:uiPriority w:val="99"/>
    <w:unhideWhenUsed/>
    <w:rsid w:val="003D50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50A7"/>
    <w:rPr>
      <w:kern w:val="2"/>
      <w:sz w:val="18"/>
      <w:szCs w:val="18"/>
    </w:rPr>
  </w:style>
  <w:style w:type="paragraph" w:styleId="a5">
    <w:name w:val="footer"/>
    <w:basedOn w:val="a"/>
    <w:link w:val="a6"/>
    <w:uiPriority w:val="99"/>
    <w:unhideWhenUsed/>
    <w:rsid w:val="003D50A7"/>
    <w:pPr>
      <w:tabs>
        <w:tab w:val="center" w:pos="4153"/>
        <w:tab w:val="right" w:pos="8306"/>
      </w:tabs>
      <w:snapToGrid w:val="0"/>
      <w:jc w:val="left"/>
    </w:pPr>
    <w:rPr>
      <w:sz w:val="18"/>
      <w:szCs w:val="18"/>
    </w:rPr>
  </w:style>
  <w:style w:type="character" w:customStyle="1" w:styleId="a6">
    <w:name w:val="页脚 字符"/>
    <w:basedOn w:val="a0"/>
    <w:link w:val="a5"/>
    <w:uiPriority w:val="99"/>
    <w:rsid w:val="003D50A7"/>
    <w:rPr>
      <w:kern w:val="2"/>
      <w:sz w:val="18"/>
      <w:szCs w:val="18"/>
    </w:rPr>
  </w:style>
  <w:style w:type="character" w:customStyle="1" w:styleId="30">
    <w:name w:val="标题 3 字符"/>
    <w:basedOn w:val="a0"/>
    <w:uiPriority w:val="9"/>
    <w:semiHidden/>
    <w:rsid w:val="001D1BA7"/>
    <w:rPr>
      <w:b/>
      <w:bCs/>
      <w:kern w:val="2"/>
      <w:sz w:val="32"/>
      <w:szCs w:val="32"/>
    </w:rPr>
  </w:style>
  <w:style w:type="paragraph" w:styleId="a7">
    <w:name w:val="Plain Text"/>
    <w:basedOn w:val="a"/>
    <w:link w:val="a8"/>
    <w:rsid w:val="001D1BA7"/>
    <w:rPr>
      <w:rFonts w:ascii="宋体" w:eastAsia="宋体" w:hAnsi="Courier New" w:cs="Century"/>
      <w:sz w:val="24"/>
      <w:szCs w:val="21"/>
    </w:rPr>
  </w:style>
  <w:style w:type="character" w:customStyle="1" w:styleId="a8">
    <w:name w:val="纯文本 字符"/>
    <w:basedOn w:val="a0"/>
    <w:link w:val="a7"/>
    <w:rsid w:val="001D1BA7"/>
    <w:rPr>
      <w:rFonts w:ascii="宋体" w:eastAsia="宋体" w:hAnsi="Courier New" w:cs="Century"/>
      <w:kern w:val="2"/>
      <w:sz w:val="24"/>
      <w:szCs w:val="21"/>
    </w:rPr>
  </w:style>
  <w:style w:type="character" w:customStyle="1" w:styleId="31">
    <w:name w:val="标题 3 字符1"/>
    <w:link w:val="3"/>
    <w:rsid w:val="001D1BA7"/>
    <w:rPr>
      <w:rFonts w:ascii="Times New Roman" w:eastAsia="宋体" w:hAnsi="Times New Roman" w:cs="Times New Roman"/>
      <w:b/>
      <w:bCs/>
      <w:kern w:val="2"/>
      <w:sz w:val="32"/>
      <w:szCs w:val="32"/>
    </w:rPr>
  </w:style>
  <w:style w:type="paragraph" w:customStyle="1" w:styleId="a9">
    <w:basedOn w:val="a"/>
    <w:next w:val="aa"/>
    <w:uiPriority w:val="34"/>
    <w:qFormat/>
    <w:rsid w:val="001D1BA7"/>
    <w:pPr>
      <w:ind w:firstLineChars="200" w:firstLine="420"/>
    </w:pPr>
    <w:rPr>
      <w:rFonts w:ascii="Times New Roman" w:eastAsia="宋体" w:hAnsi="Times New Roman" w:cs="Times New Roman"/>
      <w:sz w:val="24"/>
      <w:szCs w:val="24"/>
    </w:rPr>
  </w:style>
  <w:style w:type="paragraph" w:styleId="aa">
    <w:name w:val="List Paragraph"/>
    <w:basedOn w:val="a"/>
    <w:uiPriority w:val="99"/>
    <w:rsid w:val="001D1BA7"/>
    <w:pPr>
      <w:ind w:firstLineChars="200" w:firstLine="420"/>
    </w:pPr>
  </w:style>
  <w:style w:type="paragraph" w:styleId="TOC">
    <w:name w:val="TOC Heading"/>
    <w:basedOn w:val="1"/>
    <w:next w:val="a"/>
    <w:uiPriority w:val="39"/>
    <w:unhideWhenUsed/>
    <w:qFormat/>
    <w:rsid w:val="004E423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E423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E423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E4238"/>
    <w:pPr>
      <w:widowControl/>
      <w:spacing w:after="100" w:line="259" w:lineRule="auto"/>
      <w:ind w:left="440"/>
      <w:jc w:val="left"/>
    </w:pPr>
    <w:rPr>
      <w:rFonts w:cs="Times New Roman"/>
      <w:kern w:val="0"/>
      <w:sz w:val="22"/>
    </w:rPr>
  </w:style>
  <w:style w:type="character" w:styleId="ab">
    <w:name w:val="Hyperlink"/>
    <w:basedOn w:val="a0"/>
    <w:uiPriority w:val="99"/>
    <w:unhideWhenUsed/>
    <w:rsid w:val="0013270D"/>
    <w:rPr>
      <w:color w:val="0563C1" w:themeColor="hyperlink"/>
      <w:u w:val="single"/>
    </w:rPr>
  </w:style>
  <w:style w:type="table" w:styleId="ac">
    <w:name w:val="Table Grid"/>
    <w:basedOn w:val="a1"/>
    <w:uiPriority w:val="39"/>
    <w:rsid w:val="00FE5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A82A0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145">
      <w:bodyDiv w:val="1"/>
      <w:marLeft w:val="0"/>
      <w:marRight w:val="0"/>
      <w:marTop w:val="0"/>
      <w:marBottom w:val="0"/>
      <w:divBdr>
        <w:top w:val="none" w:sz="0" w:space="0" w:color="auto"/>
        <w:left w:val="none" w:sz="0" w:space="0" w:color="auto"/>
        <w:bottom w:val="none" w:sz="0" w:space="0" w:color="auto"/>
        <w:right w:val="none" w:sz="0" w:space="0" w:color="auto"/>
      </w:divBdr>
      <w:divsChild>
        <w:div w:id="403916168">
          <w:marLeft w:val="720"/>
          <w:marRight w:val="0"/>
          <w:marTop w:val="288"/>
          <w:marBottom w:val="0"/>
          <w:divBdr>
            <w:top w:val="none" w:sz="0" w:space="0" w:color="auto"/>
            <w:left w:val="none" w:sz="0" w:space="0" w:color="auto"/>
            <w:bottom w:val="none" w:sz="0" w:space="0" w:color="auto"/>
            <w:right w:val="none" w:sz="0" w:space="0" w:color="auto"/>
          </w:divBdr>
        </w:div>
        <w:div w:id="1987929916">
          <w:marLeft w:val="720"/>
          <w:marRight w:val="0"/>
          <w:marTop w:val="216"/>
          <w:marBottom w:val="0"/>
          <w:divBdr>
            <w:top w:val="none" w:sz="0" w:space="0" w:color="auto"/>
            <w:left w:val="none" w:sz="0" w:space="0" w:color="auto"/>
            <w:bottom w:val="none" w:sz="0" w:space="0" w:color="auto"/>
            <w:right w:val="none" w:sz="0" w:space="0" w:color="auto"/>
          </w:divBdr>
        </w:div>
        <w:div w:id="1175614880">
          <w:marLeft w:val="720"/>
          <w:marRight w:val="0"/>
          <w:marTop w:val="216"/>
          <w:marBottom w:val="0"/>
          <w:divBdr>
            <w:top w:val="none" w:sz="0" w:space="0" w:color="auto"/>
            <w:left w:val="none" w:sz="0" w:space="0" w:color="auto"/>
            <w:bottom w:val="none" w:sz="0" w:space="0" w:color="auto"/>
            <w:right w:val="none" w:sz="0" w:space="0" w:color="auto"/>
          </w:divBdr>
        </w:div>
        <w:div w:id="1458715452">
          <w:marLeft w:val="1440"/>
          <w:marRight w:val="0"/>
          <w:marTop w:val="168"/>
          <w:marBottom w:val="0"/>
          <w:divBdr>
            <w:top w:val="none" w:sz="0" w:space="0" w:color="auto"/>
            <w:left w:val="none" w:sz="0" w:space="0" w:color="auto"/>
            <w:bottom w:val="none" w:sz="0" w:space="0" w:color="auto"/>
            <w:right w:val="none" w:sz="0" w:space="0" w:color="auto"/>
          </w:divBdr>
        </w:div>
        <w:div w:id="1621257850">
          <w:marLeft w:val="1440"/>
          <w:marRight w:val="0"/>
          <w:marTop w:val="168"/>
          <w:marBottom w:val="0"/>
          <w:divBdr>
            <w:top w:val="none" w:sz="0" w:space="0" w:color="auto"/>
            <w:left w:val="none" w:sz="0" w:space="0" w:color="auto"/>
            <w:bottom w:val="none" w:sz="0" w:space="0" w:color="auto"/>
            <w:right w:val="none" w:sz="0" w:space="0" w:color="auto"/>
          </w:divBdr>
        </w:div>
        <w:div w:id="154996684">
          <w:marLeft w:val="1440"/>
          <w:marRight w:val="0"/>
          <w:marTop w:val="168"/>
          <w:marBottom w:val="0"/>
          <w:divBdr>
            <w:top w:val="none" w:sz="0" w:space="0" w:color="auto"/>
            <w:left w:val="none" w:sz="0" w:space="0" w:color="auto"/>
            <w:bottom w:val="none" w:sz="0" w:space="0" w:color="auto"/>
            <w:right w:val="none" w:sz="0" w:space="0" w:color="auto"/>
          </w:divBdr>
        </w:div>
        <w:div w:id="1477574892">
          <w:marLeft w:val="1440"/>
          <w:marRight w:val="0"/>
          <w:marTop w:val="168"/>
          <w:marBottom w:val="0"/>
          <w:divBdr>
            <w:top w:val="none" w:sz="0" w:space="0" w:color="auto"/>
            <w:left w:val="none" w:sz="0" w:space="0" w:color="auto"/>
            <w:bottom w:val="none" w:sz="0" w:space="0" w:color="auto"/>
            <w:right w:val="none" w:sz="0" w:space="0" w:color="auto"/>
          </w:divBdr>
        </w:div>
        <w:div w:id="1464810170">
          <w:marLeft w:val="1440"/>
          <w:marRight w:val="0"/>
          <w:marTop w:val="168"/>
          <w:marBottom w:val="0"/>
          <w:divBdr>
            <w:top w:val="none" w:sz="0" w:space="0" w:color="auto"/>
            <w:left w:val="none" w:sz="0" w:space="0" w:color="auto"/>
            <w:bottom w:val="none" w:sz="0" w:space="0" w:color="auto"/>
            <w:right w:val="none" w:sz="0" w:space="0" w:color="auto"/>
          </w:divBdr>
        </w:div>
      </w:divsChild>
    </w:div>
    <w:div w:id="45104040">
      <w:bodyDiv w:val="1"/>
      <w:marLeft w:val="0"/>
      <w:marRight w:val="0"/>
      <w:marTop w:val="0"/>
      <w:marBottom w:val="0"/>
      <w:divBdr>
        <w:top w:val="none" w:sz="0" w:space="0" w:color="auto"/>
        <w:left w:val="none" w:sz="0" w:space="0" w:color="auto"/>
        <w:bottom w:val="none" w:sz="0" w:space="0" w:color="auto"/>
        <w:right w:val="none" w:sz="0" w:space="0" w:color="auto"/>
      </w:divBdr>
    </w:div>
    <w:div w:id="154150100">
      <w:bodyDiv w:val="1"/>
      <w:marLeft w:val="0"/>
      <w:marRight w:val="0"/>
      <w:marTop w:val="0"/>
      <w:marBottom w:val="0"/>
      <w:divBdr>
        <w:top w:val="none" w:sz="0" w:space="0" w:color="auto"/>
        <w:left w:val="none" w:sz="0" w:space="0" w:color="auto"/>
        <w:bottom w:val="none" w:sz="0" w:space="0" w:color="auto"/>
        <w:right w:val="none" w:sz="0" w:space="0" w:color="auto"/>
      </w:divBdr>
    </w:div>
    <w:div w:id="176429403">
      <w:bodyDiv w:val="1"/>
      <w:marLeft w:val="0"/>
      <w:marRight w:val="0"/>
      <w:marTop w:val="0"/>
      <w:marBottom w:val="0"/>
      <w:divBdr>
        <w:top w:val="none" w:sz="0" w:space="0" w:color="auto"/>
        <w:left w:val="none" w:sz="0" w:space="0" w:color="auto"/>
        <w:bottom w:val="none" w:sz="0" w:space="0" w:color="auto"/>
        <w:right w:val="none" w:sz="0" w:space="0" w:color="auto"/>
      </w:divBdr>
    </w:div>
    <w:div w:id="363020611">
      <w:bodyDiv w:val="1"/>
      <w:marLeft w:val="0"/>
      <w:marRight w:val="0"/>
      <w:marTop w:val="0"/>
      <w:marBottom w:val="0"/>
      <w:divBdr>
        <w:top w:val="none" w:sz="0" w:space="0" w:color="auto"/>
        <w:left w:val="none" w:sz="0" w:space="0" w:color="auto"/>
        <w:bottom w:val="none" w:sz="0" w:space="0" w:color="auto"/>
        <w:right w:val="none" w:sz="0" w:space="0" w:color="auto"/>
      </w:divBdr>
    </w:div>
    <w:div w:id="551576274">
      <w:bodyDiv w:val="1"/>
      <w:marLeft w:val="0"/>
      <w:marRight w:val="0"/>
      <w:marTop w:val="0"/>
      <w:marBottom w:val="0"/>
      <w:divBdr>
        <w:top w:val="none" w:sz="0" w:space="0" w:color="auto"/>
        <w:left w:val="none" w:sz="0" w:space="0" w:color="auto"/>
        <w:bottom w:val="none" w:sz="0" w:space="0" w:color="auto"/>
        <w:right w:val="none" w:sz="0" w:space="0" w:color="auto"/>
      </w:divBdr>
      <w:divsChild>
        <w:div w:id="95945362">
          <w:marLeft w:val="0"/>
          <w:marRight w:val="0"/>
          <w:marTop w:val="0"/>
          <w:marBottom w:val="0"/>
          <w:divBdr>
            <w:top w:val="none" w:sz="0" w:space="0" w:color="auto"/>
            <w:left w:val="none" w:sz="0" w:space="0" w:color="auto"/>
            <w:bottom w:val="none" w:sz="0" w:space="0" w:color="auto"/>
            <w:right w:val="none" w:sz="0" w:space="0" w:color="auto"/>
          </w:divBdr>
        </w:div>
        <w:div w:id="778721001">
          <w:marLeft w:val="0"/>
          <w:marRight w:val="0"/>
          <w:marTop w:val="0"/>
          <w:marBottom w:val="0"/>
          <w:divBdr>
            <w:top w:val="none" w:sz="0" w:space="0" w:color="auto"/>
            <w:left w:val="none" w:sz="0" w:space="0" w:color="auto"/>
            <w:bottom w:val="none" w:sz="0" w:space="0" w:color="auto"/>
            <w:right w:val="none" w:sz="0" w:space="0" w:color="auto"/>
          </w:divBdr>
        </w:div>
        <w:div w:id="1041243357">
          <w:marLeft w:val="0"/>
          <w:marRight w:val="0"/>
          <w:marTop w:val="0"/>
          <w:marBottom w:val="0"/>
          <w:divBdr>
            <w:top w:val="none" w:sz="0" w:space="0" w:color="auto"/>
            <w:left w:val="none" w:sz="0" w:space="0" w:color="auto"/>
            <w:bottom w:val="none" w:sz="0" w:space="0" w:color="auto"/>
            <w:right w:val="none" w:sz="0" w:space="0" w:color="auto"/>
          </w:divBdr>
        </w:div>
        <w:div w:id="1785881953">
          <w:marLeft w:val="0"/>
          <w:marRight w:val="0"/>
          <w:marTop w:val="0"/>
          <w:marBottom w:val="0"/>
          <w:divBdr>
            <w:top w:val="none" w:sz="0" w:space="0" w:color="auto"/>
            <w:left w:val="none" w:sz="0" w:space="0" w:color="auto"/>
            <w:bottom w:val="none" w:sz="0" w:space="0" w:color="auto"/>
            <w:right w:val="none" w:sz="0" w:space="0" w:color="auto"/>
          </w:divBdr>
        </w:div>
        <w:div w:id="1492214642">
          <w:marLeft w:val="0"/>
          <w:marRight w:val="0"/>
          <w:marTop w:val="0"/>
          <w:marBottom w:val="0"/>
          <w:divBdr>
            <w:top w:val="none" w:sz="0" w:space="0" w:color="auto"/>
            <w:left w:val="none" w:sz="0" w:space="0" w:color="auto"/>
            <w:bottom w:val="none" w:sz="0" w:space="0" w:color="auto"/>
            <w:right w:val="none" w:sz="0" w:space="0" w:color="auto"/>
          </w:divBdr>
        </w:div>
        <w:div w:id="1076977844">
          <w:marLeft w:val="0"/>
          <w:marRight w:val="0"/>
          <w:marTop w:val="0"/>
          <w:marBottom w:val="0"/>
          <w:divBdr>
            <w:top w:val="none" w:sz="0" w:space="0" w:color="auto"/>
            <w:left w:val="none" w:sz="0" w:space="0" w:color="auto"/>
            <w:bottom w:val="none" w:sz="0" w:space="0" w:color="auto"/>
            <w:right w:val="none" w:sz="0" w:space="0" w:color="auto"/>
          </w:divBdr>
        </w:div>
        <w:div w:id="1872836760">
          <w:marLeft w:val="0"/>
          <w:marRight w:val="0"/>
          <w:marTop w:val="0"/>
          <w:marBottom w:val="0"/>
          <w:divBdr>
            <w:top w:val="none" w:sz="0" w:space="0" w:color="auto"/>
            <w:left w:val="none" w:sz="0" w:space="0" w:color="auto"/>
            <w:bottom w:val="none" w:sz="0" w:space="0" w:color="auto"/>
            <w:right w:val="none" w:sz="0" w:space="0" w:color="auto"/>
          </w:divBdr>
        </w:div>
      </w:divsChild>
    </w:div>
    <w:div w:id="575241053">
      <w:bodyDiv w:val="1"/>
      <w:marLeft w:val="0"/>
      <w:marRight w:val="0"/>
      <w:marTop w:val="0"/>
      <w:marBottom w:val="0"/>
      <w:divBdr>
        <w:top w:val="none" w:sz="0" w:space="0" w:color="auto"/>
        <w:left w:val="none" w:sz="0" w:space="0" w:color="auto"/>
        <w:bottom w:val="none" w:sz="0" w:space="0" w:color="auto"/>
        <w:right w:val="none" w:sz="0" w:space="0" w:color="auto"/>
      </w:divBdr>
    </w:div>
    <w:div w:id="696544867">
      <w:bodyDiv w:val="1"/>
      <w:marLeft w:val="0"/>
      <w:marRight w:val="0"/>
      <w:marTop w:val="0"/>
      <w:marBottom w:val="0"/>
      <w:divBdr>
        <w:top w:val="none" w:sz="0" w:space="0" w:color="auto"/>
        <w:left w:val="none" w:sz="0" w:space="0" w:color="auto"/>
        <w:bottom w:val="none" w:sz="0" w:space="0" w:color="auto"/>
        <w:right w:val="none" w:sz="0" w:space="0" w:color="auto"/>
      </w:divBdr>
    </w:div>
    <w:div w:id="709845428">
      <w:bodyDiv w:val="1"/>
      <w:marLeft w:val="0"/>
      <w:marRight w:val="0"/>
      <w:marTop w:val="0"/>
      <w:marBottom w:val="0"/>
      <w:divBdr>
        <w:top w:val="none" w:sz="0" w:space="0" w:color="auto"/>
        <w:left w:val="none" w:sz="0" w:space="0" w:color="auto"/>
        <w:bottom w:val="none" w:sz="0" w:space="0" w:color="auto"/>
        <w:right w:val="none" w:sz="0" w:space="0" w:color="auto"/>
      </w:divBdr>
      <w:divsChild>
        <w:div w:id="1084450692">
          <w:marLeft w:val="0"/>
          <w:marRight w:val="0"/>
          <w:marTop w:val="0"/>
          <w:marBottom w:val="0"/>
          <w:divBdr>
            <w:top w:val="none" w:sz="0" w:space="0" w:color="auto"/>
            <w:left w:val="none" w:sz="0" w:space="0" w:color="auto"/>
            <w:bottom w:val="none" w:sz="0" w:space="0" w:color="auto"/>
            <w:right w:val="none" w:sz="0" w:space="0" w:color="auto"/>
          </w:divBdr>
        </w:div>
        <w:div w:id="1755275303">
          <w:marLeft w:val="0"/>
          <w:marRight w:val="0"/>
          <w:marTop w:val="0"/>
          <w:marBottom w:val="0"/>
          <w:divBdr>
            <w:top w:val="none" w:sz="0" w:space="0" w:color="auto"/>
            <w:left w:val="none" w:sz="0" w:space="0" w:color="auto"/>
            <w:bottom w:val="none" w:sz="0" w:space="0" w:color="auto"/>
            <w:right w:val="none" w:sz="0" w:space="0" w:color="auto"/>
          </w:divBdr>
        </w:div>
        <w:div w:id="1763456783">
          <w:marLeft w:val="0"/>
          <w:marRight w:val="0"/>
          <w:marTop w:val="0"/>
          <w:marBottom w:val="0"/>
          <w:divBdr>
            <w:top w:val="none" w:sz="0" w:space="0" w:color="auto"/>
            <w:left w:val="none" w:sz="0" w:space="0" w:color="auto"/>
            <w:bottom w:val="none" w:sz="0" w:space="0" w:color="auto"/>
            <w:right w:val="none" w:sz="0" w:space="0" w:color="auto"/>
          </w:divBdr>
        </w:div>
        <w:div w:id="1137185489">
          <w:marLeft w:val="0"/>
          <w:marRight w:val="0"/>
          <w:marTop w:val="0"/>
          <w:marBottom w:val="0"/>
          <w:divBdr>
            <w:top w:val="none" w:sz="0" w:space="0" w:color="auto"/>
            <w:left w:val="none" w:sz="0" w:space="0" w:color="auto"/>
            <w:bottom w:val="none" w:sz="0" w:space="0" w:color="auto"/>
            <w:right w:val="none" w:sz="0" w:space="0" w:color="auto"/>
          </w:divBdr>
        </w:div>
        <w:div w:id="1463888174">
          <w:marLeft w:val="0"/>
          <w:marRight w:val="0"/>
          <w:marTop w:val="0"/>
          <w:marBottom w:val="0"/>
          <w:divBdr>
            <w:top w:val="none" w:sz="0" w:space="0" w:color="auto"/>
            <w:left w:val="none" w:sz="0" w:space="0" w:color="auto"/>
            <w:bottom w:val="none" w:sz="0" w:space="0" w:color="auto"/>
            <w:right w:val="none" w:sz="0" w:space="0" w:color="auto"/>
          </w:divBdr>
        </w:div>
        <w:div w:id="1698922444">
          <w:marLeft w:val="0"/>
          <w:marRight w:val="0"/>
          <w:marTop w:val="0"/>
          <w:marBottom w:val="0"/>
          <w:divBdr>
            <w:top w:val="none" w:sz="0" w:space="0" w:color="auto"/>
            <w:left w:val="none" w:sz="0" w:space="0" w:color="auto"/>
            <w:bottom w:val="none" w:sz="0" w:space="0" w:color="auto"/>
            <w:right w:val="none" w:sz="0" w:space="0" w:color="auto"/>
          </w:divBdr>
        </w:div>
        <w:div w:id="1713266574">
          <w:marLeft w:val="0"/>
          <w:marRight w:val="0"/>
          <w:marTop w:val="0"/>
          <w:marBottom w:val="0"/>
          <w:divBdr>
            <w:top w:val="none" w:sz="0" w:space="0" w:color="auto"/>
            <w:left w:val="none" w:sz="0" w:space="0" w:color="auto"/>
            <w:bottom w:val="none" w:sz="0" w:space="0" w:color="auto"/>
            <w:right w:val="none" w:sz="0" w:space="0" w:color="auto"/>
          </w:divBdr>
        </w:div>
      </w:divsChild>
    </w:div>
    <w:div w:id="834340317">
      <w:bodyDiv w:val="1"/>
      <w:marLeft w:val="0"/>
      <w:marRight w:val="0"/>
      <w:marTop w:val="0"/>
      <w:marBottom w:val="0"/>
      <w:divBdr>
        <w:top w:val="none" w:sz="0" w:space="0" w:color="auto"/>
        <w:left w:val="none" w:sz="0" w:space="0" w:color="auto"/>
        <w:bottom w:val="none" w:sz="0" w:space="0" w:color="auto"/>
        <w:right w:val="none" w:sz="0" w:space="0" w:color="auto"/>
      </w:divBdr>
    </w:div>
    <w:div w:id="1346635937">
      <w:bodyDiv w:val="1"/>
      <w:marLeft w:val="0"/>
      <w:marRight w:val="0"/>
      <w:marTop w:val="0"/>
      <w:marBottom w:val="0"/>
      <w:divBdr>
        <w:top w:val="none" w:sz="0" w:space="0" w:color="auto"/>
        <w:left w:val="none" w:sz="0" w:space="0" w:color="auto"/>
        <w:bottom w:val="none" w:sz="0" w:space="0" w:color="auto"/>
        <w:right w:val="none" w:sz="0" w:space="0" w:color="auto"/>
      </w:divBdr>
    </w:div>
    <w:div w:id="1470172864">
      <w:bodyDiv w:val="1"/>
      <w:marLeft w:val="0"/>
      <w:marRight w:val="0"/>
      <w:marTop w:val="0"/>
      <w:marBottom w:val="0"/>
      <w:divBdr>
        <w:top w:val="none" w:sz="0" w:space="0" w:color="auto"/>
        <w:left w:val="none" w:sz="0" w:space="0" w:color="auto"/>
        <w:bottom w:val="none" w:sz="0" w:space="0" w:color="auto"/>
        <w:right w:val="none" w:sz="0" w:space="0" w:color="auto"/>
      </w:divBdr>
      <w:divsChild>
        <w:div w:id="1669596478">
          <w:marLeft w:val="0"/>
          <w:marRight w:val="0"/>
          <w:marTop w:val="0"/>
          <w:marBottom w:val="0"/>
          <w:divBdr>
            <w:top w:val="none" w:sz="0" w:space="0" w:color="auto"/>
            <w:left w:val="none" w:sz="0" w:space="0" w:color="auto"/>
            <w:bottom w:val="none" w:sz="0" w:space="0" w:color="auto"/>
            <w:right w:val="none" w:sz="0" w:space="0" w:color="auto"/>
          </w:divBdr>
        </w:div>
        <w:div w:id="690690536">
          <w:marLeft w:val="0"/>
          <w:marRight w:val="0"/>
          <w:marTop w:val="0"/>
          <w:marBottom w:val="0"/>
          <w:divBdr>
            <w:top w:val="none" w:sz="0" w:space="0" w:color="auto"/>
            <w:left w:val="none" w:sz="0" w:space="0" w:color="auto"/>
            <w:bottom w:val="none" w:sz="0" w:space="0" w:color="auto"/>
            <w:right w:val="none" w:sz="0" w:space="0" w:color="auto"/>
          </w:divBdr>
        </w:div>
      </w:divsChild>
    </w:div>
    <w:div w:id="1627152859">
      <w:bodyDiv w:val="1"/>
      <w:marLeft w:val="0"/>
      <w:marRight w:val="0"/>
      <w:marTop w:val="0"/>
      <w:marBottom w:val="0"/>
      <w:divBdr>
        <w:top w:val="none" w:sz="0" w:space="0" w:color="auto"/>
        <w:left w:val="none" w:sz="0" w:space="0" w:color="auto"/>
        <w:bottom w:val="none" w:sz="0" w:space="0" w:color="auto"/>
        <w:right w:val="none" w:sz="0" w:space="0" w:color="auto"/>
      </w:divBdr>
    </w:div>
    <w:div w:id="1748454390">
      <w:bodyDiv w:val="1"/>
      <w:marLeft w:val="0"/>
      <w:marRight w:val="0"/>
      <w:marTop w:val="0"/>
      <w:marBottom w:val="0"/>
      <w:divBdr>
        <w:top w:val="none" w:sz="0" w:space="0" w:color="auto"/>
        <w:left w:val="none" w:sz="0" w:space="0" w:color="auto"/>
        <w:bottom w:val="none" w:sz="0" w:space="0" w:color="auto"/>
        <w:right w:val="none" w:sz="0" w:space="0" w:color="auto"/>
      </w:divBdr>
      <w:divsChild>
        <w:div w:id="1315985080">
          <w:marLeft w:val="1440"/>
          <w:marRight w:val="0"/>
          <w:marTop w:val="168"/>
          <w:marBottom w:val="0"/>
          <w:divBdr>
            <w:top w:val="none" w:sz="0" w:space="0" w:color="auto"/>
            <w:left w:val="none" w:sz="0" w:space="0" w:color="auto"/>
            <w:bottom w:val="none" w:sz="0" w:space="0" w:color="auto"/>
            <w:right w:val="none" w:sz="0" w:space="0" w:color="auto"/>
          </w:divBdr>
        </w:div>
      </w:divsChild>
    </w:div>
    <w:div w:id="1840533539">
      <w:bodyDiv w:val="1"/>
      <w:marLeft w:val="0"/>
      <w:marRight w:val="0"/>
      <w:marTop w:val="0"/>
      <w:marBottom w:val="0"/>
      <w:divBdr>
        <w:top w:val="none" w:sz="0" w:space="0" w:color="auto"/>
        <w:left w:val="none" w:sz="0" w:space="0" w:color="auto"/>
        <w:bottom w:val="none" w:sz="0" w:space="0" w:color="auto"/>
        <w:right w:val="none" w:sz="0" w:space="0" w:color="auto"/>
      </w:divBdr>
    </w:div>
    <w:div w:id="1877348885">
      <w:bodyDiv w:val="1"/>
      <w:marLeft w:val="0"/>
      <w:marRight w:val="0"/>
      <w:marTop w:val="0"/>
      <w:marBottom w:val="0"/>
      <w:divBdr>
        <w:top w:val="none" w:sz="0" w:space="0" w:color="auto"/>
        <w:left w:val="none" w:sz="0" w:space="0" w:color="auto"/>
        <w:bottom w:val="none" w:sz="0" w:space="0" w:color="auto"/>
        <w:right w:val="none" w:sz="0" w:space="0" w:color="auto"/>
      </w:divBdr>
    </w:div>
    <w:div w:id="1939289165">
      <w:bodyDiv w:val="1"/>
      <w:marLeft w:val="0"/>
      <w:marRight w:val="0"/>
      <w:marTop w:val="0"/>
      <w:marBottom w:val="0"/>
      <w:divBdr>
        <w:top w:val="none" w:sz="0" w:space="0" w:color="auto"/>
        <w:left w:val="none" w:sz="0" w:space="0" w:color="auto"/>
        <w:bottom w:val="none" w:sz="0" w:space="0" w:color="auto"/>
        <w:right w:val="none" w:sz="0" w:space="0" w:color="auto"/>
      </w:divBdr>
      <w:divsChild>
        <w:div w:id="1538929324">
          <w:marLeft w:val="0"/>
          <w:marRight w:val="0"/>
          <w:marTop w:val="0"/>
          <w:marBottom w:val="0"/>
          <w:divBdr>
            <w:top w:val="none" w:sz="0" w:space="0" w:color="auto"/>
            <w:left w:val="none" w:sz="0" w:space="0" w:color="auto"/>
            <w:bottom w:val="none" w:sz="0" w:space="0" w:color="auto"/>
            <w:right w:val="none" w:sz="0" w:space="0" w:color="auto"/>
          </w:divBdr>
        </w:div>
        <w:div w:id="153686721">
          <w:marLeft w:val="0"/>
          <w:marRight w:val="0"/>
          <w:marTop w:val="0"/>
          <w:marBottom w:val="0"/>
          <w:divBdr>
            <w:top w:val="none" w:sz="0" w:space="0" w:color="auto"/>
            <w:left w:val="none" w:sz="0" w:space="0" w:color="auto"/>
            <w:bottom w:val="none" w:sz="0" w:space="0" w:color="auto"/>
            <w:right w:val="none" w:sz="0" w:space="0" w:color="auto"/>
          </w:divBdr>
        </w:div>
        <w:div w:id="60642328">
          <w:marLeft w:val="0"/>
          <w:marRight w:val="0"/>
          <w:marTop w:val="0"/>
          <w:marBottom w:val="0"/>
          <w:divBdr>
            <w:top w:val="none" w:sz="0" w:space="0" w:color="auto"/>
            <w:left w:val="none" w:sz="0" w:space="0" w:color="auto"/>
            <w:bottom w:val="none" w:sz="0" w:space="0" w:color="auto"/>
            <w:right w:val="none" w:sz="0" w:space="0" w:color="auto"/>
          </w:divBdr>
        </w:div>
        <w:div w:id="855537832">
          <w:marLeft w:val="0"/>
          <w:marRight w:val="0"/>
          <w:marTop w:val="0"/>
          <w:marBottom w:val="0"/>
          <w:divBdr>
            <w:top w:val="none" w:sz="0" w:space="0" w:color="auto"/>
            <w:left w:val="none" w:sz="0" w:space="0" w:color="auto"/>
            <w:bottom w:val="none" w:sz="0" w:space="0" w:color="auto"/>
            <w:right w:val="none" w:sz="0" w:space="0" w:color="auto"/>
          </w:divBdr>
        </w:div>
        <w:div w:id="2040232152">
          <w:marLeft w:val="0"/>
          <w:marRight w:val="0"/>
          <w:marTop w:val="0"/>
          <w:marBottom w:val="0"/>
          <w:divBdr>
            <w:top w:val="none" w:sz="0" w:space="0" w:color="auto"/>
            <w:left w:val="none" w:sz="0" w:space="0" w:color="auto"/>
            <w:bottom w:val="none" w:sz="0" w:space="0" w:color="auto"/>
            <w:right w:val="none" w:sz="0" w:space="0" w:color="auto"/>
          </w:divBdr>
        </w:div>
        <w:div w:id="530994853">
          <w:marLeft w:val="0"/>
          <w:marRight w:val="0"/>
          <w:marTop w:val="0"/>
          <w:marBottom w:val="0"/>
          <w:divBdr>
            <w:top w:val="none" w:sz="0" w:space="0" w:color="auto"/>
            <w:left w:val="none" w:sz="0" w:space="0" w:color="auto"/>
            <w:bottom w:val="none" w:sz="0" w:space="0" w:color="auto"/>
            <w:right w:val="none" w:sz="0" w:space="0" w:color="auto"/>
          </w:divBdr>
        </w:div>
        <w:div w:id="379978085">
          <w:marLeft w:val="0"/>
          <w:marRight w:val="0"/>
          <w:marTop w:val="0"/>
          <w:marBottom w:val="0"/>
          <w:divBdr>
            <w:top w:val="none" w:sz="0" w:space="0" w:color="auto"/>
            <w:left w:val="none" w:sz="0" w:space="0" w:color="auto"/>
            <w:bottom w:val="none" w:sz="0" w:space="0" w:color="auto"/>
            <w:right w:val="none" w:sz="0" w:space="0" w:color="auto"/>
          </w:divBdr>
        </w:div>
        <w:div w:id="26876716">
          <w:marLeft w:val="0"/>
          <w:marRight w:val="0"/>
          <w:marTop w:val="0"/>
          <w:marBottom w:val="0"/>
          <w:divBdr>
            <w:top w:val="none" w:sz="0" w:space="0" w:color="auto"/>
            <w:left w:val="none" w:sz="0" w:space="0" w:color="auto"/>
            <w:bottom w:val="none" w:sz="0" w:space="0" w:color="auto"/>
            <w:right w:val="none" w:sz="0" w:space="0" w:color="auto"/>
          </w:divBdr>
        </w:div>
        <w:div w:id="2059930566">
          <w:marLeft w:val="0"/>
          <w:marRight w:val="0"/>
          <w:marTop w:val="0"/>
          <w:marBottom w:val="0"/>
          <w:divBdr>
            <w:top w:val="none" w:sz="0" w:space="0" w:color="auto"/>
            <w:left w:val="none" w:sz="0" w:space="0" w:color="auto"/>
            <w:bottom w:val="none" w:sz="0" w:space="0" w:color="auto"/>
            <w:right w:val="none" w:sz="0" w:space="0" w:color="auto"/>
          </w:divBdr>
        </w:div>
        <w:div w:id="801575570">
          <w:marLeft w:val="0"/>
          <w:marRight w:val="0"/>
          <w:marTop w:val="0"/>
          <w:marBottom w:val="0"/>
          <w:divBdr>
            <w:top w:val="none" w:sz="0" w:space="0" w:color="auto"/>
            <w:left w:val="none" w:sz="0" w:space="0" w:color="auto"/>
            <w:bottom w:val="none" w:sz="0" w:space="0" w:color="auto"/>
            <w:right w:val="none" w:sz="0" w:space="0" w:color="auto"/>
          </w:divBdr>
        </w:div>
        <w:div w:id="1831477375">
          <w:marLeft w:val="0"/>
          <w:marRight w:val="0"/>
          <w:marTop w:val="0"/>
          <w:marBottom w:val="0"/>
          <w:divBdr>
            <w:top w:val="none" w:sz="0" w:space="0" w:color="auto"/>
            <w:left w:val="none" w:sz="0" w:space="0" w:color="auto"/>
            <w:bottom w:val="none" w:sz="0" w:space="0" w:color="auto"/>
            <w:right w:val="none" w:sz="0" w:space="0" w:color="auto"/>
          </w:divBdr>
        </w:div>
      </w:divsChild>
    </w:div>
    <w:div w:id="2107651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EE1E20-53F6-4543-B0A9-42CBC6746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2328</TotalTime>
  <Pages>11</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zyding</dc:creator>
  <cp:lastModifiedBy>芝林 张</cp:lastModifiedBy>
  <cp:revision>40</cp:revision>
  <dcterms:created xsi:type="dcterms:W3CDTF">2022-01-11T21:06:00Z</dcterms:created>
  <dcterms:modified xsi:type="dcterms:W3CDTF">2022-12-16T12:15:00Z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