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论语——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论语序说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史记世家曰：“孔子名丘，字仲尼。其先宋人。父叔梁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，母颜氏。以鲁襄公二十二年，庚戌之岁，十一月庚子，生孔子于鲁昌平乡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陬邑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。为儿嬉戏，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常陈俎豆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设礼容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。及长，为委吏，料量平；为司职吏，畜蕃息。适周，问礼于老子，既反，而弟子益进。昭公二十五年甲申，孔子年三十五，而昭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公奔齐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，鲁乱。于是适齐，为高昭子家臣，以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通乎景公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。公欲封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以尼溪之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田，晏婴不可，公惑之。孔子遂行，反乎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。定公元年壬辰，孔子年四十三，而季氏强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臣阳虎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作乱专政。故孔子不仕，而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退修诗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、书、礼、乐，弟子弥众。九年庚子，孔子年五十一。公山不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以费畔季氏，召，孔子欲往，而卒不行。定公以孔子为中都宰，一年，四方则之，遂为司空，又为大司寇。十年辛丑，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相定公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会齐侯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于夹谷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，齐人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归鲁侵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地。十二年癸卯，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使仲由为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季氏宰，堕三都，收其甲兵。孟氏不肯堕成，围之不克。十四年乙巳，孔子年五十六，摄行相事，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诛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少正卯，与闻国政。三月，鲁国大治。齐人归女乐以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之，季桓子受之。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郊又不致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膰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于大夫，孔子行。适卫，主于子路妻兄颜浊邹家。适陈，过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，匡人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以为阳虎而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拘之。既解，还卫，主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伯玉家，见南子。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去适宋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，司马桓魋欲杀之。又去，适陈，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主司城贞子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家。居三岁而反于卫，灵公不能用。晋赵氏家臣佛肸以中牟畔，召孔子，孔子欲往，亦不果。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将西见赵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简子，至河而反，又主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伯玉家。灵公问陈，不对而行，复如陈。季桓子卒，遗言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谓康子必召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孔子，其臣止之，康子乃召冉求。孔子如蔡及叶。楚昭王将以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书社地封孔子，令尹子西不可，乃止。又反乎卫，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时灵公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已卒，卫君辄欲得孔子为政。而冉求为季氏将，与齐战有功，康子乃召孔子，而孔子归鲁，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实哀公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之十一年丁巳，而孔子年六十八矣。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然鲁终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不能用孔子，孔子亦不求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乃叙书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传礼记。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删诗正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乐，序易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、系、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、说卦、文言。弟子盖三千焉，身通六艺者七十二人。十四年庚申，鲁西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，孔子作春秋。明年辛酉，子路死于卫。十六年壬戌、四月己丑，孔子卒，年七十三，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葬鲁城北泗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上。弟子皆服心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三年而去，惟子贡庐于冢上，凡六年，孔子生鲤，字伯鱼，先卒。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伯鱼生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急，字子思，作中庸。”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何氏曰：“鲁论语二十篇。齐论语别有问王、知道，凡二十二篇，其二十篇中章句，颇多于鲁论。古论出孔氏壁中，分尧曰下章子张问以为一篇，有两子张，凡二十一篇，篇次不与齐鲁论同。”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程子曰：“论语之书，成于有子曾子之门人，故其书独二子以子称。”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程子曰：“读论语：有读了全然无事者；有读了后其中得一两句喜者；有读了后知好之者；有读了后直有不知手之舞之足之蹈之者。”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程子曰：“今人不会读书。如读论语，未读时是此等人，读了后又只是此等人，便是不曾读。”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自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十七八读论语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，当时已晓文义。读之愈久，但觉意味深长。”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读论语孟子法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程子曰：“学者当以论语孟子为本。论语孟子既治，则六经可不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治而明矣。读书者当观圣人所以作经之意，与圣人所以用心，圣人之所以至于圣人，而吾之所以未至者，所以未得者。句句而求之，昼诵而味之，中夜而思之，平其心，易其气，阙其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，则圣人之意可见矣。”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程子曰：“凡看文字，须先晓其文义，然后可以求其意。未有不晓文义而见意者也。”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程子曰：“学者须将论语中诸弟子问处便作自己问，圣人答处便作今日耳闻，自然有得。虽孔孟复生，不过以此教人。若能于语孟中深求玩味，将来涵养成甚生气质！”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程子曰：“凡看语孟，且须熟读玩味。须将圣人言语切己，不可只作一场话说。人只看得二书切己，终身尽多也。”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程子曰：“论孟只剩读着，便自意足。学者须是玩味。若以语言解着，意便不足。”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或问：“且将论孟紧要处看，如何？”程子曰：“固是好，但终是不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洽耳。”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程子曰：“孔子言语句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是自然，孟子言语句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是事实。”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程子曰：“学者先读论语孟子，如尺度权衡相似，以此去量度事物，自然见得长短轻重。”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程子曰：“读论语孟子而不知道，所谓‘虽多，亦奚以为’。”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卷一学而第一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子曰：“学而时习之，不亦说乎？有朋自远方来，不亦乐乎？人不知而不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愠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，不亦君子乎？”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有子曰：“其为人也孝弟，而好犯上者，鲜矣；不好犯上，而好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作乱者，未之有也。君子务本，本立而道生。孝弟也者，其为仁之本与！”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子曰：“巧言令色，鲜矣仁！”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曾子曰：“吾日三省吾身：为人谋而不忠乎？与朋友交而不信乎？传不习乎？”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子曰：“道千乘之国：敬事而信，节用而爱人，使民以时。”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子曰：“弟子入则孝，出则弟，谨而信，泛爱众，而亲仁。行有余力，则以学文。”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子夏曰：“贤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易色，事父母能竭其力，事君能致其身，与朋友交言而有信。虽曰未学，吾必谓之学矣。”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子曰：“君子不重则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威，学则不固。主忠信。无友不如己者。过则勿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改。”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曾子曰：“慎终追远，民德归厚矣。”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子禽问于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子贡曰：“夫子至于是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也，必闻其政，求之与？抑与之与？”子贡曰：“夫子温、良、恭、俭、让以得之。夫子之求之也，其诸异乎人之求之与？”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子曰：“父在，观其志；父没，观其行；三年无改于父之道，可谓孝矣。”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有子曰：“礼之用，和为贵。先王之道斯为美，小大由之。有所不行，知和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和，不以礼节之，亦不可行也。”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有子曰：“信近于义，言可复也；恭近于礼，远耻辱也；因不失其亲，亦可宗也。”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子曰：“君子食无求饱，居无求安，敏于事而慎于言，就有道而正焉，可谓好学也已。”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子贡曰：“贫而无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谄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，富而无骄，何如？”子曰：“可也。未若贫而乐，富而好礼者也。”子贡曰：“诗云：‘如切如磋，如琢如磨。’其斯之谓与？”子曰：“赐也，始可与言诗已矣！告诸往而知来者。”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子曰：“不患人之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己知，患不知人也。”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卷一为政第二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子曰：“为政以德，譬如北辰，居其所而众星共之。”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子曰：“诗三百，一言以蔽之，曰‘思无邪’。”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子曰：“道之以政，齐之以刑，民免而无耻；道之以德，齐之以礼，有耻且格。”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子曰：“吾十有五而志于学，三十而立，四十而不惑，五十而知天命，六十而耳顺，七十而从心所欲，不逾矩。”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孟懿子问孝。子曰：“无违。”樊迟御，子告之曰：“孟孙问孝于我，我对曰‘无违’。”樊迟曰：“何谓也？”子曰：“生，事之以礼；死，葬之以礼，祭之以礼。”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孟武伯问孝。子曰：“父母唯其疾之忧。”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游问孝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。子曰：“今之孝者，是谓能养。至于犬马，皆能有养；不敬，何以别乎？”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子夏问孝。子曰：“色难。有事弟子服其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，有酒食先生馔，曾是以为孝乎？”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子曰：“吾与回言终日，不违如愚。退而省其私，亦足以发。回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也，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愚。”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子曰：“视其所以，观其所由，察其所安。人焉廋哉？人焉廋哉？”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子曰：“温故而知新，可以为师矣。”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子贡问君子。子曰：“先行其言，而后从之。”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子曰：“君子周而不比，小人比而不周。”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子曰：“学而不思则罔，思而不学则殆。”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子曰：“攻乎异端，斯害也已！”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子曰：“由！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女知之乎？知之为知之，不知为不知，是知也。”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子张学干禄。子曰：“多闻阙疑，慎言其余，则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尤；多见阙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，慎行其余，则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悔。言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尤，行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悔，禄在其中矣。”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哀公问曰：“何为则民服？”孔子对曰：“举直错诸枉，则民服；举枉错诸直，则民不服。”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季康子问：“使民敬、忠以劝，如之何？”子曰：“临之以庄则敬，孝慈则忠，举善而教不能，则劝。”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或谓孔子曰：“子奚不为政？”子曰：“书云：‘孝乎惟孝、友于兄弟，施于有政。’是亦为政，奚其为为政？”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子曰：“人而无信，不知其可也。大车无輗，小车无軏，其何以行之哉？”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子张问：“十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可知也？”子曰：“殷因于夏礼，所损益，可知也；周因于殷礼，所损益，可知也；其或继周者，虽百世可知也。”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子曰：“非其鬼而祭之，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谄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也。见义不为，无勇也。”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卷二八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第三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孔子谓季氏：“八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舞于庭，是可忍也，孰不可忍也？”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三家者以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雍彻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。子曰：“‘相维辟公，天子穆穆’，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取于三家之堂？”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子曰：“人而不仁，如礼何？人而不仁，如乐何？”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林放问礼之本。子曰：“大哉问！礼，与其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也，宁俭；丧，与其易也，宁戚。”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子曰：“夷狄之有君，不如诸夏之亡也。”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季氏旅于泰山。子谓冉有曰：“女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能救与？”对曰：“不能。”子曰：“呜呼！曾谓泰山，不如林放乎？”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子曰：“君子无所争，必也射乎！揖让而升，下而饮，其争也君子。”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子夏问曰：“‘巧笑倩兮，美目盼兮，素以为绚兮。’何谓也？”子曰：“绘事后素。”曰：“礼后乎？”子曰：“起予者商也！始可与言诗已矣。”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子曰：“夏礼，吾能言之，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不足征也；殷礼，吾能言之，宋不足征也。文献不足故也，足则吾能征之矣。”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子曰：“禘自既灌而往者，吾不欲观之矣。”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或问禘之说。子曰：“不知也。知其说者之于天下也，其如示诸斯乎！”指其掌。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祭如在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，祭神如神在。子曰：“吾不与祭，如不祭。”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王孙贾问曰：“与其媚于奥，宁媚于灶，何谓也？”子曰：“不然，获罪于天，无所祷也。”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子曰：“周监于二代，郁郁乎文哉！吾从周。”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子入大庙，每事问。或曰：“孰谓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鄹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人之子知礼乎？入大庙，每事问。”子闻之曰：“是礼也。”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子曰：“射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主皮，为力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同科，古之道也。”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子贡欲去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告朔之饩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羊。子曰：“赐也，尔爱其羊，我爱其礼。”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子曰：“事君尽礼，人以为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谄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定公问：“君使臣，臣事君，如之何？”孔子对曰：“君使臣以礼，臣事君以忠。”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，乐而不，哀而不伤。”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公问社于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宰我。宰我对曰：“夏后氏以松，殷人以柏，周人以栗，曰使民战栗。”子闻之曰：“成事不说，遂事不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，既往不咎。”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子曰：“管仲之器小哉！”或曰：“管仲俭乎？”曰：“管氏有三归，官事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摄，焉得俭？”“然则管仲知礼乎？”曰：“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邦君树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塞门，管氏亦树塞门；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君为两君之好，有反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，管氏亦有反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。管氏而知礼，孰不知礼？”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子语鲁大师乐。曰：“乐其可知也：始作，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如也；从之，纯如也，皦如也，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如也，以成。”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仪封人请见。曰：“君子之至于斯也，吾未尝不得见也。”从者见之。出曰：“二三子，何患于丧乎？天下之无道也久矣，天将以夫子为木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，“尽美矣，又尽善也。”谓武，“尽美矣，未尽善也”。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子曰：“居上不宽，为礼不敬，临丧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哀，吾何以观之哉？”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卷二里仁第四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子曰：“里仁为美。择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处仁，焉得知？”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子曰：“不仁者不可以久处约，不可以长处乐。仁者安仁，知者利仁。”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子曰：“唯仁者能好人，能恶人。”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子曰：“苟志于仁矣，无恶也。”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子曰：“富与贵是人之所欲也，不以其道得之，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处也；贫与贱是人之所恶也，不以其道得之，不去也。君子去仁，恶乎成名？君子无终食之间违仁，造次必于是，颠沛必于是。”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子曰：“我未见好仁者，恶不仁者。好仁者，无以尚之；恶不仁者，其为仁矣，不使不仁者加乎其身。有能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日用其力于仁矣乎？我未见力不足者。盖有之矣，我未之见也。”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子曰：“人之过也，各于其党。观过，斯知仁矣。”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子曰：“朝闻道，夕死可矣。”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子曰：“士志于道，而耻恶衣恶食者，未足与议也。”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子曰：“君子之于天下也，无适也，无莫也，义之与比。”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子曰：“君子怀德，小人怀土；君子怀刑，小人怀惠。”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子曰：“放于利而行，多怨。”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子曰：“能以礼让为国乎？何有？不能以礼让为国，如礼何？”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子曰：“不患无位，患所以立；不患莫己知，求为可知也。”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子曰：“参乎！吾道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以贯之。”曾子曰：“唯。”子出。门人问曰：“何谓也？”曾子曰：“夫子之道，忠恕而已矣。”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子曰：“君子喻于义，小人喻于利。”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子曰：“见贤思齐焉，见不贤而内自省也。”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子曰：“事父母几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。见志不从，又敬不违，劳而不怨。”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子曰：“父母在，不远游。游必有方。”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子曰：“三年无改于父之道，可谓孝矣。”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子曰：“父母之年，不可不知也。一则以喜，一则以惧。”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子曰：“古者言之不出，耻躬之不逮也。”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子曰：“以约失之者，鲜矣。”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子曰：“君子欲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于言，而敏于行。”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子曰：“德不孤，必有邻。”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子游曰：“事君数，斯辱矣，朋友数，斯疏矣。”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卷三公冶长第五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子谓公冶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长，“可妻也。虽在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缧绁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之中，非其罪也”。以其子妻之。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子谓南容，“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有道，不废；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无道，免于刑戮”。以其兄之子妻之。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子谓子贱，“君子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哉若人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！鲁无君子者，斯焉取斯？”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子贡问曰：“赐也何如？”子曰：“女器也。”曰：“何器也？”曰：“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瑚琏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也，仁而不佞。”子曰：“焉用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？御人以口给，屡憎于人。不知其仁，焉用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子使漆雕开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。对曰：“吾斯之未能信。”子说。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子曰：“道不行，乘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桴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浮于海。从我者其由与？”子路闻之喜。子曰：“由也好勇过我，无所取材。”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孟武伯问：“子路仁乎？”子曰：“不知也。”又问。子曰：“由也，千乘之国，可使治其赋也，不知其仁也。”“求也何如？”子曰：“求也，千室之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，百乘之家，可使为之宰也，不知其仁也。”“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也何如？”子曰：“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也，束带立于朝，可使与宾客言也，不知其仁也。”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子谓子贡曰：“女与回也孰愈？”对曰：“赐也何敢望回。回也闻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以知十，赐也闻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以知二。”子曰：“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如也！吾与女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宰予昼寝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。子曰：“朽木不可雕也，粪土之墙不可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也，于予与何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诛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。”子曰：“始吾于人也，听其言而信其行；今吾于人也，听其言而观其行。于予与改是。”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子曰：“吾未见刚者。”或对曰：“申枨。”子曰：“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枨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也欲，焉得刚？”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子贡曰：“我不欲人之加诸我也，吾亦欲无加诸人。”子曰：“赐也，非尔所及也。”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子贡曰：“夫子之文章，可得而闻也；夫子之言性与天道，不可得而闻也。”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子路有闻，未之能行，唯恐有闻。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子贡问曰：“孔文子何以谓之文也？”子曰：“敏而好学，不耻下问，是以谓之文也。”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子谓子产，“有君子之道四焉：其行己也恭，其事上也敬，其养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民也惠，其使民也义。”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子曰：“晏平仲善与人交，久而敬之。”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子曰：“臧文仲居蔡，山节藻梲，何如其知也？”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子张问曰：“令尹子文三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为令尹，无喜色；三已之，无愠色。旧令尹之政，必以告新令尹。何如？”子曰：“忠矣。”曰：“仁矣乎？”曰：“未知，焉得仁？”“崔子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齐君，陈文子有马十乘，弃而违之。至于他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，则曰：‘犹吾大夫崔子也。’违之。之一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，则又曰：‘犹吾大夫崔子也。’违之。何如？”子曰：“清矣。”曰：“仁矣乎？”曰：“未知。焉得仁？”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季文子三思而后行。子闻之，曰：“再，斯可矣。”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子曰：“宁武子邦有道则知，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无道则愚。其知可及也，其愚不可及也。”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子在陈曰：“归与！归与！吾党之小子狂简，斐然成章，不知所以裁之。”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子曰：“伯夷、叔齐不念旧恶，怨是用希。”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子曰：“孰谓微生高直？或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乞醯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焉，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诸其邻而与之。”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子曰：“巧言、令色、足恭，左丘明耻之，丘亦耻之。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怨而友其人，左丘明耻之，丘亦耻之。”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颜渊、季路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各言尔志？”子路曰：“愿车马、衣轻裘，与朋友共。敝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而无憾。”颜渊曰：“愿无伐善，无施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。”子路曰：“愿闻子之志。”子曰：“老者安之，朋友信之，少者怀之。”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子曰：“已矣乎！吾未见能见其过而内自讼者也。”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子曰：“十室之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，必有忠信如丘者焉，不如丘之好学也。”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也第六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也可使南面。”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仲弓问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子桑伯子，子曰：“可也简。”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仲弓曰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：“居敬而行简，以临其民，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亦可乎？居简而行简，无乃大简乎？”子曰：“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之言然。”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哀公问：“弟子孰为好学？”孔子对曰：“有颜回者好学，不迁怒，不贰过。不幸短命死矣！今也则亡，未闻好学者也。”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子华使于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齐，冉子为其母请粟。子曰：“与之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。”请益。曰：“与之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。”冉子与之粟五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之适齐也，乘肥马，衣轻裘。吾闻之也，君子周急不继富。”原思为之宰，与之粟九百，辞。子曰：“毋！以与尔邻里乡党乎！”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谓仲弓曰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：“犁牛之子骍且角，虽欲勿用，山川其舍诸？”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子曰：“回也，其心三月不违仁，其余则日月至焉而已矣。”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季康子问：“仲由可使从政也与？”子曰：“由也果，于从政乎何有？”曰：“赐也，可使从政也与？”曰：“赐也达，于从政乎何有？”曰：“求也，可使从政也与？”曰：“求也艺，于从政乎何有？”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季氏使闵子骞为费宰。闵子骞曰：“善为我辞焉。如有复我者，则吾必在汶上矣。”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伯牛有疾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，子问之，自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执其手，曰：“亡之，命矣夫！斯人也而有斯疾也！斯人也而有斯疾也！”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子曰：“贤哉，回也！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一箪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食，一瓢饮，在陋巷。人不堪其忧，回也不改其乐。贤哉，回也！”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冉求曰：“非不说子之道，力不足也。”子曰：“力不足者，中道而废。今女画。”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子谓子夏曰：“女为君子儒，无为小人儒。”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子游为武城宰。子曰：“女得人焉尔乎？”曰：“有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澹台灭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明者，行不由径。非公事，未尝至于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之室也。”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子曰：“孟之反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伐，奔而殿。将入门，策其马，曰：‘非敢后也，马不进也。’”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有祝鮀之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而有宋朝之美，难乎免于今之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子曰：“谁能出不由户？何莫由斯道也？”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子曰：“质胜文则野，文胜质则史。文质彬彬，然后君子。”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子曰：“人之生也直，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之生也幸而免。”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子曰：“知之者不如好之者，好之者不如乐之者。”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子曰：“中人以上，可以语上也；中人以下，不可以语上也。”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樊迟问知。子曰：“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民之义，敬鬼神而远之，可谓知矣。”问仁。曰：“仁者先难而后获，可谓仁矣。”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子曰：“知者乐水，仁者乐山；知者动，仁者静；知者乐，仁者寿。”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子曰：“齐一变，至于鲁；鲁一变，至于道。”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哉！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哉！”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宰我问曰：“仁者，虽告之曰：‘井有仁焉。’其从之也？”子曰：“何为其然也？君子可逝也，不可陷也；可欺也，不可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子曰：“君子博学于文，约之以礼，亦可以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弗畔矣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夫！”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子见南子，子路不说。夫子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之曰：“予所否者，天厌之！天厌之！”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子曰：“中庸之为德也，其至矣乎！民鲜久矣。”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子贡曰：“如有博施于民而能济众，何如？可谓仁乎？”子曰：“何事于仁，必也圣乎！尧舜其犹病诸！夫仁者，己欲立而立人，己欲达而达人。能近取譬，可谓仁之方也已。”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四述而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第七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子曰：“述而不作，信而好古，窃比于我老彭。”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子曰：“默而识之，学而不厌，诲人不倦，何有于我哉？”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子曰：“德之不修，学之不讲，闻义不能徙，不善不能改，是吾忧也。”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子之燕居，申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夭夭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子曰：“甚矣吾衰也！久矣吾不复梦见周公。”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子曰：“志于道，据于德，依于仁，游于艺。”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子曰：“自行束修以上，吾未尝无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子曰：“不愤不启，不悱不发，举一隅不以三隅反，则不复也。”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子食于有丧者之侧，未尝饱也。于是日哭，则不歌。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子谓颜渊曰：“用之则行，舍之则藏，唯我与尔有是夫！”子路曰：“子行三军，则谁与？”子曰：“暴虎冯河，死而无悔者，吾不与也。必也临事而惧，好谋而成者也。”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子曰：“富而可求也，虽执鞭之士，吾亦为之。如不可求，从吾所好。”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子之所慎：齐，战，疾。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子在齐闻韶，三月不知肉味。曰：“不图为乐之至于斯也！”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冉有曰：“夫子为卫君乎？”子贡曰：“诺。吾将问之。”入，曰：“伯夷、叔齐何人也？”曰：“古之贤人也。”曰：“怨乎？”曰：“求仁而得仁，又何怨。”出，曰：“夫子不为也。”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子曰：“饭疏食饮水，曲肱而枕之，乐亦在其中矣。不义而富且贵，于我如浮云。”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子曰：“加我数年，五十以学易，可以无大过矣。”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子所雅言，诗、书、执礼，皆雅言也。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叶公问孔子于子路，子路不对。子曰：“女奚不曰，其为人也，发愤忘食，乐以忘忧，不知老之将至云尔。”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子曰：“我非生而知之者，好古，敏以求之者也。”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子不语怪，力，乱，神。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子曰：“三人行，必有我师焉。择其善者而从之，其不善者而改之。”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子曰：“天生德于予，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魋其如予何？”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子曰：“二三子以我为隐乎？吾无隐乎尔。吾无行而不与二三子者，是丘也。”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子以四教：文，行，忠，信。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子曰：“圣人，吾不得而见之矣；得见君子者，斯可矣。”子曰：“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善人，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吾不得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而见之矣；得见有恒者，斯可矣。亡而为有，虚而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为盈，约而为泰，难乎有恒矣。”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子钓而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纲，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不射宿。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子曰：“盖有不知而作之者，我无是也。多闻择其善者而从之，多见而识之，知之次也。”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互乡难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与言，童子见，门人惑。子曰：“与其进也，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与其退也，唯何甚！人洁己以进，与其洁也，不保其往也。”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子曰：“仁远乎哉？我欲仁，斯仁至矣。”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司败问昭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公知礼乎？孔子曰：“知礼。”孔子退，揖巫马期而进之，曰：“吾闻君子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党，君子亦党乎？君取于吴为同姓，谓之吴孟子。君而知礼，孰不知礼？”巫马期以告。子曰：“丘也幸，苟有过，人必知之。”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子与人歌而善，必使反之，而后和之。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子曰：“文，莫吾犹人也。躬行君子，则吾未之有得。”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子曰：“若圣与仁，则吾岂敢？抑为之不厌，诲人不倦，则可谓云尔已矣。”公西华曰：“正唯弟子不能学也。”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子疾病，子路请祷。子曰：“有诸？”子路对曰：“有之。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曰：‘</w:t>
      </w:r>
    </w:p>
    <w:p w:rsidR="004769C4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祷尔于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上下神只。’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子曰：“丘之祷久矣。”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孙，俭则固。与其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孙也，宁固。”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子曰：“君子坦荡荡，小人长戚戚。”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子温而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厉，威而不猛，恭而安。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卷四泰伯第八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子曰：“泰伯，其可谓至德也已矣！三以天下让，民无得而称焉。”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子曰：“恭而无礼则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，慎而无礼则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，勇而无礼则乱，直而无礼则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。君子笃于亲，则民兴于仁；故旧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遗，则民不偷。”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曾子有疾，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召门弟子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曰：“启予足！启予手！诗云‘战战兢兢，如临深渊，如履薄冰。’而今而后，吾知免夫！小子！”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曾子有疾，孟敬子问之。曾子言曰：“鸟之将死，其鸣也哀；人之将死，其言也善。君子所贵乎道者三：动容貌，斯远暴慢矣；正颜色，斯近信矣；出辞气，斯远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鄙倍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豆之事，则有司存。”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曾子曰：“以能问于不能，以多问于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；有若无，实若虚，犯而不校，昔者吾友尝从事于斯矣。”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曾子曰：“可以托六尺之孤，可以寄百里之命，临大节而不可夺也。君子人与？君子人也。”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曾子曰：“士不可以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弘毅，任重而道远。仁以为己任，不亦重乎？死而后已，不亦远乎？”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子曰：“兴于诗，立于礼。成于乐。”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子曰：“民可使由之，不可使知之。”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子曰：“好勇疾贫，乱也。人而不仁，疾之已甚，乱也。”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子曰：“如有周公之才之美，使骄且吝，其余不足观也已。”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子曰：“三年学，不至于谷，不易得也。”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子曰：“笃信好学，守死善道。危邦不入，乱邦不居。天下有道则见，无道则隐。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有道，贫且贱焉，耻也；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无道，富且贵焉，耻也。”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子曰：“不在其位，不谋其政。”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子曰：“师挚之始，关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之乱，洋洋乎！盈耳哉。”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子曰：“狂而不直，侗而不愿，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悾悾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而不信，吾不知之矣。”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子曰：“学如不及，犹恐失之。”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子曰：“巍巍乎！舜禹之有天下也，而不与焉。”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子曰：“大哉，尧之为君也！巍巍乎！唯天为大，唯尧则之。荡荡乎！民无能名焉。巍巍乎！其有成功也；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乎，其有文章！”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有臣五人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而天下治。武王曰：“予有乱臣十人。”孔子曰：“才难，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其然乎？唐虞之际，于斯为盛。有妇人焉，九人而已。三分天下有其二，以服事殷。周之德，其可谓至德也已矣。”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子曰：“禹，吾无间然矣。菲饮食，而致孝乎鬼神；恶衣服，而致美乎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黻冕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；卑宫室，而尽力乎沟洫。禹，吾无间然矣。”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卷五子罕第九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子罕言利，与命，与仁。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达巷党人曰：“大哉孔子！博学而无所成名。”子闻之，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谓门弟子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曰：“吾何执？执御乎？执射乎？吾执御矣。”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子曰：“麻冕，礼也；今也纯，俭。吾从众。拜下，礼也；今拜乎上，泰也。虽违众，吾从下。”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子绝四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：毋意，毋必，毋固，毋我。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子畏于匡。曰：“文王既没，文不在兹乎？天之将丧斯文也，后死者不得与于斯文也；天之未丧斯文也，匡人其如予何？”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大宰问于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子贡曰：“夫子圣者与？何其多能也？”子贡曰：“固天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纵之将圣，又多能也。”子闻之，曰：“大宰知我乎！吾少也贱，故多能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鄙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事。君子多乎哉？不多也。”牢曰：“子云，‘吾不试，故艺’。”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子曰：“吾有知乎哉？无知也。有鄙夫问于我，空空如也，我叩其两端而竭焉。”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子曰：“凤鸟不至，河不出图，吾已矣夫！”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子见齐衰者、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衣裳者与瞽者，见之，虽少必作；过之，必趋。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颜渊喟然叹曰：“仰之弥高，钻之弥坚；瞻之在前，忽焉在后。夫子循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循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然善，博我以文，约我以礼。欲罢不能，既竭吾才，如有所立卓尔。虽欲从之，末由也已。”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子疾病，子路使门人为臣。病闲，曰：“久矣哉！由之行诈也，无臣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而为有臣。吾谁欺？欺天乎？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且予与其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死于臣之手也，无宁死于二三子之手乎？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且予纵不得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大葬，予死于道路乎？”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子贡曰：“有美玉于斯，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韫匮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而藏诸？求善贾而沽诸？”子曰：“沽之哉！沽之哉！我待贾者也。”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欲居九夷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。或曰：“陋，如之何！”子曰：“君子居之，何陋之有？”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子曰：“吾自卫反鲁，然后乐正，雅颂各得其所。”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子曰：“出则事公卿，入则事父兄，丧事不敢不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，不为酒困，何有于我哉？”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子在川上，曰：“逝者如斯夫！不舍昼夜。”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子曰：“吾未见好德如好色者也。”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子曰：“譬如为山，未成一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，止，吾止也；譬如平地，虽覆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，进，吾往也。”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子曰：“语之而不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者，其回也与！”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子谓颜渊，曰：“惜乎！吾见其进也，未见其止也。”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子曰；“苗而不秀者有矣夫！秀而不实者有矣夫！”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子曰：“后生可畏，焉知来者之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如今也？四十、五十而无闻焉，斯亦不足畏也已。”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子曰：“法语之言，能无从乎？改之为贵。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巽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与之言，能无说乎？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之为贵。说而不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，从而不改，吾末如之何也已矣。”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子曰：“主忠信，毋友不如己者，过则勿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改。”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子曰：“三军可夺帅也，匹夫不可夺志也。”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子曰：“衣敝缊袍，与衣狐貉者立，而不耻者，其由也与？‘不忮不求，何用不臧？’”子路终身诵之。子曰：“是道也，何足以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子曰：“岁寒，然后知松柏之后雕也。”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子曰：“知者不惑，仁者不忧，勇者不惧。”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子曰：“可与共学，未可与适道；可与适道，未可与立；可与立，未可与权。”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“唐棣之华，偏其反而。岂不尔思？室是远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。”子曰：“未之思也，夫何远之有？”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卷五乡党第十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孔子于乡党，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恂恂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如也，似不能言者。其在宗庙朝廷，便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言，唯谨尔。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朝，与下大夫言，侃侃如也；与上大夫言，誾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如也。君在，踧踖如也。与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君召使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摈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，色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如也，足躩如也。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揖所与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立，左右手。衣前后，襜如也。趋进，翼如也。宾退，必复命曰：“宾不顾矣。”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入公门，鞠躬如也，如不容。立不中门，行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阈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。过位，色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如也，足躩如也，其言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似不足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摄齐升堂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，鞠躬如也，屏气似不息者。出，降一等，逞颜色，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怡怡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没阶趋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，翼如也。复其位，踧踖如也。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，鞠躬如也，如不胜。上如揖，下如授。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如战色，足缩缩，如有循。享礼，有容色。私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愉愉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君子不以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緅饰。红紫不以为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服。当暑，袗絺绤，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必表而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出之。缁衣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裘，素衣麑裘，黄衣狐裘。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裘长。短右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。狐貉之厚以居。去丧，无所不佩。非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帷裳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，必杀之。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羔裘玄冠不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以吊。吉月，必朝服而朝。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齐，必有明衣，布。必有寝衣，长一身有半。齐，必变食，居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必迁坐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食不厌精，脍不厌细。食饐而餲，鱼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而肉败，不食。色恶，不食。臭恶，不食。失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饪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，不食。不时，不食。割不正，不食。不得其酱，不食。肉虽多，不使胜食气。惟酒无量，不及乱。沽酒市脯不食。不撤姜食。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多食。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祭于公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宿肉。祭肉不出三日。出三日，不食之矣。食不语，寝不言。虽疏食菜羹，瓜祭，必齐如也。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席不正，不坐。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乡人饮酒，杖者出，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斯出矣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。乡人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，朝服而立于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阶。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问人于他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，再拜而送之。康子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馈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药，拜而受之。曰：“丘未达，不敢尝。”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厩焚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。子退朝，曰：“伤人乎？”不问马。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君赐食，必正席先尝之；君赐腥，必熟而荐之；君赐生，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必畜之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食于君，君祭，先饭。疾，君视之，东首，加朝服，拖绅。君命召，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不俟驾行矣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入太庙，每事问。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朋友死，无所归。曰：“于我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。”朋友之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馈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，虽车马，非祭肉，不拜。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尸，居不容。见齐衰者，虽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，必变。见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者与瞽者，虽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，必以貌。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凶服者式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式负版者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。有盛馔，必变色而作。迅雷风烈，必变。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升车，必正立执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。车中，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内顾，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疾言，不亲指。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色斯举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矣，翔而后集。曰：“山梁雌雉，时哉！时哉！”子路共之，三嗅而作。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六先进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第十一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子曰：“先进于礼乐，野人也；后进于礼乐，君子也。如用之，则吾从先进。”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子曰：“从我于陈、蔡者，皆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及门也。”德行：颜渊，闵子骞，冉伯牛，仲弓。言语：宰我，子贡。政事：冉有，季路。文学：子游，子夏。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子曰：“回也非助我者也，于吾言无所不说。”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子曰：“孝哉闵子骞！人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间于其父母昆弟之言。”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南容三复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白圭，孔子以其兄之子妻之。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季康子问：“弟子孰为好学？”孔子对曰：“有颜回者好学，不幸短命死矣！今也则亡。”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颜渊死，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颜路请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车以为之椁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。子曰：“才不才，亦各言其子也。鲤也死，有棺而无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。吾不徒行以为之椁。以吾从大夫之后，不可徒行也。”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颜渊死。子曰：“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！天丧予！天丧予！”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颜渊死，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子哭之恸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。从者曰：“子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矣。”曰：“有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乎？非夫人之为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而谁为！”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颜渊死，门人欲厚葬之，子曰：“不可。”门人厚葬之。子曰：“回也视予犹父也，予不得视犹子也。非我也，夫二三子也。”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季路问事鬼神。子曰：“未能事人，焉能事鬼？”敢问死。曰：“未知生，焉知死？”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闵子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侧，誾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如也；子路，行行如也；冉有、子贡，侃侃如也。子乐。“若由也，不得其死然。”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鲁人为长府。闵子骞曰：“仍旧贯，如之何？何必改作？”子曰：“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夫人不言，言必有中。”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子曰：“由之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奚为于丘之门？”门人不敬子路。子曰：“由也升堂矣，未入于室也。”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子贡问：“师与商也孰贤？”子曰：“师也过，商也不及。”曰：“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然则师愈与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？”子曰：“过犹不及。”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季氏富于周公，而求也为之聚敛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而附益之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。子曰：“非吾徒也。小子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鸣鼓而攻之，可也。”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柴也愚，参也鲁，师也辟，由也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子曰：“回也其庶乎，屡空。赐不受命，而货殖焉，亿则屡中。”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子张问善人之道。子曰：“不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迹，亦不入于室。”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子曰：“论笃是与，君子者乎？色庄者乎？”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子路问：“闻斯行诸？”子曰：“有父兄在，如之何其闻斯行之？”冉有问：“闻斯行诸？”子曰：“闻斯行之。”公西华曰：“由也问闻斯行诸，子曰‘有父兄在’；求也问闻斯行诸，子曰‘闻斯行之’。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也惑，敢问。”子曰：“求也退，故进之；由也兼人，故退之。”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子畏于匡，颜渊后。子曰：“吾以女为死矣。”曰：“子在，回何敢死？”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季子然问：“仲由、冉求可谓大臣与？”子曰：“吾以子为异之问，曾由与求之问。所谓大臣者：以道事君，不可则止。今由与求也，可谓具臣矣。”曰：“然则从之者与？”子曰：“弑父与君，亦不从也。”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子路使子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为费宰。子曰：“贼夫人之子。”子路曰：“有民人焉，有社稷焉。何必读书，然后为学？”子曰：“是故恶夫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子路、曾皙、冉有、公西华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坐。子曰：“以吾一日长乎尔，毋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吾以也。居则曰：“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吾知也！’如或知尔，则何以哉？”子路率尔而对曰：“千乘之国，摄乎大国之间，加之以师旅，因之以饥馑；由也为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之，比及三年，可使有勇，且知方也。”夫子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之。“求！尔何如？”对曰：“方六七十，如五六十，求也为之，比及三年，可使足民。如其礼乐，以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君子。”“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！尔何如？”对曰：“非曰能之，愿学焉。宗庙之事，如会同，端章甫，愿为小相焉。”“点！尔何如？”鼓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希，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尔，舍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而作。对曰：“异乎三子者之撰。”子曰：“何伤乎？亦各言其志也。”曰：“莫春者，春服既成。冠者五六人，童子六七人，浴乎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，风乎舞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，咏而归。”夫子喟然叹曰：“吾与点也！”三子者出，曾皙后。曾皙曰：“夫三子者之言何如？”子曰：“亦各言其志也已矣。”曰：“夫子何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由也？”曰：“为国以礼，其言不让，是故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之。”“唯求则非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也与？”“安见方六七十如五六十而非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也者？”“唯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则非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也与？”“宗庙会同，非诸侯而何？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也为之小，孰能为之大？”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卷六颜渊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第十二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渊问仁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。子曰：“克己复礼为仁。一日克己复礼，天下归仁焉。为仁由己，而由人乎哉？”颜渊曰：“请问其目。”子曰：“非礼勿视，非礼勿听，非礼勿言，非礼勿动。”颜渊曰：“回虽不敏，请事斯语矣。”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仲弓问仁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。子曰：“出门如见大宾，使民如承大祭。己所不欲，勿施于人。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在邦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无怨，在家无怨。”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仲弓曰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虽不敏，请事斯语矣。”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司马牛问仁。子曰：“仁者其言也讱。”曰：“其言也讱，斯谓之仁已乎？”子曰：“为之难，言之得无讱乎？”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司马牛问君子。子曰：“君子不忧不惧。”曰：“不忧不惧，斯谓之君子已乎？”子曰：“内省不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，夫何忧何惧？”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司马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牛忧曰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：“人皆有兄弟，我独亡。”子夏曰：“商闻之矣：死生有命，富贵在天。君子敬而无失，与人恭而有礼。四海之内，皆兄弟也。君子何患乎无兄弟也？”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子张问明。子曰：“浸润之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，肤受之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，不行焉。可谓明也已矣。浸润之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肤受之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不行焉，可谓远也已矣。”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子贡问政。子曰：“足食。足兵。民信之矣。”子贡曰：“必不得已而去，于斯三者何先？”曰：“去兵。”子贡曰：“必不得已而去，于斯二者何先？”曰：“去食。自古皆有死，民无信不立。”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棘子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成曰：“君子质而已矣，何以文为？”子贡曰：“惜乎！夫子之说，君子也。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不及舌。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文犹质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质犹文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也。虎豹之(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革享)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，犹犬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羊之(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革享)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哀公问于有若曰：“年饥，用不足，如之何？”有若对曰：“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彻乎？”曰：“二，吾犹不足，如之何其彻也？”对曰：“百姓足，君孰与不足？百姓不足，君孰与足？”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子张问崇德、辨惑。子曰：“主忠信，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徙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义，崇德也。爱之欲其生，恶之欲其死。既欲其生，又欲其死，是惑也。”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齐景公问政于孔子。孔子对曰：“君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君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，臣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。”公曰：“善哉！信如君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君，臣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臣，父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父，子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子，虽有粟，吾得而食诸？”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子曰：“片言可以折狱者，其由也与？”子路无宿诺。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子曰：“听讼，吾犹人也，必也使无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子张问政。子曰：“居之无倦，行之以忠。”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子曰：“君子博学于文，约之以礼，亦可以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弗畔矣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夫！”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子曰：“君子成人之美，不成人之恶。小人反是。”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季康子问政于孔子。孔子对曰：“政者，正也。子帅以正，孰敢不正？”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季康子患盗，问于孔子。孔子对曰：“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苟子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之不欲，虽赏之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窃。”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季康子问政于孔子曰：“如杀无道，以就有道，何如？”孔子对曰：“子为政，焉用杀？子欲善，而民善矣。君子之德风，小人之德草。草上之风，必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子张问：“士何如斯可谓之达矣？”子曰：“何哉，尔所谓达者？”子张对曰：“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在邦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必闻，在家必闻。”子曰：“是闻也，非达也。夫达也者，质直而好义，察言而观色，虑以下人。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在邦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必达，在家必达。夫闻也者，色取仁而行违，居之不疑。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在邦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必闻，在家必闻。”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樊迟从游于舞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之下，曰：“敢问崇德、修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、辨惑。”子曰：“善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哉问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！先事后得，非崇德与？攻其恶，无攻人之恶，非修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与？一朝之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，忘其身，以及其亲，非惑与？”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樊迟问仁。子曰：“爱人。”问知。子曰：“知人。”樊迟未达。子曰：“举直错诸枉，能使枉者直。”樊迟退，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见子夏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。曰：“乡也吾见于夫子而问知，子曰，‘举直错诸枉，能使枉者直’，何谓也？”子夏曰：“富哉言乎！舜有天下，选于众，举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陶，不仁者远矣。汤有天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下，选于众，举伊尹，不仁者远矣。”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子贡问友。子曰：“忠告而善道之，不可则止，无自辱焉。”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曾子曰：“君子以文会友，以友辅仁。”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卷七子路第十三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子路问政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。子曰：“先之，劳之。”请益。曰：“无倦。”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仲弓为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季氏宰，问政。子曰：“先有司，赦小过，举贤才。”曰：“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焉知贤才而举之？”曰：“举尔所知。尔所不知，人其舍诸？”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子路曰：“卫君待子而为政，子将奚先？”子曰：“必也正名乎！”子路曰：“有是哉，子之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！奚其正？”子曰：“野哉由也！君子于其所不知，盖阙如也。名不正，则言不顺；言不顺，则事不成；事不成，则礼乐不兴；礼乐不兴，则刑罚不中；刑罚不中，则民无所措手足。故君子名之必可言也，言之必可行也。君子于其言，无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樊迟请学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，子曰：“吾不如老农。”请学为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。曰：“吾不如老圃。”樊迟出。子曰：“小人哉，樊须也！上好礼，则民莫敢不敬；上好义，则民莫敢不服；上好信，则民莫敢不用情。夫如是，则四方之民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负其子而至矣，焉用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子曰：“诵诗三百，授之以政，不达；使于四方，不能专对；虽多，亦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以为？”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子曰：“其身正，不令而行；其不正，虽令不从。”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子曰：“鲁卫之政，兄弟也。”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子谓卫公子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，“善居室。始有，曰：‘苟合矣。’少有，曰：‘苟完矣。’富有，曰：‘苟美矣。’”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子适卫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，冉有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矣哉！”冉有曰：“既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庶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矣。又何加焉？”曰：“富之。”曰：“既富矣，又何加焉？”曰：“教之。”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子曰：“苟有用我者。期月而已可也，三年有成。”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子曰：“善人为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百年，亦可以胜残去杀矣。诚哉是言也！”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子曰：“如有王者，必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而后仁。”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子曰：“苟正其身矣，于从政乎何有？不能正其身，如正人何？”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冉子退朝。子曰：“何晏也？”对曰：“有政。”子曰：“其事也。如有政，虽不吾以，吾其与闻之。”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定公问：“一言而可以兴邦，有诸？”孔子对曰：“言不可以若是其几也。人之言曰：‘为君难，为臣不易。’如知为君之难也，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几乎一言而兴邦乎？”曰：“一言而丧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，有诸？”孔子对曰：“言不可以若是其几也。人之言曰：‘予无乐乎为君，唯其言而莫予违也。’如其善而莫之违也，不亦善乎？如不善而莫之违也，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几乎一言而丧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叶公问政。子曰：“近者说，远者来。”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莒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父宰，问政。子曰：“无欲速，无见小利。欲速，则不达；见小利，则大事不成。”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叶公语孔子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曰：“吾党有直躬者，其父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攘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羊，而子证之。”孔子曰：“吾党之直者异于是。父为子隐，子为父隐，直在其中矣。”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樊迟问仁。子曰：“居处恭，执事敬，与人忠。虽之夷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狄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，不可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弃也。”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子贡问曰：“何如斯可谓之士矣？”子曰：“行己有耻，使于四方，不辱君命，可谓士矣。”曰：“敢问其次。”曰：“宗族称孝焉，乡党称弟焉。”曰：“敢问其次。”曰：“言必信，行必果，硁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然小人哉！抑亦可以为次矣。”曰：“今之从政者何如？”子曰：“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斗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之人，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何足算也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子曰：“不得中行而与之，必也狂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乎！狂者进取，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者有所不为也。”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子曰：“南人有言曰：‘人而无恒，不可以作巫医。’善夫！”“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恒其德，或承之羞。”子曰：“不占而已矣。”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子曰：“君子和而不同，小人同而不和。”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子贡问曰：“乡人皆好之，何如？”子曰：“未可也。”“乡人皆恶之，何如？”子曰：“未可也。不如乡人之善者好之，其不善者恶之。”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子曰：“君子易事而难说也：说之不以道，不说也；及其使人也，器之。小人难事而易说也：说之虽不以道，说也；及其使人也，求备焉。”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子曰：“君子泰而不骄，小人骄而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泰。”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子曰：“刚毅、木讷，近仁。”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子路问曰：“何如斯可谓之士矣？”子曰：“切切、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偲偲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怡怡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如也，可谓士矣。朋友切切、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偲偲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，兄弟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怡怡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子曰：“善人教民七年，亦可以即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教民战，是谓弃之。”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七宪问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第十四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宪问耻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有道，谷；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无道，谷，耻也。”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“克、伐、怨、欲不行焉，可以为仁矣？”子曰：“可以为难矣，仁则吾不知也。”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子曰：“士而怀居，不足以为士矣。”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有道，危言危行；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无道，危行言孙。”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子曰：“有德者，必有言。有言者，不必有德。仁者，必有勇。勇者，不必有仁。”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南宫适问于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孔子曰：“羿善射，奡荡舟，俱不得其死然；禹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稷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躬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，而有天下。”夫子不答，南宫适出。子曰：“君子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哉若人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！尚德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哉若人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子曰：“君子而不仁者有矣夫，未有小人而仁者也。”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子曰：“爱之，能勿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乎？忠焉，能勿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子曰：“为命：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裨谌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草创之，世叔讨论之，行人子羽修饰之，东里子产润色之。”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或问子产。子曰：“惠人也。”问子西。曰：“彼哉！彼哉！”问管仲。曰：“人也。夺伯氏骈邑三百，饭疏食，没齿，无怨言。”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子曰：“贫而无怨难，富而无骄易。”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子曰：“孟公绰，为赵魏老则优，不可以为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薛大夫。”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子路问成人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。子曰：“若臧武仲之知，公绰之不欲，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庄子之勇，冉求之艺，文之以礼乐，亦可以为成人矣。”曰：“今之成人者何必然？见利思义，见危授命，久要不忘平生之言，亦可以为成人矣。”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子问公叔文子于公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明贾曰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：“信乎夫子不言、不笑、不取乎？”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公明贾对曰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：“以告者过也。夫子时然后言，人不厌其言；乐然后笑，人不厌其笑；义然后取，人不厌其取。”子曰：“其然，岂其然乎？”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子曰：“臧武仲以防求为后于鲁，虽曰不要君，吾不信也。”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子曰：“晋文公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而不正，齐桓公正而不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公杀公子纠，召忽死之，管仲不死。”曰：“未仁乎？”子曰：“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公九合诸侯，不以兵车，管仲之力也。如其仁！如其仁！”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子贡曰：“管仲非仁者与？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公杀公子纠，不能死，又相之。”子曰：“管仲相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公，霸诸侯，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天下，民到于今受其赐。微管仲，吾其被发左衽矣。岂若匹夫匹妇之为谅也，自经于沟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，而莫之知也。”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公叔文子之臣大夫僎，与文子同升诸公。子闻之曰：“可以为文矣。”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子言卫灵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公之无道也，康子曰：“夫如是，奚而不丧？”孔子曰：“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仲叔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治宾客，祝鮀治宗庙，王孙贾治军旅。夫如是，奚其丧？”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子曰：“其言之不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，则为之也难。”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陈成子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简公。孔子沐浴而朝，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告于哀公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曰：“陈恒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弑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其君，请讨之。”公曰：“告夫三子！”孔子曰：“以吾从大夫之后，不敢不告也。君曰‘告夫三子’者。”之三子告，不可。孔子曰：“以吾从大夫之后，不敢不告也。”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子路问事君。子曰：“勿欺也，而犯之。”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子曰：“君子上达，小人下达。”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子曰：“古之学者为己，今之学者为人。”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蘧伯玉使人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于孔子。孔子与之坐而问焉，曰：“夫子何为？”对曰：“夫子欲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其过而未能也。”使者出。子曰：“使乎！使乎！”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子曰：“不在其位，不谋其政。”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曾子曰：“君子思不出其位。”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耻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其言而过其行。”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子曰：“君子道者三，我无能焉：仁者不忧，知者不惑，勇者不惧。”子贡曰：“夫子自道也。”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子贡方人。子曰：“赐也贤乎哉？夫我则不暇。”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子曰：“不患人之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己知，患其不能也。”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逆诈，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亿不信。抑亦先觉者，是贤乎！”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微生亩谓孔子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曰：“丘何为是栖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者与？无乃为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乎？”孔子曰：“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非敢为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疾固也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不称其力，称其德也。”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或曰：“以德报怨，何如？”子曰：“何以报德？以直报怨，以德报德。”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子曰：“莫我知也夫！”子贡曰：“何为其莫知子也？”子曰：“不怨天，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尤人。下学而上达。知我者，其天乎！”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公伯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寮愬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子路于季孙。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子服景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伯以告，曰：“夫子固有惑志于公伯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，吾力犹能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诸市朝。”子曰：“道之将行也与？命也。道之将废也与？命也。公伯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其如命何！”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子曰：“贤者辟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，其次辟地，其次辟色，其次辟言。”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子曰：“作者七人矣。”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子路宿于石门。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晨门曰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：“奚自？”子路曰：“自孔氏。”曰：“是知其不可而为之者与？”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子击磬于卫。有荷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而过孔氏之门者，曰：“有心哉！击磬乎！”既而曰：“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鄙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哉！硁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乎！莫己知也，斯己而已矣。深则厉，浅则揭。”子曰：“果哉！末之难矣。”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子张曰：“书云：‘高宗谅阴，三年不言。’何谓也？”子曰：“何必高宗，古之人皆然。君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薨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，百官总己以听于冢宰，三年。”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子曰：“上好礼，则民易使也。”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子路问君子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。子曰：“修己以敬。”曰：“如斯而已乎？”曰：“修己以安人。”曰：“如斯而已乎？”曰：“修己以安百姓。修己以安百姓，尧舜其犹病诸！”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。子曰：“幼而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孙弟，长而无述焉，老而不死，是为贼！”以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杖叩其胫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阙党童子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将命。或问之曰：“益者与？”子曰：“吾见其居于位也，见其与先生并行也。非求益者也，欲速成者也。”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卷八卫灵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公第十五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卫灵公问陈于孔子。孔子对曰：“俎豆之事，则尝闻之矣；军旅之事，未之学也。”明日遂行。在陈绝粮，从者病，莫能兴。子路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愠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见曰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：“君子亦有穷乎？”子曰：“君子固穷，小人穷斯滥矣。”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子曰：“赐也，女以予为多学而识之者与？”对曰：“然，非与？”曰：“非也，予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以贯之。”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子曰：“由！知德者鲜矣。”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子曰：“无为而治者，其舜也与？夫何为哉，恭己正南面而已矣。”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子张问行。子曰：“言忠信，行笃敬，虽蛮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貊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行矣；言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忠信，行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笃敬，虽州里行乎哉？立，则见其参于前也；在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，则见其倚于衡也。夫然后行。”子张书诸绅。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子曰：“直哉史鱼！邦有道，如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。”君子哉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伯玉！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有道，则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无道，则可卷而怀之。”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子曰：“可与言而不与之言，失人；不可与言而与之言，失言。知者不失人，亦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失言。”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子曰：“志士仁人，无求生以害仁，有杀身以成仁。”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子贡问为仁。子曰：“工欲善其事，必先利其器。居是邦也，事其大夫之贤者，友其士之仁者。”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渊问为邦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。子曰：“行夏之时，乘殷之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，服周之冕，乐则韶舞。放郑声，远佞人。郑声，佞人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子曰：“人无远虑，必有近忧。”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子曰：“已矣乎！吾未见好德如好色者也。”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子曰：“臧文仲其窃位者与？知柳下惠之贤，而不与立也。”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子曰：“躬自厚而薄责于人，则远怨矣。”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曰‘如之何如之何’者，吾末如之何也已矣。”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子曰：“群居终日，言不及义，好行小慧，难矣哉！”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子曰：“君子义以为质，礼以行之，孙以出之，信以成之。君子哉！”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子曰：“君子病无能焉，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病人之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己知也。”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疾没世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而名不称焉。”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子曰：“君子求诸己，小人求诸人。”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而不争，群而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党。”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子曰：“君子不以言举人，不以人废言。”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子贡问曰：“有一言而可以终身行之者乎？”子曰：“其恕乎！己所不欲，勿施于人。”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于人也，谁毁谁誉？如有所誉者，其有所试矣。斯民也，三代之所以直道而行也。”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子曰：“吾犹及史之阙文也，有马者借人乘之。今亡矣夫！”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子曰：“巧言乱德，小不忍则乱大谋。”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子曰：“众恶之，必察焉；众好之，必察焉。”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子曰：“人能弘道，非道弘人。”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子曰：“过而不改，是谓过矣。”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子曰：“吾尝终日不食，终夜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寝，以思，无益，不如学也。”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子曰：“君子谋道不谋食。耕也，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在其中矣；学也，禄在其中矣。君子忧道不忧贫。”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子曰：“知及之，仁不能守之；虽得之，必失之。知及之，仁能守之。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庄以莅之，则民不敬。知及之，仁能守之，庄以莅之。动之不以礼，未善也。”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子曰：“君子不可小知，而可大受也；小人不可大受，而可小知也。”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子曰：“民之于仁也，甚于水火。水火，吾见蹈而死者矣，未见蹈仁而死者也。”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子曰：“当仁不让于师。”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子曰：“君子贞而不谅。”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子曰：“事君，敬其事而后其食。”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子曰：“有教无类。”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子曰：“道不同，不相为谋。”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子曰：“辞达而已矣。”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师冕见，及阶，子曰：“阶也。”及席，子曰：“席也。”皆坐，子告之曰：“某在斯，某在斯。”师冕出。子张问曰：“与师言之道与？”子曰：“然。固相师之道也。”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卷八季氏第十六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季氏将伐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颛臾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。冉有、季路见于孔子曰：“季氏将有事于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颛臾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。”孔子曰：“求！无乃尔是过与？夫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颛臾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，昔者先王以为东蒙主，且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在邦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域之中矣，是社稷之臣也。何以伐为？”冉有曰：“夫子欲之，吾二臣者皆不欲也。”孔子曰：“求！周任有言曰：“陈力就列，不能者止。’危而不持，颠而不扶，则将焉用彼相矣？且尔言过矣。虎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出于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柙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，龟玉毁于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中，是谁之过与？”冉有曰：“今夫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颛臾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，固而近于费。今不取，后世必为子孙忧。”孔子曰：“求！君子疾夫舍曰欲之，而必为之辞。丘也闻有国有家者，不患寡而患不均，不患贫而患不安。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盖均无贫，和无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，安无倾。夫如是，故远人不服，则修文德以来之。既来之，则安之。今由与求也，相夫子，远人不服而不能来也；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分崩离析而不能守也。而谋动干戈于邦内。吾恐季孙之忧，不在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颛臾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，而在萧墙之内也。”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孔子曰：“天下有道，则礼乐征伐自天子出；天下无道，则礼乐征伐自诸侯出。自诸侯出，盖十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希不失矣；自大夫出，五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希不失矣；陪臣执国命，三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希不失矣。天下有道，则政不在大夫。天下有道，则庶人不议。”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孔子曰：“禄之去公室，五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矣；政逮于大夫，四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矣；故夫三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桓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之子孙，微矣。”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孔子曰：“益者三友，损者三友。友直，友谅，友多闻，益矣。友便辟，友善柔，友便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，损矣。”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孔子曰：“益者三乐，损者三乐。乐节礼乐，乐道人之善，乐多贤友，益矣。乐骄乐，乐佚游，乐宴乐，损矣。”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于君子有三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：言未及之而言谓之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，言及之而不言谓之隐，未见颜色而言谓之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瞽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孔子曰：“君子有三戒：少之时，血气未定，戒之在色；及其壮也，血气方刚，戒之在斗；及其老也，血气既衰，戒之在得。”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孔子曰：“君子有三畏：畏天命，畏大人，畏圣人之言。小人不知天命而不畏也，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大人，侮圣人之言。”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孔子曰：“生而知之者，上也；学而知之者，次也；困而学之，又其次也；困而不学，民斯为下矣。”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孔子曰：“君子有九思：视思明，听思聪，色思温，貌思恭，言思忠，事思敬，疑思问，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忿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思难，见得思义。”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孔子曰：“见善如不及，见不善如探汤。吾见其人矣，吾闻其语矣。隐居以求其志，行义以达其道。吾闻其语矣，未见其人也。”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‘诚不以富，亦只以异。’齐景公有马千驷，死之日，民无德而称焉。伯夷叔齐饿于首阳之下，民到于今称之。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其斯之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谓与？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问于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伯鱼曰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：“子亦有异闻乎？”对曰：“未也。尝独立，鲤趋而过庭。曰：‘学诗乎？’对曰：‘未也。’‘不学诗，无以言。’鲤退而学诗。他日又独立，鲤趋而过庭。曰：‘学礼乎？’对曰：‘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未也。’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‘不学礼，无以立。’鲤退而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学礼。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闻斯二者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亢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退而喜曰：“问一得三，闻诗，闻礼，又闻君子之远其子也。”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君之妻，君称之曰夫人，夫人自称曰小童；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人称之曰君夫人，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称诸异邦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小君；异邦人称之亦曰君夫人。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九阳货第十七</w:t>
      </w:r>
      <w:proofErr w:type="gramEnd"/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阳货欲见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孔子，孔子不见，归孔子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。孔子时其亡也，而往拜之，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遇诸涂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。谓孔子曰：“来！予与尔言。”曰：“怀其宝而迷其邦，可谓仁乎？”曰：“不可。”“好从事而亟失时，可谓知乎？”曰：“不可。”“日月逝矣，岁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我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。”孔子曰：“诺。吾将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子曰：“性相近也，习相远也。”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子曰：“唯上知与下愚不移。”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子之武城，闻弦歌之声。夫子莞尔而笑，曰：“割鸡焉用牛刀？”子游对曰：“昔者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也闻诸夫子曰：‘君子学道则爱人，小人学道则易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使也。’”子曰：“二三子！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偃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之言是也。前言戏之耳。”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公山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弗扰以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费畔，召，子欲往。子路不说，曰：“末之也已，何必公山氏之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也。”子曰：“夫召我者而岂徒哉？如有用我者，吾其为东周乎？”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张问仁于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孔子。孔子曰：“能行五者于天下，为仁矣。”请问之。曰：“恭、宽、信、敏、惠。恭则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侮，宽则得众，信则人任焉，敏则有功，惠则足以使人。”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佛肸召，子欲往。子路曰：“昔者由也闻诸夫子曰：‘亲于其身为不善者，君子不入也。’佛肸以中牟畔，子之往也，如之何！”子曰：“然。有是言也。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乎，磨而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磷；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曰白乎，涅而不缁。吾岂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瓜也哉？焉能系而不食？”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由也，女闻六言六蔽矣乎？”对曰：“未也。”“居！吾语女。好仁不好学，其蔽也愚；好知不好学，其蔽也荡；好信不好学，其蔽也贼；好直不好学，其蔽也绞；好勇不好学，其蔽也乱；好刚不好学，其蔽也狂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子曰：“小子！何莫学夫诗？诗，可以兴，可以观，可以群，可以怨。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迩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之事父，远之事君。多识于鸟兽草木之名。”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伯鱼曰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：“女为周南召南矣乎？人而不为周南召南，其犹正墙面而立也与？”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子曰：“礼云礼云，玉帛云乎哉？乐云乐云，钟鼓云乎哉？”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子曰：“色厉而内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诸小人，其犹穿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之盗也与？”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子曰：“乡原，德之贼也。”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子曰：“道听而涂说，德之弃也。”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子曰：“鄙夫！可与事君也与哉？其未得之也，患得之；既得之，患失之。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患失之，无所不至矣。”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子曰：“古者民有三疾，今也或是之亡也。古之狂也肆，今之狂也荡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；古之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也廉，今之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忿戾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；古之愚也直，今之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愚也诈而已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子曰：“巧言令色，鲜矣仁。”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子曰：“恶紫之夺朱也，恶郑声之乱雅乐也，恶利口之覆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家者。”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子曰：“予欲无言。”子贡曰：“子如不言，则小子何述焉？”子曰：“天何言哉？四时行焉，百物生焉，天何言哉？”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悲欲见孔子，孔子辞以疾。将命者出户，取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瑟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而歌。使之闻之。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宰我问：“三年之丧，期已久矣。君子三年不为礼，礼必坏；三年不为乐，乐必崩。旧谷既没，新谷既升，钻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燧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改火，期可已矣。”子曰：“食夫稻，衣夫锦，于女安乎？”曰：“安。”“女安则为之！夫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君子之居丧，食旨不甘，闻乐不乐，居处不安，故不为也。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今女安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则为之！”宰我出。子曰：“予之不仁也！子生三年，然后免于父母之怀。夫三年之丧，天下之通丧也。予也，有三年之爱于其父母乎？”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子曰：“饱食终日，无所用心，难矣哉！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有博弈者乎，为之犹贤乎已。”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子路曰：“君子尚勇乎？”子曰：“君子义以为上。君子有勇而无义为乱，小人有勇而无义为盗。”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子贡曰：“君子亦有恶乎？”子曰：“有恶：恶称人之恶者，恶居下流而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讪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上者，恶勇而无礼者，恶果敢而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窒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者。”曰：“赐也亦有恶乎？”“恶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以为知者，恶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不孙以为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勇者，恶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以为直者。”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子曰：“唯女子与小人为难养也，近之则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孙，远之则怨。”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子曰：“年四十而见恶焉，其终也已。”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卷九微子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第十八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微子去之，箕子为之奴，比干谏而死。孔子曰：“殷有三仁焉。”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柳下惠为士师，三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。人曰：“子未可以去乎？”曰：“直道而事人，焉往而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三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？枉道而事人，何必去父母之邦。”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齐景公待孔子，曰：“若季氏则吾不能，以季、孟之闲待之。”曰：“吾老矣，不能用也。”孔子行。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齐人归女乐，季桓子受之。三日不朝，孔子行。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楚狂接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歌而过孔子曰：“凤兮！凤兮！何德之衰？往者不可谏，来者犹可追。已而，已而！今之从政者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而！”孔子下，欲与之言。趋而辟之，不得与之言。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、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桀溺耦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而耕，孔子过之，使子路问津焉。长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曰：“夫执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舆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者为谁？”子路曰：“为孔丘。”曰：“是鲁孔丘与？”曰：“是也。”曰：“是知津矣。”问于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桀溺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桀溺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曰：“子为谁？”曰：“为仲由。”曰：“是鲁孔丘之徒与？”对曰：“然。”曰：“滔滔者天下皆是也，而谁以易之？且而与其从辟人之士也，岂若从辟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世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之士哉？”耰而不辍。子路行以告。夫子怃然曰：“鸟兽不可与同群，吾非斯人之徒与而谁与？天下有道，丘不与易也。”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子路从而后，遇丈人，以杖荷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。子路问曰：“子见夫子乎？”丈人曰：“四体不勤，五谷不分。孰为夫子？”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植其杖而芸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。子路拱而立。止子路宿，杀鸡为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而食之，见其二子焉。明日，子路行以告。子曰：“隐者也。”使子路反见之。至则行矣。子路曰：“不仕无义。长幼之节，不可废也；君臣之义，如之何其废之？欲洁其身，而乱大伦。君子之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也，行其义也。道之不行，已知之矣。”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逸民：伯夷、叔齐、虞仲、夷逸、朱张、柳下惠、少连。子曰：“不降其志，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辱其身，伯夷、叔齐与！”谓：“柳下惠、少连，降志辱身矣。言中伦，行中虑，其斯而已矣。”谓：“虞仲、夷逸，隐居放言。身中清，废中权。”“我则异于是，无可无不可。”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大师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挚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适齐，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亚饭干适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楚，三饭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缭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四饭缺适秦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鼓方叔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入于河，播(上兆下鼓)武入于汉，少师阳、击磬襄，入于海。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周公谓鲁公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曰：“君子不施其亲，不使大臣怨乎不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。故旧无大故，则不弃也。无求备于一人。”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周有八士：伯达、伯适、仲突、仲忽、叔夜、叔夏、季随、季騧。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卷十子张第十九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子张曰：“士见危致命，见得思义，祭思敬，丧思哀，其可已矣。”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子张曰：“执德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弘，信道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笃，焉能为有？焉能为亡？”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门人问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交于子张。子张曰：“子夏云何？”对曰：“子夏曰：‘可者与之，其不可者拒之。’”子张曰：“异乎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吾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所闻：君子尊贤而容众，嘉善而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矜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不能。我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大贤与，于人何所不容？我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不贤与，人将拒我，如之何其拒人也？”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子夏曰：“虽小道，必有可观者焉；致远恐泥，是以君子不为也。”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子夏曰：“日知其所亡，月无忘其所能，可谓好学也已矣。”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子夏曰：“博学而笃志，切问而近思，仁在其中矣。”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子夏曰：“百工居肆以成其事，君子学以致其道。”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子夏曰：“小人之过也必文。”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子夏曰：“君子有三变：望之俨然，即之也温，听其言也厉。”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子夏曰：“君子信而后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其民，未信则以为厉己也；信而后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，未信则以为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谤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己也。”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子夏曰：“大德不逾闲，小德出入可也。”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子游曰：“子夏之门人小子，当洒扫、应对、进退，则可矣。抑末也，本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则无。如之何？”子夏闻之曰：“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噫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！言游过矣！君子之道，孰先传焉？孰后倦焉？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诸草木，区以别矣。君子之道，焉可诬也？有始有卒者，其惟圣人乎！”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子夏曰：“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仕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而优则学，学而优则仕。”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子游曰：“丧致乎哀而止。”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子游曰：“吾友张也，为难能也。然而未仁。”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曾子曰：“堂堂乎张也，难与并为仁矣。”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曾子曰：“吾闻诸夫子：人未有自致者也，必也亲丧乎！”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曾子曰：“吾闻诸夫子：孟庄子之孝也，其他可能也；其不改父之臣，与父之政，是难能也。”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孟氏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使阳肤为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士师，问于曾子。曾子曰：“上失其道，民散久矣。如得其情，则哀矜而勿喜。”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子贡曰：“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纣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之不善，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如是之甚也。是以君子恶居下流，天下之恶皆归焉。”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子贡曰：“君子之过也，如日月之食焉：过也，人皆见之；更也，人皆仰之。”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卫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公孙朝问于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子贡曰：“仲尼焉学？”子贡曰：“文武之道，未坠于地，在人。贤者识其大者，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贤者识其小者，莫不有文武之道焉。夫子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不学？而亦何常师之有？”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叔孙武叔语大夫于朝，曰：“子贡贤于仲尼。”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子服景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伯以告子贡。子贡曰：“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譬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之宫墙，赐之墙也及肩，窥见室家之好。夫子之墙数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仞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，不得其门而入，不见宗庙之美，百官之富。得其门者或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矣。夫子之云，不亦宜乎！”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叔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孙武叔毁仲尼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。子贡曰：“无以为也，仲尼不可毁也。他人之贤者，丘陵也，犹可逾也；仲尼，日月也，无得而逾焉。人虽欲自绝，其何伤于日月乎？多见其不知量也！”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陈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子禽谓子贡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曰：“子为恭也，仲尼岂贤于子乎？”子贡曰：“君子一言以为知，一言以为不知，言不可不慎也。夫子之不可及也，犹天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之不可阶而升也。夫子之得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邦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家者，所谓立之斯立，道之斯行，绥之斯来，动之斯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和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。其生也荣，其死也哀，如之何其可及也。”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卷十尧曰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第二十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尧曰：“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咨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！尔舜！天之历数在尔躬。允执其中。四海困穷，天禄永终。”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舜亦以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命禹。曰：“予小子履，敢用玄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牡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，敢昭告于皇皇后</w:t>
      </w:r>
      <w:r w:rsidRPr="00523183">
        <w:rPr>
          <w:rFonts w:ascii="华文楷体" w:eastAsia="华文楷体" w:hAnsi="华文楷体" w:hint="eastAsia"/>
          <w:sz w:val="28"/>
          <w:szCs w:val="28"/>
        </w:rPr>
        <w:lastRenderedPageBreak/>
        <w:t>帝：有罪不敢赦。帝臣不蔽，简在帝心。朕躬有罪，无以万方；万方有罪，罪在朕躬。”周有大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赉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，善人是富。“虽有周亲，不如仁人。百姓有过，在予一人。”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谨权量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，审法度，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修废官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，四方之政行焉。兴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灭国，继绝世，举逸民，天下之民归心焉。所重：民、食、丧、祭。宽则得众，信则民任焉，敏则有功，公则说。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张问于孔子曰：“何如斯可以从政矣？”子曰：“尊五美，屏四恶，斯可以从政矣。”子张曰：“何谓五美？”子曰：“君子惠而不费，劳而不怨，欲而不贪，泰而不骄，威而不猛。”子张曰：“何谓惠而不费？”子曰：“因民之所利而利之，斯不亦惠而不费乎？择可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劳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而劳之，又谁怨？欲仁而得仁，又焉贪？君子无众寡，无小大，无敢慢，斯不亦泰而不骄乎？君子正其衣冠，尊其瞻视，俨然人望而畏之，斯不亦威而不猛乎？”子张曰：“何谓四恶？”子曰：“不教而杀谓之虐；不戒视成谓之暴；慢令致期谓之贼；犹之与人也，出纳之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吝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，谓之有司。”</w:t>
      </w:r>
    </w:p>
    <w:p w:rsidR="00754865" w:rsidRPr="00523183" w:rsidRDefault="00754865" w:rsidP="00523183">
      <w:pPr>
        <w:spacing w:line="240" w:lineRule="atLeas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523183">
        <w:rPr>
          <w:rFonts w:ascii="华文楷体" w:eastAsia="华文楷体" w:hAnsi="华文楷体" w:hint="eastAsia"/>
          <w:sz w:val="28"/>
          <w:szCs w:val="28"/>
        </w:rPr>
        <w:t>子曰：“</w:t>
      </w:r>
      <w:proofErr w:type="gramStart"/>
      <w:r w:rsidRPr="00523183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523183">
        <w:rPr>
          <w:rFonts w:ascii="华文楷体" w:eastAsia="华文楷体" w:hAnsi="华文楷体" w:hint="eastAsia"/>
          <w:sz w:val="28"/>
          <w:szCs w:val="28"/>
        </w:rPr>
        <w:t>知命，无以为君子也。不知礼，无以立也。不知言，无以知人也。”</w:t>
      </w:r>
    </w:p>
    <w:sectPr w:rsidR="00754865" w:rsidRPr="00523183" w:rsidSect="00301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46" w:rsidRDefault="00ED2046" w:rsidP="004769C4">
      <w:r>
        <w:separator/>
      </w:r>
    </w:p>
  </w:endnote>
  <w:endnote w:type="continuationSeparator" w:id="0">
    <w:p w:rsidR="00ED2046" w:rsidRDefault="00ED2046" w:rsidP="0047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46" w:rsidRDefault="00ED2046" w:rsidP="004769C4">
      <w:r>
        <w:separator/>
      </w:r>
    </w:p>
  </w:footnote>
  <w:footnote w:type="continuationSeparator" w:id="0">
    <w:p w:rsidR="00ED2046" w:rsidRDefault="00ED2046" w:rsidP="00476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9C4"/>
    <w:rsid w:val="000F294E"/>
    <w:rsid w:val="002843C2"/>
    <w:rsid w:val="003011FE"/>
    <w:rsid w:val="004769C4"/>
    <w:rsid w:val="00523183"/>
    <w:rsid w:val="00754865"/>
    <w:rsid w:val="008415BF"/>
    <w:rsid w:val="00AB5266"/>
    <w:rsid w:val="00AE35A6"/>
    <w:rsid w:val="00E24668"/>
    <w:rsid w:val="00EC38D6"/>
    <w:rsid w:val="00ED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1F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B5266"/>
    <w:pPr>
      <w:spacing w:beforeAutospacing="1" w:afterAutospacing="1"/>
      <w:jc w:val="left"/>
      <w:outlineLvl w:val="0"/>
    </w:pPr>
    <w:rPr>
      <w:rFonts w:ascii="宋体" w:hAnsi="宋体"/>
      <w:b/>
      <w:bCs/>
      <w:kern w:val="44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5266"/>
    <w:rPr>
      <w:rFonts w:ascii="宋体" w:hAnsi="宋体"/>
      <w:b/>
      <w:bCs/>
      <w:kern w:val="44"/>
      <w:sz w:val="24"/>
      <w:szCs w:val="48"/>
    </w:rPr>
  </w:style>
  <w:style w:type="paragraph" w:styleId="a3">
    <w:name w:val="header"/>
    <w:basedOn w:val="a"/>
    <w:link w:val="Char"/>
    <w:uiPriority w:val="99"/>
    <w:semiHidden/>
    <w:unhideWhenUsed/>
    <w:rsid w:val="0047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3544</Words>
  <Characters>20202</Characters>
  <Application>Microsoft Office Word</Application>
  <DocSecurity>0</DocSecurity>
  <Lines>168</Lines>
  <Paragraphs>47</Paragraphs>
  <ScaleCrop>false</ScaleCrop>
  <Company/>
  <LinksUpToDate>false</LinksUpToDate>
  <CharactersWithSpaces>23699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2018-05-09T02:22:00Z</dcterms:created>
  <dcterms:modified xsi:type="dcterms:W3CDTF">2018-05-09T02:26:00Z</dcterms:modified>
</cp:coreProperties>
</file>