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450" w:afterAutospacing="0" w:line="480" w:lineRule="auto"/>
        <w:rPr>
          <w:color w:val="333333"/>
          <w:sz w:val="23"/>
          <w:szCs w:val="23"/>
        </w:rPr>
      </w:pPr>
      <w:r>
        <w:rPr>
          <w:rFonts w:hint="eastAsia" w:ascii="SimSun" w:hAnsi="SimSun" w:eastAsia="SimSun" w:cs="SimSun"/>
          <w:color w:val="333333"/>
          <w:sz w:val="23"/>
          <w:szCs w:val="23"/>
        </w:rPr>
        <w:t>易速鲜花网站是一个服务型的网站，提供的是一个平台和在这个平台上的服务。纵观整个互联网，最能盈利的网站就是那些提供服务的网站。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05"/>
    <w:rsid w:val="00357EC9"/>
    <w:rsid w:val="006043A2"/>
    <w:rsid w:val="008F3505"/>
    <w:rsid w:val="009450FB"/>
    <w:rsid w:val="00A57241"/>
    <w:rsid w:val="00B16B77"/>
    <w:rsid w:val="1FFFEA8E"/>
    <w:rsid w:val="72CFF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2238</Characters>
  <Lines>18</Lines>
  <Paragraphs>5</Paragraphs>
  <ScaleCrop>false</ScaleCrop>
  <LinksUpToDate>false</LinksUpToDate>
  <CharactersWithSpaces>2625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2023-07-23T02:50:00Z</dcterms:created>
  <dc:creator>Huang Jia</dc:creator>
  <cp:lastModifiedBy>xiaojunhuang</cp:lastModifiedBy>
  <dcterms:modified xsi:type="dcterms:W3CDTF">2023-10-17T23:19:22Z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