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819317" w14:textId="77777777" w:rsidR="00AD305B" w:rsidRDefault="00AD305B" w:rsidP="00AD305B">
      <w:pPr>
        <w:pStyle w:val="a4"/>
        <w:rPr>
          <w:rFonts w:ascii="宋体" w:eastAsia="宋体" w:hAnsi="宋体" w:hint="eastAsia"/>
          <w:b/>
          <w:bCs/>
          <w:sz w:val="40"/>
          <w:szCs w:val="24"/>
        </w:rPr>
      </w:pPr>
      <w:r w:rsidRPr="00AD305B">
        <w:rPr>
          <w:rFonts w:ascii="宋体" w:eastAsia="宋体" w:hAnsi="宋体" w:hint="eastAsia"/>
          <w:b/>
          <w:bCs/>
          <w:sz w:val="40"/>
          <w:szCs w:val="24"/>
        </w:rPr>
        <w:t>高校学生行为预警平台软件V1.0</w:t>
      </w:r>
      <w:r w:rsidR="00807F01" w:rsidRPr="00C1124C">
        <w:rPr>
          <w:rFonts w:ascii="宋体" w:eastAsia="宋体" w:hAnsi="宋体" w:hint="eastAsia"/>
          <w:b/>
          <w:bCs/>
          <w:sz w:val="40"/>
          <w:szCs w:val="24"/>
        </w:rPr>
        <w:t>用户手册</w:t>
      </w:r>
    </w:p>
    <w:p w14:paraId="1442809C" w14:textId="1B8E1267" w:rsidR="00AD305B" w:rsidRPr="00AD305B" w:rsidRDefault="00AD305B" w:rsidP="00AD305B">
      <w:pPr>
        <w:pStyle w:val="1"/>
        <w:ind w:left="0" w:firstLine="0"/>
        <w:rPr>
          <w:rFonts w:hint="eastAsia"/>
        </w:rPr>
      </w:pPr>
      <w:r w:rsidRPr="00AD305B">
        <w:rPr>
          <w:rFonts w:hint="eastAsia"/>
        </w:rPr>
        <w:t>系统介绍</w:t>
      </w:r>
    </w:p>
    <w:p w14:paraId="683B19C0" w14:textId="7515C511" w:rsidR="00AD305B" w:rsidRDefault="00AD305B" w:rsidP="00AD305B">
      <w:pPr>
        <w:tabs>
          <w:tab w:val="left" w:pos="720"/>
        </w:tabs>
        <w:ind w:firstLineChars="200" w:firstLine="480"/>
        <w:rPr>
          <w:rFonts w:ascii="宋体" w:hAnsi="宋体" w:hint="eastAsia"/>
          <w:szCs w:val="24"/>
        </w:rPr>
      </w:pPr>
      <w:r w:rsidRPr="00CC1FA4">
        <w:rPr>
          <w:rFonts w:ascii="宋体" w:hAnsi="宋体" w:hint="eastAsia"/>
          <w:szCs w:val="24"/>
        </w:rPr>
        <w:t>本平台通过收集智慧校园建设的信息系统中高校学生的基本属性、消费、</w:t>
      </w:r>
      <w:r>
        <w:rPr>
          <w:rFonts w:ascii="宋体" w:hAnsi="宋体" w:hint="eastAsia"/>
          <w:szCs w:val="24"/>
        </w:rPr>
        <w:t>门禁、网络</w:t>
      </w:r>
      <w:r w:rsidRPr="00CC1FA4">
        <w:rPr>
          <w:rFonts w:ascii="宋体" w:hAnsi="宋体" w:hint="eastAsia"/>
          <w:szCs w:val="24"/>
        </w:rPr>
        <w:t>等维度的数据，对其进行数据清洗、数据集成</w:t>
      </w:r>
      <w:r>
        <w:rPr>
          <w:rFonts w:ascii="宋体" w:hAnsi="宋体" w:hint="eastAsia"/>
          <w:szCs w:val="24"/>
        </w:rPr>
        <w:t>和</w:t>
      </w:r>
      <w:r w:rsidRPr="00CC1FA4">
        <w:rPr>
          <w:rFonts w:ascii="宋体" w:hAnsi="宋体" w:hint="eastAsia"/>
          <w:szCs w:val="24"/>
        </w:rPr>
        <w:t>数据变换等预处理，筛选出用于构建学生用户画像的属性特征，通过数据挖掘技术挖掘数据中隐含的知识，从而描绘出客观、丰富、细致的学生用户画像</w:t>
      </w:r>
      <w:r>
        <w:rPr>
          <w:rFonts w:ascii="宋体" w:hAnsi="宋体" w:hint="eastAsia"/>
          <w:szCs w:val="24"/>
        </w:rPr>
        <w:t>。</w:t>
      </w:r>
    </w:p>
    <w:p w14:paraId="41307181" w14:textId="0F8481F0" w:rsidR="00AD305B" w:rsidRDefault="00AD305B" w:rsidP="00AD305B">
      <w:pPr>
        <w:tabs>
          <w:tab w:val="left" w:pos="720"/>
        </w:tabs>
        <w:ind w:firstLineChars="200" w:firstLine="480"/>
        <w:rPr>
          <w:rFonts w:ascii="宋体" w:hAnsi="宋体" w:hint="eastAsia"/>
          <w:szCs w:val="24"/>
        </w:rPr>
      </w:pPr>
      <w:r w:rsidRPr="00AD305B">
        <w:rPr>
          <w:rFonts w:ascii="宋体" w:hAnsi="宋体" w:hint="eastAsia"/>
          <w:szCs w:val="24"/>
        </w:rPr>
        <w:t>失联预警</w:t>
      </w:r>
      <w:r>
        <w:rPr>
          <w:rFonts w:ascii="宋体" w:hAnsi="宋体" w:hint="eastAsia"/>
          <w:szCs w:val="24"/>
        </w:rPr>
        <w:t>：</w:t>
      </w:r>
      <w:r w:rsidR="007958CE" w:rsidRPr="00F472F8">
        <w:rPr>
          <w:rFonts w:ascii="宋体" w:hAnsi="宋体" w:hint="eastAsia"/>
          <w:szCs w:val="24"/>
        </w:rPr>
        <w:t>从教务系统中提取校区的在籍本科生，结合请假、节假日去向等数据确定在校在读学生名单，通过自动获取门禁、消费、网络认证等方面的数据并进行有效关联，分析当日无轨迹的学生情况，系统在晚上计算生成学生失联预警名单。依托于学工系统的学工队伍管理权限，将数据推送到辅导员/班主任进行确认反馈（失联、未请假和其他），其中的异常数据（未确认和失联）实时推送到院学工领导提供查询和处理。</w:t>
      </w:r>
    </w:p>
    <w:p w14:paraId="068F149E" w14:textId="28A3A628" w:rsidR="00AD305B" w:rsidRPr="007958CE" w:rsidRDefault="00AD305B" w:rsidP="00AD305B">
      <w:pPr>
        <w:tabs>
          <w:tab w:val="left" w:pos="720"/>
        </w:tabs>
        <w:ind w:firstLineChars="200" w:firstLine="480"/>
        <w:rPr>
          <w:rFonts w:ascii="宋体" w:hAnsi="宋体" w:hint="eastAsia"/>
          <w:szCs w:val="24"/>
        </w:rPr>
      </w:pPr>
      <w:r>
        <w:rPr>
          <w:rFonts w:ascii="宋体" w:hAnsi="宋体" w:hint="eastAsia"/>
          <w:szCs w:val="24"/>
        </w:rPr>
        <w:t>夜不归宿预警：</w:t>
      </w:r>
      <w:r w:rsidR="007958CE" w:rsidRPr="00F472F8">
        <w:rPr>
          <w:rFonts w:ascii="宋体" w:hAnsi="宋体" w:hint="eastAsia"/>
          <w:szCs w:val="24"/>
        </w:rPr>
        <w:t>从教务系统中提取校区的在籍</w:t>
      </w:r>
      <w:r w:rsidR="007958CE">
        <w:rPr>
          <w:rFonts w:ascii="宋体" w:hAnsi="宋体" w:hint="eastAsia"/>
          <w:szCs w:val="24"/>
        </w:rPr>
        <w:t>在读</w:t>
      </w:r>
      <w:r w:rsidR="007958CE" w:rsidRPr="00F472F8">
        <w:rPr>
          <w:rFonts w:ascii="宋体" w:hAnsi="宋体" w:hint="eastAsia"/>
          <w:szCs w:val="24"/>
        </w:rPr>
        <w:t>本科生，结合请假、节假日去向等数据确定在校在读学生名单</w:t>
      </w:r>
      <w:r w:rsidR="007958CE">
        <w:rPr>
          <w:rFonts w:ascii="宋体" w:hAnsi="宋体" w:hint="eastAsia"/>
          <w:szCs w:val="24"/>
        </w:rPr>
        <w:t>（不含走读和延长学制）</w:t>
      </w:r>
      <w:r w:rsidR="007958CE" w:rsidRPr="00F472F8">
        <w:rPr>
          <w:rFonts w:ascii="宋体" w:hAnsi="宋体" w:hint="eastAsia"/>
          <w:szCs w:val="24"/>
        </w:rPr>
        <w:t>，通过获取</w:t>
      </w:r>
      <w:r w:rsidR="007958CE">
        <w:rPr>
          <w:rFonts w:ascii="宋体" w:hAnsi="宋体" w:hint="eastAsia"/>
          <w:szCs w:val="24"/>
        </w:rPr>
        <w:t>大门和宿舍</w:t>
      </w:r>
      <w:r w:rsidR="007958CE" w:rsidRPr="00F472F8">
        <w:rPr>
          <w:rFonts w:ascii="宋体" w:hAnsi="宋体" w:hint="eastAsia"/>
          <w:szCs w:val="24"/>
        </w:rPr>
        <w:t>门禁等数据并进行有效关联，分析当日</w:t>
      </w:r>
      <w:r w:rsidR="007958CE">
        <w:rPr>
          <w:rFonts w:ascii="宋体" w:hAnsi="宋体" w:hint="eastAsia"/>
          <w:szCs w:val="24"/>
        </w:rPr>
        <w:t>不在寝</w:t>
      </w:r>
      <w:r w:rsidR="007958CE" w:rsidRPr="00F472F8">
        <w:rPr>
          <w:rFonts w:ascii="宋体" w:hAnsi="宋体" w:hint="eastAsia"/>
          <w:szCs w:val="24"/>
        </w:rPr>
        <w:t>的学生情况，系统在</w:t>
      </w:r>
      <w:r w:rsidR="007958CE">
        <w:rPr>
          <w:rFonts w:ascii="宋体" w:hAnsi="宋体" w:hint="eastAsia"/>
          <w:szCs w:val="24"/>
        </w:rPr>
        <w:t>早上</w:t>
      </w:r>
      <w:r w:rsidR="007958CE" w:rsidRPr="00F472F8">
        <w:rPr>
          <w:rFonts w:ascii="宋体" w:hAnsi="宋体" w:hint="eastAsia"/>
          <w:szCs w:val="24"/>
        </w:rPr>
        <w:t>计算生成</w:t>
      </w:r>
      <w:r w:rsidR="007958CE">
        <w:rPr>
          <w:rFonts w:ascii="宋体" w:hAnsi="宋体" w:hint="eastAsia"/>
          <w:szCs w:val="24"/>
        </w:rPr>
        <w:t>夜不归宿</w:t>
      </w:r>
      <w:r w:rsidR="007958CE" w:rsidRPr="00F472F8">
        <w:rPr>
          <w:rFonts w:ascii="宋体" w:hAnsi="宋体" w:hint="eastAsia"/>
          <w:szCs w:val="24"/>
        </w:rPr>
        <w:t>预警名单。依托于学工系统的学工队伍管理权限，将数据推送到辅导员/班主任进行确认反馈（</w:t>
      </w:r>
      <w:r w:rsidR="007958CE">
        <w:rPr>
          <w:rFonts w:ascii="宋体" w:hAnsi="宋体" w:hint="eastAsia"/>
          <w:szCs w:val="24"/>
        </w:rPr>
        <w:t>在寝</w:t>
      </w:r>
      <w:r w:rsidR="007958CE" w:rsidRPr="00F472F8">
        <w:rPr>
          <w:rFonts w:ascii="宋体" w:hAnsi="宋体" w:hint="eastAsia"/>
          <w:szCs w:val="24"/>
        </w:rPr>
        <w:t>和</w:t>
      </w:r>
      <w:r w:rsidR="007958CE">
        <w:rPr>
          <w:rFonts w:ascii="宋体" w:hAnsi="宋体" w:hint="eastAsia"/>
          <w:szCs w:val="24"/>
        </w:rPr>
        <w:t>不在寝</w:t>
      </w:r>
      <w:r w:rsidR="007958CE" w:rsidRPr="00F472F8">
        <w:rPr>
          <w:rFonts w:ascii="宋体" w:hAnsi="宋体" w:hint="eastAsia"/>
          <w:szCs w:val="24"/>
        </w:rPr>
        <w:t>），其中的异常数据（未确认和</w:t>
      </w:r>
      <w:r w:rsidR="007958CE">
        <w:rPr>
          <w:rFonts w:ascii="宋体" w:hAnsi="宋体" w:hint="eastAsia"/>
          <w:szCs w:val="24"/>
        </w:rPr>
        <w:t>不在寝</w:t>
      </w:r>
      <w:r w:rsidR="007958CE" w:rsidRPr="00F472F8">
        <w:rPr>
          <w:rFonts w:ascii="宋体" w:hAnsi="宋体" w:hint="eastAsia"/>
          <w:szCs w:val="24"/>
        </w:rPr>
        <w:t>）实时推送到院学工领导</w:t>
      </w:r>
      <w:r w:rsidR="007958CE">
        <w:rPr>
          <w:rFonts w:ascii="宋体" w:hAnsi="宋体" w:hint="eastAsia"/>
          <w:szCs w:val="24"/>
        </w:rPr>
        <w:t>和学生处</w:t>
      </w:r>
      <w:r w:rsidR="007958CE" w:rsidRPr="00F472F8">
        <w:rPr>
          <w:rFonts w:ascii="宋体" w:hAnsi="宋体" w:hint="eastAsia"/>
          <w:szCs w:val="24"/>
        </w:rPr>
        <w:t>提供查询和处理。</w:t>
      </w:r>
    </w:p>
    <w:p w14:paraId="29A88872" w14:textId="448528F5"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走读生打卡：</w:t>
      </w:r>
      <w:r w:rsidR="007958CE">
        <w:rPr>
          <w:rFonts w:ascii="宋体" w:hAnsi="宋体" w:hint="eastAsia"/>
          <w:szCs w:val="24"/>
        </w:rPr>
        <w:t>走读</w:t>
      </w:r>
      <w:r w:rsidR="007958CE" w:rsidRPr="00BC10B3">
        <w:rPr>
          <w:rFonts w:ascii="宋体" w:hAnsi="宋体" w:hint="eastAsia"/>
          <w:szCs w:val="24"/>
        </w:rPr>
        <w:t>学生每天在扬帆科大APP“走读生管理”功能中</w:t>
      </w:r>
      <w:r w:rsidR="007958CE">
        <w:rPr>
          <w:rFonts w:ascii="宋体" w:hAnsi="宋体" w:hint="eastAsia"/>
          <w:szCs w:val="24"/>
        </w:rPr>
        <w:t>完成</w:t>
      </w:r>
      <w:r w:rsidR="007958CE" w:rsidRPr="00BC10B3">
        <w:rPr>
          <w:rFonts w:ascii="宋体" w:hAnsi="宋体" w:hint="eastAsia"/>
          <w:szCs w:val="24"/>
        </w:rPr>
        <w:t>打卡</w:t>
      </w:r>
      <w:r w:rsidR="007958CE">
        <w:rPr>
          <w:rFonts w:ascii="宋体" w:hAnsi="宋体" w:hint="eastAsia"/>
          <w:szCs w:val="24"/>
        </w:rPr>
        <w:t>，可视同为宿舍门禁记录的补充。</w:t>
      </w:r>
    </w:p>
    <w:p w14:paraId="66BBEAF3" w14:textId="68AAFB74" w:rsidR="00AD305B" w:rsidRPr="00AD305B" w:rsidRDefault="00AD305B" w:rsidP="00AD305B">
      <w:pPr>
        <w:tabs>
          <w:tab w:val="left" w:pos="720"/>
        </w:tabs>
        <w:ind w:firstLineChars="200" w:firstLine="480"/>
        <w:rPr>
          <w:rFonts w:ascii="宋体" w:hAnsi="宋体" w:hint="eastAsia"/>
          <w:szCs w:val="24"/>
        </w:rPr>
      </w:pPr>
      <w:r>
        <w:rPr>
          <w:rFonts w:ascii="宋体" w:hAnsi="宋体" w:hint="eastAsia"/>
          <w:szCs w:val="24"/>
        </w:rPr>
        <w:t>延长学制打卡：</w:t>
      </w:r>
      <w:r w:rsidR="007958CE">
        <w:rPr>
          <w:rFonts w:ascii="宋体" w:hAnsi="宋体" w:hint="eastAsia"/>
          <w:szCs w:val="24"/>
        </w:rPr>
        <w:t>延长学制</w:t>
      </w:r>
      <w:r w:rsidR="007958CE" w:rsidRPr="00BC10B3">
        <w:rPr>
          <w:rFonts w:ascii="宋体" w:hAnsi="宋体" w:hint="eastAsia"/>
          <w:szCs w:val="24"/>
        </w:rPr>
        <w:t>学生每</w:t>
      </w:r>
      <w:r w:rsidR="007958CE">
        <w:rPr>
          <w:rFonts w:ascii="宋体" w:hAnsi="宋体" w:hint="eastAsia"/>
          <w:szCs w:val="24"/>
        </w:rPr>
        <w:t>周</w:t>
      </w:r>
      <w:r w:rsidR="007958CE" w:rsidRPr="00BC10B3">
        <w:rPr>
          <w:rFonts w:ascii="宋体" w:hAnsi="宋体" w:hint="eastAsia"/>
          <w:szCs w:val="24"/>
        </w:rPr>
        <w:t>在扬帆科大APP“</w:t>
      </w:r>
      <w:r w:rsidR="007958CE">
        <w:rPr>
          <w:rFonts w:ascii="宋体" w:hAnsi="宋体" w:hint="eastAsia"/>
          <w:szCs w:val="24"/>
        </w:rPr>
        <w:t>延长学制</w:t>
      </w:r>
      <w:r w:rsidR="007958CE" w:rsidRPr="00BC10B3">
        <w:rPr>
          <w:rFonts w:ascii="宋体" w:hAnsi="宋体" w:hint="eastAsia"/>
          <w:szCs w:val="24"/>
        </w:rPr>
        <w:t>管理”功能中打卡</w:t>
      </w:r>
      <w:r w:rsidR="007958CE">
        <w:rPr>
          <w:rFonts w:ascii="宋体" w:hAnsi="宋体" w:hint="eastAsia"/>
          <w:szCs w:val="24"/>
        </w:rPr>
        <w:t>。</w:t>
      </w:r>
    </w:p>
    <w:p w14:paraId="3905CE1E" w14:textId="3464ADF2" w:rsidR="00AD305B" w:rsidRPr="00B53841" w:rsidRDefault="00AD305B" w:rsidP="00AD305B">
      <w:pPr>
        <w:pStyle w:val="1"/>
        <w:rPr>
          <w:rFonts w:hint="eastAsia"/>
          <w:sz w:val="36"/>
          <w:szCs w:val="36"/>
        </w:rPr>
      </w:pPr>
      <w:r w:rsidRPr="00B53841">
        <w:rPr>
          <w:rFonts w:hint="eastAsia"/>
          <w:sz w:val="36"/>
          <w:szCs w:val="36"/>
        </w:rPr>
        <w:t>学生失联预警</w:t>
      </w:r>
    </w:p>
    <w:p w14:paraId="41D2155C" w14:textId="13F99A26" w:rsidR="00AD305B" w:rsidRPr="00815B21" w:rsidRDefault="00AD305B" w:rsidP="00AD305B">
      <w:pPr>
        <w:pStyle w:val="2"/>
        <w:rPr>
          <w:rFonts w:ascii="宋体" w:eastAsia="宋体" w:hAnsi="宋体" w:hint="eastAsia"/>
          <w:szCs w:val="28"/>
        </w:rPr>
      </w:pPr>
      <w:r w:rsidRPr="00815B21">
        <w:rPr>
          <w:rFonts w:ascii="宋体" w:eastAsia="宋体" w:hAnsi="宋体"/>
          <w:szCs w:val="28"/>
        </w:rPr>
        <w:t>1</w:t>
      </w:r>
      <w:r w:rsidRPr="00815B21">
        <w:rPr>
          <w:rFonts w:ascii="宋体" w:eastAsia="宋体" w:hAnsi="宋体" w:hint="eastAsia"/>
          <w:szCs w:val="28"/>
        </w:rPr>
        <w:t>、</w:t>
      </w:r>
      <w:r w:rsidR="00BC79A2">
        <w:rPr>
          <w:rFonts w:ascii="宋体" w:eastAsia="宋体" w:hAnsi="宋体" w:hint="eastAsia"/>
          <w:szCs w:val="28"/>
        </w:rPr>
        <w:t>注册登录</w:t>
      </w:r>
    </w:p>
    <w:p w14:paraId="338A551F"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1）手机端</w:t>
      </w:r>
    </w:p>
    <w:p w14:paraId="5CF052E9" w14:textId="78EEC42E" w:rsidR="00AD305B" w:rsidRPr="00F472F8" w:rsidRDefault="00C646D1" w:rsidP="00AD305B">
      <w:pPr>
        <w:tabs>
          <w:tab w:val="left" w:pos="720"/>
        </w:tabs>
        <w:ind w:firstLineChars="200" w:firstLine="480"/>
        <w:rPr>
          <w:rFonts w:ascii="宋体" w:hAnsi="宋体" w:hint="eastAsia"/>
          <w:szCs w:val="24"/>
        </w:rPr>
      </w:pPr>
      <w:r>
        <w:rPr>
          <w:rFonts w:ascii="宋体" w:hAnsi="宋体" w:hint="eastAsia"/>
          <w:szCs w:val="24"/>
        </w:rPr>
        <w:t>用户名和密码</w:t>
      </w:r>
      <w:r w:rsidR="00AD305B" w:rsidRPr="00F472F8">
        <w:rPr>
          <w:rFonts w:ascii="宋体" w:hAnsi="宋体" w:hint="eastAsia"/>
          <w:szCs w:val="24"/>
        </w:rPr>
        <w:t>登录</w:t>
      </w:r>
      <w:r>
        <w:rPr>
          <w:rFonts w:ascii="宋体" w:hAnsi="宋体" w:hint="eastAsia"/>
          <w:szCs w:val="24"/>
        </w:rPr>
        <w:t>平台</w:t>
      </w:r>
      <w:r w:rsidR="00AD305B" w:rsidRPr="00F472F8">
        <w:rPr>
          <w:rFonts w:ascii="宋体" w:hAnsi="宋体" w:hint="eastAsia"/>
          <w:szCs w:val="24"/>
        </w:rPr>
        <w:t>，选择“学生失联预警”应用，为方便后续的操作，也可以通过搜索应用将“学生失联预警”添加到APP首页，如图</w:t>
      </w:r>
      <w:r w:rsidR="00AD305B">
        <w:rPr>
          <w:rFonts w:ascii="宋体" w:hAnsi="宋体" w:hint="eastAsia"/>
          <w:szCs w:val="24"/>
        </w:rPr>
        <w:t>2-</w:t>
      </w:r>
      <w:r w:rsidR="00AD305B" w:rsidRPr="00F472F8">
        <w:rPr>
          <w:rFonts w:ascii="宋体" w:hAnsi="宋体" w:hint="eastAsia"/>
          <w:szCs w:val="24"/>
        </w:rPr>
        <w:t>1所示。</w:t>
      </w:r>
    </w:p>
    <w:p w14:paraId="0AA9ADE2" w14:textId="06633A2C" w:rsidR="00AD305B" w:rsidRPr="0012794A" w:rsidRDefault="00C646D1" w:rsidP="00AD305B">
      <w:pPr>
        <w:tabs>
          <w:tab w:val="left" w:pos="720"/>
        </w:tabs>
        <w:ind w:firstLineChars="200" w:firstLine="480"/>
        <w:jc w:val="center"/>
        <w:rPr>
          <w:rFonts w:ascii="宋体" w:hAnsi="宋体" w:hint="eastAsia"/>
        </w:rPr>
      </w:pPr>
      <w:r w:rsidRPr="00C646D1">
        <w:rPr>
          <w:rFonts w:ascii="宋体" w:hAnsi="宋体"/>
          <w:noProof/>
        </w:rPr>
        <w:lastRenderedPageBreak/>
        <w:drawing>
          <wp:inline distT="0" distB="0" distL="0" distR="0" wp14:anchorId="5410125F" wp14:editId="55310AC3">
            <wp:extent cx="1591053" cy="3444689"/>
            <wp:effectExtent l="0" t="0" r="9525" b="3810"/>
            <wp:docPr id="798062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9294" cy="3484182"/>
                    </a:xfrm>
                    <a:prstGeom prst="rect">
                      <a:avLst/>
                    </a:prstGeom>
                    <a:noFill/>
                    <a:ln>
                      <a:noFill/>
                    </a:ln>
                  </pic:spPr>
                </pic:pic>
              </a:graphicData>
            </a:graphic>
          </wp:inline>
        </w:drawing>
      </w:r>
      <w:r>
        <w:rPr>
          <w:rFonts w:ascii="宋体" w:hAnsi="宋体" w:hint="eastAsia"/>
        </w:rPr>
        <w:t xml:space="preserve"> </w:t>
      </w:r>
      <w:r w:rsidR="00AD305B">
        <w:rPr>
          <w:noProof/>
        </w:rPr>
        <w:drawing>
          <wp:inline distT="0" distB="0" distL="0" distR="0" wp14:anchorId="5B9C6692" wp14:editId="10244182">
            <wp:extent cx="1608881" cy="3458495"/>
            <wp:effectExtent l="0" t="0" r="0" b="8890"/>
            <wp:docPr id="913636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36256" name=""/>
                    <pic:cNvPicPr/>
                  </pic:nvPicPr>
                  <pic:blipFill>
                    <a:blip r:embed="rId9"/>
                    <a:stretch>
                      <a:fillRect/>
                    </a:stretch>
                  </pic:blipFill>
                  <pic:spPr>
                    <a:xfrm>
                      <a:off x="0" y="0"/>
                      <a:ext cx="1632539" cy="3509351"/>
                    </a:xfrm>
                    <a:prstGeom prst="rect">
                      <a:avLst/>
                    </a:prstGeom>
                  </pic:spPr>
                </pic:pic>
              </a:graphicData>
            </a:graphic>
          </wp:inline>
        </w:drawing>
      </w:r>
    </w:p>
    <w:p w14:paraId="2A806688" w14:textId="41FF671C" w:rsidR="00AD305B" w:rsidRPr="0012794A" w:rsidRDefault="00AD305B" w:rsidP="00AD305B">
      <w:pPr>
        <w:spacing w:afterLines="50" w:after="156"/>
        <w:jc w:val="center"/>
        <w:rPr>
          <w:rFonts w:ascii="黑体" w:eastAsia="黑体" w:hAnsi="黑体" w:hint="eastAsia"/>
        </w:rPr>
      </w:pPr>
      <w:r w:rsidRPr="0012794A">
        <w:rPr>
          <w:rFonts w:ascii="黑体" w:eastAsia="黑体" w:hAnsi="黑体" w:hint="eastAsia"/>
        </w:rPr>
        <w:t>图</w:t>
      </w:r>
      <w:r>
        <w:rPr>
          <w:rFonts w:ascii="黑体" w:eastAsia="黑体" w:hAnsi="黑体" w:hint="eastAsia"/>
        </w:rPr>
        <w:t>2-1</w:t>
      </w:r>
      <w:r w:rsidRPr="0012794A">
        <w:rPr>
          <w:rFonts w:ascii="黑体" w:eastAsia="黑体" w:hAnsi="黑体"/>
        </w:rPr>
        <w:t xml:space="preserve"> </w:t>
      </w:r>
      <w:r w:rsidR="00C646D1">
        <w:rPr>
          <w:rFonts w:ascii="黑体" w:eastAsia="黑体" w:hAnsi="黑体" w:hint="eastAsia"/>
        </w:rPr>
        <w:t>登录软件平台</w:t>
      </w:r>
      <w:r w:rsidR="00C646D1" w:rsidRPr="0012794A">
        <w:rPr>
          <w:rFonts w:ascii="黑体" w:eastAsia="黑体" w:hAnsi="黑体" w:hint="eastAsia"/>
        </w:rPr>
        <w:t xml:space="preserve"> </w:t>
      </w:r>
    </w:p>
    <w:p w14:paraId="1AEA486C"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2）PC端</w:t>
      </w:r>
    </w:p>
    <w:p w14:paraId="28E928FC" w14:textId="257ABEE8"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在</w:t>
      </w:r>
      <w:r w:rsidR="007958CE">
        <w:rPr>
          <w:rFonts w:ascii="宋体" w:hAnsi="宋体" w:hint="eastAsia"/>
          <w:szCs w:val="24"/>
        </w:rPr>
        <w:t>学校</w:t>
      </w:r>
      <w:r w:rsidRPr="00F472F8">
        <w:rPr>
          <w:rFonts w:ascii="宋体" w:hAnsi="宋体" w:hint="eastAsia"/>
          <w:szCs w:val="24"/>
        </w:rPr>
        <w:t>官网主页的右下角，点击“信息门户”图标，进入信息门户登录页面，用户用工号和密码登录。进入融合门户之后，在“我的办公”中添加“学生失联预警”应用，如图</w:t>
      </w:r>
      <w:r>
        <w:rPr>
          <w:rFonts w:ascii="宋体" w:hAnsi="宋体" w:hint="eastAsia"/>
          <w:szCs w:val="24"/>
        </w:rPr>
        <w:t>2-</w:t>
      </w:r>
      <w:r w:rsidRPr="00F472F8">
        <w:rPr>
          <w:rFonts w:ascii="宋体" w:hAnsi="宋体"/>
          <w:szCs w:val="24"/>
        </w:rPr>
        <w:t>2</w:t>
      </w:r>
      <w:r w:rsidRPr="00F472F8">
        <w:rPr>
          <w:rFonts w:ascii="宋体" w:hAnsi="宋体" w:hint="eastAsia"/>
          <w:szCs w:val="24"/>
        </w:rPr>
        <w:t>所示。</w:t>
      </w:r>
    </w:p>
    <w:p w14:paraId="13D6058B" w14:textId="77777777" w:rsidR="00AD305B" w:rsidRDefault="00AD305B" w:rsidP="00AD305B">
      <w:pPr>
        <w:tabs>
          <w:tab w:val="left" w:pos="720"/>
        </w:tabs>
        <w:rPr>
          <w:rFonts w:ascii="宋体" w:hAnsi="宋体" w:hint="eastAsia"/>
        </w:rPr>
      </w:pPr>
      <w:r>
        <w:rPr>
          <w:noProof/>
        </w:rPr>
        <w:drawing>
          <wp:inline distT="0" distB="0" distL="0" distR="0" wp14:anchorId="20790F45" wp14:editId="5F4B95AB">
            <wp:extent cx="5274310" cy="2411730"/>
            <wp:effectExtent l="0" t="0" r="2540" b="7620"/>
            <wp:docPr id="989047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47036" name=""/>
                    <pic:cNvPicPr/>
                  </pic:nvPicPr>
                  <pic:blipFill>
                    <a:blip r:embed="rId10"/>
                    <a:stretch>
                      <a:fillRect/>
                    </a:stretch>
                  </pic:blipFill>
                  <pic:spPr>
                    <a:xfrm>
                      <a:off x="0" y="0"/>
                      <a:ext cx="5274310" cy="2411730"/>
                    </a:xfrm>
                    <a:prstGeom prst="rect">
                      <a:avLst/>
                    </a:prstGeom>
                  </pic:spPr>
                </pic:pic>
              </a:graphicData>
            </a:graphic>
          </wp:inline>
        </w:drawing>
      </w:r>
    </w:p>
    <w:p w14:paraId="149F6F9A" w14:textId="75CF2E74" w:rsidR="00AD305B" w:rsidRDefault="00AD305B" w:rsidP="00AD305B">
      <w:pPr>
        <w:spacing w:afterLines="50" w:after="156"/>
        <w:jc w:val="center"/>
        <w:rPr>
          <w:rFonts w:ascii="黑体" w:eastAsia="黑体" w:hAnsi="黑体" w:hint="eastAsia"/>
        </w:rPr>
      </w:pPr>
      <w:r>
        <w:rPr>
          <w:rFonts w:ascii="黑体" w:eastAsia="黑体" w:hAnsi="黑体" w:hint="eastAsia"/>
        </w:rPr>
        <w:t>图2-2</w:t>
      </w:r>
      <w:r>
        <w:rPr>
          <w:rFonts w:ascii="黑体" w:eastAsia="黑体" w:hAnsi="黑体"/>
        </w:rPr>
        <w:t xml:space="preserve"> </w:t>
      </w:r>
      <w:r>
        <w:rPr>
          <w:rFonts w:ascii="黑体" w:eastAsia="黑体" w:hAnsi="黑体" w:hint="eastAsia"/>
        </w:rPr>
        <w:t>添加“学生失联预警”应用</w:t>
      </w:r>
    </w:p>
    <w:p w14:paraId="43893313" w14:textId="77777777" w:rsidR="00AD305B" w:rsidRPr="00815B21" w:rsidRDefault="00AD305B" w:rsidP="00AD305B">
      <w:pPr>
        <w:pStyle w:val="2"/>
        <w:rPr>
          <w:rFonts w:ascii="宋体" w:eastAsia="宋体" w:hAnsi="宋体" w:hint="eastAsia"/>
          <w:szCs w:val="28"/>
        </w:rPr>
      </w:pPr>
      <w:r w:rsidRPr="00815B21">
        <w:rPr>
          <w:rFonts w:ascii="宋体" w:eastAsia="宋体" w:hAnsi="宋体"/>
          <w:szCs w:val="28"/>
        </w:rPr>
        <w:t>2</w:t>
      </w:r>
      <w:r w:rsidRPr="00815B21">
        <w:rPr>
          <w:rFonts w:ascii="宋体" w:eastAsia="宋体" w:hAnsi="宋体" w:hint="eastAsia"/>
          <w:szCs w:val="28"/>
        </w:rPr>
        <w:t>、辅导员/班主任反馈</w:t>
      </w:r>
    </w:p>
    <w:p w14:paraId="0179285D"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1）每日反馈</w:t>
      </w:r>
    </w:p>
    <w:p w14:paraId="200E1DB3" w14:textId="3FA10A83"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lastRenderedPageBreak/>
        <w:t>每天晚上1</w:t>
      </w:r>
      <w:r w:rsidRPr="00F472F8">
        <w:rPr>
          <w:rFonts w:ascii="宋体" w:hAnsi="宋体"/>
          <w:szCs w:val="24"/>
        </w:rPr>
        <w:t>0</w:t>
      </w:r>
      <w:r w:rsidRPr="00F472F8">
        <w:rPr>
          <w:rFonts w:ascii="宋体" w:hAnsi="宋体" w:hint="eastAsia"/>
          <w:szCs w:val="24"/>
        </w:rPr>
        <w:t>点之后，辅导员/班主任（以下简称：辅导员）进入学生失联预警应用之后即可查询到所管理班级的失联预警学生名单，所有学生默认状态为“未确认”，如图</w:t>
      </w:r>
      <w:r>
        <w:rPr>
          <w:rFonts w:ascii="宋体" w:hAnsi="宋体" w:hint="eastAsia"/>
          <w:szCs w:val="24"/>
        </w:rPr>
        <w:t>2-3</w:t>
      </w:r>
      <w:r w:rsidRPr="00F472F8">
        <w:rPr>
          <w:rFonts w:ascii="宋体" w:hAnsi="宋体" w:hint="eastAsia"/>
          <w:szCs w:val="24"/>
        </w:rPr>
        <w:t>所示。</w:t>
      </w:r>
    </w:p>
    <w:p w14:paraId="5896326B" w14:textId="77777777" w:rsidR="00AD305B" w:rsidRDefault="00AD305B" w:rsidP="00AD305B">
      <w:pPr>
        <w:tabs>
          <w:tab w:val="left" w:pos="720"/>
        </w:tabs>
        <w:jc w:val="center"/>
        <w:rPr>
          <w:rFonts w:ascii="宋体" w:hAnsi="宋体" w:hint="eastAsia"/>
        </w:rPr>
      </w:pPr>
      <w:r>
        <w:rPr>
          <w:noProof/>
        </w:rPr>
        <w:drawing>
          <wp:inline distT="0" distB="0" distL="0" distR="0" wp14:anchorId="71B9A586" wp14:editId="7A0FEECD">
            <wp:extent cx="1982523" cy="4317271"/>
            <wp:effectExtent l="0" t="0" r="0" b="7620"/>
            <wp:docPr id="1076742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42828" name=""/>
                    <pic:cNvPicPr/>
                  </pic:nvPicPr>
                  <pic:blipFill>
                    <a:blip r:embed="rId11"/>
                    <a:stretch>
                      <a:fillRect/>
                    </a:stretch>
                  </pic:blipFill>
                  <pic:spPr>
                    <a:xfrm>
                      <a:off x="0" y="0"/>
                      <a:ext cx="1989214" cy="4331841"/>
                    </a:xfrm>
                    <a:prstGeom prst="rect">
                      <a:avLst/>
                    </a:prstGeom>
                  </pic:spPr>
                </pic:pic>
              </a:graphicData>
            </a:graphic>
          </wp:inline>
        </w:drawing>
      </w:r>
    </w:p>
    <w:p w14:paraId="151928C6" w14:textId="14A91D0C" w:rsidR="00AD305B" w:rsidRDefault="00AD305B" w:rsidP="00AD305B">
      <w:pPr>
        <w:tabs>
          <w:tab w:val="left" w:pos="720"/>
        </w:tabs>
        <w:jc w:val="center"/>
        <w:rPr>
          <w:rFonts w:ascii="宋体" w:hAnsi="宋体" w:hint="eastAsia"/>
        </w:rPr>
      </w:pPr>
      <w:r>
        <w:rPr>
          <w:rFonts w:ascii="黑体" w:eastAsia="黑体" w:hAnsi="黑体" w:hint="eastAsia"/>
        </w:rPr>
        <w:t>图2-3 学生失联预警名单</w:t>
      </w:r>
    </w:p>
    <w:p w14:paraId="013DF353" w14:textId="6A0D5CA0"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辅导员选择某一个学生，点击“反馈”按钮，弹出“辅导员/班主任反馈”页面，根据实际情况选择学生的状态，按要求输入情况说明并提交即可，如图</w:t>
      </w:r>
      <w:r>
        <w:rPr>
          <w:rFonts w:ascii="宋体" w:hAnsi="宋体" w:hint="eastAsia"/>
          <w:szCs w:val="24"/>
        </w:rPr>
        <w:t>2-4</w:t>
      </w:r>
      <w:r w:rsidRPr="00F472F8">
        <w:rPr>
          <w:rFonts w:ascii="宋体" w:hAnsi="宋体" w:hint="eastAsia"/>
          <w:szCs w:val="24"/>
        </w:rPr>
        <w:t>所示。</w:t>
      </w:r>
    </w:p>
    <w:p w14:paraId="40AC5DE4" w14:textId="77777777" w:rsidR="00AD305B" w:rsidRDefault="00AD305B" w:rsidP="00AD305B">
      <w:pPr>
        <w:tabs>
          <w:tab w:val="left" w:pos="720"/>
        </w:tabs>
        <w:jc w:val="center"/>
        <w:rPr>
          <w:rFonts w:ascii="宋体" w:hAnsi="宋体" w:hint="eastAsia"/>
        </w:rPr>
      </w:pPr>
      <w:r>
        <w:rPr>
          <w:noProof/>
        </w:rPr>
        <w:lastRenderedPageBreak/>
        <w:drawing>
          <wp:inline distT="0" distB="0" distL="0" distR="0" wp14:anchorId="504928AE" wp14:editId="21AA7EF1">
            <wp:extent cx="2144977" cy="4679950"/>
            <wp:effectExtent l="0" t="0" r="8255" b="6350"/>
            <wp:docPr id="1474075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75266" name=""/>
                    <pic:cNvPicPr/>
                  </pic:nvPicPr>
                  <pic:blipFill>
                    <a:blip r:embed="rId12"/>
                    <a:stretch>
                      <a:fillRect/>
                    </a:stretch>
                  </pic:blipFill>
                  <pic:spPr>
                    <a:xfrm>
                      <a:off x="0" y="0"/>
                      <a:ext cx="2150645" cy="4692316"/>
                    </a:xfrm>
                    <a:prstGeom prst="rect">
                      <a:avLst/>
                    </a:prstGeom>
                  </pic:spPr>
                </pic:pic>
              </a:graphicData>
            </a:graphic>
          </wp:inline>
        </w:drawing>
      </w:r>
    </w:p>
    <w:p w14:paraId="2F9ACA26" w14:textId="4BDDB287" w:rsidR="00AD305B" w:rsidRPr="000F40CF" w:rsidRDefault="00AD305B" w:rsidP="00AD305B">
      <w:pPr>
        <w:tabs>
          <w:tab w:val="left" w:pos="720"/>
        </w:tabs>
        <w:jc w:val="center"/>
        <w:rPr>
          <w:rFonts w:ascii="宋体" w:hAnsi="宋体" w:hint="eastAsia"/>
        </w:rPr>
      </w:pPr>
      <w:r>
        <w:rPr>
          <w:rFonts w:ascii="黑体" w:eastAsia="黑体" w:hAnsi="黑体" w:hint="eastAsia"/>
        </w:rPr>
        <w:t>图2-4班主任/辅导员反馈</w:t>
      </w:r>
    </w:p>
    <w:p w14:paraId="6049DC55"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说明：未请假和其他是正常状态，必须填写情况说明；失联属于异常状态，请慎重提交。</w:t>
      </w:r>
    </w:p>
    <w:p w14:paraId="0C96A27E"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注意事项：</w:t>
      </w:r>
    </w:p>
    <w:p w14:paraId="09E467AF"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（1）应学生处的管理要求，辅导员/班主任需要在每天2</w:t>
      </w:r>
      <w:r w:rsidRPr="00F472F8">
        <w:rPr>
          <w:rFonts w:ascii="宋体" w:hAnsi="宋体"/>
          <w:szCs w:val="24"/>
        </w:rPr>
        <w:t>4</w:t>
      </w:r>
      <w:r w:rsidRPr="00F472F8">
        <w:rPr>
          <w:rFonts w:ascii="宋体" w:hAnsi="宋体" w:hint="eastAsia"/>
          <w:szCs w:val="24"/>
        </w:rPr>
        <w:t>点前完成失联预警学生的确认反馈工作，2</w:t>
      </w:r>
      <w:r w:rsidRPr="00F472F8">
        <w:rPr>
          <w:rFonts w:ascii="宋体" w:hAnsi="宋体"/>
          <w:szCs w:val="24"/>
        </w:rPr>
        <w:t>4</w:t>
      </w:r>
      <w:r w:rsidRPr="00F472F8">
        <w:rPr>
          <w:rFonts w:ascii="宋体" w:hAnsi="宋体" w:hint="eastAsia"/>
          <w:szCs w:val="24"/>
        </w:rPr>
        <w:t>点之后将只能查询不能反馈。</w:t>
      </w:r>
    </w:p>
    <w:p w14:paraId="1A6A68FD"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（2）学生请假、节假日去向的开始和结束时间区间需要包含当日。</w:t>
      </w:r>
    </w:p>
    <w:p w14:paraId="7F4A5F2A" w14:textId="77777777" w:rsidR="00AD305B"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（3）学生请假只要到辅导员/班主任审核（同意）环节即被认定</w:t>
      </w:r>
      <w:r>
        <w:rPr>
          <w:rFonts w:ascii="宋体" w:hAnsi="宋体" w:hint="eastAsia"/>
          <w:szCs w:val="24"/>
        </w:rPr>
        <w:t>，但要求在晚上9点半之前完成审核</w:t>
      </w:r>
      <w:r w:rsidRPr="00F472F8">
        <w:rPr>
          <w:rFonts w:ascii="宋体" w:hAnsi="宋体" w:hint="eastAsia"/>
          <w:szCs w:val="24"/>
        </w:rPr>
        <w:t>。</w:t>
      </w:r>
    </w:p>
    <w:p w14:paraId="6331C35E" w14:textId="77777777" w:rsidR="00AD305B" w:rsidRPr="00F472F8" w:rsidRDefault="00AD305B" w:rsidP="00AD305B">
      <w:pPr>
        <w:tabs>
          <w:tab w:val="left" w:pos="720"/>
        </w:tabs>
        <w:ind w:firstLineChars="200" w:firstLine="480"/>
        <w:rPr>
          <w:rFonts w:ascii="宋体" w:hAnsi="宋体" w:hint="eastAsia"/>
          <w:szCs w:val="24"/>
        </w:rPr>
      </w:pPr>
      <w:r>
        <w:rPr>
          <w:rFonts w:ascii="宋体" w:hAnsi="宋体" w:hint="eastAsia"/>
          <w:szCs w:val="24"/>
        </w:rPr>
        <w:t>（4）数据采集时间为晚上9点到1</w:t>
      </w:r>
      <w:r>
        <w:rPr>
          <w:rFonts w:ascii="宋体" w:hAnsi="宋体"/>
          <w:szCs w:val="24"/>
        </w:rPr>
        <w:t>0</w:t>
      </w:r>
      <w:r>
        <w:rPr>
          <w:rFonts w:ascii="宋体" w:hAnsi="宋体" w:hint="eastAsia"/>
          <w:szCs w:val="24"/>
        </w:rPr>
        <w:t>点之间，学生在此期间的行为数据可能不会被推送，如出现在失联预警名单请辅导员与学生进行核实。</w:t>
      </w:r>
    </w:p>
    <w:p w14:paraId="0720E9C2"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2）数据查询</w:t>
      </w:r>
    </w:p>
    <w:p w14:paraId="14B46D94" w14:textId="0879A6E5" w:rsidR="00AD305B"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辅导员在每天的0点到2</w:t>
      </w:r>
      <w:r w:rsidRPr="00F472F8">
        <w:rPr>
          <w:rFonts w:ascii="宋体" w:hAnsi="宋体"/>
          <w:szCs w:val="24"/>
        </w:rPr>
        <w:t>2</w:t>
      </w:r>
      <w:r w:rsidRPr="00F472F8">
        <w:rPr>
          <w:rFonts w:ascii="宋体" w:hAnsi="宋体" w:hint="eastAsia"/>
          <w:szCs w:val="24"/>
        </w:rPr>
        <w:t>点之间，只能查询前一日反馈的数据，如图</w:t>
      </w:r>
      <w:r>
        <w:rPr>
          <w:rFonts w:ascii="宋体" w:hAnsi="宋体" w:hint="eastAsia"/>
          <w:szCs w:val="24"/>
        </w:rPr>
        <w:t>2-5</w:t>
      </w:r>
      <w:r w:rsidRPr="00F472F8">
        <w:rPr>
          <w:rFonts w:ascii="宋体" w:hAnsi="宋体" w:hint="eastAsia"/>
          <w:szCs w:val="24"/>
        </w:rPr>
        <w:lastRenderedPageBreak/>
        <w:t>所示</w:t>
      </w:r>
      <w:r>
        <w:rPr>
          <w:rFonts w:ascii="宋体" w:hAnsi="宋体" w:hint="eastAsia"/>
          <w:szCs w:val="24"/>
        </w:rPr>
        <w:t>。</w:t>
      </w:r>
      <w:r w:rsidRPr="00F472F8">
        <w:rPr>
          <w:rFonts w:ascii="宋体" w:hAnsi="宋体" w:hint="eastAsia"/>
          <w:szCs w:val="24"/>
        </w:rPr>
        <w:t>点击</w:t>
      </w:r>
      <w:r>
        <w:rPr>
          <w:rFonts w:ascii="宋体" w:hAnsi="宋体" w:hint="eastAsia"/>
          <w:szCs w:val="24"/>
        </w:rPr>
        <w:t>页面上</w:t>
      </w:r>
      <w:r w:rsidRPr="00F472F8">
        <w:rPr>
          <w:rFonts w:ascii="宋体" w:hAnsi="宋体" w:hint="eastAsia"/>
          <w:szCs w:val="24"/>
        </w:rPr>
        <w:t>“详情”按钮弹出“辅导员/班主任反馈”页面。</w:t>
      </w:r>
    </w:p>
    <w:p w14:paraId="68DC7FC9" w14:textId="77777777" w:rsidR="00AD305B" w:rsidRDefault="00AD305B" w:rsidP="00AD305B">
      <w:pPr>
        <w:tabs>
          <w:tab w:val="left" w:pos="720"/>
        </w:tabs>
        <w:jc w:val="center"/>
        <w:rPr>
          <w:rFonts w:ascii="宋体" w:hAnsi="宋体" w:hint="eastAsia"/>
          <w:szCs w:val="24"/>
        </w:rPr>
      </w:pPr>
      <w:r>
        <w:rPr>
          <w:noProof/>
        </w:rPr>
        <w:drawing>
          <wp:inline distT="0" distB="0" distL="0" distR="0" wp14:anchorId="24D4B453" wp14:editId="0F16A6A7">
            <wp:extent cx="1933864" cy="4171079"/>
            <wp:effectExtent l="0" t="0" r="9525" b="1270"/>
            <wp:docPr id="80905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5169" name=""/>
                    <pic:cNvPicPr/>
                  </pic:nvPicPr>
                  <pic:blipFill>
                    <a:blip r:embed="rId13"/>
                    <a:stretch>
                      <a:fillRect/>
                    </a:stretch>
                  </pic:blipFill>
                  <pic:spPr>
                    <a:xfrm>
                      <a:off x="0" y="0"/>
                      <a:ext cx="1941809" cy="4188216"/>
                    </a:xfrm>
                    <a:prstGeom prst="rect">
                      <a:avLst/>
                    </a:prstGeom>
                  </pic:spPr>
                </pic:pic>
              </a:graphicData>
            </a:graphic>
          </wp:inline>
        </w:drawing>
      </w:r>
      <w:r>
        <w:rPr>
          <w:rFonts w:ascii="宋体" w:hAnsi="宋体" w:hint="eastAsia"/>
          <w:szCs w:val="24"/>
        </w:rPr>
        <w:t xml:space="preserve"> </w:t>
      </w:r>
      <w:r>
        <w:rPr>
          <w:noProof/>
        </w:rPr>
        <w:drawing>
          <wp:inline distT="0" distB="0" distL="0" distR="0" wp14:anchorId="7304079E" wp14:editId="7CA52604">
            <wp:extent cx="1900859" cy="4170680"/>
            <wp:effectExtent l="0" t="0" r="4445" b="1270"/>
            <wp:docPr id="2079763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63384" name=""/>
                    <pic:cNvPicPr/>
                  </pic:nvPicPr>
                  <pic:blipFill>
                    <a:blip r:embed="rId14"/>
                    <a:stretch>
                      <a:fillRect/>
                    </a:stretch>
                  </pic:blipFill>
                  <pic:spPr>
                    <a:xfrm>
                      <a:off x="0" y="0"/>
                      <a:ext cx="1909532" cy="4189710"/>
                    </a:xfrm>
                    <a:prstGeom prst="rect">
                      <a:avLst/>
                    </a:prstGeom>
                  </pic:spPr>
                </pic:pic>
              </a:graphicData>
            </a:graphic>
          </wp:inline>
        </w:drawing>
      </w:r>
    </w:p>
    <w:p w14:paraId="6E1F249F" w14:textId="3838EB45" w:rsidR="00AD305B" w:rsidRPr="00F472F8" w:rsidRDefault="00AD305B" w:rsidP="00AD305B">
      <w:pPr>
        <w:tabs>
          <w:tab w:val="left" w:pos="720"/>
        </w:tabs>
        <w:jc w:val="center"/>
        <w:rPr>
          <w:rFonts w:ascii="宋体" w:hAnsi="宋体" w:hint="eastAsia"/>
          <w:szCs w:val="24"/>
        </w:rPr>
      </w:pPr>
      <w:r>
        <w:rPr>
          <w:rFonts w:ascii="黑体" w:eastAsia="黑体" w:hAnsi="黑体" w:hint="eastAsia"/>
        </w:rPr>
        <w:t>图2-5班主任/辅导员查询</w:t>
      </w:r>
    </w:p>
    <w:p w14:paraId="3BCCE977" w14:textId="77777777" w:rsidR="00AD305B" w:rsidRPr="00815B21" w:rsidRDefault="00AD305B" w:rsidP="00AD305B">
      <w:pPr>
        <w:pStyle w:val="2"/>
        <w:rPr>
          <w:rFonts w:ascii="宋体" w:eastAsia="宋体" w:hAnsi="宋体" w:hint="eastAsia"/>
          <w:szCs w:val="28"/>
        </w:rPr>
      </w:pPr>
      <w:r w:rsidRPr="00815B21">
        <w:rPr>
          <w:rFonts w:ascii="宋体" w:eastAsia="宋体" w:hAnsi="宋体"/>
          <w:szCs w:val="28"/>
        </w:rPr>
        <w:t>3</w:t>
      </w:r>
      <w:r w:rsidRPr="00815B21">
        <w:rPr>
          <w:rFonts w:ascii="宋体" w:eastAsia="宋体" w:hAnsi="宋体" w:hint="eastAsia"/>
          <w:szCs w:val="28"/>
        </w:rPr>
        <w:t>、院学工领导/学院秘书查询</w:t>
      </w:r>
    </w:p>
    <w:p w14:paraId="3F253DE4" w14:textId="4790B409" w:rsidR="00AD305B"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每天晚上1</w:t>
      </w:r>
      <w:r w:rsidRPr="00F472F8">
        <w:rPr>
          <w:rFonts w:ascii="宋体" w:hAnsi="宋体"/>
          <w:szCs w:val="24"/>
        </w:rPr>
        <w:t>0</w:t>
      </w:r>
      <w:r w:rsidRPr="00F472F8">
        <w:rPr>
          <w:rFonts w:ascii="宋体" w:hAnsi="宋体" w:hint="eastAsia"/>
          <w:szCs w:val="24"/>
        </w:rPr>
        <w:t>点之后，院学工领导和学工秘书进入学生失联预警应用之后即可查询所管理学院的失联预警学生名单，系统只推送状态为“未确认”和“失联”的学生，如图</w:t>
      </w:r>
      <w:r>
        <w:rPr>
          <w:rFonts w:ascii="宋体" w:hAnsi="宋体" w:hint="eastAsia"/>
          <w:szCs w:val="24"/>
        </w:rPr>
        <w:t>2-6</w:t>
      </w:r>
      <w:r w:rsidRPr="00F472F8">
        <w:rPr>
          <w:rFonts w:ascii="宋体" w:hAnsi="宋体" w:hint="eastAsia"/>
          <w:szCs w:val="24"/>
        </w:rPr>
        <w:t>所示。</w:t>
      </w:r>
    </w:p>
    <w:p w14:paraId="12C42E7F" w14:textId="77777777" w:rsidR="00AD305B" w:rsidRDefault="00AD305B" w:rsidP="00AD305B">
      <w:pPr>
        <w:tabs>
          <w:tab w:val="left" w:pos="720"/>
        </w:tabs>
        <w:jc w:val="center"/>
        <w:rPr>
          <w:rFonts w:ascii="宋体" w:hAnsi="宋体" w:hint="eastAsia"/>
          <w:szCs w:val="24"/>
        </w:rPr>
      </w:pPr>
      <w:r>
        <w:rPr>
          <w:noProof/>
        </w:rPr>
        <w:lastRenderedPageBreak/>
        <w:drawing>
          <wp:inline distT="0" distB="0" distL="0" distR="0" wp14:anchorId="66B05DC3" wp14:editId="1709FADA">
            <wp:extent cx="2302854" cy="5028565"/>
            <wp:effectExtent l="0" t="0" r="2540" b="635"/>
            <wp:docPr id="372435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35865" name=""/>
                    <pic:cNvPicPr/>
                  </pic:nvPicPr>
                  <pic:blipFill>
                    <a:blip r:embed="rId15"/>
                    <a:stretch>
                      <a:fillRect/>
                    </a:stretch>
                  </pic:blipFill>
                  <pic:spPr>
                    <a:xfrm>
                      <a:off x="0" y="0"/>
                      <a:ext cx="2311611" cy="5047688"/>
                    </a:xfrm>
                    <a:prstGeom prst="rect">
                      <a:avLst/>
                    </a:prstGeom>
                  </pic:spPr>
                </pic:pic>
              </a:graphicData>
            </a:graphic>
          </wp:inline>
        </w:drawing>
      </w:r>
    </w:p>
    <w:p w14:paraId="0B386960" w14:textId="59AC3D1B" w:rsidR="00AD305B" w:rsidRPr="003134E1" w:rsidRDefault="00AD305B" w:rsidP="00AD305B">
      <w:pPr>
        <w:tabs>
          <w:tab w:val="left" w:pos="720"/>
        </w:tabs>
        <w:jc w:val="center"/>
        <w:rPr>
          <w:rFonts w:ascii="黑体" w:eastAsia="黑体" w:hAnsi="黑体" w:hint="eastAsia"/>
        </w:rPr>
      </w:pPr>
      <w:r>
        <w:rPr>
          <w:rFonts w:ascii="黑体" w:eastAsia="黑体" w:hAnsi="黑体" w:hint="eastAsia"/>
        </w:rPr>
        <w:t>图2-6院学工领导/学院秘书查询</w:t>
      </w:r>
    </w:p>
    <w:p w14:paraId="0E2F33F0" w14:textId="0743BFB4" w:rsidR="00AD305B"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选择某一个班级，点击“详情”按钮，弹出“班级失联预警学生”页面，如图</w:t>
      </w:r>
      <w:r>
        <w:rPr>
          <w:rFonts w:ascii="宋体" w:hAnsi="宋体" w:hint="eastAsia"/>
          <w:szCs w:val="24"/>
        </w:rPr>
        <w:t>2-7</w:t>
      </w:r>
      <w:r w:rsidRPr="00F472F8">
        <w:rPr>
          <w:rFonts w:ascii="宋体" w:hAnsi="宋体" w:hint="eastAsia"/>
          <w:szCs w:val="24"/>
        </w:rPr>
        <w:t>所示。</w:t>
      </w:r>
    </w:p>
    <w:p w14:paraId="43E82A2C" w14:textId="77777777" w:rsidR="00AD305B" w:rsidRDefault="00AD305B" w:rsidP="00AD305B">
      <w:pPr>
        <w:tabs>
          <w:tab w:val="left" w:pos="720"/>
        </w:tabs>
        <w:jc w:val="center"/>
        <w:rPr>
          <w:rFonts w:ascii="宋体" w:hAnsi="宋体" w:hint="eastAsia"/>
          <w:szCs w:val="24"/>
        </w:rPr>
      </w:pPr>
      <w:r>
        <w:rPr>
          <w:noProof/>
        </w:rPr>
        <w:lastRenderedPageBreak/>
        <w:drawing>
          <wp:inline distT="0" distB="0" distL="0" distR="0" wp14:anchorId="74E93E15" wp14:editId="32FF9102">
            <wp:extent cx="2608928" cy="5626100"/>
            <wp:effectExtent l="0" t="0" r="1270" b="0"/>
            <wp:docPr id="1585151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1303" name=""/>
                    <pic:cNvPicPr/>
                  </pic:nvPicPr>
                  <pic:blipFill>
                    <a:blip r:embed="rId16"/>
                    <a:stretch>
                      <a:fillRect/>
                    </a:stretch>
                  </pic:blipFill>
                  <pic:spPr>
                    <a:xfrm>
                      <a:off x="0" y="0"/>
                      <a:ext cx="2615955" cy="5641253"/>
                    </a:xfrm>
                    <a:prstGeom prst="rect">
                      <a:avLst/>
                    </a:prstGeom>
                  </pic:spPr>
                </pic:pic>
              </a:graphicData>
            </a:graphic>
          </wp:inline>
        </w:drawing>
      </w:r>
    </w:p>
    <w:p w14:paraId="3CA6A55D" w14:textId="15FA41D3" w:rsidR="00AD305B" w:rsidRPr="003134E1" w:rsidRDefault="00AD305B" w:rsidP="00AD305B">
      <w:pPr>
        <w:tabs>
          <w:tab w:val="left" w:pos="720"/>
        </w:tabs>
        <w:jc w:val="center"/>
        <w:rPr>
          <w:rFonts w:ascii="黑体" w:eastAsia="黑体" w:hAnsi="黑体" w:hint="eastAsia"/>
        </w:rPr>
      </w:pPr>
      <w:r w:rsidRPr="003134E1">
        <w:rPr>
          <w:rFonts w:ascii="黑体" w:eastAsia="黑体" w:hAnsi="黑体" w:hint="eastAsia"/>
        </w:rPr>
        <w:t>图</w:t>
      </w:r>
      <w:r>
        <w:rPr>
          <w:rFonts w:ascii="黑体" w:eastAsia="黑体" w:hAnsi="黑体" w:hint="eastAsia"/>
        </w:rPr>
        <w:t>2-7</w:t>
      </w:r>
      <w:r w:rsidRPr="003134E1">
        <w:rPr>
          <w:rFonts w:ascii="黑体" w:eastAsia="黑体" w:hAnsi="黑体"/>
        </w:rPr>
        <w:t xml:space="preserve"> </w:t>
      </w:r>
      <w:r w:rsidRPr="003134E1">
        <w:rPr>
          <w:rFonts w:ascii="黑体" w:eastAsia="黑体" w:hAnsi="黑体" w:hint="eastAsia"/>
        </w:rPr>
        <w:t>班级失联预警学生</w:t>
      </w:r>
    </w:p>
    <w:p w14:paraId="6022B048"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注意事项：</w:t>
      </w:r>
    </w:p>
    <w:p w14:paraId="2DD1AFA5"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（1）查询学生失联预警信息，在0点-22点为昨日数据，22点之后为当日数据。</w:t>
      </w:r>
    </w:p>
    <w:p w14:paraId="604C1F96"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（2）失联状态需尽快甄别并采取措施，未确认的班级需及时督促辅导员。</w:t>
      </w:r>
    </w:p>
    <w:p w14:paraId="6364A4BE" w14:textId="77777777" w:rsidR="00AD305B"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（3）院学工领导需落实日常请假和节假日去向制度的执行情况，将大大减少进入预警名单的人数。</w:t>
      </w:r>
    </w:p>
    <w:p w14:paraId="2710F267" w14:textId="77777777" w:rsidR="00AD305B" w:rsidRPr="00815B21" w:rsidRDefault="00AD305B" w:rsidP="00AD305B">
      <w:pPr>
        <w:pStyle w:val="2"/>
        <w:rPr>
          <w:rFonts w:ascii="宋体" w:eastAsia="宋体" w:hAnsi="宋体" w:hint="eastAsia"/>
          <w:szCs w:val="28"/>
        </w:rPr>
      </w:pPr>
      <w:r>
        <w:rPr>
          <w:rFonts w:ascii="宋体" w:hAnsi="宋体"/>
          <w:sz w:val="24"/>
        </w:rPr>
        <w:br w:type="page"/>
      </w:r>
      <w:r>
        <w:rPr>
          <w:rFonts w:ascii="宋体" w:eastAsia="宋体" w:hAnsi="宋体" w:hint="eastAsia"/>
          <w:szCs w:val="28"/>
        </w:rPr>
        <w:lastRenderedPageBreak/>
        <w:t>4</w:t>
      </w:r>
      <w:r w:rsidRPr="00815B21">
        <w:rPr>
          <w:rFonts w:ascii="宋体" w:eastAsia="宋体" w:hAnsi="宋体" w:hint="eastAsia"/>
          <w:szCs w:val="28"/>
        </w:rPr>
        <w:t>、</w:t>
      </w:r>
      <w:r>
        <w:rPr>
          <w:rFonts w:ascii="宋体" w:eastAsia="宋体" w:hAnsi="宋体" w:hint="eastAsia"/>
          <w:szCs w:val="28"/>
        </w:rPr>
        <w:t>学生处</w:t>
      </w:r>
      <w:r w:rsidRPr="00815B21">
        <w:rPr>
          <w:rFonts w:ascii="宋体" w:eastAsia="宋体" w:hAnsi="宋体" w:hint="eastAsia"/>
          <w:szCs w:val="28"/>
        </w:rPr>
        <w:t>查询</w:t>
      </w:r>
    </w:p>
    <w:p w14:paraId="50302A0A" w14:textId="0F6D26B3" w:rsidR="00AD305B"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每天晚上1</w:t>
      </w:r>
      <w:r w:rsidRPr="00F472F8">
        <w:rPr>
          <w:rFonts w:ascii="宋体" w:hAnsi="宋体"/>
          <w:szCs w:val="24"/>
        </w:rPr>
        <w:t>0</w:t>
      </w:r>
      <w:r w:rsidRPr="00F472F8">
        <w:rPr>
          <w:rFonts w:ascii="宋体" w:hAnsi="宋体" w:hint="eastAsia"/>
          <w:szCs w:val="24"/>
        </w:rPr>
        <w:t>点之后，</w:t>
      </w:r>
      <w:r>
        <w:rPr>
          <w:rFonts w:ascii="宋体" w:hAnsi="宋体" w:hint="eastAsia"/>
          <w:szCs w:val="24"/>
        </w:rPr>
        <w:t>学生处管理人员</w:t>
      </w:r>
      <w:r w:rsidRPr="00F472F8">
        <w:rPr>
          <w:rFonts w:ascii="宋体" w:hAnsi="宋体" w:hint="eastAsia"/>
          <w:szCs w:val="24"/>
        </w:rPr>
        <w:t>进入</w:t>
      </w:r>
      <w:r>
        <w:rPr>
          <w:rFonts w:ascii="宋体" w:hAnsi="宋体" w:hint="eastAsia"/>
          <w:szCs w:val="24"/>
        </w:rPr>
        <w:t>失联</w:t>
      </w:r>
      <w:r w:rsidRPr="00F472F8">
        <w:rPr>
          <w:rFonts w:ascii="宋体" w:hAnsi="宋体" w:hint="eastAsia"/>
          <w:szCs w:val="24"/>
        </w:rPr>
        <w:t>预警应用之后即可查询</w:t>
      </w:r>
      <w:r>
        <w:rPr>
          <w:rFonts w:ascii="宋体" w:hAnsi="宋体" w:hint="eastAsia"/>
          <w:szCs w:val="24"/>
        </w:rPr>
        <w:t>全校</w:t>
      </w:r>
      <w:r w:rsidRPr="00F472F8">
        <w:rPr>
          <w:rFonts w:ascii="宋体" w:hAnsi="宋体" w:hint="eastAsia"/>
          <w:szCs w:val="24"/>
        </w:rPr>
        <w:t>的预警学生名单</w:t>
      </w:r>
      <w:r>
        <w:rPr>
          <w:rFonts w:ascii="宋体" w:hAnsi="宋体" w:hint="eastAsia"/>
          <w:szCs w:val="24"/>
        </w:rPr>
        <w:t>，</w:t>
      </w:r>
      <w:r w:rsidRPr="00F472F8">
        <w:rPr>
          <w:rFonts w:ascii="宋体" w:hAnsi="宋体" w:hint="eastAsia"/>
          <w:szCs w:val="24"/>
        </w:rPr>
        <w:t>如图</w:t>
      </w:r>
      <w:r>
        <w:rPr>
          <w:rFonts w:ascii="宋体" w:hAnsi="宋体" w:hint="eastAsia"/>
          <w:szCs w:val="24"/>
        </w:rPr>
        <w:t>2-8</w:t>
      </w:r>
      <w:r w:rsidRPr="00F472F8">
        <w:rPr>
          <w:rFonts w:ascii="宋体" w:hAnsi="宋体" w:hint="eastAsia"/>
          <w:szCs w:val="24"/>
        </w:rPr>
        <w:t>所示。</w:t>
      </w:r>
    </w:p>
    <w:p w14:paraId="62C9AC8E" w14:textId="77777777" w:rsidR="00AD305B" w:rsidRDefault="00AD305B" w:rsidP="00AD305B">
      <w:pPr>
        <w:tabs>
          <w:tab w:val="left" w:pos="720"/>
        </w:tabs>
        <w:jc w:val="center"/>
        <w:rPr>
          <w:rFonts w:ascii="宋体" w:hAnsi="宋体" w:hint="eastAsia"/>
          <w:szCs w:val="24"/>
        </w:rPr>
      </w:pPr>
      <w:r w:rsidRPr="00A91477">
        <w:rPr>
          <w:rFonts w:ascii="宋体" w:hAnsi="宋体"/>
          <w:noProof/>
          <w:szCs w:val="24"/>
        </w:rPr>
        <w:drawing>
          <wp:inline distT="0" distB="0" distL="0" distR="0" wp14:anchorId="116ACA6D" wp14:editId="48E48320">
            <wp:extent cx="2715059" cy="5878205"/>
            <wp:effectExtent l="0" t="0" r="9525" b="8255"/>
            <wp:docPr id="2072622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23882" cy="5897308"/>
                    </a:xfrm>
                    <a:prstGeom prst="rect">
                      <a:avLst/>
                    </a:prstGeom>
                    <a:noFill/>
                    <a:ln>
                      <a:noFill/>
                    </a:ln>
                  </pic:spPr>
                </pic:pic>
              </a:graphicData>
            </a:graphic>
          </wp:inline>
        </w:drawing>
      </w:r>
    </w:p>
    <w:p w14:paraId="6DEDA524" w14:textId="63E6D61A" w:rsidR="00AD305B" w:rsidRDefault="00AD305B" w:rsidP="00AD305B">
      <w:pPr>
        <w:tabs>
          <w:tab w:val="left" w:pos="720"/>
        </w:tabs>
        <w:jc w:val="center"/>
        <w:rPr>
          <w:rFonts w:ascii="黑体" w:eastAsia="黑体" w:hAnsi="黑体" w:hint="eastAsia"/>
        </w:rPr>
      </w:pPr>
      <w:r w:rsidRPr="00047F27">
        <w:rPr>
          <w:rFonts w:ascii="黑体" w:eastAsia="黑体" w:hAnsi="黑体" w:hint="eastAsia"/>
        </w:rPr>
        <w:t>图</w:t>
      </w:r>
      <w:r>
        <w:rPr>
          <w:rFonts w:ascii="黑体" w:eastAsia="黑体" w:hAnsi="黑体" w:hint="eastAsia"/>
        </w:rPr>
        <w:t>2-8</w:t>
      </w:r>
      <w:r w:rsidRPr="00047F27">
        <w:rPr>
          <w:rFonts w:ascii="黑体" w:eastAsia="黑体" w:hAnsi="黑体" w:hint="eastAsia"/>
        </w:rPr>
        <w:t xml:space="preserve"> 学校学生</w:t>
      </w:r>
      <w:r>
        <w:rPr>
          <w:rFonts w:ascii="黑体" w:eastAsia="黑体" w:hAnsi="黑体" w:hint="eastAsia"/>
        </w:rPr>
        <w:t>失联</w:t>
      </w:r>
      <w:r w:rsidRPr="00047F27">
        <w:rPr>
          <w:rFonts w:ascii="黑体" w:eastAsia="黑体" w:hAnsi="黑体" w:hint="eastAsia"/>
        </w:rPr>
        <w:t>预警</w:t>
      </w:r>
    </w:p>
    <w:p w14:paraId="50E542F3" w14:textId="1437B76E" w:rsidR="00AD305B"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选择某一个</w:t>
      </w:r>
      <w:r>
        <w:rPr>
          <w:rFonts w:ascii="宋体" w:hAnsi="宋体" w:hint="eastAsia"/>
          <w:szCs w:val="24"/>
        </w:rPr>
        <w:t>学院</w:t>
      </w:r>
      <w:r w:rsidRPr="00F472F8">
        <w:rPr>
          <w:rFonts w:ascii="宋体" w:hAnsi="宋体" w:hint="eastAsia"/>
          <w:szCs w:val="24"/>
        </w:rPr>
        <w:t>，点击“详情”按钮，</w:t>
      </w:r>
      <w:r>
        <w:rPr>
          <w:rFonts w:ascii="宋体" w:hAnsi="宋体" w:hint="eastAsia"/>
          <w:szCs w:val="24"/>
        </w:rPr>
        <w:t>查询</w:t>
      </w:r>
      <w:r w:rsidRPr="00F472F8">
        <w:rPr>
          <w:rFonts w:ascii="宋体" w:hAnsi="宋体" w:hint="eastAsia"/>
          <w:szCs w:val="24"/>
        </w:rPr>
        <w:t>“</w:t>
      </w:r>
      <w:r>
        <w:rPr>
          <w:rFonts w:ascii="宋体" w:hAnsi="宋体" w:hint="eastAsia"/>
          <w:szCs w:val="24"/>
        </w:rPr>
        <w:t>学生失联</w:t>
      </w:r>
      <w:r w:rsidRPr="00F472F8">
        <w:rPr>
          <w:rFonts w:ascii="宋体" w:hAnsi="宋体" w:hint="eastAsia"/>
          <w:szCs w:val="24"/>
        </w:rPr>
        <w:t>预警”</w:t>
      </w:r>
      <w:r>
        <w:rPr>
          <w:rFonts w:ascii="宋体" w:hAnsi="宋体" w:hint="eastAsia"/>
          <w:szCs w:val="24"/>
        </w:rPr>
        <w:t>，再</w:t>
      </w:r>
      <w:r w:rsidRPr="00F472F8">
        <w:rPr>
          <w:rFonts w:ascii="宋体" w:hAnsi="宋体" w:hint="eastAsia"/>
          <w:szCs w:val="24"/>
        </w:rPr>
        <w:t>选择某一个</w:t>
      </w:r>
      <w:r>
        <w:rPr>
          <w:rFonts w:ascii="宋体" w:hAnsi="宋体" w:hint="eastAsia"/>
          <w:szCs w:val="24"/>
        </w:rPr>
        <w:t>班级</w:t>
      </w:r>
      <w:r w:rsidRPr="00F472F8">
        <w:rPr>
          <w:rFonts w:ascii="宋体" w:hAnsi="宋体" w:hint="eastAsia"/>
          <w:szCs w:val="24"/>
        </w:rPr>
        <w:t>，点击“详情”按钮，</w:t>
      </w:r>
      <w:r>
        <w:rPr>
          <w:rFonts w:ascii="宋体" w:hAnsi="宋体" w:hint="eastAsia"/>
          <w:szCs w:val="24"/>
        </w:rPr>
        <w:t>可</w:t>
      </w:r>
      <w:r w:rsidR="007958CE">
        <w:rPr>
          <w:rFonts w:ascii="宋体" w:hAnsi="宋体" w:hint="eastAsia"/>
          <w:szCs w:val="24"/>
        </w:rPr>
        <w:t>进入</w:t>
      </w:r>
      <w:r w:rsidRPr="00F472F8">
        <w:rPr>
          <w:rFonts w:ascii="宋体" w:hAnsi="宋体" w:hint="eastAsia"/>
          <w:szCs w:val="24"/>
        </w:rPr>
        <w:t>“班级</w:t>
      </w:r>
      <w:r>
        <w:rPr>
          <w:rFonts w:ascii="宋体" w:hAnsi="宋体" w:hint="eastAsia"/>
          <w:szCs w:val="24"/>
        </w:rPr>
        <w:t>失联</w:t>
      </w:r>
      <w:r w:rsidRPr="00F472F8">
        <w:rPr>
          <w:rFonts w:ascii="宋体" w:hAnsi="宋体" w:hint="eastAsia"/>
          <w:szCs w:val="24"/>
        </w:rPr>
        <w:t>预警学生”</w:t>
      </w:r>
      <w:r>
        <w:rPr>
          <w:rFonts w:ascii="宋体" w:hAnsi="宋体" w:hint="eastAsia"/>
          <w:szCs w:val="24"/>
        </w:rPr>
        <w:t>页面</w:t>
      </w:r>
      <w:r w:rsidRPr="00F472F8">
        <w:rPr>
          <w:rFonts w:ascii="宋体" w:hAnsi="宋体" w:hint="eastAsia"/>
          <w:szCs w:val="24"/>
        </w:rPr>
        <w:t>。</w:t>
      </w:r>
    </w:p>
    <w:p w14:paraId="06463B46" w14:textId="77777777" w:rsidR="00AD305B" w:rsidRPr="00BD1DBF" w:rsidRDefault="00AD305B" w:rsidP="00AD305B">
      <w:pPr>
        <w:tabs>
          <w:tab w:val="left" w:pos="720"/>
        </w:tabs>
        <w:ind w:firstLineChars="200" w:firstLine="480"/>
        <w:rPr>
          <w:rFonts w:ascii="宋体" w:hAnsi="宋体" w:hint="eastAsia"/>
          <w:szCs w:val="24"/>
        </w:rPr>
      </w:pPr>
      <w:r>
        <w:rPr>
          <w:rFonts w:ascii="宋体" w:hAnsi="宋体" w:hint="eastAsia"/>
          <w:szCs w:val="24"/>
        </w:rPr>
        <w:t>注：学生处管理人员查询某一个学院和班级的界面和院学工领导的界面相同。</w:t>
      </w:r>
    </w:p>
    <w:p w14:paraId="4F5C9B7C" w14:textId="77777777" w:rsidR="00AD305B" w:rsidRPr="00A91477" w:rsidRDefault="00AD305B" w:rsidP="00AD305B">
      <w:pPr>
        <w:tabs>
          <w:tab w:val="left" w:pos="720"/>
        </w:tabs>
        <w:jc w:val="center"/>
        <w:rPr>
          <w:rFonts w:ascii="黑体" w:eastAsia="黑体" w:hAnsi="黑体" w:hint="eastAsia"/>
        </w:rPr>
      </w:pPr>
    </w:p>
    <w:p w14:paraId="2EC5C096" w14:textId="77777777" w:rsidR="00AD305B" w:rsidRPr="00047F27" w:rsidRDefault="00AD305B" w:rsidP="00AD305B">
      <w:pPr>
        <w:pStyle w:val="ad"/>
        <w:numPr>
          <w:ilvl w:val="0"/>
          <w:numId w:val="4"/>
        </w:numPr>
        <w:tabs>
          <w:tab w:val="left" w:pos="720"/>
        </w:tabs>
        <w:ind w:firstLineChars="0"/>
        <w:jc w:val="both"/>
        <w:rPr>
          <w:rFonts w:ascii="宋体" w:hAnsi="宋体" w:hint="eastAsia"/>
          <w:szCs w:val="24"/>
        </w:rPr>
      </w:pPr>
      <w:r w:rsidRPr="00047F27">
        <w:rPr>
          <w:rFonts w:ascii="宋体" w:hAnsi="宋体" w:hint="eastAsia"/>
          <w:szCs w:val="24"/>
        </w:rPr>
        <w:lastRenderedPageBreak/>
        <w:t>学生数据总览</w:t>
      </w:r>
    </w:p>
    <w:p w14:paraId="7379FA7A" w14:textId="72DA2A27" w:rsidR="00AD305B" w:rsidRDefault="00AD305B" w:rsidP="00AD305B">
      <w:pPr>
        <w:tabs>
          <w:tab w:val="left" w:pos="720"/>
        </w:tabs>
        <w:ind w:left="480"/>
        <w:rPr>
          <w:rFonts w:ascii="宋体" w:hAnsi="宋体" w:hint="eastAsia"/>
          <w:szCs w:val="24"/>
        </w:rPr>
      </w:pPr>
      <w:r w:rsidRPr="00146749">
        <w:rPr>
          <w:rFonts w:ascii="宋体" w:hAnsi="宋体" w:hint="eastAsia"/>
          <w:szCs w:val="24"/>
        </w:rPr>
        <w:t>点击</w:t>
      </w:r>
      <w:r>
        <w:rPr>
          <w:rFonts w:ascii="宋体" w:hAnsi="宋体" w:hint="eastAsia"/>
          <w:szCs w:val="24"/>
        </w:rPr>
        <w:t>查询日期旁边的</w:t>
      </w:r>
      <w:r w:rsidRPr="00146749">
        <w:rPr>
          <w:rFonts w:ascii="宋体" w:hAnsi="宋体" w:hint="eastAsia"/>
          <w:szCs w:val="24"/>
        </w:rPr>
        <w:t>“</w:t>
      </w:r>
      <w:r>
        <w:rPr>
          <w:noProof/>
        </w:rPr>
        <w:drawing>
          <wp:inline distT="0" distB="0" distL="0" distR="0" wp14:anchorId="01874011" wp14:editId="3CB16CB2">
            <wp:extent cx="184150" cy="188535"/>
            <wp:effectExtent l="0" t="0" r="6350" b="2540"/>
            <wp:docPr id="1415636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74257" name=""/>
                    <pic:cNvPicPr/>
                  </pic:nvPicPr>
                  <pic:blipFill>
                    <a:blip r:embed="rId18"/>
                    <a:stretch>
                      <a:fillRect/>
                    </a:stretch>
                  </pic:blipFill>
                  <pic:spPr>
                    <a:xfrm flipV="1">
                      <a:off x="0" y="0"/>
                      <a:ext cx="187283" cy="191743"/>
                    </a:xfrm>
                    <a:prstGeom prst="rect">
                      <a:avLst/>
                    </a:prstGeom>
                  </pic:spPr>
                </pic:pic>
              </a:graphicData>
            </a:graphic>
          </wp:inline>
        </w:drawing>
      </w:r>
      <w:r w:rsidRPr="00146749">
        <w:rPr>
          <w:rFonts w:ascii="宋体" w:hAnsi="宋体" w:hint="eastAsia"/>
          <w:szCs w:val="24"/>
        </w:rPr>
        <w:t>”图标</w:t>
      </w:r>
      <w:r>
        <w:rPr>
          <w:rFonts w:ascii="宋体" w:hAnsi="宋体" w:hint="eastAsia"/>
          <w:szCs w:val="24"/>
        </w:rPr>
        <w:t>即可查询学生数据总览，如图2-9所示</w:t>
      </w:r>
      <w:r w:rsidRPr="00146749">
        <w:rPr>
          <w:rFonts w:ascii="宋体" w:hAnsi="宋体" w:hint="eastAsia"/>
          <w:szCs w:val="24"/>
        </w:rPr>
        <w:t>。</w:t>
      </w:r>
    </w:p>
    <w:p w14:paraId="298B1F2B" w14:textId="77777777" w:rsidR="00AD305B" w:rsidRDefault="00AD305B" w:rsidP="00AD305B">
      <w:pPr>
        <w:tabs>
          <w:tab w:val="left" w:pos="720"/>
        </w:tabs>
        <w:ind w:left="480"/>
        <w:jc w:val="center"/>
        <w:rPr>
          <w:rFonts w:ascii="宋体" w:hAnsi="宋体" w:hint="eastAsia"/>
          <w:szCs w:val="24"/>
        </w:rPr>
      </w:pPr>
      <w:r w:rsidRPr="00A91477">
        <w:rPr>
          <w:rFonts w:ascii="宋体" w:hAnsi="宋体"/>
          <w:noProof/>
          <w:szCs w:val="24"/>
        </w:rPr>
        <w:drawing>
          <wp:inline distT="0" distB="0" distL="0" distR="0" wp14:anchorId="7DA3BC0F" wp14:editId="0D727720">
            <wp:extent cx="2289757" cy="4957412"/>
            <wp:effectExtent l="0" t="0" r="0" b="0"/>
            <wp:docPr id="15711507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97260" cy="4973656"/>
                    </a:xfrm>
                    <a:prstGeom prst="rect">
                      <a:avLst/>
                    </a:prstGeom>
                    <a:noFill/>
                    <a:ln>
                      <a:noFill/>
                    </a:ln>
                  </pic:spPr>
                </pic:pic>
              </a:graphicData>
            </a:graphic>
          </wp:inline>
        </w:drawing>
      </w:r>
    </w:p>
    <w:p w14:paraId="59379068" w14:textId="520E37B9" w:rsidR="00AD305B" w:rsidRDefault="00AD305B" w:rsidP="00AD305B">
      <w:pPr>
        <w:tabs>
          <w:tab w:val="left" w:pos="720"/>
        </w:tabs>
        <w:jc w:val="center"/>
        <w:rPr>
          <w:rFonts w:ascii="黑体" w:eastAsia="黑体" w:hAnsi="黑体" w:hint="eastAsia"/>
        </w:rPr>
      </w:pPr>
      <w:r w:rsidRPr="00C64506">
        <w:rPr>
          <w:rFonts w:ascii="黑体" w:eastAsia="黑体" w:hAnsi="黑体" w:hint="eastAsia"/>
        </w:rPr>
        <w:t>图</w:t>
      </w:r>
      <w:r>
        <w:rPr>
          <w:rFonts w:ascii="黑体" w:eastAsia="黑体" w:hAnsi="黑体" w:hint="eastAsia"/>
        </w:rPr>
        <w:t>2-9</w:t>
      </w:r>
      <w:r w:rsidRPr="00C64506">
        <w:rPr>
          <w:rFonts w:ascii="黑体" w:eastAsia="黑体" w:hAnsi="黑体" w:hint="eastAsia"/>
        </w:rPr>
        <w:t xml:space="preserve"> 全校学生数据总览</w:t>
      </w:r>
    </w:p>
    <w:p w14:paraId="43ABD32D" w14:textId="77777777" w:rsidR="00AD305B" w:rsidRPr="00CC6553" w:rsidRDefault="00AD305B" w:rsidP="00AD305B">
      <w:pPr>
        <w:tabs>
          <w:tab w:val="left" w:pos="720"/>
        </w:tabs>
        <w:ind w:firstLineChars="200" w:firstLine="480"/>
        <w:rPr>
          <w:rFonts w:ascii="宋体" w:hAnsi="宋体" w:hint="eastAsia"/>
          <w:szCs w:val="24"/>
        </w:rPr>
      </w:pPr>
      <w:r w:rsidRPr="00CC6553">
        <w:rPr>
          <w:rFonts w:ascii="宋体" w:hAnsi="宋体" w:hint="eastAsia"/>
          <w:szCs w:val="24"/>
        </w:rPr>
        <w:t>本页面展示镇江校区</w:t>
      </w:r>
      <w:r>
        <w:rPr>
          <w:rFonts w:ascii="宋体" w:hAnsi="宋体" w:hint="eastAsia"/>
          <w:szCs w:val="24"/>
        </w:rPr>
        <w:t>及</w:t>
      </w:r>
      <w:r w:rsidRPr="00CC6553">
        <w:rPr>
          <w:rFonts w:ascii="宋体" w:hAnsi="宋体" w:hint="eastAsia"/>
          <w:szCs w:val="24"/>
        </w:rPr>
        <w:t>各学院全校本科生的在籍、应在校、在校、请假和预警的人数</w:t>
      </w:r>
      <w:r>
        <w:rPr>
          <w:rFonts w:ascii="宋体" w:hAnsi="宋体" w:hint="eastAsia"/>
          <w:szCs w:val="24"/>
        </w:rPr>
        <w:t>。</w:t>
      </w:r>
    </w:p>
    <w:p w14:paraId="31D146AE" w14:textId="77777777" w:rsidR="00AD305B" w:rsidRPr="00407523" w:rsidRDefault="00AD305B" w:rsidP="00AD305B">
      <w:pPr>
        <w:pStyle w:val="ad"/>
        <w:numPr>
          <w:ilvl w:val="0"/>
          <w:numId w:val="4"/>
        </w:numPr>
        <w:tabs>
          <w:tab w:val="left" w:pos="720"/>
        </w:tabs>
        <w:ind w:firstLineChars="0"/>
        <w:jc w:val="both"/>
        <w:rPr>
          <w:rFonts w:ascii="宋体" w:hAnsi="宋体" w:hint="eastAsia"/>
          <w:szCs w:val="24"/>
        </w:rPr>
      </w:pPr>
      <w:r w:rsidRPr="00407523">
        <w:rPr>
          <w:rFonts w:ascii="宋体" w:hAnsi="宋体" w:hint="eastAsia"/>
          <w:szCs w:val="24"/>
        </w:rPr>
        <w:t>数据查询与导出</w:t>
      </w:r>
    </w:p>
    <w:p w14:paraId="4491592D" w14:textId="70B23A4C"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本功能仅在PC端可见，点击日期旁边的“</w:t>
      </w:r>
      <w:r>
        <w:rPr>
          <w:noProof/>
        </w:rPr>
        <w:drawing>
          <wp:inline distT="0" distB="0" distL="0" distR="0" wp14:anchorId="7B50BAD9" wp14:editId="631D07D2">
            <wp:extent cx="215900" cy="193174"/>
            <wp:effectExtent l="0" t="0" r="0" b="0"/>
            <wp:docPr id="284156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56593" name=""/>
                    <pic:cNvPicPr/>
                  </pic:nvPicPr>
                  <pic:blipFill>
                    <a:blip r:embed="rId20"/>
                    <a:stretch>
                      <a:fillRect/>
                    </a:stretch>
                  </pic:blipFill>
                  <pic:spPr>
                    <a:xfrm flipV="1">
                      <a:off x="0" y="0"/>
                      <a:ext cx="219940" cy="196789"/>
                    </a:xfrm>
                    <a:prstGeom prst="rect">
                      <a:avLst/>
                    </a:prstGeom>
                  </pic:spPr>
                </pic:pic>
              </a:graphicData>
            </a:graphic>
          </wp:inline>
        </w:drawing>
      </w:r>
      <w:r>
        <w:rPr>
          <w:rFonts w:ascii="宋体" w:hAnsi="宋体" w:hint="eastAsia"/>
          <w:szCs w:val="24"/>
        </w:rPr>
        <w:t>”图标，进入数据查询页面，如图2-10所示。</w:t>
      </w:r>
    </w:p>
    <w:p w14:paraId="1716F6A1" w14:textId="77777777" w:rsidR="00AD305B" w:rsidRDefault="00AD305B" w:rsidP="00AD305B">
      <w:pPr>
        <w:tabs>
          <w:tab w:val="left" w:pos="720"/>
        </w:tabs>
        <w:rPr>
          <w:rFonts w:ascii="宋体" w:hAnsi="宋体" w:hint="eastAsia"/>
          <w:szCs w:val="24"/>
        </w:rPr>
      </w:pPr>
      <w:r>
        <w:rPr>
          <w:noProof/>
        </w:rPr>
        <w:lastRenderedPageBreak/>
        <w:drawing>
          <wp:inline distT="0" distB="0" distL="0" distR="0" wp14:anchorId="6BC20031" wp14:editId="0C8E5024">
            <wp:extent cx="5274310" cy="2411730"/>
            <wp:effectExtent l="0" t="0" r="2540" b="7620"/>
            <wp:docPr id="1100606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06349" name=""/>
                    <pic:cNvPicPr/>
                  </pic:nvPicPr>
                  <pic:blipFill>
                    <a:blip r:embed="rId21"/>
                    <a:stretch>
                      <a:fillRect/>
                    </a:stretch>
                  </pic:blipFill>
                  <pic:spPr>
                    <a:xfrm>
                      <a:off x="0" y="0"/>
                      <a:ext cx="5274310" cy="2411730"/>
                    </a:xfrm>
                    <a:prstGeom prst="rect">
                      <a:avLst/>
                    </a:prstGeom>
                  </pic:spPr>
                </pic:pic>
              </a:graphicData>
            </a:graphic>
          </wp:inline>
        </w:drawing>
      </w:r>
    </w:p>
    <w:p w14:paraId="67004BD0" w14:textId="73D80EBA" w:rsidR="00AD305B" w:rsidRPr="00C64506" w:rsidRDefault="00AD305B" w:rsidP="00AD305B">
      <w:pPr>
        <w:tabs>
          <w:tab w:val="left" w:pos="720"/>
        </w:tabs>
        <w:jc w:val="center"/>
        <w:rPr>
          <w:rFonts w:ascii="黑体" w:eastAsia="黑体" w:hAnsi="黑体" w:hint="eastAsia"/>
        </w:rPr>
      </w:pPr>
      <w:r w:rsidRPr="00C64506">
        <w:rPr>
          <w:rFonts w:ascii="黑体" w:eastAsia="黑体" w:hAnsi="黑体" w:hint="eastAsia"/>
        </w:rPr>
        <w:t>图</w:t>
      </w:r>
      <w:r>
        <w:rPr>
          <w:rFonts w:ascii="黑体" w:eastAsia="黑体" w:hAnsi="黑体" w:hint="eastAsia"/>
        </w:rPr>
        <w:t>2-10 查询条件选择</w:t>
      </w:r>
    </w:p>
    <w:p w14:paraId="116955CA" w14:textId="6411D135" w:rsidR="00AD305B" w:rsidRPr="00407523" w:rsidRDefault="00AD305B" w:rsidP="00AD305B">
      <w:pPr>
        <w:tabs>
          <w:tab w:val="left" w:pos="720"/>
        </w:tabs>
        <w:rPr>
          <w:rFonts w:ascii="宋体" w:hAnsi="宋体" w:hint="eastAsia"/>
          <w:szCs w:val="24"/>
        </w:rPr>
      </w:pPr>
      <w:r>
        <w:rPr>
          <w:rFonts w:ascii="宋体" w:hAnsi="宋体"/>
          <w:szCs w:val="24"/>
        </w:rPr>
        <w:tab/>
      </w:r>
      <w:r>
        <w:rPr>
          <w:rFonts w:ascii="宋体" w:hAnsi="宋体" w:hint="eastAsia"/>
          <w:szCs w:val="24"/>
        </w:rPr>
        <w:t>选择开始日期、结束日期、学院和状态等条件，点击“查询”按钮，即可查询相应的失联预警日期、学生及对应辅导员等信息，如图2-11所示。</w:t>
      </w:r>
    </w:p>
    <w:p w14:paraId="110CD717" w14:textId="77777777" w:rsidR="00AD305B" w:rsidRPr="00407523" w:rsidRDefault="00AD305B" w:rsidP="00AD305B">
      <w:pPr>
        <w:pStyle w:val="ad"/>
        <w:tabs>
          <w:tab w:val="left" w:pos="720"/>
        </w:tabs>
        <w:ind w:firstLineChars="0" w:firstLine="0"/>
        <w:jc w:val="center"/>
        <w:rPr>
          <w:rFonts w:ascii="宋体" w:hAnsi="宋体" w:hint="eastAsia"/>
          <w:szCs w:val="24"/>
        </w:rPr>
      </w:pPr>
      <w:r>
        <w:rPr>
          <w:noProof/>
        </w:rPr>
        <w:drawing>
          <wp:inline distT="0" distB="0" distL="0" distR="0" wp14:anchorId="4AA51DC4" wp14:editId="3B73B3E2">
            <wp:extent cx="5274310" cy="2411730"/>
            <wp:effectExtent l="0" t="0" r="2540" b="7620"/>
            <wp:docPr id="395040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0304" name=""/>
                    <pic:cNvPicPr/>
                  </pic:nvPicPr>
                  <pic:blipFill>
                    <a:blip r:embed="rId22"/>
                    <a:stretch>
                      <a:fillRect/>
                    </a:stretch>
                  </pic:blipFill>
                  <pic:spPr>
                    <a:xfrm>
                      <a:off x="0" y="0"/>
                      <a:ext cx="5274310" cy="2411730"/>
                    </a:xfrm>
                    <a:prstGeom prst="rect">
                      <a:avLst/>
                    </a:prstGeom>
                  </pic:spPr>
                </pic:pic>
              </a:graphicData>
            </a:graphic>
          </wp:inline>
        </w:drawing>
      </w:r>
    </w:p>
    <w:p w14:paraId="34A44361" w14:textId="334EC839" w:rsidR="00AD305B" w:rsidRPr="00C64506" w:rsidRDefault="00AD305B" w:rsidP="00AD305B">
      <w:pPr>
        <w:tabs>
          <w:tab w:val="left" w:pos="720"/>
        </w:tabs>
        <w:jc w:val="center"/>
        <w:rPr>
          <w:rFonts w:ascii="黑体" w:eastAsia="黑体" w:hAnsi="黑体" w:hint="eastAsia"/>
        </w:rPr>
      </w:pPr>
      <w:r w:rsidRPr="00C64506">
        <w:rPr>
          <w:rFonts w:ascii="黑体" w:eastAsia="黑体" w:hAnsi="黑体" w:hint="eastAsia"/>
        </w:rPr>
        <w:t>图</w:t>
      </w:r>
      <w:r>
        <w:rPr>
          <w:rFonts w:ascii="黑体" w:eastAsia="黑体" w:hAnsi="黑体" w:hint="eastAsia"/>
        </w:rPr>
        <w:t>2-11 失联预警数据查询</w:t>
      </w:r>
    </w:p>
    <w:p w14:paraId="1CB9B8A8" w14:textId="77777777"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点击“导出”按钮，即可将现有的查询结果导出成Excel文件。</w:t>
      </w:r>
    </w:p>
    <w:p w14:paraId="1BEDC566" w14:textId="77777777" w:rsidR="00AD305B" w:rsidRDefault="00AD305B" w:rsidP="00AD305B">
      <w:pPr>
        <w:widowControl/>
        <w:rPr>
          <w:rFonts w:ascii="宋体" w:hAnsi="宋体" w:hint="eastAsia"/>
          <w:szCs w:val="24"/>
        </w:rPr>
      </w:pPr>
      <w:r>
        <w:rPr>
          <w:rFonts w:ascii="宋体" w:hAnsi="宋体"/>
          <w:szCs w:val="24"/>
        </w:rPr>
        <w:br w:type="page"/>
      </w:r>
    </w:p>
    <w:p w14:paraId="0BBA8EA8" w14:textId="1571E88F" w:rsidR="00AD305B" w:rsidRPr="00B53841" w:rsidRDefault="00AD305B" w:rsidP="00AD305B">
      <w:pPr>
        <w:pStyle w:val="1"/>
        <w:rPr>
          <w:rFonts w:hint="eastAsia"/>
          <w:sz w:val="36"/>
          <w:szCs w:val="36"/>
        </w:rPr>
      </w:pPr>
      <w:r w:rsidRPr="00B53841">
        <w:rPr>
          <w:rFonts w:hint="eastAsia"/>
          <w:sz w:val="36"/>
          <w:szCs w:val="36"/>
        </w:rPr>
        <w:lastRenderedPageBreak/>
        <w:t>学生</w:t>
      </w:r>
      <w:r>
        <w:rPr>
          <w:rFonts w:hint="eastAsia"/>
          <w:sz w:val="36"/>
          <w:szCs w:val="36"/>
        </w:rPr>
        <w:t>夜不归宿</w:t>
      </w:r>
      <w:r w:rsidRPr="00B53841">
        <w:rPr>
          <w:rFonts w:hint="eastAsia"/>
          <w:sz w:val="36"/>
          <w:szCs w:val="36"/>
        </w:rPr>
        <w:t>预警</w:t>
      </w:r>
    </w:p>
    <w:p w14:paraId="7C634903" w14:textId="77777777" w:rsidR="00AD305B" w:rsidRPr="00815B21" w:rsidRDefault="00AD305B" w:rsidP="00AD305B">
      <w:pPr>
        <w:pStyle w:val="2"/>
        <w:rPr>
          <w:rFonts w:ascii="宋体" w:eastAsia="宋体" w:hAnsi="宋体" w:hint="eastAsia"/>
          <w:szCs w:val="28"/>
        </w:rPr>
      </w:pPr>
      <w:r w:rsidRPr="00815B21">
        <w:rPr>
          <w:rFonts w:ascii="宋体" w:eastAsia="宋体" w:hAnsi="宋体"/>
          <w:szCs w:val="28"/>
        </w:rPr>
        <w:t>1</w:t>
      </w:r>
      <w:r w:rsidRPr="00815B21">
        <w:rPr>
          <w:rFonts w:ascii="宋体" w:eastAsia="宋体" w:hAnsi="宋体" w:hint="eastAsia"/>
          <w:szCs w:val="28"/>
        </w:rPr>
        <w:t>、准备工作</w:t>
      </w:r>
    </w:p>
    <w:p w14:paraId="07F4F24D"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1）手机端</w:t>
      </w:r>
    </w:p>
    <w:p w14:paraId="5B003156" w14:textId="77777777" w:rsidR="00AD305B" w:rsidRPr="0012794A" w:rsidRDefault="00AD305B" w:rsidP="00AD305B">
      <w:pPr>
        <w:tabs>
          <w:tab w:val="left" w:pos="720"/>
        </w:tabs>
        <w:ind w:firstLineChars="200" w:firstLine="480"/>
        <w:rPr>
          <w:rFonts w:ascii="黑体" w:eastAsia="黑体" w:hAnsi="黑体" w:hint="eastAsia"/>
        </w:rPr>
      </w:pPr>
      <w:r w:rsidRPr="00F472F8">
        <w:rPr>
          <w:rFonts w:ascii="宋体" w:hAnsi="宋体" w:hint="eastAsia"/>
          <w:szCs w:val="24"/>
        </w:rPr>
        <w:t>登录扬帆科大APP，先点击底部的“应用”，再选择“本科生”栏目，选择“</w:t>
      </w:r>
      <w:r>
        <w:rPr>
          <w:rFonts w:ascii="宋体" w:hAnsi="宋体" w:hint="eastAsia"/>
          <w:szCs w:val="24"/>
        </w:rPr>
        <w:t>夜不归宿</w:t>
      </w:r>
      <w:r w:rsidRPr="00F472F8">
        <w:rPr>
          <w:rFonts w:ascii="宋体" w:hAnsi="宋体" w:hint="eastAsia"/>
          <w:szCs w:val="24"/>
        </w:rPr>
        <w:t>预警”应用，为方便后续的操作，也可以通过搜索应用将“</w:t>
      </w:r>
      <w:r>
        <w:rPr>
          <w:rFonts w:ascii="宋体" w:hAnsi="宋体" w:hint="eastAsia"/>
          <w:szCs w:val="24"/>
        </w:rPr>
        <w:t>夜不归宿</w:t>
      </w:r>
      <w:r w:rsidRPr="00F472F8">
        <w:rPr>
          <w:rFonts w:ascii="宋体" w:hAnsi="宋体" w:hint="eastAsia"/>
          <w:szCs w:val="24"/>
        </w:rPr>
        <w:t>预警”添加到APP首页</w:t>
      </w:r>
      <w:r>
        <w:rPr>
          <w:rFonts w:ascii="宋体" w:hAnsi="宋体" w:hint="eastAsia"/>
          <w:szCs w:val="24"/>
        </w:rPr>
        <w:t>。</w:t>
      </w:r>
    </w:p>
    <w:p w14:paraId="3171A761"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2）PC端</w:t>
      </w:r>
    </w:p>
    <w:p w14:paraId="702F06BB" w14:textId="0D67F8BC"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在</w:t>
      </w:r>
      <w:r w:rsidR="007958CE">
        <w:rPr>
          <w:rFonts w:ascii="宋体" w:hAnsi="宋体" w:hint="eastAsia"/>
          <w:szCs w:val="24"/>
        </w:rPr>
        <w:t>学校</w:t>
      </w:r>
      <w:r w:rsidRPr="00F472F8">
        <w:rPr>
          <w:rFonts w:ascii="宋体" w:hAnsi="宋体" w:hint="eastAsia"/>
          <w:szCs w:val="24"/>
        </w:rPr>
        <w:t>官网主页的右下角，点击“信息门户”图标，用工号和密码</w:t>
      </w:r>
      <w:r>
        <w:rPr>
          <w:rFonts w:ascii="宋体" w:hAnsi="宋体" w:hint="eastAsia"/>
          <w:szCs w:val="24"/>
        </w:rPr>
        <w:t>登录</w:t>
      </w:r>
      <w:r w:rsidRPr="00F472F8">
        <w:rPr>
          <w:rFonts w:ascii="宋体" w:hAnsi="宋体" w:hint="eastAsia"/>
          <w:szCs w:val="24"/>
        </w:rPr>
        <w:t>进入融合门户之后，在“我的办公”中添加“</w:t>
      </w:r>
      <w:r>
        <w:rPr>
          <w:rFonts w:ascii="宋体" w:hAnsi="宋体" w:hint="eastAsia"/>
          <w:szCs w:val="24"/>
        </w:rPr>
        <w:t>夜不归宿</w:t>
      </w:r>
      <w:r w:rsidRPr="00F472F8">
        <w:rPr>
          <w:rFonts w:ascii="宋体" w:hAnsi="宋体" w:hint="eastAsia"/>
          <w:szCs w:val="24"/>
        </w:rPr>
        <w:t>预警”应用，如图</w:t>
      </w:r>
      <w:r w:rsidR="00FA49C3">
        <w:rPr>
          <w:rFonts w:ascii="宋体" w:hAnsi="宋体" w:hint="eastAsia"/>
          <w:szCs w:val="24"/>
        </w:rPr>
        <w:t>3</w:t>
      </w:r>
      <w:r>
        <w:rPr>
          <w:rFonts w:ascii="宋体" w:hAnsi="宋体" w:hint="eastAsia"/>
          <w:szCs w:val="24"/>
        </w:rPr>
        <w:t>-1</w:t>
      </w:r>
      <w:r w:rsidRPr="00F472F8">
        <w:rPr>
          <w:rFonts w:ascii="宋体" w:hAnsi="宋体" w:hint="eastAsia"/>
          <w:szCs w:val="24"/>
        </w:rPr>
        <w:t>所示。</w:t>
      </w:r>
    </w:p>
    <w:p w14:paraId="5722339C" w14:textId="77777777" w:rsidR="00AD305B" w:rsidRDefault="00AD305B" w:rsidP="00AD305B">
      <w:pPr>
        <w:tabs>
          <w:tab w:val="left" w:pos="720"/>
        </w:tabs>
        <w:rPr>
          <w:rFonts w:ascii="宋体" w:hAnsi="宋体" w:hint="eastAsia"/>
        </w:rPr>
      </w:pPr>
      <w:r>
        <w:rPr>
          <w:noProof/>
        </w:rPr>
        <w:drawing>
          <wp:inline distT="0" distB="0" distL="0" distR="0" wp14:anchorId="60C8AA1C" wp14:editId="0D32D92E">
            <wp:extent cx="5274310" cy="2769235"/>
            <wp:effectExtent l="0" t="0" r="2540" b="0"/>
            <wp:docPr id="756234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34507" name=""/>
                    <pic:cNvPicPr/>
                  </pic:nvPicPr>
                  <pic:blipFill>
                    <a:blip r:embed="rId23"/>
                    <a:stretch>
                      <a:fillRect/>
                    </a:stretch>
                  </pic:blipFill>
                  <pic:spPr>
                    <a:xfrm>
                      <a:off x="0" y="0"/>
                      <a:ext cx="5274310" cy="2769235"/>
                    </a:xfrm>
                    <a:prstGeom prst="rect">
                      <a:avLst/>
                    </a:prstGeom>
                  </pic:spPr>
                </pic:pic>
              </a:graphicData>
            </a:graphic>
          </wp:inline>
        </w:drawing>
      </w:r>
    </w:p>
    <w:p w14:paraId="5622D54A" w14:textId="762CA8BC" w:rsidR="00AD305B" w:rsidRDefault="00AD305B" w:rsidP="00AD305B">
      <w:pPr>
        <w:spacing w:afterLines="50" w:after="156"/>
        <w:jc w:val="center"/>
        <w:rPr>
          <w:rFonts w:ascii="黑体" w:eastAsia="黑体" w:hAnsi="黑体" w:hint="eastAsia"/>
        </w:rPr>
      </w:pPr>
      <w:r>
        <w:rPr>
          <w:rFonts w:ascii="黑体" w:eastAsia="黑体" w:hAnsi="黑体" w:hint="eastAsia"/>
        </w:rPr>
        <w:t>图</w:t>
      </w:r>
      <w:r w:rsidR="00FA49C3">
        <w:rPr>
          <w:rFonts w:ascii="黑体" w:eastAsia="黑体" w:hAnsi="黑体" w:hint="eastAsia"/>
        </w:rPr>
        <w:t>3</w:t>
      </w:r>
      <w:r>
        <w:rPr>
          <w:rFonts w:ascii="黑体" w:eastAsia="黑体" w:hAnsi="黑体" w:hint="eastAsia"/>
        </w:rPr>
        <w:t>-1</w:t>
      </w:r>
      <w:r>
        <w:rPr>
          <w:rFonts w:ascii="黑体" w:eastAsia="黑体" w:hAnsi="黑体"/>
        </w:rPr>
        <w:t xml:space="preserve"> </w:t>
      </w:r>
      <w:r>
        <w:rPr>
          <w:rFonts w:ascii="黑体" w:eastAsia="黑体" w:hAnsi="黑体" w:hint="eastAsia"/>
        </w:rPr>
        <w:t>添加“夜不归宿预警”应用</w:t>
      </w:r>
    </w:p>
    <w:p w14:paraId="115D6E1F" w14:textId="77777777" w:rsidR="00AD305B" w:rsidRPr="00815B21" w:rsidRDefault="00AD305B" w:rsidP="00AD305B">
      <w:pPr>
        <w:pStyle w:val="2"/>
        <w:rPr>
          <w:rFonts w:ascii="宋体" w:eastAsia="宋体" w:hAnsi="宋体" w:hint="eastAsia"/>
          <w:szCs w:val="28"/>
        </w:rPr>
      </w:pPr>
      <w:r w:rsidRPr="00815B21">
        <w:rPr>
          <w:rFonts w:ascii="宋体" w:eastAsia="宋体" w:hAnsi="宋体"/>
          <w:szCs w:val="28"/>
        </w:rPr>
        <w:t>2</w:t>
      </w:r>
      <w:r w:rsidRPr="00815B21">
        <w:rPr>
          <w:rFonts w:ascii="宋体" w:eastAsia="宋体" w:hAnsi="宋体" w:hint="eastAsia"/>
          <w:szCs w:val="28"/>
        </w:rPr>
        <w:t>、辅导员/班主任反馈</w:t>
      </w:r>
    </w:p>
    <w:p w14:paraId="485666DD"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1）每日反馈</w:t>
      </w:r>
    </w:p>
    <w:p w14:paraId="35B510B1" w14:textId="2BBB2698"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每天</w:t>
      </w:r>
      <w:r w:rsidRPr="007958CE">
        <w:rPr>
          <w:rFonts w:ascii="宋体" w:hAnsi="宋体" w:hint="eastAsia"/>
          <w:szCs w:val="24"/>
        </w:rPr>
        <w:t>早上8点</w:t>
      </w:r>
      <w:r w:rsidRPr="00F472F8">
        <w:rPr>
          <w:rFonts w:ascii="宋体" w:hAnsi="宋体" w:hint="eastAsia"/>
          <w:szCs w:val="24"/>
        </w:rPr>
        <w:t>之后，辅导员/班主任进入学生</w:t>
      </w:r>
      <w:r>
        <w:rPr>
          <w:rFonts w:ascii="宋体" w:hAnsi="宋体" w:hint="eastAsia"/>
          <w:szCs w:val="24"/>
        </w:rPr>
        <w:t>夜不归宿</w:t>
      </w:r>
      <w:r w:rsidRPr="00F472F8">
        <w:rPr>
          <w:rFonts w:ascii="宋体" w:hAnsi="宋体" w:hint="eastAsia"/>
          <w:szCs w:val="24"/>
        </w:rPr>
        <w:t>预警应用之后即可查询到所管理班级的预警学生名单，所有学生默认状态为“未确认”，如图</w:t>
      </w:r>
      <w:r w:rsidR="00FA49C3">
        <w:rPr>
          <w:rFonts w:ascii="宋体" w:hAnsi="宋体" w:hint="eastAsia"/>
          <w:szCs w:val="24"/>
        </w:rPr>
        <w:t>3</w:t>
      </w:r>
      <w:r>
        <w:rPr>
          <w:rFonts w:ascii="宋体" w:hAnsi="宋体" w:hint="eastAsia"/>
          <w:szCs w:val="24"/>
        </w:rPr>
        <w:t>-2</w:t>
      </w:r>
      <w:r w:rsidRPr="00F472F8">
        <w:rPr>
          <w:rFonts w:ascii="宋体" w:hAnsi="宋体" w:hint="eastAsia"/>
          <w:szCs w:val="24"/>
        </w:rPr>
        <w:t>所示。</w:t>
      </w:r>
    </w:p>
    <w:p w14:paraId="7E4E190F" w14:textId="77777777" w:rsidR="00AD305B" w:rsidRDefault="00AD305B" w:rsidP="00AD305B">
      <w:pPr>
        <w:tabs>
          <w:tab w:val="left" w:pos="720"/>
        </w:tabs>
        <w:jc w:val="center"/>
        <w:rPr>
          <w:rFonts w:ascii="宋体" w:hAnsi="宋体" w:hint="eastAsia"/>
        </w:rPr>
      </w:pPr>
      <w:r>
        <w:rPr>
          <w:noProof/>
        </w:rPr>
        <w:lastRenderedPageBreak/>
        <w:drawing>
          <wp:inline distT="0" distB="0" distL="0" distR="0" wp14:anchorId="72C2677D" wp14:editId="270925F1">
            <wp:extent cx="2546014" cy="5445125"/>
            <wp:effectExtent l="0" t="0" r="6985" b="3175"/>
            <wp:docPr id="1606308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8464" name=""/>
                    <pic:cNvPicPr/>
                  </pic:nvPicPr>
                  <pic:blipFill>
                    <a:blip r:embed="rId24"/>
                    <a:stretch>
                      <a:fillRect/>
                    </a:stretch>
                  </pic:blipFill>
                  <pic:spPr>
                    <a:xfrm>
                      <a:off x="0" y="0"/>
                      <a:ext cx="2550633" cy="5455003"/>
                    </a:xfrm>
                    <a:prstGeom prst="rect">
                      <a:avLst/>
                    </a:prstGeom>
                  </pic:spPr>
                </pic:pic>
              </a:graphicData>
            </a:graphic>
          </wp:inline>
        </w:drawing>
      </w:r>
    </w:p>
    <w:p w14:paraId="15244E96" w14:textId="1ADA1027" w:rsidR="00AD305B" w:rsidRDefault="00AD305B" w:rsidP="00AD305B">
      <w:pPr>
        <w:tabs>
          <w:tab w:val="left" w:pos="720"/>
        </w:tabs>
        <w:jc w:val="center"/>
        <w:rPr>
          <w:rFonts w:ascii="宋体" w:hAnsi="宋体" w:hint="eastAsia"/>
        </w:rPr>
      </w:pPr>
      <w:r>
        <w:rPr>
          <w:rFonts w:ascii="黑体" w:eastAsia="黑体" w:hAnsi="黑体" w:hint="eastAsia"/>
        </w:rPr>
        <w:t>图</w:t>
      </w:r>
      <w:r w:rsidR="00FA49C3">
        <w:rPr>
          <w:rFonts w:ascii="黑体" w:eastAsia="黑体" w:hAnsi="黑体" w:hint="eastAsia"/>
        </w:rPr>
        <w:t>3</w:t>
      </w:r>
      <w:r>
        <w:rPr>
          <w:rFonts w:ascii="黑体" w:eastAsia="黑体" w:hAnsi="黑体" w:hint="eastAsia"/>
        </w:rPr>
        <w:t>-2 学生夜不归宿预警名单</w:t>
      </w:r>
    </w:p>
    <w:p w14:paraId="2CE786F7" w14:textId="346AFC09"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辅导员选择某一个学生，点击“反馈”按钮，弹出“辅导员/班主任反馈”页面，根据实际情况选择学生的状态，按要求输入情况说明</w:t>
      </w:r>
      <w:r>
        <w:rPr>
          <w:rFonts w:ascii="宋体" w:hAnsi="宋体" w:hint="eastAsia"/>
          <w:szCs w:val="24"/>
        </w:rPr>
        <w:t>（必填）</w:t>
      </w:r>
      <w:r w:rsidRPr="00F472F8">
        <w:rPr>
          <w:rFonts w:ascii="宋体" w:hAnsi="宋体" w:hint="eastAsia"/>
          <w:szCs w:val="24"/>
        </w:rPr>
        <w:t>并提交即可，如图</w:t>
      </w:r>
      <w:r w:rsidR="00FA49C3">
        <w:rPr>
          <w:rFonts w:ascii="宋体" w:hAnsi="宋体" w:hint="eastAsia"/>
          <w:szCs w:val="24"/>
        </w:rPr>
        <w:t>3</w:t>
      </w:r>
      <w:r>
        <w:rPr>
          <w:rFonts w:ascii="宋体" w:hAnsi="宋体" w:hint="eastAsia"/>
          <w:szCs w:val="24"/>
        </w:rPr>
        <w:t>-3</w:t>
      </w:r>
      <w:r w:rsidRPr="00F472F8">
        <w:rPr>
          <w:rFonts w:ascii="宋体" w:hAnsi="宋体" w:hint="eastAsia"/>
          <w:szCs w:val="24"/>
        </w:rPr>
        <w:t>所示。</w:t>
      </w:r>
    </w:p>
    <w:p w14:paraId="49318D98" w14:textId="77777777" w:rsidR="00AD305B" w:rsidRDefault="00AD305B" w:rsidP="00AD305B">
      <w:pPr>
        <w:tabs>
          <w:tab w:val="left" w:pos="720"/>
        </w:tabs>
        <w:jc w:val="center"/>
        <w:rPr>
          <w:rFonts w:ascii="宋体" w:hAnsi="宋体" w:hint="eastAsia"/>
        </w:rPr>
      </w:pPr>
      <w:r>
        <w:rPr>
          <w:noProof/>
        </w:rPr>
        <w:lastRenderedPageBreak/>
        <w:drawing>
          <wp:inline distT="0" distB="0" distL="0" distR="0" wp14:anchorId="25014806" wp14:editId="3D34CDDF">
            <wp:extent cx="2587632" cy="5546725"/>
            <wp:effectExtent l="0" t="0" r="3175" b="0"/>
            <wp:docPr id="155145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5544" name=""/>
                    <pic:cNvPicPr/>
                  </pic:nvPicPr>
                  <pic:blipFill>
                    <a:blip r:embed="rId25"/>
                    <a:stretch>
                      <a:fillRect/>
                    </a:stretch>
                  </pic:blipFill>
                  <pic:spPr>
                    <a:xfrm>
                      <a:off x="0" y="0"/>
                      <a:ext cx="2594197" cy="5560797"/>
                    </a:xfrm>
                    <a:prstGeom prst="rect">
                      <a:avLst/>
                    </a:prstGeom>
                  </pic:spPr>
                </pic:pic>
              </a:graphicData>
            </a:graphic>
          </wp:inline>
        </w:drawing>
      </w:r>
    </w:p>
    <w:p w14:paraId="0D11CE39" w14:textId="33D17B98" w:rsidR="00AD305B" w:rsidRPr="000F40CF" w:rsidRDefault="00AD305B" w:rsidP="00AD305B">
      <w:pPr>
        <w:tabs>
          <w:tab w:val="left" w:pos="720"/>
        </w:tabs>
        <w:jc w:val="center"/>
        <w:rPr>
          <w:rFonts w:ascii="宋体" w:hAnsi="宋体" w:hint="eastAsia"/>
        </w:rPr>
      </w:pPr>
      <w:r>
        <w:rPr>
          <w:rFonts w:ascii="黑体" w:eastAsia="黑体" w:hAnsi="黑体" w:hint="eastAsia"/>
        </w:rPr>
        <w:t>图</w:t>
      </w:r>
      <w:r w:rsidR="00FA49C3">
        <w:rPr>
          <w:rFonts w:ascii="黑体" w:eastAsia="黑体" w:hAnsi="黑体" w:hint="eastAsia"/>
        </w:rPr>
        <w:t>3</w:t>
      </w:r>
      <w:r>
        <w:rPr>
          <w:rFonts w:ascii="黑体" w:eastAsia="黑体" w:hAnsi="黑体" w:hint="eastAsia"/>
        </w:rPr>
        <w:t>-3 班主任/辅导员反馈</w:t>
      </w:r>
    </w:p>
    <w:p w14:paraId="7F21178D"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注意事项：</w:t>
      </w:r>
    </w:p>
    <w:p w14:paraId="33917AED" w14:textId="77777777" w:rsidR="00AD305B"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（1）应学生处的管理要求，辅导员/班主任需要在</w:t>
      </w:r>
      <w:r w:rsidRPr="007958CE">
        <w:rPr>
          <w:rFonts w:ascii="宋体" w:hAnsi="宋体" w:hint="eastAsia"/>
          <w:szCs w:val="24"/>
        </w:rPr>
        <w:t>当日8点到14点</w:t>
      </w:r>
      <w:r w:rsidRPr="00F472F8">
        <w:rPr>
          <w:rFonts w:ascii="宋体" w:hAnsi="宋体" w:hint="eastAsia"/>
          <w:szCs w:val="24"/>
        </w:rPr>
        <w:t>前完成</w:t>
      </w:r>
      <w:r>
        <w:rPr>
          <w:rFonts w:ascii="宋体" w:hAnsi="宋体" w:hint="eastAsia"/>
          <w:szCs w:val="24"/>
        </w:rPr>
        <w:t>夜不归宿</w:t>
      </w:r>
      <w:r w:rsidRPr="00F472F8">
        <w:rPr>
          <w:rFonts w:ascii="宋体" w:hAnsi="宋体" w:hint="eastAsia"/>
          <w:szCs w:val="24"/>
        </w:rPr>
        <w:t>预警学生的确认反馈工作，</w:t>
      </w:r>
      <w:r>
        <w:rPr>
          <w:rFonts w:ascii="宋体" w:hAnsi="宋体" w:hint="eastAsia"/>
          <w:szCs w:val="24"/>
        </w:rPr>
        <w:t>14</w:t>
      </w:r>
      <w:r w:rsidRPr="00F472F8">
        <w:rPr>
          <w:rFonts w:ascii="宋体" w:hAnsi="宋体" w:hint="eastAsia"/>
          <w:szCs w:val="24"/>
        </w:rPr>
        <w:t>点之后将只能查询不能反馈。</w:t>
      </w:r>
    </w:p>
    <w:p w14:paraId="6F25B5EE" w14:textId="77777777" w:rsidR="00AD305B" w:rsidRPr="003A2CD6" w:rsidRDefault="00AD305B" w:rsidP="00AD305B">
      <w:pPr>
        <w:tabs>
          <w:tab w:val="left" w:pos="720"/>
        </w:tabs>
        <w:ind w:firstLineChars="200" w:firstLine="480"/>
        <w:rPr>
          <w:rFonts w:ascii="宋体" w:hAnsi="宋体" w:hint="eastAsia"/>
          <w:szCs w:val="24"/>
        </w:rPr>
      </w:pPr>
      <w:r>
        <w:rPr>
          <w:rFonts w:ascii="宋体" w:hAnsi="宋体" w:hint="eastAsia"/>
          <w:szCs w:val="24"/>
        </w:rPr>
        <w:t>（2）学生因未请假等未在宿舍居住，状态应选“不在寝”并说明情况，以反映实际的在寝情况。</w:t>
      </w:r>
    </w:p>
    <w:p w14:paraId="14C15184" w14:textId="77777777" w:rsidR="00AD305B"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w:t>
      </w:r>
      <w:r>
        <w:rPr>
          <w:rFonts w:ascii="宋体" w:hAnsi="宋体" w:hint="eastAsia"/>
          <w:szCs w:val="24"/>
        </w:rPr>
        <w:t>3</w:t>
      </w:r>
      <w:r w:rsidRPr="00F472F8">
        <w:rPr>
          <w:rFonts w:ascii="宋体" w:hAnsi="宋体" w:hint="eastAsia"/>
          <w:szCs w:val="24"/>
        </w:rPr>
        <w:t>）学生请假、节假日去向的开始和结束时间区间需要</w:t>
      </w:r>
      <w:r w:rsidRPr="007958CE">
        <w:rPr>
          <w:rFonts w:ascii="宋体" w:hAnsi="宋体" w:hint="eastAsia"/>
          <w:szCs w:val="24"/>
        </w:rPr>
        <w:t>包含当日；</w:t>
      </w:r>
      <w:r w:rsidRPr="00F472F8">
        <w:rPr>
          <w:rFonts w:ascii="宋体" w:hAnsi="宋体" w:hint="eastAsia"/>
          <w:szCs w:val="24"/>
        </w:rPr>
        <w:t>学生请假只要到辅导员/班主任审核（同意）环节即被认定</w:t>
      </w:r>
      <w:r>
        <w:rPr>
          <w:rFonts w:ascii="宋体" w:hAnsi="宋体" w:hint="eastAsia"/>
          <w:szCs w:val="24"/>
        </w:rPr>
        <w:t>，但要求在晚上9点半之前完成审核</w:t>
      </w:r>
      <w:r w:rsidRPr="00F472F8">
        <w:rPr>
          <w:rFonts w:ascii="宋体" w:hAnsi="宋体" w:hint="eastAsia"/>
          <w:szCs w:val="24"/>
        </w:rPr>
        <w:t>。</w:t>
      </w:r>
    </w:p>
    <w:p w14:paraId="5760F7B7" w14:textId="77777777"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（4）数据采集时间为前一日4点到当日4点之间（24小时，时间区间按照学生生活规律分析和测试数据验证之后确定）。</w:t>
      </w:r>
    </w:p>
    <w:p w14:paraId="3E0BFB40" w14:textId="77777777" w:rsidR="00AD305B" w:rsidRPr="00A20868" w:rsidRDefault="00AD305B" w:rsidP="00AD305B">
      <w:pPr>
        <w:tabs>
          <w:tab w:val="left" w:pos="720"/>
        </w:tabs>
        <w:ind w:firstLineChars="200" w:firstLine="480"/>
        <w:rPr>
          <w:rFonts w:ascii="宋体" w:hAnsi="宋体" w:hint="eastAsia"/>
          <w:szCs w:val="24"/>
        </w:rPr>
      </w:pPr>
      <w:r>
        <w:rPr>
          <w:rFonts w:ascii="宋体" w:hAnsi="宋体" w:hint="eastAsia"/>
          <w:szCs w:val="24"/>
        </w:rPr>
        <w:lastRenderedPageBreak/>
        <w:t>（5）请辅导员告知学生务</w:t>
      </w:r>
      <w:r w:rsidRPr="007958CE">
        <w:rPr>
          <w:rFonts w:ascii="宋体" w:hAnsi="宋体" w:hint="eastAsia"/>
          <w:szCs w:val="24"/>
        </w:rPr>
        <w:t>必刷脸出入大门和宿舍门禁</w:t>
      </w:r>
      <w:r>
        <w:rPr>
          <w:rFonts w:ascii="宋体" w:hAnsi="宋体" w:hint="eastAsia"/>
          <w:szCs w:val="24"/>
        </w:rPr>
        <w:t>，以免造成系统误判，额外增加辅导员工作量。如出现不能刷脸等情况，尽快与安保处（大门）或信息化办（宿舍）联系。</w:t>
      </w:r>
    </w:p>
    <w:p w14:paraId="6CB2A2EF" w14:textId="77777777" w:rsidR="00AD305B" w:rsidRPr="00815B21" w:rsidRDefault="00AD305B" w:rsidP="00AD305B">
      <w:pPr>
        <w:pStyle w:val="2"/>
        <w:rPr>
          <w:rFonts w:ascii="宋体" w:eastAsia="宋体" w:hAnsi="宋体" w:hint="eastAsia"/>
          <w:szCs w:val="28"/>
        </w:rPr>
      </w:pPr>
      <w:r w:rsidRPr="00815B21">
        <w:rPr>
          <w:rFonts w:ascii="宋体" w:eastAsia="宋体" w:hAnsi="宋体"/>
          <w:szCs w:val="28"/>
        </w:rPr>
        <w:t>3</w:t>
      </w:r>
      <w:r w:rsidRPr="00815B21">
        <w:rPr>
          <w:rFonts w:ascii="宋体" w:eastAsia="宋体" w:hAnsi="宋体" w:hint="eastAsia"/>
          <w:szCs w:val="28"/>
        </w:rPr>
        <w:t>、院学工领导/学院秘书查询</w:t>
      </w:r>
    </w:p>
    <w:p w14:paraId="1C219F1E" w14:textId="5B2118C9"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当日早上8点</w:t>
      </w:r>
      <w:r w:rsidRPr="00F472F8">
        <w:rPr>
          <w:rFonts w:ascii="宋体" w:hAnsi="宋体" w:hint="eastAsia"/>
          <w:szCs w:val="24"/>
        </w:rPr>
        <w:t>之后，院学工领导和学工秘书进入</w:t>
      </w:r>
      <w:r>
        <w:rPr>
          <w:rFonts w:ascii="宋体" w:hAnsi="宋体" w:hint="eastAsia"/>
          <w:szCs w:val="24"/>
        </w:rPr>
        <w:t>夜不归宿</w:t>
      </w:r>
      <w:r w:rsidRPr="00F472F8">
        <w:rPr>
          <w:rFonts w:ascii="宋体" w:hAnsi="宋体" w:hint="eastAsia"/>
          <w:szCs w:val="24"/>
        </w:rPr>
        <w:t>预警应用之后即可查询所管理学院的</w:t>
      </w:r>
      <w:r>
        <w:rPr>
          <w:rFonts w:ascii="宋体" w:hAnsi="宋体" w:hint="eastAsia"/>
          <w:szCs w:val="24"/>
        </w:rPr>
        <w:t>夜不归宿</w:t>
      </w:r>
      <w:r w:rsidRPr="00F472F8">
        <w:rPr>
          <w:rFonts w:ascii="宋体" w:hAnsi="宋体" w:hint="eastAsia"/>
          <w:szCs w:val="24"/>
        </w:rPr>
        <w:t>预警学生名单</w:t>
      </w:r>
      <w:r>
        <w:rPr>
          <w:rFonts w:ascii="宋体" w:hAnsi="宋体" w:hint="eastAsia"/>
          <w:szCs w:val="24"/>
        </w:rPr>
        <w:t>，</w:t>
      </w:r>
      <w:r w:rsidRPr="00F472F8">
        <w:rPr>
          <w:rFonts w:ascii="宋体" w:hAnsi="宋体" w:hint="eastAsia"/>
          <w:szCs w:val="24"/>
        </w:rPr>
        <w:t>如图</w:t>
      </w:r>
      <w:r w:rsidR="00FA49C3">
        <w:rPr>
          <w:rFonts w:ascii="宋体" w:hAnsi="宋体" w:hint="eastAsia"/>
          <w:szCs w:val="24"/>
        </w:rPr>
        <w:t>3</w:t>
      </w:r>
      <w:r>
        <w:rPr>
          <w:rFonts w:ascii="宋体" w:hAnsi="宋体" w:hint="eastAsia"/>
          <w:szCs w:val="24"/>
        </w:rPr>
        <w:t>-4</w:t>
      </w:r>
      <w:r w:rsidRPr="00F472F8">
        <w:rPr>
          <w:rFonts w:ascii="宋体" w:hAnsi="宋体" w:hint="eastAsia"/>
          <w:szCs w:val="24"/>
        </w:rPr>
        <w:t>所示。</w:t>
      </w:r>
    </w:p>
    <w:p w14:paraId="50E1F1C7" w14:textId="77777777" w:rsidR="00AD305B" w:rsidRDefault="00AD305B" w:rsidP="00AD305B">
      <w:pPr>
        <w:tabs>
          <w:tab w:val="left" w:pos="720"/>
        </w:tabs>
        <w:jc w:val="center"/>
        <w:rPr>
          <w:rFonts w:ascii="宋体" w:hAnsi="宋体" w:hint="eastAsia"/>
          <w:szCs w:val="24"/>
        </w:rPr>
      </w:pPr>
      <w:r>
        <w:rPr>
          <w:noProof/>
        </w:rPr>
        <w:drawing>
          <wp:inline distT="0" distB="0" distL="0" distR="0" wp14:anchorId="2DCAA6A0" wp14:editId="52670DF5">
            <wp:extent cx="2529815" cy="5489575"/>
            <wp:effectExtent l="0" t="0" r="4445" b="0"/>
            <wp:docPr id="1785278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33555" name=""/>
                    <pic:cNvPicPr/>
                  </pic:nvPicPr>
                  <pic:blipFill>
                    <a:blip r:embed="rId26"/>
                    <a:stretch>
                      <a:fillRect/>
                    </a:stretch>
                  </pic:blipFill>
                  <pic:spPr>
                    <a:xfrm>
                      <a:off x="0" y="0"/>
                      <a:ext cx="2534867" cy="5500538"/>
                    </a:xfrm>
                    <a:prstGeom prst="rect">
                      <a:avLst/>
                    </a:prstGeom>
                  </pic:spPr>
                </pic:pic>
              </a:graphicData>
            </a:graphic>
          </wp:inline>
        </w:drawing>
      </w:r>
    </w:p>
    <w:p w14:paraId="07053BC2" w14:textId="42052EC9" w:rsidR="00AD305B" w:rsidRPr="003134E1" w:rsidRDefault="00AD305B" w:rsidP="00AD305B">
      <w:pPr>
        <w:tabs>
          <w:tab w:val="left" w:pos="720"/>
        </w:tabs>
        <w:jc w:val="center"/>
        <w:rPr>
          <w:rFonts w:ascii="黑体" w:eastAsia="黑体" w:hAnsi="黑体" w:hint="eastAsia"/>
        </w:rPr>
      </w:pPr>
      <w:r>
        <w:rPr>
          <w:rFonts w:ascii="黑体" w:eastAsia="黑体" w:hAnsi="黑体" w:hint="eastAsia"/>
        </w:rPr>
        <w:t>图</w:t>
      </w:r>
      <w:r w:rsidR="00FA49C3">
        <w:rPr>
          <w:rFonts w:ascii="黑体" w:eastAsia="黑体" w:hAnsi="黑体" w:hint="eastAsia"/>
        </w:rPr>
        <w:t>3</w:t>
      </w:r>
      <w:r>
        <w:rPr>
          <w:rFonts w:ascii="黑体" w:eastAsia="黑体" w:hAnsi="黑体" w:hint="eastAsia"/>
        </w:rPr>
        <w:t>-4 院学工领导/学院秘书查询</w:t>
      </w:r>
    </w:p>
    <w:p w14:paraId="6ED23A7F" w14:textId="581C4303" w:rsidR="00AD305B"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选择某一个班级，点击“详情”按钮，弹出“班级</w:t>
      </w:r>
      <w:r>
        <w:rPr>
          <w:rFonts w:ascii="宋体" w:hAnsi="宋体" w:hint="eastAsia"/>
          <w:szCs w:val="24"/>
        </w:rPr>
        <w:t>夜不归宿</w:t>
      </w:r>
      <w:r w:rsidRPr="00F472F8">
        <w:rPr>
          <w:rFonts w:ascii="宋体" w:hAnsi="宋体" w:hint="eastAsia"/>
          <w:szCs w:val="24"/>
        </w:rPr>
        <w:t>预警学生”页面，如图</w:t>
      </w:r>
      <w:r w:rsidR="00FA49C3">
        <w:rPr>
          <w:rFonts w:ascii="宋体" w:hAnsi="宋体" w:hint="eastAsia"/>
          <w:szCs w:val="24"/>
        </w:rPr>
        <w:t>3</w:t>
      </w:r>
      <w:r>
        <w:rPr>
          <w:rFonts w:ascii="宋体" w:hAnsi="宋体" w:hint="eastAsia"/>
          <w:szCs w:val="24"/>
        </w:rPr>
        <w:t>-5</w:t>
      </w:r>
      <w:r w:rsidRPr="00F472F8">
        <w:rPr>
          <w:rFonts w:ascii="宋体" w:hAnsi="宋体" w:hint="eastAsia"/>
          <w:szCs w:val="24"/>
        </w:rPr>
        <w:t>所示。</w:t>
      </w:r>
    </w:p>
    <w:p w14:paraId="121AFCBF" w14:textId="77777777" w:rsidR="00AD305B" w:rsidRDefault="00AD305B" w:rsidP="00AD305B">
      <w:pPr>
        <w:tabs>
          <w:tab w:val="left" w:pos="720"/>
        </w:tabs>
        <w:jc w:val="center"/>
        <w:rPr>
          <w:rFonts w:ascii="宋体" w:hAnsi="宋体" w:hint="eastAsia"/>
          <w:szCs w:val="24"/>
        </w:rPr>
      </w:pPr>
      <w:r>
        <w:rPr>
          <w:noProof/>
        </w:rPr>
        <w:lastRenderedPageBreak/>
        <w:drawing>
          <wp:inline distT="0" distB="0" distL="0" distR="0" wp14:anchorId="568F54EE" wp14:editId="53BA2200">
            <wp:extent cx="2487312" cy="5365750"/>
            <wp:effectExtent l="0" t="0" r="8255" b="6350"/>
            <wp:docPr id="170594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6426" name=""/>
                    <pic:cNvPicPr/>
                  </pic:nvPicPr>
                  <pic:blipFill>
                    <a:blip r:embed="rId27"/>
                    <a:stretch>
                      <a:fillRect/>
                    </a:stretch>
                  </pic:blipFill>
                  <pic:spPr>
                    <a:xfrm>
                      <a:off x="0" y="0"/>
                      <a:ext cx="2493116" cy="5378271"/>
                    </a:xfrm>
                    <a:prstGeom prst="rect">
                      <a:avLst/>
                    </a:prstGeom>
                  </pic:spPr>
                </pic:pic>
              </a:graphicData>
            </a:graphic>
          </wp:inline>
        </w:drawing>
      </w:r>
    </w:p>
    <w:p w14:paraId="305EE05D" w14:textId="7261C2B5" w:rsidR="00AD305B" w:rsidRPr="003134E1" w:rsidRDefault="00AD305B" w:rsidP="00AD305B">
      <w:pPr>
        <w:tabs>
          <w:tab w:val="left" w:pos="720"/>
        </w:tabs>
        <w:jc w:val="center"/>
        <w:rPr>
          <w:rFonts w:ascii="黑体" w:eastAsia="黑体" w:hAnsi="黑体" w:hint="eastAsia"/>
        </w:rPr>
      </w:pPr>
      <w:r w:rsidRPr="003134E1">
        <w:rPr>
          <w:rFonts w:ascii="黑体" w:eastAsia="黑体" w:hAnsi="黑体" w:hint="eastAsia"/>
        </w:rPr>
        <w:t>图</w:t>
      </w:r>
      <w:r w:rsidR="00FA49C3">
        <w:rPr>
          <w:rFonts w:ascii="黑体" w:eastAsia="黑体" w:hAnsi="黑体" w:hint="eastAsia"/>
        </w:rPr>
        <w:t>3</w:t>
      </w:r>
      <w:r>
        <w:rPr>
          <w:rFonts w:ascii="黑体" w:eastAsia="黑体" w:hAnsi="黑体" w:hint="eastAsia"/>
        </w:rPr>
        <w:t>-5</w:t>
      </w:r>
      <w:r w:rsidRPr="003134E1">
        <w:rPr>
          <w:rFonts w:ascii="黑体" w:eastAsia="黑体" w:hAnsi="黑体"/>
        </w:rPr>
        <w:t xml:space="preserve"> </w:t>
      </w:r>
      <w:r w:rsidRPr="003134E1">
        <w:rPr>
          <w:rFonts w:ascii="黑体" w:eastAsia="黑体" w:hAnsi="黑体" w:hint="eastAsia"/>
        </w:rPr>
        <w:t>班级</w:t>
      </w:r>
      <w:r w:rsidRPr="00354CDD">
        <w:rPr>
          <w:rFonts w:ascii="黑体" w:eastAsia="黑体" w:hAnsi="黑体" w:hint="eastAsia"/>
        </w:rPr>
        <w:t>夜不归宿</w:t>
      </w:r>
      <w:r w:rsidRPr="003134E1">
        <w:rPr>
          <w:rFonts w:ascii="黑体" w:eastAsia="黑体" w:hAnsi="黑体" w:hint="eastAsia"/>
        </w:rPr>
        <w:t>预警学生</w:t>
      </w:r>
    </w:p>
    <w:p w14:paraId="42D2135F"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注意事项：</w:t>
      </w:r>
    </w:p>
    <w:p w14:paraId="103DF736"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（1）查询学生</w:t>
      </w:r>
      <w:r>
        <w:rPr>
          <w:rFonts w:ascii="宋体" w:hAnsi="宋体" w:hint="eastAsia"/>
          <w:szCs w:val="24"/>
        </w:rPr>
        <w:t>夜不归宿</w:t>
      </w:r>
      <w:r w:rsidRPr="00F472F8">
        <w:rPr>
          <w:rFonts w:ascii="宋体" w:hAnsi="宋体" w:hint="eastAsia"/>
          <w:szCs w:val="24"/>
        </w:rPr>
        <w:t>预警信息，在0点-</w:t>
      </w:r>
      <w:r>
        <w:rPr>
          <w:rFonts w:ascii="宋体" w:hAnsi="宋体" w:hint="eastAsia"/>
          <w:szCs w:val="24"/>
        </w:rPr>
        <w:t>8</w:t>
      </w:r>
      <w:r w:rsidRPr="00F472F8">
        <w:rPr>
          <w:rFonts w:ascii="宋体" w:hAnsi="宋体" w:hint="eastAsia"/>
          <w:szCs w:val="24"/>
        </w:rPr>
        <w:t>点为昨日数据，</w:t>
      </w:r>
      <w:r>
        <w:rPr>
          <w:rFonts w:ascii="宋体" w:hAnsi="宋体" w:hint="eastAsia"/>
          <w:szCs w:val="24"/>
        </w:rPr>
        <w:t>8</w:t>
      </w:r>
      <w:r w:rsidRPr="00F472F8">
        <w:rPr>
          <w:rFonts w:ascii="宋体" w:hAnsi="宋体" w:hint="eastAsia"/>
          <w:szCs w:val="24"/>
        </w:rPr>
        <w:t>点之后为当日数据。</w:t>
      </w:r>
    </w:p>
    <w:p w14:paraId="344181F9" w14:textId="77777777" w:rsidR="00AD305B" w:rsidRPr="00F472F8"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（2）</w:t>
      </w:r>
      <w:r>
        <w:rPr>
          <w:rFonts w:ascii="宋体" w:hAnsi="宋体" w:hint="eastAsia"/>
          <w:szCs w:val="24"/>
        </w:rPr>
        <w:t>“不在寝”</w:t>
      </w:r>
      <w:r w:rsidRPr="00F472F8">
        <w:rPr>
          <w:rFonts w:ascii="宋体" w:hAnsi="宋体" w:hint="eastAsia"/>
          <w:szCs w:val="24"/>
        </w:rPr>
        <w:t>状态需尽快甄别，未确认的班级需及时督促辅导员。</w:t>
      </w:r>
    </w:p>
    <w:p w14:paraId="5023FF81" w14:textId="77777777" w:rsidR="00AD305B"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（3）院学工领导</w:t>
      </w:r>
      <w:r>
        <w:rPr>
          <w:rFonts w:ascii="宋体" w:hAnsi="宋体" w:hint="eastAsia"/>
          <w:szCs w:val="24"/>
        </w:rPr>
        <w:t>或学院秘书</w:t>
      </w:r>
      <w:r w:rsidRPr="00F472F8">
        <w:rPr>
          <w:rFonts w:ascii="宋体" w:hAnsi="宋体" w:hint="eastAsia"/>
          <w:szCs w:val="24"/>
        </w:rPr>
        <w:t>需落实日常请假和节假日去向制度的执行情况，将大大减少进入预警名单的人数。</w:t>
      </w:r>
    </w:p>
    <w:p w14:paraId="100DCDBC" w14:textId="77777777" w:rsidR="00AD305B" w:rsidRPr="00815B21" w:rsidRDefault="00AD305B" w:rsidP="00AD305B">
      <w:pPr>
        <w:pStyle w:val="2"/>
        <w:rPr>
          <w:rFonts w:ascii="宋体" w:eastAsia="宋体" w:hAnsi="宋体" w:hint="eastAsia"/>
          <w:szCs w:val="28"/>
        </w:rPr>
      </w:pPr>
      <w:r>
        <w:rPr>
          <w:rFonts w:ascii="宋体" w:eastAsia="宋体" w:hAnsi="宋体" w:hint="eastAsia"/>
          <w:szCs w:val="28"/>
        </w:rPr>
        <w:t>4</w:t>
      </w:r>
      <w:r w:rsidRPr="00815B21">
        <w:rPr>
          <w:rFonts w:ascii="宋体" w:eastAsia="宋体" w:hAnsi="宋体" w:hint="eastAsia"/>
          <w:szCs w:val="28"/>
        </w:rPr>
        <w:t>、</w:t>
      </w:r>
      <w:r>
        <w:rPr>
          <w:rFonts w:ascii="宋体" w:eastAsia="宋体" w:hAnsi="宋体" w:hint="eastAsia"/>
          <w:szCs w:val="28"/>
        </w:rPr>
        <w:t>学生处</w:t>
      </w:r>
      <w:r w:rsidRPr="00815B21">
        <w:rPr>
          <w:rFonts w:ascii="宋体" w:eastAsia="宋体" w:hAnsi="宋体" w:hint="eastAsia"/>
          <w:szCs w:val="28"/>
        </w:rPr>
        <w:t>查询</w:t>
      </w:r>
    </w:p>
    <w:p w14:paraId="7C9A5EEA" w14:textId="22972901" w:rsidR="00AD305B"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每天</w:t>
      </w:r>
      <w:r>
        <w:rPr>
          <w:rFonts w:ascii="宋体" w:hAnsi="宋体" w:hint="eastAsia"/>
          <w:szCs w:val="24"/>
        </w:rPr>
        <w:t>早上8点</w:t>
      </w:r>
      <w:r w:rsidRPr="00F472F8">
        <w:rPr>
          <w:rFonts w:ascii="宋体" w:hAnsi="宋体" w:hint="eastAsia"/>
          <w:szCs w:val="24"/>
        </w:rPr>
        <w:t>之后，</w:t>
      </w:r>
      <w:r>
        <w:rPr>
          <w:rFonts w:ascii="宋体" w:hAnsi="宋体" w:hint="eastAsia"/>
          <w:szCs w:val="24"/>
        </w:rPr>
        <w:t>学生处管理人员</w:t>
      </w:r>
      <w:r w:rsidRPr="00F472F8">
        <w:rPr>
          <w:rFonts w:ascii="宋体" w:hAnsi="宋体" w:hint="eastAsia"/>
          <w:szCs w:val="24"/>
        </w:rPr>
        <w:t>进入学生</w:t>
      </w:r>
      <w:r>
        <w:rPr>
          <w:rFonts w:ascii="宋体" w:hAnsi="宋体" w:hint="eastAsia"/>
          <w:szCs w:val="24"/>
        </w:rPr>
        <w:t>夜不归宿</w:t>
      </w:r>
      <w:r w:rsidRPr="00F472F8">
        <w:rPr>
          <w:rFonts w:ascii="宋体" w:hAnsi="宋体" w:hint="eastAsia"/>
          <w:szCs w:val="24"/>
        </w:rPr>
        <w:t>预警应用之后即可查询</w:t>
      </w:r>
      <w:r>
        <w:rPr>
          <w:rFonts w:ascii="宋体" w:hAnsi="宋体" w:hint="eastAsia"/>
          <w:szCs w:val="24"/>
        </w:rPr>
        <w:t>全校</w:t>
      </w:r>
      <w:r w:rsidRPr="00F472F8">
        <w:rPr>
          <w:rFonts w:ascii="宋体" w:hAnsi="宋体" w:hint="eastAsia"/>
          <w:szCs w:val="24"/>
        </w:rPr>
        <w:t>的预警学生名单</w:t>
      </w:r>
      <w:r>
        <w:rPr>
          <w:rFonts w:ascii="宋体" w:hAnsi="宋体" w:hint="eastAsia"/>
          <w:szCs w:val="24"/>
        </w:rPr>
        <w:t>，</w:t>
      </w:r>
      <w:r w:rsidRPr="00F472F8">
        <w:rPr>
          <w:rFonts w:ascii="宋体" w:hAnsi="宋体" w:hint="eastAsia"/>
          <w:szCs w:val="24"/>
        </w:rPr>
        <w:t>如图</w:t>
      </w:r>
      <w:r w:rsidR="00FA49C3">
        <w:rPr>
          <w:rFonts w:ascii="宋体" w:hAnsi="宋体" w:hint="eastAsia"/>
          <w:szCs w:val="24"/>
        </w:rPr>
        <w:t>3</w:t>
      </w:r>
      <w:r>
        <w:rPr>
          <w:rFonts w:ascii="宋体" w:hAnsi="宋体" w:hint="eastAsia"/>
          <w:szCs w:val="24"/>
        </w:rPr>
        <w:t>-6</w:t>
      </w:r>
      <w:r w:rsidRPr="00F472F8">
        <w:rPr>
          <w:rFonts w:ascii="宋体" w:hAnsi="宋体" w:hint="eastAsia"/>
          <w:szCs w:val="24"/>
        </w:rPr>
        <w:t>所示。</w:t>
      </w:r>
    </w:p>
    <w:p w14:paraId="49382AFF" w14:textId="77777777" w:rsidR="00AD305B" w:rsidRDefault="00AD305B" w:rsidP="00AD305B">
      <w:pPr>
        <w:tabs>
          <w:tab w:val="left" w:pos="720"/>
        </w:tabs>
        <w:jc w:val="center"/>
        <w:rPr>
          <w:rFonts w:ascii="宋体" w:hAnsi="宋体" w:hint="eastAsia"/>
          <w:szCs w:val="24"/>
        </w:rPr>
      </w:pPr>
      <w:r>
        <w:rPr>
          <w:noProof/>
        </w:rPr>
        <w:lastRenderedPageBreak/>
        <w:drawing>
          <wp:inline distT="0" distB="0" distL="0" distR="0" wp14:anchorId="26B7374A" wp14:editId="5DD0CAD4">
            <wp:extent cx="2427047" cy="5270500"/>
            <wp:effectExtent l="0" t="0" r="0" b="6350"/>
            <wp:docPr id="2071113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13457" name=""/>
                    <pic:cNvPicPr/>
                  </pic:nvPicPr>
                  <pic:blipFill>
                    <a:blip r:embed="rId28"/>
                    <a:stretch>
                      <a:fillRect/>
                    </a:stretch>
                  </pic:blipFill>
                  <pic:spPr>
                    <a:xfrm>
                      <a:off x="0" y="0"/>
                      <a:ext cx="2432616" cy="5282594"/>
                    </a:xfrm>
                    <a:prstGeom prst="rect">
                      <a:avLst/>
                    </a:prstGeom>
                  </pic:spPr>
                </pic:pic>
              </a:graphicData>
            </a:graphic>
          </wp:inline>
        </w:drawing>
      </w:r>
    </w:p>
    <w:p w14:paraId="0AD6595F" w14:textId="2FDCB176" w:rsidR="00AD305B" w:rsidRPr="003134E1" w:rsidRDefault="00AD305B" w:rsidP="00AD305B">
      <w:pPr>
        <w:tabs>
          <w:tab w:val="left" w:pos="720"/>
        </w:tabs>
        <w:jc w:val="center"/>
        <w:rPr>
          <w:rFonts w:ascii="黑体" w:eastAsia="黑体" w:hAnsi="黑体" w:hint="eastAsia"/>
        </w:rPr>
      </w:pPr>
      <w:r>
        <w:rPr>
          <w:rFonts w:ascii="黑体" w:eastAsia="黑体" w:hAnsi="黑体" w:hint="eastAsia"/>
        </w:rPr>
        <w:t>图</w:t>
      </w:r>
      <w:r w:rsidR="00FA49C3">
        <w:rPr>
          <w:rFonts w:ascii="黑体" w:eastAsia="黑体" w:hAnsi="黑体" w:hint="eastAsia"/>
        </w:rPr>
        <w:t>3</w:t>
      </w:r>
      <w:r>
        <w:rPr>
          <w:rFonts w:ascii="黑体" w:eastAsia="黑体" w:hAnsi="黑体" w:hint="eastAsia"/>
        </w:rPr>
        <w:t>-6全校夜不归宿查询</w:t>
      </w:r>
    </w:p>
    <w:p w14:paraId="5C2F5818" w14:textId="77777777" w:rsidR="00AD305B" w:rsidRDefault="00AD305B" w:rsidP="00AD305B">
      <w:pPr>
        <w:tabs>
          <w:tab w:val="left" w:pos="720"/>
        </w:tabs>
        <w:ind w:firstLineChars="200" w:firstLine="480"/>
        <w:rPr>
          <w:rFonts w:ascii="宋体" w:hAnsi="宋体" w:hint="eastAsia"/>
          <w:szCs w:val="24"/>
        </w:rPr>
      </w:pPr>
      <w:r w:rsidRPr="00F472F8">
        <w:rPr>
          <w:rFonts w:ascii="宋体" w:hAnsi="宋体" w:hint="eastAsia"/>
          <w:szCs w:val="24"/>
        </w:rPr>
        <w:t>选择某一个</w:t>
      </w:r>
      <w:r>
        <w:rPr>
          <w:rFonts w:ascii="宋体" w:hAnsi="宋体" w:hint="eastAsia"/>
          <w:szCs w:val="24"/>
        </w:rPr>
        <w:t>学院</w:t>
      </w:r>
      <w:r w:rsidRPr="00F472F8">
        <w:rPr>
          <w:rFonts w:ascii="宋体" w:hAnsi="宋体" w:hint="eastAsia"/>
          <w:szCs w:val="24"/>
        </w:rPr>
        <w:t>，点击“详情”按钮，</w:t>
      </w:r>
      <w:r>
        <w:rPr>
          <w:rFonts w:ascii="宋体" w:hAnsi="宋体" w:hint="eastAsia"/>
          <w:szCs w:val="24"/>
        </w:rPr>
        <w:t>查询</w:t>
      </w:r>
      <w:r w:rsidRPr="00F472F8">
        <w:rPr>
          <w:rFonts w:ascii="宋体" w:hAnsi="宋体" w:hint="eastAsia"/>
          <w:szCs w:val="24"/>
        </w:rPr>
        <w:t>“</w:t>
      </w:r>
      <w:r>
        <w:rPr>
          <w:rFonts w:ascii="宋体" w:hAnsi="宋体" w:hint="eastAsia"/>
          <w:szCs w:val="24"/>
        </w:rPr>
        <w:t>学生夜不归宿</w:t>
      </w:r>
      <w:r w:rsidRPr="00F472F8">
        <w:rPr>
          <w:rFonts w:ascii="宋体" w:hAnsi="宋体" w:hint="eastAsia"/>
          <w:szCs w:val="24"/>
        </w:rPr>
        <w:t>预警”</w:t>
      </w:r>
      <w:r>
        <w:rPr>
          <w:rFonts w:ascii="宋体" w:hAnsi="宋体" w:hint="eastAsia"/>
          <w:szCs w:val="24"/>
        </w:rPr>
        <w:t>；再</w:t>
      </w:r>
      <w:r w:rsidRPr="00F472F8">
        <w:rPr>
          <w:rFonts w:ascii="宋体" w:hAnsi="宋体" w:hint="eastAsia"/>
          <w:szCs w:val="24"/>
        </w:rPr>
        <w:t>选择某一个</w:t>
      </w:r>
      <w:r>
        <w:rPr>
          <w:rFonts w:ascii="宋体" w:hAnsi="宋体" w:hint="eastAsia"/>
          <w:szCs w:val="24"/>
        </w:rPr>
        <w:t>班级</w:t>
      </w:r>
      <w:r w:rsidRPr="00F472F8">
        <w:rPr>
          <w:rFonts w:ascii="宋体" w:hAnsi="宋体" w:hint="eastAsia"/>
          <w:szCs w:val="24"/>
        </w:rPr>
        <w:t>，点击“详情”按钮，</w:t>
      </w:r>
      <w:r>
        <w:rPr>
          <w:rFonts w:ascii="宋体" w:hAnsi="宋体" w:hint="eastAsia"/>
          <w:szCs w:val="24"/>
        </w:rPr>
        <w:t>可进入</w:t>
      </w:r>
      <w:r w:rsidRPr="00F472F8">
        <w:rPr>
          <w:rFonts w:ascii="宋体" w:hAnsi="宋体" w:hint="eastAsia"/>
          <w:szCs w:val="24"/>
        </w:rPr>
        <w:t>“班级</w:t>
      </w:r>
      <w:r>
        <w:rPr>
          <w:rFonts w:ascii="宋体" w:hAnsi="宋体" w:hint="eastAsia"/>
          <w:szCs w:val="24"/>
        </w:rPr>
        <w:t>夜不归宿</w:t>
      </w:r>
      <w:r w:rsidRPr="00F472F8">
        <w:rPr>
          <w:rFonts w:ascii="宋体" w:hAnsi="宋体" w:hint="eastAsia"/>
          <w:szCs w:val="24"/>
        </w:rPr>
        <w:t>预警学生”</w:t>
      </w:r>
      <w:r>
        <w:rPr>
          <w:rFonts w:ascii="宋体" w:hAnsi="宋体" w:hint="eastAsia"/>
          <w:szCs w:val="24"/>
        </w:rPr>
        <w:t>页面</w:t>
      </w:r>
      <w:r w:rsidRPr="00F472F8">
        <w:rPr>
          <w:rFonts w:ascii="宋体" w:hAnsi="宋体" w:hint="eastAsia"/>
          <w:szCs w:val="24"/>
        </w:rPr>
        <w:t>。</w:t>
      </w:r>
    </w:p>
    <w:p w14:paraId="1F536E9B" w14:textId="77777777"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注：学生处管理人员查询某一个学院和班级的界面和院学工领导的界面相同。</w:t>
      </w:r>
    </w:p>
    <w:p w14:paraId="5EC6FAA3" w14:textId="77777777" w:rsidR="00AD305B" w:rsidRPr="00DB4042" w:rsidRDefault="00AD305B" w:rsidP="00AD305B">
      <w:pPr>
        <w:tabs>
          <w:tab w:val="left" w:pos="720"/>
        </w:tabs>
        <w:ind w:left="480"/>
        <w:rPr>
          <w:rFonts w:ascii="宋体" w:hAnsi="宋体" w:hint="eastAsia"/>
          <w:szCs w:val="24"/>
        </w:rPr>
      </w:pPr>
      <w:r>
        <w:rPr>
          <w:rFonts w:ascii="宋体" w:hAnsi="宋体" w:hint="eastAsia"/>
          <w:szCs w:val="24"/>
        </w:rPr>
        <w:t>1）</w:t>
      </w:r>
      <w:r w:rsidRPr="00DB4042">
        <w:rPr>
          <w:rFonts w:ascii="宋体" w:hAnsi="宋体" w:hint="eastAsia"/>
          <w:szCs w:val="24"/>
        </w:rPr>
        <w:t>数据查询与导出</w:t>
      </w:r>
    </w:p>
    <w:p w14:paraId="128A2040" w14:textId="0BD9DB2B"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本功能仅在PC端可见，点击日期旁边的“</w:t>
      </w:r>
      <w:r>
        <w:rPr>
          <w:noProof/>
        </w:rPr>
        <w:drawing>
          <wp:inline distT="0" distB="0" distL="0" distR="0" wp14:anchorId="2E0202A8" wp14:editId="1E2CA021">
            <wp:extent cx="215900" cy="193174"/>
            <wp:effectExtent l="0" t="0" r="0" b="0"/>
            <wp:docPr id="317834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56593" name=""/>
                    <pic:cNvPicPr/>
                  </pic:nvPicPr>
                  <pic:blipFill>
                    <a:blip r:embed="rId20"/>
                    <a:stretch>
                      <a:fillRect/>
                    </a:stretch>
                  </pic:blipFill>
                  <pic:spPr>
                    <a:xfrm flipV="1">
                      <a:off x="0" y="0"/>
                      <a:ext cx="219940" cy="196789"/>
                    </a:xfrm>
                    <a:prstGeom prst="rect">
                      <a:avLst/>
                    </a:prstGeom>
                  </pic:spPr>
                </pic:pic>
              </a:graphicData>
            </a:graphic>
          </wp:inline>
        </w:drawing>
      </w:r>
      <w:r>
        <w:rPr>
          <w:rFonts w:ascii="宋体" w:hAnsi="宋体" w:hint="eastAsia"/>
          <w:szCs w:val="24"/>
        </w:rPr>
        <w:t>”图标，进入数据查询页面，如图</w:t>
      </w:r>
      <w:r w:rsidR="00FA49C3">
        <w:rPr>
          <w:rFonts w:ascii="宋体" w:hAnsi="宋体" w:hint="eastAsia"/>
          <w:szCs w:val="24"/>
        </w:rPr>
        <w:t>3</w:t>
      </w:r>
      <w:r>
        <w:rPr>
          <w:rFonts w:ascii="宋体" w:hAnsi="宋体" w:hint="eastAsia"/>
          <w:szCs w:val="24"/>
        </w:rPr>
        <w:t>-7所示。</w:t>
      </w:r>
    </w:p>
    <w:p w14:paraId="5803F357" w14:textId="77777777" w:rsidR="00AD305B" w:rsidRDefault="00AD305B" w:rsidP="00AD305B">
      <w:pPr>
        <w:tabs>
          <w:tab w:val="left" w:pos="720"/>
        </w:tabs>
        <w:rPr>
          <w:rFonts w:ascii="宋体" w:hAnsi="宋体" w:hint="eastAsia"/>
          <w:szCs w:val="24"/>
        </w:rPr>
      </w:pPr>
      <w:r>
        <w:rPr>
          <w:noProof/>
        </w:rPr>
        <w:lastRenderedPageBreak/>
        <w:drawing>
          <wp:inline distT="0" distB="0" distL="0" distR="0" wp14:anchorId="3107D533" wp14:editId="148ADCBF">
            <wp:extent cx="5274310" cy="2411730"/>
            <wp:effectExtent l="0" t="0" r="2540" b="7620"/>
            <wp:docPr id="266466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66914" name=""/>
                    <pic:cNvPicPr/>
                  </pic:nvPicPr>
                  <pic:blipFill>
                    <a:blip r:embed="rId29"/>
                    <a:stretch>
                      <a:fillRect/>
                    </a:stretch>
                  </pic:blipFill>
                  <pic:spPr>
                    <a:xfrm>
                      <a:off x="0" y="0"/>
                      <a:ext cx="5274310" cy="2411730"/>
                    </a:xfrm>
                    <a:prstGeom prst="rect">
                      <a:avLst/>
                    </a:prstGeom>
                  </pic:spPr>
                </pic:pic>
              </a:graphicData>
            </a:graphic>
          </wp:inline>
        </w:drawing>
      </w:r>
    </w:p>
    <w:p w14:paraId="2A9B445F" w14:textId="513F2043" w:rsidR="00AD305B" w:rsidRPr="00C64506" w:rsidRDefault="00AD305B" w:rsidP="00AD305B">
      <w:pPr>
        <w:tabs>
          <w:tab w:val="left" w:pos="720"/>
        </w:tabs>
        <w:jc w:val="center"/>
        <w:rPr>
          <w:rFonts w:ascii="黑体" w:eastAsia="黑体" w:hAnsi="黑体" w:hint="eastAsia"/>
        </w:rPr>
      </w:pPr>
      <w:r w:rsidRPr="00C64506">
        <w:rPr>
          <w:rFonts w:ascii="黑体" w:eastAsia="黑体" w:hAnsi="黑体" w:hint="eastAsia"/>
        </w:rPr>
        <w:t>图</w:t>
      </w:r>
      <w:r w:rsidR="00FA49C3">
        <w:rPr>
          <w:rFonts w:ascii="黑体" w:eastAsia="黑体" w:hAnsi="黑体" w:hint="eastAsia"/>
        </w:rPr>
        <w:t>3</w:t>
      </w:r>
      <w:r>
        <w:rPr>
          <w:rFonts w:ascii="黑体" w:eastAsia="黑体" w:hAnsi="黑体" w:hint="eastAsia"/>
        </w:rPr>
        <w:t>-7 查询条件选择</w:t>
      </w:r>
    </w:p>
    <w:p w14:paraId="219ABC57" w14:textId="2094660B" w:rsidR="00AD305B" w:rsidRPr="00407523" w:rsidRDefault="00AD305B" w:rsidP="00AD305B">
      <w:pPr>
        <w:tabs>
          <w:tab w:val="left" w:pos="720"/>
        </w:tabs>
        <w:rPr>
          <w:rFonts w:ascii="宋体" w:hAnsi="宋体" w:hint="eastAsia"/>
          <w:szCs w:val="24"/>
        </w:rPr>
      </w:pPr>
      <w:r>
        <w:rPr>
          <w:rFonts w:ascii="宋体" w:hAnsi="宋体"/>
          <w:szCs w:val="24"/>
        </w:rPr>
        <w:tab/>
      </w:r>
      <w:r>
        <w:rPr>
          <w:rFonts w:ascii="宋体" w:hAnsi="宋体" w:hint="eastAsia"/>
          <w:szCs w:val="24"/>
        </w:rPr>
        <w:t>选择开始日期、结束日期、学院和状态等条件，点击“查询”按钮，即可查询相应的夜不归宿预警日期、学生及对应辅导员等信息，如图</w:t>
      </w:r>
      <w:r w:rsidR="00FA49C3">
        <w:rPr>
          <w:rFonts w:ascii="宋体" w:hAnsi="宋体" w:hint="eastAsia"/>
          <w:szCs w:val="24"/>
        </w:rPr>
        <w:t>3</w:t>
      </w:r>
      <w:r>
        <w:rPr>
          <w:rFonts w:ascii="宋体" w:hAnsi="宋体" w:hint="eastAsia"/>
          <w:szCs w:val="24"/>
        </w:rPr>
        <w:t>-8所示。</w:t>
      </w:r>
    </w:p>
    <w:p w14:paraId="4838288D" w14:textId="77777777" w:rsidR="00AD305B" w:rsidRPr="00407523" w:rsidRDefault="00AD305B" w:rsidP="00AD305B">
      <w:pPr>
        <w:pStyle w:val="ad"/>
        <w:tabs>
          <w:tab w:val="left" w:pos="720"/>
        </w:tabs>
        <w:ind w:firstLineChars="0" w:firstLine="0"/>
        <w:jc w:val="center"/>
        <w:rPr>
          <w:rFonts w:ascii="宋体" w:hAnsi="宋体" w:hint="eastAsia"/>
          <w:szCs w:val="24"/>
        </w:rPr>
      </w:pPr>
      <w:r>
        <w:rPr>
          <w:noProof/>
        </w:rPr>
        <w:drawing>
          <wp:inline distT="0" distB="0" distL="0" distR="0" wp14:anchorId="2E434F59" wp14:editId="6747D981">
            <wp:extent cx="5274310" cy="2411730"/>
            <wp:effectExtent l="0" t="0" r="2540" b="7620"/>
            <wp:docPr id="284133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33560" name=""/>
                    <pic:cNvPicPr/>
                  </pic:nvPicPr>
                  <pic:blipFill>
                    <a:blip r:embed="rId30"/>
                    <a:stretch>
                      <a:fillRect/>
                    </a:stretch>
                  </pic:blipFill>
                  <pic:spPr>
                    <a:xfrm>
                      <a:off x="0" y="0"/>
                      <a:ext cx="5274310" cy="2411730"/>
                    </a:xfrm>
                    <a:prstGeom prst="rect">
                      <a:avLst/>
                    </a:prstGeom>
                  </pic:spPr>
                </pic:pic>
              </a:graphicData>
            </a:graphic>
          </wp:inline>
        </w:drawing>
      </w:r>
    </w:p>
    <w:p w14:paraId="2D7885FC" w14:textId="52FDA959" w:rsidR="00AD305B" w:rsidRPr="00C64506" w:rsidRDefault="00AD305B" w:rsidP="00AD305B">
      <w:pPr>
        <w:tabs>
          <w:tab w:val="left" w:pos="720"/>
        </w:tabs>
        <w:jc w:val="center"/>
        <w:rPr>
          <w:rFonts w:ascii="黑体" w:eastAsia="黑体" w:hAnsi="黑体" w:hint="eastAsia"/>
        </w:rPr>
      </w:pPr>
      <w:r w:rsidRPr="00C64506">
        <w:rPr>
          <w:rFonts w:ascii="黑体" w:eastAsia="黑体" w:hAnsi="黑体" w:hint="eastAsia"/>
        </w:rPr>
        <w:t>图</w:t>
      </w:r>
      <w:r w:rsidR="00FA49C3">
        <w:rPr>
          <w:rFonts w:ascii="黑体" w:eastAsia="黑体" w:hAnsi="黑体" w:hint="eastAsia"/>
        </w:rPr>
        <w:t>3</w:t>
      </w:r>
      <w:r>
        <w:rPr>
          <w:rFonts w:ascii="黑体" w:eastAsia="黑体" w:hAnsi="黑体" w:hint="eastAsia"/>
        </w:rPr>
        <w:t>-8 夜不归宿预警数据查询及导出</w:t>
      </w:r>
    </w:p>
    <w:p w14:paraId="03B8E972" w14:textId="77777777"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点击“导出”按钮，即可将现有的查询结果导出成Excel文件。</w:t>
      </w:r>
    </w:p>
    <w:p w14:paraId="67E0662C" w14:textId="77777777" w:rsidR="00AD305B" w:rsidRDefault="00AD305B" w:rsidP="00AD305B">
      <w:pPr>
        <w:widowControl/>
        <w:rPr>
          <w:rFonts w:ascii="宋体" w:hAnsi="宋体" w:hint="eastAsia"/>
          <w:szCs w:val="24"/>
        </w:rPr>
      </w:pPr>
      <w:r>
        <w:rPr>
          <w:rFonts w:ascii="宋体" w:hAnsi="宋体"/>
          <w:szCs w:val="24"/>
        </w:rPr>
        <w:br w:type="page"/>
      </w:r>
    </w:p>
    <w:p w14:paraId="26BC82D3" w14:textId="4DF3644B" w:rsidR="00AD305B" w:rsidRPr="00815B21" w:rsidRDefault="00AD305B" w:rsidP="00AD305B">
      <w:pPr>
        <w:pStyle w:val="1"/>
        <w:rPr>
          <w:rFonts w:hint="eastAsia"/>
          <w:sz w:val="36"/>
          <w:szCs w:val="36"/>
        </w:rPr>
      </w:pPr>
      <w:r w:rsidRPr="00815B21">
        <w:rPr>
          <w:rFonts w:hint="eastAsia"/>
          <w:sz w:val="36"/>
          <w:szCs w:val="36"/>
        </w:rPr>
        <w:lastRenderedPageBreak/>
        <w:t>走读生管理</w:t>
      </w:r>
    </w:p>
    <w:p w14:paraId="28F38E27" w14:textId="4E8AF927"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打卡操作需要</w:t>
      </w:r>
      <w:r w:rsidRPr="00BC10B3">
        <w:rPr>
          <w:rFonts w:ascii="宋体" w:hAnsi="宋体" w:hint="eastAsia"/>
          <w:szCs w:val="24"/>
        </w:rPr>
        <w:t>获取实时</w:t>
      </w:r>
      <w:r>
        <w:rPr>
          <w:rFonts w:ascii="宋体" w:hAnsi="宋体" w:hint="eastAsia"/>
          <w:szCs w:val="24"/>
        </w:rPr>
        <w:t>地理</w:t>
      </w:r>
      <w:r w:rsidRPr="00BC10B3">
        <w:rPr>
          <w:rFonts w:ascii="宋体" w:hAnsi="宋体" w:hint="eastAsia"/>
          <w:szCs w:val="24"/>
        </w:rPr>
        <w:t>位置</w:t>
      </w:r>
      <w:r>
        <w:rPr>
          <w:rFonts w:ascii="宋体" w:hAnsi="宋体" w:hint="eastAsia"/>
          <w:szCs w:val="24"/>
        </w:rPr>
        <w:t>信息</w:t>
      </w:r>
      <w:r w:rsidRPr="00BC10B3">
        <w:rPr>
          <w:rFonts w:ascii="宋体" w:hAnsi="宋体" w:hint="eastAsia"/>
          <w:szCs w:val="24"/>
        </w:rPr>
        <w:t>，</w:t>
      </w:r>
      <w:r>
        <w:rPr>
          <w:rFonts w:ascii="宋体" w:hAnsi="宋体" w:hint="eastAsia"/>
          <w:szCs w:val="24"/>
        </w:rPr>
        <w:t>只能</w:t>
      </w:r>
      <w:r w:rsidRPr="00BC10B3">
        <w:rPr>
          <w:rFonts w:ascii="宋体" w:hAnsi="宋体" w:hint="eastAsia"/>
          <w:szCs w:val="24"/>
        </w:rPr>
        <w:t>通过手机</w:t>
      </w:r>
      <w:r>
        <w:rPr>
          <w:rFonts w:ascii="宋体" w:hAnsi="宋体" w:hint="eastAsia"/>
          <w:szCs w:val="24"/>
        </w:rPr>
        <w:t>端</w:t>
      </w:r>
      <w:r w:rsidRPr="00BC10B3">
        <w:rPr>
          <w:rFonts w:ascii="宋体" w:hAnsi="宋体" w:hint="eastAsia"/>
          <w:szCs w:val="24"/>
        </w:rPr>
        <w:t>完成。</w:t>
      </w:r>
    </w:p>
    <w:p w14:paraId="22A13C2C" w14:textId="77777777" w:rsidR="00AD305B" w:rsidRPr="00815B21" w:rsidRDefault="00AD305B" w:rsidP="00AD305B">
      <w:pPr>
        <w:pStyle w:val="2"/>
        <w:rPr>
          <w:rFonts w:ascii="宋体" w:eastAsia="宋体" w:hAnsi="宋体" w:hint="eastAsia"/>
          <w:szCs w:val="28"/>
        </w:rPr>
      </w:pPr>
      <w:r w:rsidRPr="00815B21">
        <w:rPr>
          <w:rFonts w:ascii="宋体" w:eastAsia="宋体" w:hAnsi="宋体" w:hint="eastAsia"/>
          <w:szCs w:val="28"/>
        </w:rPr>
        <w:t>1、走读生打卡</w:t>
      </w:r>
    </w:p>
    <w:p w14:paraId="1E8E1AD6" w14:textId="77777777" w:rsidR="00AD305B" w:rsidRPr="00F472F8" w:rsidRDefault="00AD305B" w:rsidP="00AD305B">
      <w:pPr>
        <w:tabs>
          <w:tab w:val="left" w:pos="720"/>
        </w:tabs>
        <w:ind w:firstLineChars="200" w:firstLine="480"/>
        <w:rPr>
          <w:rFonts w:ascii="宋体" w:hAnsi="宋体" w:hint="eastAsia"/>
          <w:szCs w:val="24"/>
        </w:rPr>
      </w:pPr>
      <w:r>
        <w:rPr>
          <w:rFonts w:ascii="宋体" w:hAnsi="宋体" w:hint="eastAsia"/>
          <w:szCs w:val="24"/>
        </w:rPr>
        <w:t>1）</w:t>
      </w:r>
      <w:r w:rsidRPr="00F472F8">
        <w:rPr>
          <w:rFonts w:ascii="宋体" w:hAnsi="宋体" w:hint="eastAsia"/>
          <w:szCs w:val="24"/>
        </w:rPr>
        <w:t>登录扬帆科大APP，点击底部的“应用”，选择“本科生”栏目，选择“</w:t>
      </w:r>
      <w:r>
        <w:rPr>
          <w:rFonts w:ascii="宋体" w:hAnsi="宋体" w:hint="eastAsia"/>
          <w:szCs w:val="24"/>
        </w:rPr>
        <w:t>走读生管理</w:t>
      </w:r>
      <w:r w:rsidRPr="00F472F8">
        <w:rPr>
          <w:rFonts w:ascii="宋体" w:hAnsi="宋体" w:hint="eastAsia"/>
          <w:szCs w:val="24"/>
        </w:rPr>
        <w:t>”应用，为方便后续的操作，也可以通过搜索应用将“</w:t>
      </w:r>
      <w:r>
        <w:rPr>
          <w:rFonts w:ascii="宋体" w:hAnsi="宋体" w:hint="eastAsia"/>
          <w:szCs w:val="24"/>
        </w:rPr>
        <w:t>走读生管理</w:t>
      </w:r>
      <w:r w:rsidRPr="00F472F8">
        <w:rPr>
          <w:rFonts w:ascii="宋体" w:hAnsi="宋体" w:hint="eastAsia"/>
          <w:szCs w:val="24"/>
        </w:rPr>
        <w:t>”添加到APP首页</w:t>
      </w:r>
      <w:r>
        <w:rPr>
          <w:rFonts w:ascii="宋体" w:hAnsi="宋体" w:hint="eastAsia"/>
          <w:szCs w:val="24"/>
        </w:rPr>
        <w:t>，目前该应用只针对走读生开放</w:t>
      </w:r>
      <w:r w:rsidRPr="00F472F8">
        <w:rPr>
          <w:rFonts w:ascii="宋体" w:hAnsi="宋体" w:hint="eastAsia"/>
          <w:szCs w:val="24"/>
        </w:rPr>
        <w:t>。</w:t>
      </w:r>
    </w:p>
    <w:p w14:paraId="4CA835B8" w14:textId="4721E9E2"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2）点击打开“走读生管理”应用，弹出页面如图</w:t>
      </w:r>
      <w:r w:rsidR="00FA49C3">
        <w:rPr>
          <w:rFonts w:ascii="宋体" w:hAnsi="宋体" w:hint="eastAsia"/>
          <w:szCs w:val="24"/>
        </w:rPr>
        <w:t>4</w:t>
      </w:r>
      <w:r>
        <w:rPr>
          <w:rFonts w:ascii="宋体" w:hAnsi="宋体" w:hint="eastAsia"/>
          <w:szCs w:val="24"/>
        </w:rPr>
        <w:t>-1所示。</w:t>
      </w:r>
    </w:p>
    <w:p w14:paraId="6C21B39A" w14:textId="77777777" w:rsidR="00AD305B" w:rsidRDefault="00AD305B" w:rsidP="00AD305B">
      <w:pPr>
        <w:tabs>
          <w:tab w:val="left" w:pos="720"/>
        </w:tabs>
        <w:ind w:firstLineChars="200" w:firstLine="480"/>
        <w:jc w:val="center"/>
        <w:rPr>
          <w:rFonts w:ascii="宋体" w:hAnsi="宋体" w:hint="eastAsia"/>
          <w:szCs w:val="24"/>
        </w:rPr>
      </w:pPr>
      <w:r w:rsidRPr="006B35B2">
        <w:rPr>
          <w:rFonts w:ascii="宋体" w:hAnsi="宋体"/>
          <w:noProof/>
          <w:szCs w:val="24"/>
        </w:rPr>
        <w:drawing>
          <wp:inline distT="0" distB="0" distL="0" distR="0" wp14:anchorId="4A701157" wp14:editId="48560A86">
            <wp:extent cx="1872000" cy="3858934"/>
            <wp:effectExtent l="0" t="0" r="0" b="8255"/>
            <wp:docPr id="7" name="图片 6">
              <a:extLst xmlns:a="http://schemas.openxmlformats.org/drawingml/2006/main">
                <a:ext uri="{FF2B5EF4-FFF2-40B4-BE49-F238E27FC236}">
                  <a16:creationId xmlns:a16="http://schemas.microsoft.com/office/drawing/2014/main" id="{68FF000F-4FED-325C-6E21-B60D45C659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68FF000F-4FED-325C-6E21-B60D45C65920}"/>
                        </a:ext>
                      </a:extLst>
                    </pic:cNvPr>
                    <pic:cNvPicPr>
                      <a:picLocks noChangeAspect="1"/>
                    </pic:cNvPicPr>
                  </pic:nvPicPr>
                  <pic:blipFill>
                    <a:blip r:embed="rId31"/>
                    <a:stretch>
                      <a:fillRect/>
                    </a:stretch>
                  </pic:blipFill>
                  <pic:spPr>
                    <a:xfrm>
                      <a:off x="0" y="0"/>
                      <a:ext cx="1872000" cy="3858934"/>
                    </a:xfrm>
                    <a:prstGeom prst="rect">
                      <a:avLst/>
                    </a:prstGeom>
                  </pic:spPr>
                </pic:pic>
              </a:graphicData>
            </a:graphic>
          </wp:inline>
        </w:drawing>
      </w:r>
    </w:p>
    <w:p w14:paraId="63F3FA07" w14:textId="24A4D377" w:rsidR="00AD305B" w:rsidRPr="003134E1" w:rsidRDefault="00AD305B" w:rsidP="00AD305B">
      <w:pPr>
        <w:tabs>
          <w:tab w:val="left" w:pos="720"/>
        </w:tabs>
        <w:jc w:val="center"/>
        <w:rPr>
          <w:rFonts w:ascii="黑体" w:eastAsia="黑体" w:hAnsi="黑体" w:hint="eastAsia"/>
        </w:rPr>
      </w:pPr>
      <w:r w:rsidRPr="003134E1">
        <w:rPr>
          <w:rFonts w:ascii="黑体" w:eastAsia="黑体" w:hAnsi="黑体" w:hint="eastAsia"/>
        </w:rPr>
        <w:t>图</w:t>
      </w:r>
      <w:r w:rsidR="00FA49C3">
        <w:rPr>
          <w:rFonts w:ascii="黑体" w:eastAsia="黑体" w:hAnsi="黑体" w:hint="eastAsia"/>
        </w:rPr>
        <w:t>4</w:t>
      </w:r>
      <w:r>
        <w:rPr>
          <w:rFonts w:ascii="黑体" w:eastAsia="黑体" w:hAnsi="黑体" w:hint="eastAsia"/>
        </w:rPr>
        <w:t>-1</w:t>
      </w:r>
      <w:r w:rsidRPr="003134E1">
        <w:rPr>
          <w:rFonts w:ascii="黑体" w:eastAsia="黑体" w:hAnsi="黑体"/>
        </w:rPr>
        <w:t xml:space="preserve"> </w:t>
      </w:r>
      <w:r>
        <w:rPr>
          <w:rFonts w:ascii="黑体" w:eastAsia="黑体" w:hAnsi="黑体" w:hint="eastAsia"/>
        </w:rPr>
        <w:t>走读生打卡</w:t>
      </w:r>
    </w:p>
    <w:p w14:paraId="21CBCBB7" w14:textId="77777777"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学生根据自身的情况需要选择是否离镇，如果选择“是”，必须要填写“离镇情况说明”。</w:t>
      </w:r>
    </w:p>
    <w:p w14:paraId="2252F7E9" w14:textId="77777777"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注意事项：</w:t>
      </w:r>
    </w:p>
    <w:p w14:paraId="63FD639C" w14:textId="77777777" w:rsidR="00AD305B" w:rsidRPr="00E447E4" w:rsidRDefault="00AD305B" w:rsidP="00AD305B">
      <w:pPr>
        <w:tabs>
          <w:tab w:val="left" w:pos="720"/>
        </w:tabs>
        <w:ind w:firstLineChars="200" w:firstLine="480"/>
        <w:rPr>
          <w:rFonts w:ascii="宋体" w:hAnsi="宋体" w:hint="eastAsia"/>
          <w:szCs w:val="24"/>
        </w:rPr>
      </w:pPr>
      <w:r>
        <w:rPr>
          <w:rFonts w:ascii="宋体" w:hAnsi="宋体" w:hint="eastAsia"/>
          <w:szCs w:val="24"/>
        </w:rPr>
        <w:t>（1）</w:t>
      </w:r>
      <w:r w:rsidRPr="00E447E4">
        <w:rPr>
          <w:rFonts w:ascii="宋体" w:hAnsi="宋体" w:hint="eastAsia"/>
          <w:szCs w:val="24"/>
        </w:rPr>
        <w:t>学生每天可以重复打卡，平台只保存当日的最新数据；</w:t>
      </w:r>
    </w:p>
    <w:p w14:paraId="0AE339D5" w14:textId="77777777"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（2）填写时请</w:t>
      </w:r>
      <w:r w:rsidRPr="00E447E4">
        <w:rPr>
          <w:rFonts w:ascii="宋体" w:hAnsi="宋体" w:hint="eastAsia"/>
          <w:szCs w:val="24"/>
        </w:rPr>
        <w:t>注意逻辑性，比如实时</w:t>
      </w:r>
      <w:r>
        <w:rPr>
          <w:rFonts w:ascii="宋体" w:hAnsi="宋体" w:hint="eastAsia"/>
          <w:szCs w:val="24"/>
        </w:rPr>
        <w:t>打卡</w:t>
      </w:r>
      <w:r w:rsidRPr="00E447E4">
        <w:rPr>
          <w:rFonts w:ascii="宋体" w:hAnsi="宋体" w:hint="eastAsia"/>
          <w:szCs w:val="24"/>
        </w:rPr>
        <w:t>位置</w:t>
      </w:r>
      <w:r>
        <w:rPr>
          <w:rFonts w:ascii="宋体" w:hAnsi="宋体" w:hint="eastAsia"/>
          <w:szCs w:val="24"/>
        </w:rPr>
        <w:t>为</w:t>
      </w:r>
      <w:r w:rsidRPr="00E447E4">
        <w:rPr>
          <w:rFonts w:ascii="宋体" w:hAnsi="宋体" w:hint="eastAsia"/>
          <w:szCs w:val="24"/>
        </w:rPr>
        <w:t>非镇江地区，是否离镇选项需选“是”，并填写情况说明。</w:t>
      </w:r>
    </w:p>
    <w:p w14:paraId="4A2E51E8" w14:textId="77777777"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（3）如果学生当日未进校，但进行了打卡操作，则不被判定为失联预警。</w:t>
      </w:r>
    </w:p>
    <w:p w14:paraId="6E090D97" w14:textId="77777777" w:rsidR="00AD305B" w:rsidRPr="00B91F8C" w:rsidRDefault="00AD305B" w:rsidP="00AD305B">
      <w:pPr>
        <w:tabs>
          <w:tab w:val="left" w:pos="720"/>
        </w:tabs>
        <w:ind w:firstLineChars="200" w:firstLine="480"/>
        <w:rPr>
          <w:rFonts w:ascii="宋体" w:hAnsi="宋体" w:hint="eastAsia"/>
          <w:szCs w:val="24"/>
        </w:rPr>
      </w:pPr>
      <w:r>
        <w:rPr>
          <w:rFonts w:ascii="宋体" w:hAnsi="宋体" w:hint="eastAsia"/>
          <w:szCs w:val="24"/>
        </w:rPr>
        <w:lastRenderedPageBreak/>
        <w:t>（</w:t>
      </w:r>
      <w:r>
        <w:rPr>
          <w:rFonts w:ascii="宋体" w:hAnsi="宋体"/>
          <w:szCs w:val="24"/>
        </w:rPr>
        <w:t>4</w:t>
      </w:r>
      <w:r>
        <w:rPr>
          <w:rFonts w:ascii="宋体" w:hAnsi="宋体" w:hint="eastAsia"/>
          <w:szCs w:val="24"/>
        </w:rPr>
        <w:t>）</w:t>
      </w:r>
      <w:r w:rsidRPr="00B91F8C">
        <w:rPr>
          <w:rFonts w:ascii="宋体" w:hAnsi="宋体" w:hint="eastAsia"/>
          <w:szCs w:val="24"/>
        </w:rPr>
        <w:t>兼有走读和延长学制双重身份的学生，按照延长学制管理</w:t>
      </w:r>
      <w:r>
        <w:rPr>
          <w:rFonts w:ascii="宋体" w:hAnsi="宋体" w:hint="eastAsia"/>
          <w:szCs w:val="24"/>
        </w:rPr>
        <w:t>，不需要走读生打卡</w:t>
      </w:r>
      <w:r w:rsidRPr="00B91F8C">
        <w:rPr>
          <w:rFonts w:ascii="宋体" w:hAnsi="宋体" w:hint="eastAsia"/>
          <w:szCs w:val="24"/>
        </w:rPr>
        <w:t>。</w:t>
      </w:r>
    </w:p>
    <w:p w14:paraId="6C5B51AA" w14:textId="77777777" w:rsidR="00AD305B" w:rsidRPr="00815B21" w:rsidRDefault="00AD305B" w:rsidP="00AD305B">
      <w:pPr>
        <w:pStyle w:val="2"/>
        <w:rPr>
          <w:rFonts w:ascii="宋体" w:eastAsia="宋体" w:hAnsi="宋体" w:hint="eastAsia"/>
          <w:szCs w:val="28"/>
        </w:rPr>
      </w:pPr>
      <w:r w:rsidRPr="00815B21">
        <w:rPr>
          <w:rFonts w:ascii="宋体" w:eastAsia="宋体" w:hAnsi="宋体" w:hint="eastAsia"/>
          <w:szCs w:val="28"/>
        </w:rPr>
        <w:t>2、走读生打卡查询</w:t>
      </w:r>
    </w:p>
    <w:p w14:paraId="0658D1AF" w14:textId="77777777"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辅导员、学院秘书和院学工领导（以下简称：学工管理人员）可查询走读生每日打卡的情况。</w:t>
      </w:r>
    </w:p>
    <w:p w14:paraId="1870E1D8" w14:textId="77777777" w:rsidR="00AD305B" w:rsidRPr="008D259E" w:rsidRDefault="00AD305B" w:rsidP="00AD305B">
      <w:pPr>
        <w:tabs>
          <w:tab w:val="left" w:pos="720"/>
        </w:tabs>
        <w:ind w:firstLineChars="200" w:firstLine="480"/>
        <w:rPr>
          <w:rFonts w:ascii="宋体" w:hAnsi="宋体" w:hint="eastAsia"/>
          <w:szCs w:val="24"/>
        </w:rPr>
      </w:pPr>
      <w:r>
        <w:rPr>
          <w:rFonts w:ascii="宋体" w:hAnsi="宋体" w:hint="eastAsia"/>
          <w:szCs w:val="24"/>
        </w:rPr>
        <w:t>1）学工管理人员可以在融合门户“事务中心”的“服务管理”栏目下找到“走读生打卡查询”。为方便后续操作，也可以添加到首页“我的办公”频道。</w:t>
      </w:r>
    </w:p>
    <w:p w14:paraId="3D94E8F2" w14:textId="62C4E036"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2）点击打开“走读生打卡查询”应用，页面显示当日已打卡的学生名单，如图</w:t>
      </w:r>
      <w:r w:rsidR="00FA49C3">
        <w:rPr>
          <w:rFonts w:ascii="宋体" w:hAnsi="宋体" w:hint="eastAsia"/>
          <w:szCs w:val="24"/>
        </w:rPr>
        <w:t>4</w:t>
      </w:r>
      <w:r>
        <w:rPr>
          <w:rFonts w:ascii="宋体" w:hAnsi="宋体" w:hint="eastAsia"/>
          <w:szCs w:val="24"/>
        </w:rPr>
        <w:t>-2所示。</w:t>
      </w:r>
    </w:p>
    <w:p w14:paraId="14B95EB6" w14:textId="77777777" w:rsidR="00AD305B" w:rsidRDefault="00AD305B" w:rsidP="00AD305B">
      <w:pPr>
        <w:tabs>
          <w:tab w:val="left" w:pos="720"/>
        </w:tabs>
        <w:ind w:firstLineChars="200" w:firstLine="480"/>
        <w:rPr>
          <w:rFonts w:ascii="宋体" w:hAnsi="宋体" w:hint="eastAsia"/>
          <w:szCs w:val="24"/>
        </w:rPr>
      </w:pPr>
      <w:r>
        <w:rPr>
          <w:noProof/>
        </w:rPr>
        <w:drawing>
          <wp:inline distT="0" distB="0" distL="0" distR="0" wp14:anchorId="27DEA14E" wp14:editId="22DEF305">
            <wp:extent cx="5274310" cy="2411730"/>
            <wp:effectExtent l="0" t="0" r="2540" b="7620"/>
            <wp:docPr id="1374410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10370" name=""/>
                    <pic:cNvPicPr/>
                  </pic:nvPicPr>
                  <pic:blipFill>
                    <a:blip r:embed="rId32"/>
                    <a:stretch>
                      <a:fillRect/>
                    </a:stretch>
                  </pic:blipFill>
                  <pic:spPr>
                    <a:xfrm>
                      <a:off x="0" y="0"/>
                      <a:ext cx="5274310" cy="2411730"/>
                    </a:xfrm>
                    <a:prstGeom prst="rect">
                      <a:avLst/>
                    </a:prstGeom>
                  </pic:spPr>
                </pic:pic>
              </a:graphicData>
            </a:graphic>
          </wp:inline>
        </w:drawing>
      </w:r>
    </w:p>
    <w:p w14:paraId="26733AF2" w14:textId="18AF4AEA" w:rsidR="00AD305B" w:rsidRPr="008D259E" w:rsidRDefault="00AD305B" w:rsidP="00AD305B">
      <w:pPr>
        <w:tabs>
          <w:tab w:val="left" w:pos="720"/>
        </w:tabs>
        <w:jc w:val="center"/>
        <w:rPr>
          <w:rFonts w:ascii="黑体" w:eastAsia="黑体" w:hAnsi="黑体" w:hint="eastAsia"/>
        </w:rPr>
      </w:pPr>
      <w:r w:rsidRPr="008D259E">
        <w:rPr>
          <w:rFonts w:ascii="黑体" w:eastAsia="黑体" w:hAnsi="黑体" w:hint="eastAsia"/>
        </w:rPr>
        <w:t>图</w:t>
      </w:r>
      <w:r w:rsidR="00FA49C3">
        <w:rPr>
          <w:rFonts w:ascii="黑体" w:eastAsia="黑体" w:hAnsi="黑体" w:hint="eastAsia"/>
        </w:rPr>
        <w:t>4</w:t>
      </w:r>
      <w:r>
        <w:rPr>
          <w:rFonts w:ascii="黑体" w:eastAsia="黑体" w:hAnsi="黑体" w:hint="eastAsia"/>
        </w:rPr>
        <w:t>-2</w:t>
      </w:r>
      <w:r w:rsidRPr="008D259E">
        <w:rPr>
          <w:rFonts w:ascii="黑体" w:eastAsia="黑体" w:hAnsi="黑体"/>
        </w:rPr>
        <w:t xml:space="preserve"> </w:t>
      </w:r>
      <w:r>
        <w:rPr>
          <w:rFonts w:ascii="黑体" w:eastAsia="黑体" w:hAnsi="黑体" w:hint="eastAsia"/>
        </w:rPr>
        <w:t>已</w:t>
      </w:r>
      <w:r w:rsidRPr="008D259E">
        <w:rPr>
          <w:rFonts w:ascii="黑体" w:eastAsia="黑体" w:hAnsi="黑体" w:hint="eastAsia"/>
        </w:rPr>
        <w:t>打卡</w:t>
      </w:r>
      <w:r>
        <w:rPr>
          <w:rFonts w:ascii="黑体" w:eastAsia="黑体" w:hAnsi="黑体" w:hint="eastAsia"/>
        </w:rPr>
        <w:t>走</w:t>
      </w:r>
      <w:r w:rsidRPr="008D259E">
        <w:rPr>
          <w:rFonts w:ascii="黑体" w:eastAsia="黑体" w:hAnsi="黑体" w:hint="eastAsia"/>
        </w:rPr>
        <w:t>读生</w:t>
      </w:r>
      <w:r>
        <w:rPr>
          <w:rFonts w:ascii="黑体" w:eastAsia="黑体" w:hAnsi="黑体" w:hint="eastAsia"/>
        </w:rPr>
        <w:t>名单</w:t>
      </w:r>
    </w:p>
    <w:p w14:paraId="2DA90CB0" w14:textId="136D3961"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学工管理人员可以点击“查看详情”查询未填报的人员名单，如图</w:t>
      </w:r>
      <w:r w:rsidR="00FA49C3">
        <w:rPr>
          <w:rFonts w:ascii="宋体" w:hAnsi="宋体" w:hint="eastAsia"/>
          <w:szCs w:val="24"/>
        </w:rPr>
        <w:t>4</w:t>
      </w:r>
      <w:r>
        <w:rPr>
          <w:rFonts w:ascii="宋体" w:hAnsi="宋体" w:hint="eastAsia"/>
          <w:szCs w:val="24"/>
        </w:rPr>
        <w:t>-3所示。</w:t>
      </w:r>
    </w:p>
    <w:p w14:paraId="49588D4F" w14:textId="77777777" w:rsidR="00AD305B" w:rsidRDefault="00AD305B" w:rsidP="00AD305B">
      <w:pPr>
        <w:tabs>
          <w:tab w:val="left" w:pos="720"/>
        </w:tabs>
        <w:rPr>
          <w:rFonts w:ascii="宋体" w:hAnsi="宋体" w:hint="eastAsia"/>
          <w:szCs w:val="24"/>
        </w:rPr>
      </w:pPr>
      <w:r>
        <w:rPr>
          <w:noProof/>
        </w:rPr>
        <w:drawing>
          <wp:inline distT="0" distB="0" distL="0" distR="0" wp14:anchorId="5E1DDDCF" wp14:editId="3AD3239E">
            <wp:extent cx="5274310" cy="2411730"/>
            <wp:effectExtent l="0" t="0" r="2540" b="7620"/>
            <wp:docPr id="1272162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62920" name=""/>
                    <pic:cNvPicPr/>
                  </pic:nvPicPr>
                  <pic:blipFill>
                    <a:blip r:embed="rId33"/>
                    <a:stretch>
                      <a:fillRect/>
                    </a:stretch>
                  </pic:blipFill>
                  <pic:spPr>
                    <a:xfrm>
                      <a:off x="0" y="0"/>
                      <a:ext cx="5274310" cy="2411730"/>
                    </a:xfrm>
                    <a:prstGeom prst="rect">
                      <a:avLst/>
                    </a:prstGeom>
                  </pic:spPr>
                </pic:pic>
              </a:graphicData>
            </a:graphic>
          </wp:inline>
        </w:drawing>
      </w:r>
    </w:p>
    <w:p w14:paraId="6531F394" w14:textId="68F714B8" w:rsidR="00AD305B" w:rsidRPr="008D259E" w:rsidRDefault="00AD305B" w:rsidP="00AD305B">
      <w:pPr>
        <w:tabs>
          <w:tab w:val="left" w:pos="720"/>
        </w:tabs>
        <w:jc w:val="center"/>
        <w:rPr>
          <w:rFonts w:ascii="黑体" w:eastAsia="黑体" w:hAnsi="黑体" w:hint="eastAsia"/>
        </w:rPr>
      </w:pPr>
      <w:r w:rsidRPr="008D259E">
        <w:rPr>
          <w:rFonts w:ascii="黑体" w:eastAsia="黑体" w:hAnsi="黑体" w:hint="eastAsia"/>
        </w:rPr>
        <w:lastRenderedPageBreak/>
        <w:t>图</w:t>
      </w:r>
      <w:r w:rsidR="00FA49C3">
        <w:rPr>
          <w:rFonts w:ascii="黑体" w:eastAsia="黑体" w:hAnsi="黑体" w:hint="eastAsia"/>
        </w:rPr>
        <w:t>4</w:t>
      </w:r>
      <w:r>
        <w:rPr>
          <w:rFonts w:ascii="黑体" w:eastAsia="黑体" w:hAnsi="黑体" w:hint="eastAsia"/>
        </w:rPr>
        <w:t>-3</w:t>
      </w:r>
      <w:r w:rsidRPr="008D259E">
        <w:rPr>
          <w:rFonts w:ascii="黑体" w:eastAsia="黑体" w:hAnsi="黑体"/>
        </w:rPr>
        <w:t xml:space="preserve"> </w:t>
      </w:r>
      <w:r>
        <w:rPr>
          <w:rFonts w:ascii="黑体" w:eastAsia="黑体" w:hAnsi="黑体" w:hint="eastAsia"/>
        </w:rPr>
        <w:t>未填报走读生名单</w:t>
      </w:r>
    </w:p>
    <w:p w14:paraId="485A537A" w14:textId="77777777" w:rsidR="00AD305B" w:rsidRDefault="00AD305B" w:rsidP="00AD305B">
      <w:pPr>
        <w:tabs>
          <w:tab w:val="left" w:pos="480"/>
        </w:tabs>
        <w:rPr>
          <w:rFonts w:ascii="宋体" w:hAnsi="宋体" w:hint="eastAsia"/>
          <w:szCs w:val="24"/>
        </w:rPr>
      </w:pPr>
      <w:r>
        <w:rPr>
          <w:rFonts w:ascii="宋体" w:hAnsi="宋体"/>
          <w:szCs w:val="24"/>
        </w:rPr>
        <w:tab/>
      </w:r>
      <w:r>
        <w:rPr>
          <w:rFonts w:ascii="宋体" w:hAnsi="宋体" w:hint="eastAsia"/>
          <w:szCs w:val="24"/>
        </w:rPr>
        <w:t>学工管理人员也可以查询其他日期的打卡情况，也可以通过输入关键字一键筛选数据，或者导出成Excel表格进行其他数据操作。</w:t>
      </w:r>
    </w:p>
    <w:p w14:paraId="4C413993" w14:textId="77777777" w:rsidR="00AD305B" w:rsidRDefault="00AD305B" w:rsidP="00AD305B">
      <w:pPr>
        <w:tabs>
          <w:tab w:val="left" w:pos="480"/>
        </w:tabs>
        <w:rPr>
          <w:rFonts w:ascii="宋体" w:hAnsi="宋体" w:hint="eastAsia"/>
          <w:szCs w:val="24"/>
        </w:rPr>
      </w:pPr>
      <w:r>
        <w:rPr>
          <w:rFonts w:ascii="宋体" w:hAnsi="宋体"/>
          <w:szCs w:val="24"/>
        </w:rPr>
        <w:tab/>
      </w:r>
      <w:r>
        <w:rPr>
          <w:rFonts w:ascii="宋体" w:hAnsi="宋体" w:hint="eastAsia"/>
          <w:szCs w:val="24"/>
        </w:rPr>
        <w:t>注意事项：</w:t>
      </w:r>
    </w:p>
    <w:p w14:paraId="7D4A9676" w14:textId="77777777"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检查学生的打卡实时位置与是否离镇选项的逻辑性，如出现不一致的情况需要确认。</w:t>
      </w:r>
    </w:p>
    <w:p w14:paraId="317B39CF" w14:textId="77777777" w:rsidR="00AD305B" w:rsidRDefault="00AD305B" w:rsidP="00AD305B">
      <w:pPr>
        <w:widowControl/>
        <w:rPr>
          <w:rFonts w:ascii="宋体" w:hAnsi="宋体" w:hint="eastAsia"/>
          <w:szCs w:val="24"/>
        </w:rPr>
      </w:pPr>
      <w:r>
        <w:rPr>
          <w:rFonts w:ascii="宋体" w:hAnsi="宋体"/>
          <w:szCs w:val="24"/>
        </w:rPr>
        <w:br w:type="page"/>
      </w:r>
    </w:p>
    <w:p w14:paraId="5F65874D" w14:textId="0D5B6522" w:rsidR="00AD305B" w:rsidRPr="00815B21" w:rsidRDefault="00AD305B" w:rsidP="00AD305B">
      <w:pPr>
        <w:pStyle w:val="1"/>
        <w:rPr>
          <w:rFonts w:hint="eastAsia"/>
          <w:sz w:val="36"/>
          <w:szCs w:val="36"/>
        </w:rPr>
      </w:pPr>
      <w:r w:rsidRPr="00815B21">
        <w:rPr>
          <w:rFonts w:hint="eastAsia"/>
          <w:sz w:val="36"/>
          <w:szCs w:val="36"/>
        </w:rPr>
        <w:lastRenderedPageBreak/>
        <w:t>延长学制学生管理</w:t>
      </w:r>
    </w:p>
    <w:p w14:paraId="55046B4A" w14:textId="7505556C"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打卡操作需要</w:t>
      </w:r>
      <w:r w:rsidRPr="00BC10B3">
        <w:rPr>
          <w:rFonts w:ascii="宋体" w:hAnsi="宋体" w:hint="eastAsia"/>
          <w:szCs w:val="24"/>
        </w:rPr>
        <w:t>获取实时</w:t>
      </w:r>
      <w:r>
        <w:rPr>
          <w:rFonts w:ascii="宋体" w:hAnsi="宋体" w:hint="eastAsia"/>
          <w:szCs w:val="24"/>
        </w:rPr>
        <w:t>地理</w:t>
      </w:r>
      <w:r w:rsidRPr="00BC10B3">
        <w:rPr>
          <w:rFonts w:ascii="宋体" w:hAnsi="宋体" w:hint="eastAsia"/>
          <w:szCs w:val="24"/>
        </w:rPr>
        <w:t>位置</w:t>
      </w:r>
      <w:r>
        <w:rPr>
          <w:rFonts w:ascii="宋体" w:hAnsi="宋体" w:hint="eastAsia"/>
          <w:szCs w:val="24"/>
        </w:rPr>
        <w:t>信息</w:t>
      </w:r>
      <w:r w:rsidRPr="00BC10B3">
        <w:rPr>
          <w:rFonts w:ascii="宋体" w:hAnsi="宋体" w:hint="eastAsia"/>
          <w:szCs w:val="24"/>
        </w:rPr>
        <w:t>，</w:t>
      </w:r>
      <w:r>
        <w:rPr>
          <w:rFonts w:ascii="宋体" w:hAnsi="宋体" w:hint="eastAsia"/>
          <w:szCs w:val="24"/>
        </w:rPr>
        <w:t>只能</w:t>
      </w:r>
      <w:r w:rsidRPr="00BC10B3">
        <w:rPr>
          <w:rFonts w:ascii="宋体" w:hAnsi="宋体" w:hint="eastAsia"/>
          <w:szCs w:val="24"/>
        </w:rPr>
        <w:t>通过手机</w:t>
      </w:r>
      <w:r>
        <w:rPr>
          <w:rFonts w:ascii="宋体" w:hAnsi="宋体" w:hint="eastAsia"/>
          <w:szCs w:val="24"/>
        </w:rPr>
        <w:t>端</w:t>
      </w:r>
      <w:r w:rsidRPr="00BC10B3">
        <w:rPr>
          <w:rFonts w:ascii="宋体" w:hAnsi="宋体" w:hint="eastAsia"/>
          <w:szCs w:val="24"/>
        </w:rPr>
        <w:t>完成。</w:t>
      </w:r>
    </w:p>
    <w:p w14:paraId="2594D951" w14:textId="77777777" w:rsidR="00AD305B" w:rsidRPr="00815B21" w:rsidRDefault="00AD305B" w:rsidP="00AD305B">
      <w:pPr>
        <w:pStyle w:val="2"/>
        <w:rPr>
          <w:rFonts w:ascii="宋体" w:eastAsia="宋体" w:hAnsi="宋体" w:hint="eastAsia"/>
          <w:szCs w:val="28"/>
        </w:rPr>
      </w:pPr>
      <w:r w:rsidRPr="00815B21">
        <w:rPr>
          <w:rFonts w:ascii="宋体" w:eastAsia="宋体" w:hAnsi="宋体" w:hint="eastAsia"/>
          <w:szCs w:val="28"/>
        </w:rPr>
        <w:t>1、延长学制学生打卡</w:t>
      </w:r>
    </w:p>
    <w:p w14:paraId="5A61AD53" w14:textId="77777777" w:rsidR="00AD305B" w:rsidRPr="00F472F8" w:rsidRDefault="00AD305B" w:rsidP="00AD305B">
      <w:pPr>
        <w:tabs>
          <w:tab w:val="left" w:pos="720"/>
        </w:tabs>
        <w:ind w:firstLineChars="200" w:firstLine="480"/>
        <w:rPr>
          <w:rFonts w:ascii="宋体" w:hAnsi="宋体" w:hint="eastAsia"/>
          <w:szCs w:val="24"/>
        </w:rPr>
      </w:pPr>
      <w:r>
        <w:rPr>
          <w:rFonts w:ascii="宋体" w:hAnsi="宋体" w:hint="eastAsia"/>
          <w:szCs w:val="24"/>
        </w:rPr>
        <w:t>1）</w:t>
      </w:r>
      <w:r w:rsidRPr="00F472F8">
        <w:rPr>
          <w:rFonts w:ascii="宋体" w:hAnsi="宋体" w:hint="eastAsia"/>
          <w:szCs w:val="24"/>
        </w:rPr>
        <w:t>登录扬帆科大APP，点击底部的“应用”，选择“本科生”栏目，选择“</w:t>
      </w:r>
      <w:r>
        <w:rPr>
          <w:rFonts w:ascii="宋体" w:hAnsi="宋体" w:hint="eastAsia"/>
          <w:szCs w:val="24"/>
        </w:rPr>
        <w:t>延长学制</w:t>
      </w:r>
      <w:r w:rsidRPr="00BC10B3">
        <w:rPr>
          <w:rFonts w:ascii="宋体" w:hAnsi="宋体" w:hint="eastAsia"/>
          <w:szCs w:val="24"/>
        </w:rPr>
        <w:t>管理</w:t>
      </w:r>
      <w:r w:rsidRPr="00F472F8">
        <w:rPr>
          <w:rFonts w:ascii="宋体" w:hAnsi="宋体" w:hint="eastAsia"/>
          <w:szCs w:val="24"/>
        </w:rPr>
        <w:t>”应用，为方便后续的操作，也可以通过搜索应用将“</w:t>
      </w:r>
      <w:r>
        <w:rPr>
          <w:rFonts w:ascii="宋体" w:hAnsi="宋体" w:hint="eastAsia"/>
          <w:szCs w:val="24"/>
        </w:rPr>
        <w:t>延长学制</w:t>
      </w:r>
      <w:r w:rsidRPr="00BC10B3">
        <w:rPr>
          <w:rFonts w:ascii="宋体" w:hAnsi="宋体" w:hint="eastAsia"/>
          <w:szCs w:val="24"/>
        </w:rPr>
        <w:t>管理</w:t>
      </w:r>
      <w:r w:rsidRPr="00F472F8">
        <w:rPr>
          <w:rFonts w:ascii="宋体" w:hAnsi="宋体" w:hint="eastAsia"/>
          <w:szCs w:val="24"/>
        </w:rPr>
        <w:t>”添加到APP首页</w:t>
      </w:r>
      <w:r>
        <w:rPr>
          <w:rFonts w:ascii="宋体" w:hAnsi="宋体" w:hint="eastAsia"/>
          <w:szCs w:val="24"/>
        </w:rPr>
        <w:t>，目前该应用只针对延长学制学生开放</w:t>
      </w:r>
      <w:r w:rsidRPr="00F472F8">
        <w:rPr>
          <w:rFonts w:ascii="宋体" w:hAnsi="宋体" w:hint="eastAsia"/>
          <w:szCs w:val="24"/>
        </w:rPr>
        <w:t>。</w:t>
      </w:r>
    </w:p>
    <w:p w14:paraId="70432C21" w14:textId="04F6C85A"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2）点击打开“延长学制</w:t>
      </w:r>
      <w:r w:rsidRPr="00BC10B3">
        <w:rPr>
          <w:rFonts w:ascii="宋体" w:hAnsi="宋体" w:hint="eastAsia"/>
          <w:szCs w:val="24"/>
        </w:rPr>
        <w:t>管理</w:t>
      </w:r>
      <w:r>
        <w:rPr>
          <w:rFonts w:ascii="宋体" w:hAnsi="宋体" w:hint="eastAsia"/>
          <w:szCs w:val="24"/>
        </w:rPr>
        <w:t>”应用，弹出页面如图</w:t>
      </w:r>
      <w:r w:rsidR="00FA49C3">
        <w:rPr>
          <w:rFonts w:ascii="宋体" w:hAnsi="宋体" w:hint="eastAsia"/>
          <w:szCs w:val="24"/>
        </w:rPr>
        <w:t>5</w:t>
      </w:r>
      <w:r>
        <w:rPr>
          <w:rFonts w:ascii="宋体" w:hAnsi="宋体" w:hint="eastAsia"/>
          <w:szCs w:val="24"/>
        </w:rPr>
        <w:t>-1所示。</w:t>
      </w:r>
    </w:p>
    <w:p w14:paraId="5C00EC2B" w14:textId="77777777" w:rsidR="00AD305B" w:rsidRDefault="00AD305B" w:rsidP="00AD305B">
      <w:pPr>
        <w:tabs>
          <w:tab w:val="left" w:pos="720"/>
        </w:tabs>
        <w:ind w:firstLineChars="200" w:firstLine="480"/>
        <w:jc w:val="center"/>
        <w:rPr>
          <w:rFonts w:ascii="宋体" w:hAnsi="宋体" w:hint="eastAsia"/>
          <w:szCs w:val="24"/>
        </w:rPr>
      </w:pPr>
      <w:r w:rsidRPr="008152AB">
        <w:rPr>
          <w:rFonts w:ascii="宋体" w:hAnsi="宋体"/>
          <w:noProof/>
          <w:szCs w:val="24"/>
        </w:rPr>
        <w:drawing>
          <wp:inline distT="0" distB="0" distL="0" distR="0" wp14:anchorId="510A40EF" wp14:editId="1169F72E">
            <wp:extent cx="1782645" cy="3684270"/>
            <wp:effectExtent l="0" t="0" r="8255" b="0"/>
            <wp:docPr id="9" name="图片 8">
              <a:extLst xmlns:a="http://schemas.openxmlformats.org/drawingml/2006/main">
                <a:ext uri="{FF2B5EF4-FFF2-40B4-BE49-F238E27FC236}">
                  <a16:creationId xmlns:a16="http://schemas.microsoft.com/office/drawing/2014/main" id="{6709AEBF-2957-D442-4A0A-9DD8EEC357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6709AEBF-2957-D442-4A0A-9DD8EEC35769}"/>
                        </a:ext>
                      </a:extLst>
                    </pic:cNvPr>
                    <pic:cNvPicPr>
                      <a:picLocks noChangeAspect="1"/>
                    </pic:cNvPicPr>
                  </pic:nvPicPr>
                  <pic:blipFill>
                    <a:blip r:embed="rId34"/>
                    <a:stretch>
                      <a:fillRect/>
                    </a:stretch>
                  </pic:blipFill>
                  <pic:spPr>
                    <a:xfrm>
                      <a:off x="0" y="0"/>
                      <a:ext cx="1783107" cy="3685225"/>
                    </a:xfrm>
                    <a:prstGeom prst="rect">
                      <a:avLst/>
                    </a:prstGeom>
                  </pic:spPr>
                </pic:pic>
              </a:graphicData>
            </a:graphic>
          </wp:inline>
        </w:drawing>
      </w:r>
    </w:p>
    <w:p w14:paraId="2A7102F7" w14:textId="23A97E1C" w:rsidR="00AD305B" w:rsidRPr="003134E1" w:rsidRDefault="00AD305B" w:rsidP="00AD305B">
      <w:pPr>
        <w:tabs>
          <w:tab w:val="left" w:pos="720"/>
        </w:tabs>
        <w:jc w:val="center"/>
        <w:rPr>
          <w:rFonts w:ascii="黑体" w:eastAsia="黑体" w:hAnsi="黑体" w:hint="eastAsia"/>
        </w:rPr>
      </w:pPr>
      <w:r w:rsidRPr="003134E1">
        <w:rPr>
          <w:rFonts w:ascii="黑体" w:eastAsia="黑体" w:hAnsi="黑体" w:hint="eastAsia"/>
        </w:rPr>
        <w:t>图</w:t>
      </w:r>
      <w:r w:rsidR="00FA49C3">
        <w:rPr>
          <w:rFonts w:ascii="黑体" w:eastAsia="黑体" w:hAnsi="黑体" w:hint="eastAsia"/>
        </w:rPr>
        <w:t>5</w:t>
      </w:r>
      <w:r>
        <w:rPr>
          <w:rFonts w:ascii="黑体" w:eastAsia="黑体" w:hAnsi="黑体" w:hint="eastAsia"/>
        </w:rPr>
        <w:t>-1</w:t>
      </w:r>
      <w:r w:rsidRPr="003134E1">
        <w:rPr>
          <w:rFonts w:ascii="黑体" w:eastAsia="黑体" w:hAnsi="黑体"/>
        </w:rPr>
        <w:t xml:space="preserve"> </w:t>
      </w:r>
      <w:r>
        <w:rPr>
          <w:rFonts w:ascii="黑体" w:eastAsia="黑体" w:hAnsi="黑体" w:hint="eastAsia"/>
        </w:rPr>
        <w:t>延长学制学生打卡</w:t>
      </w:r>
    </w:p>
    <w:p w14:paraId="4C8B934C" w14:textId="77777777"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学生根据本周自身的情况需要选择是否在校，如有特殊情况可在情况说明中填写。</w:t>
      </w:r>
    </w:p>
    <w:p w14:paraId="219EB516" w14:textId="77777777"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注意事项：</w:t>
      </w:r>
    </w:p>
    <w:p w14:paraId="6095C4BD" w14:textId="77777777"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（1）</w:t>
      </w:r>
      <w:r w:rsidRPr="008152AB">
        <w:rPr>
          <w:rFonts w:ascii="宋体" w:hAnsi="宋体" w:hint="eastAsia"/>
          <w:szCs w:val="24"/>
        </w:rPr>
        <w:t>学生可在一周</w:t>
      </w:r>
      <w:r>
        <w:rPr>
          <w:rFonts w:ascii="宋体" w:hAnsi="宋体" w:hint="eastAsia"/>
          <w:szCs w:val="24"/>
        </w:rPr>
        <w:t>（自然教学周）</w:t>
      </w:r>
      <w:r w:rsidRPr="008152AB">
        <w:rPr>
          <w:rFonts w:ascii="宋体" w:hAnsi="宋体" w:hint="eastAsia"/>
          <w:szCs w:val="24"/>
        </w:rPr>
        <w:t>中任意一天打卡，每周打卡次数不限</w:t>
      </w:r>
      <w:r w:rsidRPr="00E447E4">
        <w:rPr>
          <w:rFonts w:ascii="宋体" w:hAnsi="宋体" w:hint="eastAsia"/>
          <w:szCs w:val="24"/>
        </w:rPr>
        <w:t>，平台只保存当日的最新数据</w:t>
      </w:r>
      <w:r>
        <w:rPr>
          <w:rFonts w:ascii="宋体" w:hAnsi="宋体" w:hint="eastAsia"/>
          <w:szCs w:val="24"/>
        </w:rPr>
        <w:t>。</w:t>
      </w:r>
    </w:p>
    <w:p w14:paraId="6CA965E4" w14:textId="77777777" w:rsidR="00AD305B" w:rsidRPr="008152AB" w:rsidRDefault="00AD305B" w:rsidP="00AD305B">
      <w:pPr>
        <w:tabs>
          <w:tab w:val="left" w:pos="720"/>
        </w:tabs>
        <w:ind w:firstLineChars="200" w:firstLine="480"/>
        <w:rPr>
          <w:rFonts w:ascii="宋体" w:hAnsi="宋体" w:hint="eastAsia"/>
          <w:szCs w:val="24"/>
        </w:rPr>
      </w:pPr>
      <w:r>
        <w:rPr>
          <w:rFonts w:ascii="宋体" w:hAnsi="宋体" w:hint="eastAsia"/>
          <w:szCs w:val="24"/>
        </w:rPr>
        <w:t>（2）延长学制学生不在失联预警的管理范围，打卡作为辅助管理手段。</w:t>
      </w:r>
    </w:p>
    <w:p w14:paraId="39B6D6DC" w14:textId="77777777" w:rsidR="00AD305B" w:rsidRPr="008152AB" w:rsidRDefault="00AD305B" w:rsidP="00AD305B">
      <w:pPr>
        <w:tabs>
          <w:tab w:val="left" w:pos="720"/>
        </w:tabs>
        <w:ind w:firstLineChars="200" w:firstLine="480"/>
        <w:rPr>
          <w:rFonts w:ascii="宋体" w:hAnsi="宋体" w:hint="eastAsia"/>
          <w:szCs w:val="24"/>
        </w:rPr>
      </w:pPr>
      <w:r>
        <w:rPr>
          <w:rFonts w:ascii="宋体" w:hAnsi="宋体" w:hint="eastAsia"/>
          <w:szCs w:val="24"/>
        </w:rPr>
        <w:t>（</w:t>
      </w:r>
      <w:r>
        <w:rPr>
          <w:rFonts w:ascii="宋体" w:hAnsi="宋体"/>
          <w:szCs w:val="24"/>
        </w:rPr>
        <w:t>3</w:t>
      </w:r>
      <w:r>
        <w:rPr>
          <w:rFonts w:ascii="宋体" w:hAnsi="宋体" w:hint="eastAsia"/>
          <w:szCs w:val="24"/>
        </w:rPr>
        <w:t>）</w:t>
      </w:r>
      <w:r w:rsidRPr="008152AB">
        <w:rPr>
          <w:rFonts w:ascii="宋体" w:hAnsi="宋体" w:hint="eastAsia"/>
          <w:szCs w:val="24"/>
        </w:rPr>
        <w:t>兼有走读和延长学制双重身份的学生，按照延长学制管理</w:t>
      </w:r>
      <w:r>
        <w:rPr>
          <w:rFonts w:ascii="宋体" w:hAnsi="宋体" w:hint="eastAsia"/>
          <w:szCs w:val="24"/>
        </w:rPr>
        <w:t>，只需要每周打卡一次即可</w:t>
      </w:r>
      <w:r w:rsidRPr="008152AB">
        <w:rPr>
          <w:rFonts w:ascii="宋体" w:hAnsi="宋体" w:hint="eastAsia"/>
          <w:szCs w:val="24"/>
        </w:rPr>
        <w:t>。</w:t>
      </w:r>
    </w:p>
    <w:p w14:paraId="365D99A7" w14:textId="77777777" w:rsidR="00AD305B" w:rsidRPr="00815B21" w:rsidRDefault="00AD305B" w:rsidP="00AD305B">
      <w:pPr>
        <w:pStyle w:val="2"/>
        <w:rPr>
          <w:rFonts w:ascii="宋体" w:eastAsia="宋体" w:hAnsi="宋体" w:hint="eastAsia"/>
          <w:szCs w:val="28"/>
        </w:rPr>
      </w:pPr>
      <w:r w:rsidRPr="00815B21">
        <w:rPr>
          <w:rFonts w:ascii="宋体" w:eastAsia="宋体" w:hAnsi="宋体" w:hint="eastAsia"/>
          <w:szCs w:val="28"/>
        </w:rPr>
        <w:lastRenderedPageBreak/>
        <w:t>2、延长学制打卡查询</w:t>
      </w:r>
    </w:p>
    <w:p w14:paraId="3FDC6C71" w14:textId="77777777"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学工生管理人员可查询延长学制学生每周打卡的情况。</w:t>
      </w:r>
    </w:p>
    <w:p w14:paraId="0638FD8D" w14:textId="19F2E7DB" w:rsidR="00AD305B" w:rsidRPr="008D259E" w:rsidRDefault="00AD305B" w:rsidP="00AD305B">
      <w:pPr>
        <w:tabs>
          <w:tab w:val="left" w:pos="720"/>
        </w:tabs>
        <w:ind w:firstLineChars="200" w:firstLine="480"/>
        <w:rPr>
          <w:rFonts w:ascii="宋体" w:hAnsi="宋体" w:hint="eastAsia"/>
          <w:szCs w:val="24"/>
        </w:rPr>
      </w:pPr>
      <w:r>
        <w:rPr>
          <w:rFonts w:ascii="宋体" w:hAnsi="宋体" w:hint="eastAsia"/>
          <w:szCs w:val="24"/>
        </w:rPr>
        <w:t>1）学工管理人员可以在融合门户“事务中心”的“服务管理”栏目下找到“延长学生打卡查询”，如图</w:t>
      </w:r>
      <w:r w:rsidR="00FA49C3">
        <w:rPr>
          <w:rFonts w:ascii="宋体" w:hAnsi="宋体" w:hint="eastAsia"/>
          <w:szCs w:val="24"/>
        </w:rPr>
        <w:t>5</w:t>
      </w:r>
      <w:r>
        <w:rPr>
          <w:rFonts w:ascii="宋体" w:hAnsi="宋体" w:hint="eastAsia"/>
          <w:szCs w:val="24"/>
        </w:rPr>
        <w:t>-2所示。为方便后续的操作，也可以添加到首页“我的办公”频道。</w:t>
      </w:r>
    </w:p>
    <w:p w14:paraId="5363BD2C" w14:textId="77777777" w:rsidR="00AD305B" w:rsidRDefault="00AD305B" w:rsidP="00AD305B">
      <w:pPr>
        <w:tabs>
          <w:tab w:val="left" w:pos="720"/>
        </w:tabs>
        <w:rPr>
          <w:rFonts w:ascii="宋体" w:hAnsi="宋体" w:hint="eastAsia"/>
          <w:szCs w:val="24"/>
        </w:rPr>
      </w:pPr>
      <w:r>
        <w:rPr>
          <w:noProof/>
        </w:rPr>
        <w:drawing>
          <wp:inline distT="0" distB="0" distL="0" distR="0" wp14:anchorId="293C57D5" wp14:editId="0B026218">
            <wp:extent cx="5274310" cy="2421255"/>
            <wp:effectExtent l="0" t="0" r="2540" b="0"/>
            <wp:docPr id="1555525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25272" name=""/>
                    <pic:cNvPicPr/>
                  </pic:nvPicPr>
                  <pic:blipFill>
                    <a:blip r:embed="rId35"/>
                    <a:stretch>
                      <a:fillRect/>
                    </a:stretch>
                  </pic:blipFill>
                  <pic:spPr>
                    <a:xfrm>
                      <a:off x="0" y="0"/>
                      <a:ext cx="5274310" cy="2421255"/>
                    </a:xfrm>
                    <a:prstGeom prst="rect">
                      <a:avLst/>
                    </a:prstGeom>
                  </pic:spPr>
                </pic:pic>
              </a:graphicData>
            </a:graphic>
          </wp:inline>
        </w:drawing>
      </w:r>
    </w:p>
    <w:p w14:paraId="345D2E9B" w14:textId="489AE652" w:rsidR="00AD305B" w:rsidRPr="008D259E" w:rsidRDefault="00AD305B" w:rsidP="00AD305B">
      <w:pPr>
        <w:tabs>
          <w:tab w:val="left" w:pos="720"/>
        </w:tabs>
        <w:jc w:val="center"/>
        <w:rPr>
          <w:rFonts w:ascii="黑体" w:eastAsia="黑体" w:hAnsi="黑体" w:hint="eastAsia"/>
        </w:rPr>
      </w:pPr>
      <w:r w:rsidRPr="008D259E">
        <w:rPr>
          <w:rFonts w:ascii="黑体" w:eastAsia="黑体" w:hAnsi="黑体" w:hint="eastAsia"/>
        </w:rPr>
        <w:t>图</w:t>
      </w:r>
      <w:r w:rsidR="00FA49C3">
        <w:rPr>
          <w:rFonts w:ascii="黑体" w:eastAsia="黑体" w:hAnsi="黑体" w:hint="eastAsia"/>
        </w:rPr>
        <w:t>5</w:t>
      </w:r>
      <w:r>
        <w:rPr>
          <w:rFonts w:ascii="黑体" w:eastAsia="黑体" w:hAnsi="黑体" w:hint="eastAsia"/>
        </w:rPr>
        <w:t>-2</w:t>
      </w:r>
      <w:r w:rsidRPr="008D259E">
        <w:rPr>
          <w:rFonts w:ascii="黑体" w:eastAsia="黑体" w:hAnsi="黑体"/>
        </w:rPr>
        <w:t xml:space="preserve"> </w:t>
      </w:r>
      <w:r w:rsidRPr="008D259E">
        <w:rPr>
          <w:rFonts w:ascii="黑体" w:eastAsia="黑体" w:hAnsi="黑体" w:hint="eastAsia"/>
        </w:rPr>
        <w:t>搜索“</w:t>
      </w:r>
      <w:r>
        <w:rPr>
          <w:rFonts w:ascii="黑体" w:eastAsia="黑体" w:hAnsi="黑体" w:hint="eastAsia"/>
        </w:rPr>
        <w:t>走</w:t>
      </w:r>
      <w:r w:rsidRPr="008D259E">
        <w:rPr>
          <w:rFonts w:ascii="黑体" w:eastAsia="黑体" w:hAnsi="黑体" w:hint="eastAsia"/>
        </w:rPr>
        <w:t>读生打卡查询”</w:t>
      </w:r>
    </w:p>
    <w:p w14:paraId="75D1C02E" w14:textId="286EE1EF"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2）点击打开“延长学生打卡查询”应用，选择本周的开始和结束时间，点击“刷新数据”按钮，页面显示本周已打卡的学生名单，如图</w:t>
      </w:r>
      <w:r w:rsidR="00FA49C3">
        <w:rPr>
          <w:rFonts w:ascii="宋体" w:hAnsi="宋体" w:hint="eastAsia"/>
          <w:szCs w:val="24"/>
        </w:rPr>
        <w:t>5</w:t>
      </w:r>
      <w:r>
        <w:rPr>
          <w:rFonts w:ascii="宋体" w:hAnsi="宋体" w:hint="eastAsia"/>
          <w:szCs w:val="24"/>
        </w:rPr>
        <w:t>-3所示。</w:t>
      </w:r>
    </w:p>
    <w:p w14:paraId="0AC696AE" w14:textId="77777777" w:rsidR="00AD305B" w:rsidRDefault="00AD305B" w:rsidP="00AD305B">
      <w:pPr>
        <w:tabs>
          <w:tab w:val="left" w:pos="720"/>
        </w:tabs>
        <w:rPr>
          <w:rFonts w:ascii="宋体" w:hAnsi="宋体" w:hint="eastAsia"/>
          <w:szCs w:val="24"/>
        </w:rPr>
      </w:pPr>
      <w:r>
        <w:rPr>
          <w:noProof/>
        </w:rPr>
        <w:drawing>
          <wp:inline distT="0" distB="0" distL="0" distR="0" wp14:anchorId="7579F2C8" wp14:editId="6263C81B">
            <wp:extent cx="5274310" cy="2439670"/>
            <wp:effectExtent l="0" t="0" r="2540" b="0"/>
            <wp:docPr id="828344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44481" name=""/>
                    <pic:cNvPicPr/>
                  </pic:nvPicPr>
                  <pic:blipFill>
                    <a:blip r:embed="rId36"/>
                    <a:stretch>
                      <a:fillRect/>
                    </a:stretch>
                  </pic:blipFill>
                  <pic:spPr>
                    <a:xfrm>
                      <a:off x="0" y="0"/>
                      <a:ext cx="5274310" cy="2439670"/>
                    </a:xfrm>
                    <a:prstGeom prst="rect">
                      <a:avLst/>
                    </a:prstGeom>
                  </pic:spPr>
                </pic:pic>
              </a:graphicData>
            </a:graphic>
          </wp:inline>
        </w:drawing>
      </w:r>
    </w:p>
    <w:p w14:paraId="7F8F4F53" w14:textId="2D924992" w:rsidR="00AD305B" w:rsidRPr="008D259E" w:rsidRDefault="00AD305B" w:rsidP="00AD305B">
      <w:pPr>
        <w:tabs>
          <w:tab w:val="left" w:pos="720"/>
        </w:tabs>
        <w:jc w:val="center"/>
        <w:rPr>
          <w:rFonts w:ascii="黑体" w:eastAsia="黑体" w:hAnsi="黑体" w:hint="eastAsia"/>
        </w:rPr>
      </w:pPr>
      <w:r w:rsidRPr="008D259E">
        <w:rPr>
          <w:rFonts w:ascii="黑体" w:eastAsia="黑体" w:hAnsi="黑体" w:hint="eastAsia"/>
        </w:rPr>
        <w:t>图</w:t>
      </w:r>
      <w:r w:rsidR="00FA49C3">
        <w:rPr>
          <w:rFonts w:ascii="黑体" w:eastAsia="黑体" w:hAnsi="黑体" w:hint="eastAsia"/>
        </w:rPr>
        <w:t>5</w:t>
      </w:r>
      <w:r>
        <w:rPr>
          <w:rFonts w:ascii="黑体" w:eastAsia="黑体" w:hAnsi="黑体" w:hint="eastAsia"/>
        </w:rPr>
        <w:t>-3</w:t>
      </w:r>
      <w:r w:rsidRPr="008D259E">
        <w:rPr>
          <w:rFonts w:ascii="黑体" w:eastAsia="黑体" w:hAnsi="黑体"/>
        </w:rPr>
        <w:t xml:space="preserve"> </w:t>
      </w:r>
      <w:r>
        <w:rPr>
          <w:rFonts w:ascii="黑体" w:eastAsia="黑体" w:hAnsi="黑体" w:hint="eastAsia"/>
        </w:rPr>
        <w:t>已</w:t>
      </w:r>
      <w:r w:rsidRPr="008D259E">
        <w:rPr>
          <w:rFonts w:ascii="黑体" w:eastAsia="黑体" w:hAnsi="黑体" w:hint="eastAsia"/>
        </w:rPr>
        <w:t>打卡</w:t>
      </w:r>
      <w:r>
        <w:rPr>
          <w:rFonts w:ascii="黑体" w:eastAsia="黑体" w:hAnsi="黑体" w:hint="eastAsia"/>
        </w:rPr>
        <w:t>延长学制学生</w:t>
      </w:r>
    </w:p>
    <w:p w14:paraId="37E3133F" w14:textId="5C81B3E9" w:rsidR="00AD305B" w:rsidRDefault="00AD305B" w:rsidP="00AD305B">
      <w:pPr>
        <w:tabs>
          <w:tab w:val="left" w:pos="720"/>
        </w:tabs>
        <w:ind w:firstLineChars="200" w:firstLine="480"/>
        <w:rPr>
          <w:rFonts w:ascii="宋体" w:hAnsi="宋体" w:hint="eastAsia"/>
          <w:szCs w:val="24"/>
        </w:rPr>
      </w:pPr>
      <w:r>
        <w:rPr>
          <w:rFonts w:ascii="宋体" w:hAnsi="宋体" w:hint="eastAsia"/>
          <w:szCs w:val="24"/>
        </w:rPr>
        <w:t>学工管理人员可以点击“查看详情”查询未填报的人员名单，如图</w:t>
      </w:r>
      <w:r w:rsidR="00FA49C3">
        <w:rPr>
          <w:rFonts w:ascii="宋体" w:hAnsi="宋体" w:hint="eastAsia"/>
          <w:szCs w:val="24"/>
        </w:rPr>
        <w:t>5</w:t>
      </w:r>
      <w:r>
        <w:rPr>
          <w:rFonts w:ascii="宋体" w:hAnsi="宋体" w:hint="eastAsia"/>
          <w:szCs w:val="24"/>
        </w:rPr>
        <w:t>-4所示。</w:t>
      </w:r>
    </w:p>
    <w:p w14:paraId="1D66278A" w14:textId="77777777" w:rsidR="00AD305B" w:rsidRDefault="00AD305B" w:rsidP="00AD305B">
      <w:pPr>
        <w:tabs>
          <w:tab w:val="left" w:pos="720"/>
        </w:tabs>
        <w:rPr>
          <w:rFonts w:ascii="宋体" w:hAnsi="宋体" w:hint="eastAsia"/>
          <w:szCs w:val="24"/>
        </w:rPr>
      </w:pPr>
      <w:r>
        <w:rPr>
          <w:noProof/>
        </w:rPr>
        <w:lastRenderedPageBreak/>
        <w:drawing>
          <wp:inline distT="0" distB="0" distL="0" distR="0" wp14:anchorId="2900B1EA" wp14:editId="1AB62C63">
            <wp:extent cx="5274310" cy="2411730"/>
            <wp:effectExtent l="0" t="0" r="2540" b="7620"/>
            <wp:docPr id="791497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97618" name=""/>
                    <pic:cNvPicPr/>
                  </pic:nvPicPr>
                  <pic:blipFill>
                    <a:blip r:embed="rId37"/>
                    <a:stretch>
                      <a:fillRect/>
                    </a:stretch>
                  </pic:blipFill>
                  <pic:spPr>
                    <a:xfrm>
                      <a:off x="0" y="0"/>
                      <a:ext cx="5274310" cy="2411730"/>
                    </a:xfrm>
                    <a:prstGeom prst="rect">
                      <a:avLst/>
                    </a:prstGeom>
                  </pic:spPr>
                </pic:pic>
              </a:graphicData>
            </a:graphic>
          </wp:inline>
        </w:drawing>
      </w:r>
      <w:r>
        <w:rPr>
          <w:noProof/>
        </w:rPr>
        <w:t xml:space="preserve"> </w:t>
      </w:r>
    </w:p>
    <w:p w14:paraId="73078FD4" w14:textId="03D0173D" w:rsidR="00AD305B" w:rsidRPr="008D259E" w:rsidRDefault="00AD305B" w:rsidP="00AD305B">
      <w:pPr>
        <w:tabs>
          <w:tab w:val="left" w:pos="720"/>
        </w:tabs>
        <w:jc w:val="center"/>
        <w:rPr>
          <w:rFonts w:ascii="黑体" w:eastAsia="黑体" w:hAnsi="黑体" w:hint="eastAsia"/>
        </w:rPr>
      </w:pPr>
      <w:r w:rsidRPr="008D259E">
        <w:rPr>
          <w:rFonts w:ascii="黑体" w:eastAsia="黑体" w:hAnsi="黑体" w:hint="eastAsia"/>
        </w:rPr>
        <w:t>图</w:t>
      </w:r>
      <w:r w:rsidR="00FA49C3">
        <w:rPr>
          <w:rFonts w:ascii="黑体" w:eastAsia="黑体" w:hAnsi="黑体" w:hint="eastAsia"/>
        </w:rPr>
        <w:t>5</w:t>
      </w:r>
      <w:r>
        <w:rPr>
          <w:rFonts w:ascii="黑体" w:eastAsia="黑体" w:hAnsi="黑体" w:hint="eastAsia"/>
        </w:rPr>
        <w:t>-4</w:t>
      </w:r>
      <w:r w:rsidRPr="008D259E">
        <w:rPr>
          <w:rFonts w:ascii="黑体" w:eastAsia="黑体" w:hAnsi="黑体"/>
        </w:rPr>
        <w:t xml:space="preserve"> </w:t>
      </w:r>
      <w:r>
        <w:rPr>
          <w:rFonts w:ascii="黑体" w:eastAsia="黑体" w:hAnsi="黑体" w:hint="eastAsia"/>
        </w:rPr>
        <w:t>未填报延长学制学生名单</w:t>
      </w:r>
    </w:p>
    <w:p w14:paraId="0425A8C9" w14:textId="77777777" w:rsidR="00AD305B" w:rsidRDefault="00AD305B" w:rsidP="00AD305B">
      <w:pPr>
        <w:tabs>
          <w:tab w:val="left" w:pos="480"/>
        </w:tabs>
        <w:rPr>
          <w:rFonts w:asciiTheme="minorHAnsi" w:eastAsiaTheme="minorEastAsia" w:hAnsiTheme="minorHAnsi" w:cstheme="minorBidi" w:hint="eastAsia"/>
          <w:szCs w:val="22"/>
        </w:rPr>
      </w:pPr>
      <w:r>
        <w:rPr>
          <w:rFonts w:ascii="宋体" w:hAnsi="宋体"/>
          <w:szCs w:val="24"/>
        </w:rPr>
        <w:tab/>
      </w:r>
      <w:r>
        <w:rPr>
          <w:rFonts w:ascii="宋体" w:hAnsi="宋体" w:hint="eastAsia"/>
          <w:szCs w:val="24"/>
        </w:rPr>
        <w:t>学工管理人员也可以查询其他日期区间的打卡情况，也可以通过输入关键字一键筛选数据，或者导出成Excel表格进行其他数据操作。</w:t>
      </w:r>
    </w:p>
    <w:p w14:paraId="4ADD0A6A" w14:textId="77777777" w:rsidR="00AD305B" w:rsidRPr="00AD305B" w:rsidRDefault="00AD305B" w:rsidP="00D83621">
      <w:pPr>
        <w:pStyle w:val="a4"/>
        <w:rPr>
          <w:rFonts w:ascii="宋体" w:eastAsia="宋体" w:hAnsi="宋体" w:hint="eastAsia"/>
          <w:b/>
          <w:bCs/>
          <w:sz w:val="40"/>
          <w:szCs w:val="24"/>
        </w:rPr>
      </w:pPr>
    </w:p>
    <w:sectPr w:rsidR="00AD305B" w:rsidRPr="00AD305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91831C" w14:textId="77777777" w:rsidR="00B12453" w:rsidRDefault="00B12453" w:rsidP="00CB419F">
      <w:r>
        <w:separator/>
      </w:r>
    </w:p>
  </w:endnote>
  <w:endnote w:type="continuationSeparator" w:id="0">
    <w:p w14:paraId="55377BB4" w14:textId="77777777" w:rsidR="00B12453" w:rsidRDefault="00B12453" w:rsidP="00CB4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79B961" w14:textId="77777777" w:rsidR="00B12453" w:rsidRDefault="00B12453" w:rsidP="00CB419F">
      <w:r>
        <w:separator/>
      </w:r>
    </w:p>
  </w:footnote>
  <w:footnote w:type="continuationSeparator" w:id="0">
    <w:p w14:paraId="7876EAEE" w14:textId="77777777" w:rsidR="00B12453" w:rsidRDefault="00B12453" w:rsidP="00CB41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99472E"/>
    <w:multiLevelType w:val="hybridMultilevel"/>
    <w:tmpl w:val="A14ED1C6"/>
    <w:lvl w:ilvl="0" w:tplc="04090011">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1" w15:restartNumberingAfterBreak="0">
    <w:nsid w:val="1E2C2BE2"/>
    <w:multiLevelType w:val="hybridMultilevel"/>
    <w:tmpl w:val="B446580E"/>
    <w:lvl w:ilvl="0" w:tplc="4F4C93A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2443E22"/>
    <w:multiLevelType w:val="multilevel"/>
    <w:tmpl w:val="22443E2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2B260ABA"/>
    <w:multiLevelType w:val="hybridMultilevel"/>
    <w:tmpl w:val="2F4E3BD8"/>
    <w:lvl w:ilvl="0" w:tplc="A3EE641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574C5042"/>
    <w:multiLevelType w:val="hybridMultilevel"/>
    <w:tmpl w:val="F35E0972"/>
    <w:lvl w:ilvl="0" w:tplc="A7142530">
      <w:start w:val="1"/>
      <w:numFmt w:val="japaneseCounting"/>
      <w:pStyle w:val="1"/>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8CF09DC"/>
    <w:multiLevelType w:val="hybridMultilevel"/>
    <w:tmpl w:val="40F43AB6"/>
    <w:lvl w:ilvl="0" w:tplc="612AE8B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427071515">
    <w:abstractNumId w:val="4"/>
  </w:num>
  <w:num w:numId="2" w16cid:durableId="393697533">
    <w:abstractNumId w:val="1"/>
  </w:num>
  <w:num w:numId="3" w16cid:durableId="1892813628">
    <w:abstractNumId w:val="2"/>
  </w:num>
  <w:num w:numId="4" w16cid:durableId="802961626">
    <w:abstractNumId w:val="5"/>
  </w:num>
  <w:num w:numId="5" w16cid:durableId="1171023633">
    <w:abstractNumId w:val="3"/>
  </w:num>
  <w:num w:numId="6" w16cid:durableId="681052701">
    <w:abstractNumId w:val="0"/>
  </w:num>
  <w:num w:numId="7" w16cid:durableId="19962551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621"/>
    <w:rsid w:val="00000DE9"/>
    <w:rsid w:val="00074268"/>
    <w:rsid w:val="000C68A1"/>
    <w:rsid w:val="000E112F"/>
    <w:rsid w:val="00101ABA"/>
    <w:rsid w:val="001068BB"/>
    <w:rsid w:val="00110587"/>
    <w:rsid w:val="0012689F"/>
    <w:rsid w:val="00133B42"/>
    <w:rsid w:val="0015672D"/>
    <w:rsid w:val="001A127C"/>
    <w:rsid w:val="001A7D12"/>
    <w:rsid w:val="001B375F"/>
    <w:rsid w:val="001E28A6"/>
    <w:rsid w:val="001F60F9"/>
    <w:rsid w:val="0022371A"/>
    <w:rsid w:val="00230BCF"/>
    <w:rsid w:val="00253CA4"/>
    <w:rsid w:val="0025637B"/>
    <w:rsid w:val="00265A7F"/>
    <w:rsid w:val="00267819"/>
    <w:rsid w:val="003558A6"/>
    <w:rsid w:val="00365402"/>
    <w:rsid w:val="0038006F"/>
    <w:rsid w:val="00381962"/>
    <w:rsid w:val="00383187"/>
    <w:rsid w:val="003973F8"/>
    <w:rsid w:val="003A76A5"/>
    <w:rsid w:val="003C5CC7"/>
    <w:rsid w:val="003D5301"/>
    <w:rsid w:val="003F2209"/>
    <w:rsid w:val="00415D05"/>
    <w:rsid w:val="004830EE"/>
    <w:rsid w:val="004D0926"/>
    <w:rsid w:val="004D3F01"/>
    <w:rsid w:val="004D6E9A"/>
    <w:rsid w:val="004E1264"/>
    <w:rsid w:val="004E508F"/>
    <w:rsid w:val="004F5872"/>
    <w:rsid w:val="00541D6E"/>
    <w:rsid w:val="00547A3D"/>
    <w:rsid w:val="00571B61"/>
    <w:rsid w:val="005942DE"/>
    <w:rsid w:val="005D1F9A"/>
    <w:rsid w:val="005D617F"/>
    <w:rsid w:val="005D793A"/>
    <w:rsid w:val="00601D9E"/>
    <w:rsid w:val="00611C32"/>
    <w:rsid w:val="00672A53"/>
    <w:rsid w:val="006B5426"/>
    <w:rsid w:val="00707D35"/>
    <w:rsid w:val="00713A5C"/>
    <w:rsid w:val="0073578E"/>
    <w:rsid w:val="007958CE"/>
    <w:rsid w:val="007A0AFA"/>
    <w:rsid w:val="007A3320"/>
    <w:rsid w:val="007D41D8"/>
    <w:rsid w:val="00807F01"/>
    <w:rsid w:val="00871FB7"/>
    <w:rsid w:val="008B4917"/>
    <w:rsid w:val="008D6DA3"/>
    <w:rsid w:val="008E4A5D"/>
    <w:rsid w:val="009538B6"/>
    <w:rsid w:val="00960E6F"/>
    <w:rsid w:val="00992779"/>
    <w:rsid w:val="009A0F1C"/>
    <w:rsid w:val="009B6CC1"/>
    <w:rsid w:val="009C25D1"/>
    <w:rsid w:val="009E72F0"/>
    <w:rsid w:val="00A51EF6"/>
    <w:rsid w:val="00A6399C"/>
    <w:rsid w:val="00A664D4"/>
    <w:rsid w:val="00A67B09"/>
    <w:rsid w:val="00A84C8A"/>
    <w:rsid w:val="00AA069D"/>
    <w:rsid w:val="00AA3039"/>
    <w:rsid w:val="00AD305B"/>
    <w:rsid w:val="00AE381C"/>
    <w:rsid w:val="00AE5F2C"/>
    <w:rsid w:val="00B061E0"/>
    <w:rsid w:val="00B12453"/>
    <w:rsid w:val="00B374E3"/>
    <w:rsid w:val="00B71107"/>
    <w:rsid w:val="00B814CB"/>
    <w:rsid w:val="00B81783"/>
    <w:rsid w:val="00BC79A2"/>
    <w:rsid w:val="00BF30F8"/>
    <w:rsid w:val="00C1124C"/>
    <w:rsid w:val="00C56C8F"/>
    <w:rsid w:val="00C646D1"/>
    <w:rsid w:val="00C90EBC"/>
    <w:rsid w:val="00C97CEE"/>
    <w:rsid w:val="00CA3BF7"/>
    <w:rsid w:val="00CB419F"/>
    <w:rsid w:val="00CD29E7"/>
    <w:rsid w:val="00CF2C10"/>
    <w:rsid w:val="00D162C1"/>
    <w:rsid w:val="00D5051B"/>
    <w:rsid w:val="00D83621"/>
    <w:rsid w:val="00D86C58"/>
    <w:rsid w:val="00D92FD7"/>
    <w:rsid w:val="00D96B37"/>
    <w:rsid w:val="00DA0DCB"/>
    <w:rsid w:val="00DF5BF8"/>
    <w:rsid w:val="00E41086"/>
    <w:rsid w:val="00E774C3"/>
    <w:rsid w:val="00E93F50"/>
    <w:rsid w:val="00EB2622"/>
    <w:rsid w:val="00ED66B4"/>
    <w:rsid w:val="00EF758B"/>
    <w:rsid w:val="00F0507B"/>
    <w:rsid w:val="00F07585"/>
    <w:rsid w:val="00F50479"/>
    <w:rsid w:val="00F54743"/>
    <w:rsid w:val="00F74AF5"/>
    <w:rsid w:val="00FA3F35"/>
    <w:rsid w:val="00FA49C3"/>
    <w:rsid w:val="00FB0589"/>
    <w:rsid w:val="00FB34ED"/>
    <w:rsid w:val="00FB76D6"/>
    <w:rsid w:val="00FC43E0"/>
    <w:rsid w:val="00FD2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A3078"/>
  <w15:chartTrackingRefBased/>
  <w15:docId w15:val="{E2520B59-4E96-4549-AA59-BDE3A043E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1086"/>
    <w:pPr>
      <w:widowControl w:val="0"/>
      <w:spacing w:line="360" w:lineRule="auto"/>
    </w:pPr>
    <w:rPr>
      <w:rFonts w:ascii="Times New Roman" w:eastAsia="宋体" w:hAnsi="Times New Roman" w:cs="宋体"/>
      <w:sz w:val="24"/>
      <w:szCs w:val="21"/>
    </w:rPr>
  </w:style>
  <w:style w:type="paragraph" w:styleId="1">
    <w:name w:val="heading 1"/>
    <w:basedOn w:val="a0"/>
    <w:next w:val="2"/>
    <w:link w:val="10"/>
    <w:autoRedefine/>
    <w:uiPriority w:val="9"/>
    <w:qFormat/>
    <w:rsid w:val="009C25D1"/>
    <w:pPr>
      <w:numPr>
        <w:numId w:val="1"/>
      </w:numPr>
      <w:jc w:val="both"/>
      <w:outlineLvl w:val="0"/>
    </w:pPr>
    <w:rPr>
      <w:rFonts w:ascii="宋体" w:eastAsia="宋体" w:hAnsi="宋体"/>
      <w:b/>
      <w:sz w:val="32"/>
      <w:szCs w:val="22"/>
    </w:rPr>
  </w:style>
  <w:style w:type="paragraph" w:styleId="2">
    <w:name w:val="heading 2"/>
    <w:basedOn w:val="a"/>
    <w:next w:val="a"/>
    <w:link w:val="20"/>
    <w:autoRedefine/>
    <w:uiPriority w:val="9"/>
    <w:unhideWhenUsed/>
    <w:qFormat/>
    <w:rsid w:val="00601D9E"/>
    <w:pPr>
      <w:keepNext/>
      <w:keepLines/>
      <w:outlineLvl w:val="1"/>
    </w:pPr>
    <w:rPr>
      <w:rFonts w:ascii="黑体" w:eastAsia="黑体" w:hAnsi="黑体" w:cs="黑体"/>
      <w:b/>
      <w:bCs/>
      <w:sz w:val="28"/>
      <w:szCs w:val="24"/>
    </w:rPr>
  </w:style>
  <w:style w:type="paragraph" w:styleId="3">
    <w:name w:val="heading 3"/>
    <w:basedOn w:val="a"/>
    <w:next w:val="a"/>
    <w:link w:val="30"/>
    <w:uiPriority w:val="9"/>
    <w:unhideWhenUsed/>
    <w:qFormat/>
    <w:rsid w:val="0025637B"/>
    <w:pPr>
      <w:keepNext/>
      <w:keepLines/>
      <w:spacing w:before="140" w:after="140" w:line="416" w:lineRule="auto"/>
      <w:outlineLvl w:val="2"/>
    </w:pPr>
    <w:rPr>
      <w:b/>
      <w:bCs/>
      <w:sz w:val="28"/>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论文标题"/>
    <w:basedOn w:val="a"/>
    <w:link w:val="a5"/>
    <w:qFormat/>
    <w:rsid w:val="008D6DA3"/>
    <w:pPr>
      <w:jc w:val="center"/>
    </w:pPr>
    <w:rPr>
      <w:rFonts w:eastAsia="黑体" w:cs="Times New Roman"/>
      <w:sz w:val="32"/>
    </w:rPr>
  </w:style>
  <w:style w:type="character" w:customStyle="1" w:styleId="a5">
    <w:name w:val="论文标题 字符"/>
    <w:basedOn w:val="a1"/>
    <w:link w:val="a4"/>
    <w:rsid w:val="008D6DA3"/>
    <w:rPr>
      <w:rFonts w:ascii="Times New Roman" w:eastAsia="黑体" w:hAnsi="Times New Roman" w:cs="Times New Roman"/>
      <w:sz w:val="32"/>
      <w:szCs w:val="21"/>
    </w:rPr>
  </w:style>
  <w:style w:type="paragraph" w:customStyle="1" w:styleId="a0">
    <w:name w:val="一级标题"/>
    <w:basedOn w:val="a"/>
    <w:link w:val="a6"/>
    <w:qFormat/>
    <w:rsid w:val="008D6DA3"/>
    <w:pPr>
      <w:jc w:val="center"/>
    </w:pPr>
    <w:rPr>
      <w:rFonts w:eastAsia="黑体" w:cs="Times New Roman"/>
      <w:sz w:val="28"/>
    </w:rPr>
  </w:style>
  <w:style w:type="character" w:customStyle="1" w:styleId="a6">
    <w:name w:val="一级标题 字符"/>
    <w:basedOn w:val="a1"/>
    <w:link w:val="a0"/>
    <w:rsid w:val="008D6DA3"/>
    <w:rPr>
      <w:rFonts w:ascii="Times New Roman" w:eastAsia="黑体" w:hAnsi="Times New Roman" w:cs="Times New Roman"/>
      <w:sz w:val="28"/>
      <w:szCs w:val="21"/>
    </w:rPr>
  </w:style>
  <w:style w:type="paragraph" w:styleId="a7">
    <w:name w:val="Title"/>
    <w:basedOn w:val="a"/>
    <w:next w:val="a"/>
    <w:link w:val="a8"/>
    <w:uiPriority w:val="10"/>
    <w:qFormat/>
    <w:rsid w:val="009A0F1C"/>
    <w:pPr>
      <w:spacing w:before="240" w:after="240"/>
      <w:jc w:val="center"/>
      <w:outlineLvl w:val="0"/>
    </w:pPr>
    <w:rPr>
      <w:rFonts w:ascii="黑体" w:eastAsia="黑体" w:hAnsi="黑体" w:cs="黑体"/>
      <w:b/>
      <w:bCs/>
      <w:sz w:val="32"/>
      <w:szCs w:val="32"/>
    </w:rPr>
  </w:style>
  <w:style w:type="character" w:customStyle="1" w:styleId="a8">
    <w:name w:val="标题 字符"/>
    <w:basedOn w:val="a1"/>
    <w:link w:val="a7"/>
    <w:uiPriority w:val="10"/>
    <w:rsid w:val="009A0F1C"/>
    <w:rPr>
      <w:rFonts w:ascii="黑体" w:eastAsia="黑体" w:hAnsi="黑体" w:cs="黑体"/>
      <w:b/>
      <w:bCs/>
      <w:sz w:val="32"/>
      <w:szCs w:val="32"/>
    </w:rPr>
  </w:style>
  <w:style w:type="character" w:customStyle="1" w:styleId="20">
    <w:name w:val="标题 2 字符"/>
    <w:basedOn w:val="a1"/>
    <w:link w:val="2"/>
    <w:uiPriority w:val="9"/>
    <w:rsid w:val="00601D9E"/>
    <w:rPr>
      <w:rFonts w:ascii="黑体" w:eastAsia="黑体" w:hAnsi="黑体" w:cs="黑体"/>
      <w:b/>
      <w:bCs/>
      <w:sz w:val="28"/>
      <w:szCs w:val="24"/>
    </w:rPr>
  </w:style>
  <w:style w:type="paragraph" w:customStyle="1" w:styleId="a9">
    <w:name w:val="样式：公式"/>
    <w:basedOn w:val="a"/>
    <w:link w:val="aa"/>
    <w:autoRedefine/>
    <w:qFormat/>
    <w:rsid w:val="009A0F1C"/>
    <w:rPr>
      <w:rFonts w:ascii="Cambria Math" w:hAnsi="Cambria Math"/>
      <w:bCs/>
      <w:szCs w:val="20"/>
    </w:rPr>
  </w:style>
  <w:style w:type="character" w:customStyle="1" w:styleId="aa">
    <w:name w:val="样式：公式 字符"/>
    <w:basedOn w:val="a6"/>
    <w:link w:val="a9"/>
    <w:qFormat/>
    <w:rsid w:val="009A0F1C"/>
    <w:rPr>
      <w:rFonts w:ascii="Cambria Math" w:eastAsia="宋体" w:hAnsi="Cambria Math" w:cs="Calibri"/>
      <w:bCs/>
      <w:sz w:val="24"/>
      <w:szCs w:val="20"/>
    </w:rPr>
  </w:style>
  <w:style w:type="character" w:customStyle="1" w:styleId="10">
    <w:name w:val="标题 1 字符"/>
    <w:basedOn w:val="a1"/>
    <w:link w:val="1"/>
    <w:uiPriority w:val="9"/>
    <w:rsid w:val="009C25D1"/>
    <w:rPr>
      <w:rFonts w:ascii="宋体" w:eastAsia="宋体" w:hAnsi="宋体" w:cs="Times New Roman"/>
      <w:b/>
      <w:sz w:val="32"/>
    </w:rPr>
  </w:style>
  <w:style w:type="paragraph" w:styleId="ab">
    <w:name w:val="Date"/>
    <w:basedOn w:val="a"/>
    <w:next w:val="a"/>
    <w:link w:val="ac"/>
    <w:uiPriority w:val="99"/>
    <w:semiHidden/>
    <w:unhideWhenUsed/>
    <w:rsid w:val="0025637B"/>
    <w:pPr>
      <w:ind w:leftChars="2500" w:left="100"/>
    </w:pPr>
  </w:style>
  <w:style w:type="character" w:customStyle="1" w:styleId="ac">
    <w:name w:val="日期 字符"/>
    <w:basedOn w:val="a1"/>
    <w:link w:val="ab"/>
    <w:uiPriority w:val="99"/>
    <w:semiHidden/>
    <w:rsid w:val="0025637B"/>
    <w:rPr>
      <w:rFonts w:ascii="Times New Roman" w:eastAsia="Times New Roman" w:hAnsi="Times New Roman" w:cs="Calibri"/>
      <w:sz w:val="24"/>
      <w:szCs w:val="21"/>
    </w:rPr>
  </w:style>
  <w:style w:type="character" w:customStyle="1" w:styleId="30">
    <w:name w:val="标题 3 字符"/>
    <w:basedOn w:val="a1"/>
    <w:link w:val="3"/>
    <w:uiPriority w:val="9"/>
    <w:rsid w:val="0025637B"/>
    <w:rPr>
      <w:rFonts w:ascii="Times New Roman" w:eastAsia="Times New Roman" w:hAnsi="Times New Roman" w:cs="Calibri"/>
      <w:b/>
      <w:bCs/>
      <w:sz w:val="28"/>
      <w:szCs w:val="32"/>
    </w:rPr>
  </w:style>
  <w:style w:type="paragraph" w:styleId="ad">
    <w:name w:val="List Paragraph"/>
    <w:basedOn w:val="a"/>
    <w:uiPriority w:val="34"/>
    <w:qFormat/>
    <w:rsid w:val="005D617F"/>
    <w:pPr>
      <w:ind w:firstLineChars="200" w:firstLine="420"/>
    </w:pPr>
  </w:style>
  <w:style w:type="table" w:styleId="ae">
    <w:name w:val="Table Grid"/>
    <w:basedOn w:val="a2"/>
    <w:uiPriority w:val="39"/>
    <w:rsid w:val="003800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CB419F"/>
    <w:pPr>
      <w:tabs>
        <w:tab w:val="center" w:pos="4153"/>
        <w:tab w:val="right" w:pos="8306"/>
      </w:tabs>
      <w:snapToGrid w:val="0"/>
      <w:jc w:val="center"/>
    </w:pPr>
    <w:rPr>
      <w:sz w:val="18"/>
      <w:szCs w:val="18"/>
    </w:rPr>
  </w:style>
  <w:style w:type="character" w:customStyle="1" w:styleId="af0">
    <w:name w:val="页眉 字符"/>
    <w:basedOn w:val="a1"/>
    <w:link w:val="af"/>
    <w:uiPriority w:val="99"/>
    <w:rsid w:val="00CB419F"/>
    <w:rPr>
      <w:rFonts w:ascii="Times New Roman" w:eastAsia="宋体" w:hAnsi="Times New Roman" w:cs="宋体"/>
      <w:sz w:val="18"/>
      <w:szCs w:val="18"/>
    </w:rPr>
  </w:style>
  <w:style w:type="paragraph" w:styleId="af1">
    <w:name w:val="footer"/>
    <w:basedOn w:val="a"/>
    <w:link w:val="af2"/>
    <w:uiPriority w:val="99"/>
    <w:unhideWhenUsed/>
    <w:rsid w:val="00CB419F"/>
    <w:pPr>
      <w:tabs>
        <w:tab w:val="center" w:pos="4153"/>
        <w:tab w:val="right" w:pos="8306"/>
      </w:tabs>
      <w:snapToGrid w:val="0"/>
    </w:pPr>
    <w:rPr>
      <w:sz w:val="18"/>
      <w:szCs w:val="18"/>
    </w:rPr>
  </w:style>
  <w:style w:type="character" w:customStyle="1" w:styleId="af2">
    <w:name w:val="页脚 字符"/>
    <w:basedOn w:val="a1"/>
    <w:link w:val="af1"/>
    <w:uiPriority w:val="99"/>
    <w:rsid w:val="00CB419F"/>
    <w:rPr>
      <w:rFonts w:ascii="Times New Roman" w:eastAsia="宋体" w:hAnsi="Times New Roman" w:cs="宋体"/>
      <w:sz w:val="18"/>
      <w:szCs w:val="18"/>
    </w:rPr>
  </w:style>
  <w:style w:type="paragraph" w:styleId="TOC">
    <w:name w:val="TOC Heading"/>
    <w:basedOn w:val="1"/>
    <w:next w:val="a"/>
    <w:uiPriority w:val="39"/>
    <w:unhideWhenUsed/>
    <w:qFormat/>
    <w:rsid w:val="00AD305B"/>
    <w:pPr>
      <w:keepNext/>
      <w:keepLines/>
      <w:widowControl/>
      <w:numPr>
        <w:numId w:val="0"/>
      </w:numPr>
      <w:spacing w:before="240" w:line="259" w:lineRule="auto"/>
      <w:jc w:val="left"/>
      <w:outlineLvl w:val="9"/>
    </w:pPr>
    <w:rPr>
      <w:rFonts w:asciiTheme="majorHAnsi" w:eastAsiaTheme="majorEastAsia" w:hAnsiTheme="majorHAnsi" w:cstheme="majorBidi"/>
      <w:b w:val="0"/>
      <w:color w:val="2F5496" w:themeColor="accent1" w:themeShade="BF"/>
      <w:kern w:val="0"/>
      <w:szCs w:val="32"/>
    </w:rPr>
  </w:style>
  <w:style w:type="paragraph" w:styleId="TOC2">
    <w:name w:val="toc 2"/>
    <w:basedOn w:val="a"/>
    <w:next w:val="a"/>
    <w:autoRedefine/>
    <w:uiPriority w:val="39"/>
    <w:unhideWhenUsed/>
    <w:rsid w:val="00AD305B"/>
    <w:pPr>
      <w:widowControl/>
      <w:spacing w:after="100" w:line="259" w:lineRule="auto"/>
      <w:ind w:left="220"/>
    </w:pPr>
    <w:rPr>
      <w:rFonts w:asciiTheme="minorHAnsi" w:eastAsiaTheme="minorEastAsia" w:hAnsiTheme="minorHAnsi" w:cs="Times New Roman"/>
      <w:kern w:val="0"/>
      <w:sz w:val="22"/>
      <w:szCs w:val="22"/>
    </w:rPr>
  </w:style>
  <w:style w:type="paragraph" w:styleId="TOC1">
    <w:name w:val="toc 1"/>
    <w:basedOn w:val="a"/>
    <w:next w:val="a"/>
    <w:autoRedefine/>
    <w:uiPriority w:val="39"/>
    <w:unhideWhenUsed/>
    <w:rsid w:val="00AD305B"/>
    <w:pPr>
      <w:widowControl/>
      <w:spacing w:after="100" w:line="259" w:lineRule="auto"/>
    </w:pPr>
    <w:rPr>
      <w:rFonts w:asciiTheme="minorHAnsi" w:eastAsiaTheme="minorEastAsia" w:hAnsiTheme="minorHAnsi" w:cs="Times New Roman"/>
      <w:kern w:val="0"/>
      <w:sz w:val="22"/>
      <w:szCs w:val="22"/>
    </w:rPr>
  </w:style>
  <w:style w:type="character" w:styleId="af3">
    <w:name w:val="Hyperlink"/>
    <w:basedOn w:val="a1"/>
    <w:uiPriority w:val="99"/>
    <w:unhideWhenUsed/>
    <w:rsid w:val="00AD30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481E9-AE3E-43C9-BEDD-3976180A3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3134</TotalTime>
  <Pages>23</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Hubbard</dc:creator>
  <cp:keywords/>
  <dc:description/>
  <cp:lastModifiedBy>翁翔</cp:lastModifiedBy>
  <cp:revision>25</cp:revision>
  <dcterms:created xsi:type="dcterms:W3CDTF">2023-12-06T13:53:00Z</dcterms:created>
  <dcterms:modified xsi:type="dcterms:W3CDTF">2024-10-11T06:46:00Z</dcterms:modified>
</cp:coreProperties>
</file>