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480"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and Reflections Report</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Konigbagbe G. Fisayo</w:t>
        <w:br w:type="textWrapping"/>
        <w:t xml:space="preserve"> Southern New Hampshire University</w:t>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320: Software Test, Automation, and Quality Assurance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Two</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5">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Approach for Each Feature</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Project One, unit testing was applied to three core service features: the </w:t>
      </w:r>
      <w:r w:rsidDel="00000000" w:rsidR="00000000" w:rsidRPr="00000000">
        <w:rPr>
          <w:rFonts w:ascii="Times New Roman" w:cs="Times New Roman" w:eastAsia="Times New Roman" w:hAnsi="Times New Roman"/>
          <w:b w:val="1"/>
          <w:bCs w:val="1"/>
          <w:sz w:val="24"/>
          <w:szCs w:val="24"/>
          <w:rtl w:val="0"/>
        </w:rPr>
        <w:t xml:space="preserve">Contact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Task Service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Appointment Service</w:t>
      </w:r>
      <w:r w:rsidDel="00000000" w:rsidR="00000000" w:rsidRPr="00000000">
        <w:rPr>
          <w:rFonts w:ascii="Times New Roman" w:cs="Times New Roman" w:eastAsia="Times New Roman" w:hAnsi="Times New Roman"/>
          <w:sz w:val="24"/>
          <w:szCs w:val="24"/>
          <w:rtl w:val="0"/>
        </w:rPr>
        <w:t xml:space="preserve">. Each service was tested using </w:t>
      </w:r>
      <w:r w:rsidDel="00000000" w:rsidR="00000000" w:rsidRPr="00000000">
        <w:rPr>
          <w:rFonts w:ascii="Times New Roman" w:cs="Times New Roman" w:eastAsia="Times New Roman" w:hAnsi="Times New Roman"/>
          <w:b w:val="1"/>
          <w:bCs w:val="1"/>
          <w:sz w:val="24"/>
          <w:szCs w:val="24"/>
          <w:rtl w:val="0"/>
        </w:rPr>
        <w:t xml:space="preserve">JUnit 5</w:t>
      </w:r>
      <w:r w:rsidDel="00000000" w:rsidR="00000000" w:rsidRPr="00000000">
        <w:rPr>
          <w:rFonts w:ascii="Times New Roman" w:cs="Times New Roman" w:eastAsia="Times New Roman" w:hAnsi="Times New Roman"/>
          <w:sz w:val="24"/>
          <w:szCs w:val="24"/>
          <w:rtl w:val="0"/>
        </w:rPr>
        <w:t xml:space="preserve">, with test cases derived directly from the functional requirements provided in the project specification.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Contact Service</w:t>
      </w:r>
      <w:r w:rsidDel="00000000" w:rsidR="00000000" w:rsidRPr="00000000">
        <w:rPr>
          <w:rFonts w:ascii="Times New Roman" w:cs="Times New Roman" w:eastAsia="Times New Roman" w:hAnsi="Times New Roman"/>
          <w:sz w:val="24"/>
          <w:szCs w:val="24"/>
          <w:rtl w:val="0"/>
        </w:rPr>
        <w:t xml:space="preserve">, tests focused on validating contact creation, enforcing unique contact IDs, and verifying that invalid inputs (such as null or overly long values) were correctly rejected. Additional tests ensured that update and delete operations behaved as expected, including throwing appropriate exceptions when invalid data was provided.</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Task Service</w:t>
      </w:r>
      <w:r w:rsidDel="00000000" w:rsidR="00000000" w:rsidRPr="00000000">
        <w:rPr>
          <w:rFonts w:ascii="Times New Roman" w:cs="Times New Roman" w:eastAsia="Times New Roman" w:hAnsi="Times New Roman"/>
          <w:sz w:val="24"/>
          <w:szCs w:val="24"/>
          <w:rtl w:val="0"/>
        </w:rPr>
        <w:t xml:space="preserve"> tests followed a similar approach, validating task creation, ensuring task IDs remained unique, and confirming that task names and descriptions met length and nullability requirements. Tests also verified that updates affected only the intended fields and that deleting tasks removed them from storage.</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Appointment Service</w:t>
      </w:r>
      <w:r w:rsidDel="00000000" w:rsidR="00000000" w:rsidRPr="00000000">
        <w:rPr>
          <w:rFonts w:ascii="Times New Roman" w:cs="Times New Roman" w:eastAsia="Times New Roman" w:hAnsi="Times New Roman"/>
          <w:sz w:val="24"/>
          <w:szCs w:val="24"/>
          <w:rtl w:val="0"/>
        </w:rPr>
        <w:t xml:space="preserve">, unit tests validated that appointments could only be created with future dates, that appointment IDs were unique, and that invalid appointment data resulted in exceptions. These tests ensured that time-based constraints were correctly enforced and that appointments were reliably stored and retrieved.</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three services, tests were designed to validate </w:t>
      </w:r>
      <w:r w:rsidDel="00000000" w:rsidR="00000000" w:rsidRPr="00000000">
        <w:rPr>
          <w:rFonts w:ascii="Times New Roman" w:cs="Times New Roman" w:eastAsia="Times New Roman" w:hAnsi="Times New Roman"/>
          <w:b w:val="1"/>
          <w:bCs w:val="1"/>
          <w:sz w:val="24"/>
          <w:szCs w:val="24"/>
          <w:rtl w:val="0"/>
        </w:rPr>
        <w:t xml:space="preserve">both normal behavior and edge cases</w:t>
      </w:r>
      <w:r w:rsidDel="00000000" w:rsidR="00000000" w:rsidRPr="00000000">
        <w:rPr>
          <w:rFonts w:ascii="Times New Roman" w:cs="Times New Roman" w:eastAsia="Times New Roman" w:hAnsi="Times New Roman"/>
          <w:sz w:val="24"/>
          <w:szCs w:val="24"/>
          <w:rtl w:val="0"/>
        </w:rPr>
        <w:t xml:space="preserve">, ensuring comprehensive coverage of expected and unexpected inputs.</w:t>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Alignment of Testing Approach to Software Requirements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approach was closely aligned with the software requirements by translating each requirement into one or more test cases. For example, the requirement that contact IDs must be unique was validated through tests that attempted to add duplicate IDs and confirmed that the service rejected them. Similarly, appointment requirements specifying future dates were enforced by tests that attempted to create appointments in the past and verified that exceptions were thrown.</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mapping requirements directly to unit tests, the testing strategy ensured that each functional rule was explicitly validated. This alignment reduced ambiguity and ensured that the implementation behaved exactly as specified.</w:t>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Effectiveness of the JUnit Tests</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JUnit tests was demonstrated through </w:t>
      </w:r>
      <w:r w:rsidDel="00000000" w:rsidR="00000000" w:rsidRPr="00000000">
        <w:rPr>
          <w:rFonts w:ascii="Times New Roman" w:cs="Times New Roman" w:eastAsia="Times New Roman" w:hAnsi="Times New Roman"/>
          <w:b w:val="1"/>
          <w:bCs w:val="1"/>
          <w:sz w:val="24"/>
          <w:szCs w:val="24"/>
          <w:rtl w:val="0"/>
        </w:rPr>
        <w:t xml:space="preserve">high code coverage</w:t>
      </w:r>
      <w:r w:rsidDel="00000000" w:rsidR="00000000" w:rsidRPr="00000000">
        <w:rPr>
          <w:rFonts w:ascii="Times New Roman" w:cs="Times New Roman" w:eastAsia="Times New Roman" w:hAnsi="Times New Roman"/>
          <w:sz w:val="24"/>
          <w:szCs w:val="24"/>
          <w:rtl w:val="0"/>
        </w:rPr>
        <w:t xml:space="preserve"> and consistent test pass results. All public methods in each service were exercised by unit tests, ensuring that both successful execution paths and failure paths were tested. Coverage reports showed that constructors, validation logic, and update methods were executed during testing, providing confidence that the services were robust and reliable.</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targeted tests for invalid inputs further strengthened test effectiveness, as these cases are often the source of runtime errors in production systems. The combination of positive and negative test cases ensured meaningful coverage rather than superficial execution.</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Writing the JUnit Tests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required careful planning and iterative refinement. Initial tests focused on basic functionality, while later tests addressed edge cases and exception handling. This process reinforced the importance of reading requirements closely and considering how users might misuse or unintentionally break the system.</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also highlighted the value of small, focused test methods. Each test validated a single behavior, making failures easier to diagnose and improving test readability.</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Technically Sound Code</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sound code was ensured by validating inputs and outputs through assertions such as </w:t>
      </w:r>
      <w:r w:rsidDel="00000000" w:rsidR="00000000" w:rsidRPr="00000000">
        <w:rPr>
          <w:rFonts w:ascii="Times New Roman" w:cs="Times New Roman" w:eastAsia="Times New Roman" w:hAnsi="Times New Roman"/>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assertNotNull</w:t>
      </w:r>
      <w:r w:rsidDel="00000000" w:rsidR="00000000" w:rsidRPr="00000000">
        <w:rPr>
          <w:rFonts w:ascii="Times New Roman" w:cs="Times New Roman" w:eastAsia="Times New Roman" w:hAnsi="Times New Roman"/>
          <w:sz w:val="24"/>
          <w:szCs w:val="24"/>
          <w:rtl w:val="0"/>
        </w:rPr>
        <w:t xml:space="preserve">. For example, tests that used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confirmed that services properly enforced validation rules. Tests also verified object state after operations, ensuring that updates did not introduce unintended side effects.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use of controlled test data and predictable execution paths ensured that the tests were deterministic and repeatable.</w:t>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Efficient Code</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was addressed by designing tests that minimized unnecessary object creation and avoided redundant operations. Tests reused setup logic where appropriate and focused only on the methods under test. By testing services in isolation without external dependencies, the unit tests executed quickly and provided immediate feedback during development.</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ensured that testing did not become a bottleneck and encouraged frequent test execution throughout the development process.</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B">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Techniques Employed</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 employed in this project was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specifically </w:t>
      </w:r>
      <w:r w:rsidDel="00000000" w:rsidR="00000000" w:rsidRPr="00000000">
        <w:rPr>
          <w:rFonts w:ascii="Times New Roman" w:cs="Times New Roman" w:eastAsia="Times New Roman" w:hAnsi="Times New Roman"/>
          <w:b w:val="1"/>
          <w:bCs w:val="1"/>
          <w:sz w:val="24"/>
          <w:szCs w:val="24"/>
          <w:rtl w:val="0"/>
        </w:rPr>
        <w:t xml:space="preserve">black-box and white-box testing</w:t>
      </w:r>
      <w:r w:rsidDel="00000000" w:rsidR="00000000" w:rsidRPr="00000000">
        <w:rPr>
          <w:rFonts w:ascii="Times New Roman" w:cs="Times New Roman" w:eastAsia="Times New Roman" w:hAnsi="Times New Roman"/>
          <w:sz w:val="24"/>
          <w:szCs w:val="24"/>
          <w:rtl w:val="0"/>
        </w:rPr>
        <w:t xml:space="preserve">. Black-box testing was used to validate expected behavior based on requirements, while white-box testing ensured internal validation logic was exercised.</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 analysis was also implicitly used, particularly when testing maximum field lengths and date constraints. Exception testing ensured that invalid inputs were handled gracefully.</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 Not Used</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testing techniques, such as </w:t>
      </w: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were not used in this project. Integration testing would involve validating interactions between services, while system testing would evaluate the application as a whole. Performance testing would focus on scalability and response time under load.</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techniques were unnecessary for this assignment, as the project scope focused on isolated back-end services rather than full application deployment.</w:t>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Uses and Implications of Testing Techniques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is most effective during early development stages, allowing developers to catch defects before integration. Integration and system testing become more valuable in larger applications where multiple components interact. Performance testing is critical in production environments where scalability and responsiveness are key concerns.</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when to apply each technique helps ensure efficient use of testing resources across different project types.</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Mindset: Caution in Testing</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cautious mindset was essential throughout this project. Each test was written with the assumption that the code could fail in unexpected ways. This mindset encouraged thorough validation of edge cases, such as null values and invalid dates, which are common sources of defects.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interdependencies between validation logic and data storage helped prevent errors that could compromise system integrity.</w:t>
      </w:r>
    </w:p>
    <w:p w:rsidR="00000000" w:rsidDel="00000000" w:rsidP="00000000" w:rsidRDefault="00000000" w:rsidRPr="00000000" w14:paraId="0000002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Limiting Bias in Testing</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was limited by testing not only expected success cases but also failure scenarios. Even when confident in the implementation, tests were written to challenge assumptions and verify defensive programming practices. This approach mirrors real-world testing environments where developers must objectively assess their own code.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one’s own code presents a risk of bias, making disciplined test design essential.</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Discipline and Commitment to Quality</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in testing and development is critical to preventing technical debt. Cutting corners in testing can lead to fragile systems that fail under real-world conditions. By writing thorough unit tests and validating edge cases, this project demonstrated a commitment to quality and long-term maintainability.</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future software engineering professional, maintaining this discipline will help ensure reliable, secure, and scalable systems while minimizing costly rework.</w:t>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Beck, K., &amp; Johnson, R. (2011). </w:t>
      </w:r>
      <w:r w:rsidDel="00000000" w:rsidR="00000000" w:rsidRPr="00000000">
        <w:rPr>
          <w:rFonts w:ascii="Times New Roman" w:cs="Times New Roman" w:eastAsia="Times New Roman" w:hAnsi="Times New Roman"/>
          <w:i w:val="1"/>
          <w:iCs w:val="1"/>
          <w:sz w:val="24"/>
          <w:szCs w:val="24"/>
          <w:rtl w:val="0"/>
        </w:rPr>
        <w:t xml:space="preserve">JUnit in action</w:t>
      </w:r>
      <w:r w:rsidDel="00000000" w:rsidR="00000000" w:rsidRPr="00000000">
        <w:rPr>
          <w:rFonts w:ascii="Times New Roman" w:cs="Times New Roman" w:eastAsia="Times New Roman" w:hAnsi="Times New Roman"/>
          <w:sz w:val="24"/>
          <w:szCs w:val="24"/>
          <w:rtl w:val="0"/>
        </w:rPr>
        <w:t xml:space="preserve"> (2nd ed.). Manning Publications.</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(3rd ed.). Wiley.</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