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5FD3C" w14:textId="2DA0800B" w:rsidR="00616FEB" w:rsidRDefault="00D20F78">
      <w:r>
        <w:t>Ban Qu</w:t>
      </w:r>
    </w:p>
    <w:p w14:paraId="015CFE6A" w14:textId="77777777" w:rsidR="00AE1EEF" w:rsidRDefault="00AE1EEF"/>
    <w:p w14:paraId="5EC14681" w14:textId="40ED12B7" w:rsidR="00D20F78" w:rsidRPr="00AE1EEF" w:rsidRDefault="00D20F78">
      <w:pPr>
        <w:rPr>
          <w:b/>
          <w:bCs/>
        </w:rPr>
      </w:pPr>
      <w:r w:rsidRPr="00AE1EEF">
        <w:rPr>
          <w:b/>
          <w:bCs/>
        </w:rPr>
        <w:t>Final Report:</w:t>
      </w:r>
    </w:p>
    <w:p w14:paraId="61F3C108" w14:textId="7F93D1A3" w:rsidR="00D20F78" w:rsidRPr="00AE1EEF" w:rsidRDefault="00D20F78">
      <w:pPr>
        <w:rPr>
          <w:b/>
          <w:bCs/>
        </w:rPr>
      </w:pPr>
      <w:r w:rsidRPr="00AE1EEF">
        <w:rPr>
          <w:b/>
          <w:bCs/>
        </w:rPr>
        <w:t>Heart Failure Prediction Analysis</w:t>
      </w:r>
    </w:p>
    <w:p w14:paraId="64DE5EB0" w14:textId="41E3652C" w:rsidR="00D20F78" w:rsidRDefault="00D20F78"/>
    <w:p w14:paraId="354CC31C" w14:textId="0898D5D8" w:rsidR="009521B7" w:rsidRDefault="00D20F78">
      <w:pPr>
        <w:rPr>
          <w:b/>
          <w:bCs/>
        </w:rPr>
      </w:pPr>
      <w:r w:rsidRPr="00AE1EEF">
        <w:rPr>
          <w:b/>
          <w:bCs/>
        </w:rPr>
        <w:t>Problem Statement</w:t>
      </w:r>
    </w:p>
    <w:p w14:paraId="6A507B42" w14:textId="77777777" w:rsidR="00053C17" w:rsidRPr="00AE1EEF" w:rsidRDefault="00053C17">
      <w:pPr>
        <w:rPr>
          <w:b/>
          <w:bCs/>
        </w:rPr>
      </w:pPr>
    </w:p>
    <w:p w14:paraId="4633EA16" w14:textId="6E26247F" w:rsidR="00D20F78" w:rsidRDefault="00D20F78">
      <w:r>
        <w:tab/>
        <w:t xml:space="preserve">Cardiovascular diseases (CVDs) are the leading cause of death worldwide. To be specific, around 80 percent of deaths caused by CVDs are due to heart attacks and strokes, in which one-third of these deaths happen among people under 70 years old. Considering this, it is crucial to understand which factors contribute to heart failure for early detection. </w:t>
      </w:r>
    </w:p>
    <w:p w14:paraId="48532089" w14:textId="3F66E4B1" w:rsidR="00D20F78" w:rsidRDefault="00D20F78">
      <w:r>
        <w:tab/>
        <w:t xml:space="preserve">The present study contains a dataset with </w:t>
      </w:r>
      <w:r w:rsidR="00F743DF">
        <w:t>12</w:t>
      </w:r>
      <w:r>
        <w:t xml:space="preserve"> features that could be used to predict a potential heart failure. By using and analysing the data, </w:t>
      </w:r>
      <w:r w:rsidR="00F743DF">
        <w:t>various machine learning models</w:t>
      </w:r>
      <w:r>
        <w:t xml:space="preserve"> </w:t>
      </w:r>
      <w:r w:rsidR="009521B7">
        <w:t xml:space="preserve">are created </w:t>
      </w:r>
      <w:r>
        <w:t xml:space="preserve">to fit the current dataset and therefore </w:t>
      </w:r>
      <w:r w:rsidR="00F743DF">
        <w:t xml:space="preserve">to </w:t>
      </w:r>
      <w:r>
        <w:t>better predict heart failure for</w:t>
      </w:r>
      <w:r w:rsidR="00F743DF">
        <w:t xml:space="preserve"> unseen patients. </w:t>
      </w:r>
    </w:p>
    <w:p w14:paraId="76FA324D" w14:textId="5345623E" w:rsidR="00F743DF" w:rsidRDefault="00F743DF">
      <w:r>
        <w:tab/>
        <w:t>K-Nearest Neighbor, Logistic Regression, Random Forest, Support Vector Machine, Naïve Bayes, and Gradient Boosting</w:t>
      </w:r>
      <w:r w:rsidR="009521B7">
        <w:t xml:space="preserve"> are selected in this study</w:t>
      </w:r>
      <w:r>
        <w:t>. The best performances were among</w:t>
      </w:r>
      <w:r w:rsidR="00AE1EEF">
        <w:t xml:space="preserve"> </w:t>
      </w:r>
      <w:r>
        <w:t xml:space="preserve">Random Forest, </w:t>
      </w:r>
      <w:r w:rsidR="00AE1EEF">
        <w:t>KNN</w:t>
      </w:r>
      <w:r w:rsidR="00AE1EEF">
        <w:t xml:space="preserve">, </w:t>
      </w:r>
      <w:r>
        <w:t xml:space="preserve">and Gradient Boosting, </w:t>
      </w:r>
      <w:r w:rsidR="00AE1EEF">
        <w:t>and the latter two</w:t>
      </w:r>
      <w:r>
        <w:t xml:space="preserve"> agree on the most predicting feature of heart failure as “</w:t>
      </w:r>
      <w:proofErr w:type="spellStart"/>
      <w:r>
        <w:t>ST_Slope</w:t>
      </w:r>
      <w:proofErr w:type="spellEnd"/>
      <w:r>
        <w:t xml:space="preserve">” (the slope of the peak ST segment).  </w:t>
      </w:r>
    </w:p>
    <w:p w14:paraId="669907F2" w14:textId="17D2BA24" w:rsidR="00AE1EEF" w:rsidRDefault="00AE1EEF"/>
    <w:p w14:paraId="0A3BA7C9" w14:textId="2C95913B" w:rsidR="00AE1EEF" w:rsidRDefault="009521B7">
      <w:pPr>
        <w:rPr>
          <w:b/>
          <w:bCs/>
        </w:rPr>
      </w:pPr>
      <w:r w:rsidRPr="005023F3">
        <w:rPr>
          <w:b/>
          <w:bCs/>
        </w:rPr>
        <w:t>Data Wrangling</w:t>
      </w:r>
    </w:p>
    <w:p w14:paraId="00F160C0" w14:textId="77777777" w:rsidR="00053C17" w:rsidRPr="005023F3" w:rsidRDefault="00053C17">
      <w:pPr>
        <w:rPr>
          <w:b/>
          <w:bCs/>
        </w:rPr>
      </w:pPr>
    </w:p>
    <w:p w14:paraId="6E7EF60A" w14:textId="7C34F685" w:rsidR="009521B7" w:rsidRDefault="009521B7">
      <w:r>
        <w:tab/>
        <w:t>The raw dataset is derived from 5 datasets combined together that are related to heart. It is also the largest heart disease dataset available so far for research purposes. “</w:t>
      </w:r>
      <w:proofErr w:type="spellStart"/>
      <w:r>
        <w:t>HeartDisease</w:t>
      </w:r>
      <w:proofErr w:type="spellEnd"/>
      <w:r>
        <w:t xml:space="preserve">” is the target variable. There is no missing data and duplications in this case. </w:t>
      </w:r>
    </w:p>
    <w:p w14:paraId="655036C2" w14:textId="67A8783A" w:rsidR="009521B7" w:rsidRDefault="009521B7" w:rsidP="00741459">
      <w:pPr>
        <w:ind w:firstLine="720"/>
      </w:pPr>
      <w:r>
        <w:t>Among the 11 predicting variables, five are converted from categorical to numeric forms: “Sex”, “</w:t>
      </w:r>
      <w:proofErr w:type="spellStart"/>
      <w:r>
        <w:t>ChestPainType</w:t>
      </w:r>
      <w:proofErr w:type="spellEnd"/>
      <w:r>
        <w:t>”, “</w:t>
      </w:r>
      <w:proofErr w:type="spellStart"/>
      <w:r>
        <w:t>RestingRCG</w:t>
      </w:r>
      <w:proofErr w:type="spellEnd"/>
      <w:r>
        <w:t>”, “</w:t>
      </w:r>
      <w:proofErr w:type="spellStart"/>
      <w:r>
        <w:t>ExerciseAngina</w:t>
      </w:r>
      <w:proofErr w:type="spellEnd"/>
      <w:r>
        <w:t>”, “</w:t>
      </w:r>
      <w:proofErr w:type="spellStart"/>
      <w:r>
        <w:t>ST_Slope</w:t>
      </w:r>
      <w:proofErr w:type="spellEnd"/>
      <w:r>
        <w:t xml:space="preserve">”. Since blood pressure cannot be 0, the related row is dropped. </w:t>
      </w:r>
      <w:r w:rsidR="005C1376">
        <w:t xml:space="preserve">The new descriptions of data </w:t>
      </w:r>
      <w:proofErr w:type="gramStart"/>
      <w:r w:rsidR="005C1376">
        <w:t>is</w:t>
      </w:r>
      <w:proofErr w:type="gramEnd"/>
      <w:r w:rsidR="005C1376">
        <w:t xml:space="preserve"> as follows:</w:t>
      </w:r>
    </w:p>
    <w:p w14:paraId="641E8B6B" w14:textId="5CC3F521" w:rsidR="00741459" w:rsidRPr="00741459"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741459">
        <w:rPr>
          <w:rFonts w:ascii="Helvetica Neue" w:eastAsia="Times New Roman" w:hAnsi="Helvetica Neue" w:cs="Times New Roman"/>
          <w:b/>
          <w:bCs/>
          <w:color w:val="000000"/>
          <w:sz w:val="21"/>
          <w:szCs w:val="21"/>
        </w:rPr>
        <w:t>Age</w:t>
      </w:r>
      <w:r w:rsidRPr="00741459">
        <w:rPr>
          <w:rFonts w:ascii="Helvetica Neue" w:eastAsia="Times New Roman" w:hAnsi="Helvetica Neue" w:cs="Times New Roman"/>
          <w:color w:val="000000"/>
          <w:sz w:val="21"/>
          <w:szCs w:val="21"/>
        </w:rPr>
        <w:t>: age of the patient [years]</w:t>
      </w:r>
    </w:p>
    <w:p w14:paraId="2FF5BD24" w14:textId="5EE07612" w:rsidR="005C1376" w:rsidRPr="005C1376" w:rsidRDefault="005C1376" w:rsidP="005C1376">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C1376">
        <w:rPr>
          <w:rFonts w:ascii="Helvetica Neue" w:eastAsia="Times New Roman" w:hAnsi="Helvetica Neue" w:cs="Times New Roman"/>
          <w:b/>
          <w:bCs/>
          <w:color w:val="000000"/>
          <w:sz w:val="21"/>
          <w:szCs w:val="21"/>
        </w:rPr>
        <w:t>Sex</w:t>
      </w:r>
      <w:r w:rsidRPr="005C1376">
        <w:rPr>
          <w:rFonts w:ascii="Helvetica Neue" w:eastAsia="Times New Roman" w:hAnsi="Helvetica Neue" w:cs="Times New Roman"/>
          <w:color w:val="000000"/>
          <w:sz w:val="21"/>
          <w:szCs w:val="21"/>
        </w:rPr>
        <w:t>: sex of the patient [0: Female, 1: Male]</w:t>
      </w:r>
    </w:p>
    <w:p w14:paraId="71E4852D" w14:textId="77777777" w:rsidR="00741459" w:rsidRDefault="005C1376"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5C1376">
        <w:rPr>
          <w:rFonts w:ascii="Helvetica Neue" w:eastAsia="Times New Roman" w:hAnsi="Helvetica Neue" w:cs="Times New Roman"/>
          <w:b/>
          <w:bCs/>
          <w:color w:val="000000"/>
          <w:sz w:val="21"/>
          <w:szCs w:val="21"/>
        </w:rPr>
        <w:t>ChestPainType</w:t>
      </w:r>
      <w:proofErr w:type="spellEnd"/>
      <w:r w:rsidRPr="005C1376">
        <w:rPr>
          <w:rFonts w:ascii="Helvetica Neue" w:eastAsia="Times New Roman" w:hAnsi="Helvetica Neue" w:cs="Times New Roman"/>
          <w:color w:val="000000"/>
          <w:sz w:val="21"/>
          <w:szCs w:val="21"/>
        </w:rPr>
        <w:t>: chest pain type [0: Asymptomatic, 1: Atypical Angina, 2: Non-Anginal Pain,</w:t>
      </w:r>
      <w:r w:rsidR="00741459">
        <w:rPr>
          <w:rFonts w:ascii="Helvetica Neue" w:eastAsia="Times New Roman" w:hAnsi="Helvetica Neue" w:cs="Times New Roman"/>
          <w:color w:val="000000"/>
          <w:sz w:val="21"/>
          <w:szCs w:val="21"/>
        </w:rPr>
        <w:t xml:space="preserve"> </w:t>
      </w:r>
      <w:r w:rsidRPr="005C1376">
        <w:rPr>
          <w:rFonts w:ascii="Helvetica Neue" w:eastAsia="Times New Roman" w:hAnsi="Helvetica Neue" w:cs="Times New Roman"/>
          <w:color w:val="000000"/>
          <w:sz w:val="21"/>
          <w:szCs w:val="21"/>
        </w:rPr>
        <w:t>3: Typical Angina]</w:t>
      </w:r>
    </w:p>
    <w:p w14:paraId="4A9F644A" w14:textId="77777777" w:rsidR="00741459"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741459">
        <w:rPr>
          <w:rFonts w:ascii="Helvetica Neue" w:eastAsia="Times New Roman" w:hAnsi="Helvetica Neue" w:cs="Times New Roman"/>
          <w:b/>
          <w:bCs/>
          <w:color w:val="000000"/>
          <w:sz w:val="21"/>
          <w:szCs w:val="21"/>
        </w:rPr>
        <w:t>RestingBP</w:t>
      </w:r>
      <w:proofErr w:type="spellEnd"/>
      <w:r w:rsidRPr="00741459">
        <w:rPr>
          <w:rFonts w:ascii="Helvetica Neue" w:eastAsia="Times New Roman" w:hAnsi="Helvetica Neue" w:cs="Times New Roman"/>
          <w:color w:val="000000"/>
          <w:sz w:val="21"/>
          <w:szCs w:val="21"/>
        </w:rPr>
        <w:t>: resting blood pressure [mm Hg]</w:t>
      </w:r>
    </w:p>
    <w:p w14:paraId="0D8D826D" w14:textId="76FC5D97" w:rsidR="00741459" w:rsidRPr="00741459"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741459">
        <w:rPr>
          <w:rFonts w:ascii="Helvetica Neue" w:eastAsia="Times New Roman" w:hAnsi="Helvetica Neue" w:cs="Times New Roman"/>
          <w:b/>
          <w:bCs/>
          <w:color w:val="000000"/>
          <w:sz w:val="21"/>
          <w:szCs w:val="21"/>
        </w:rPr>
        <w:t>Cholesterol</w:t>
      </w:r>
      <w:r w:rsidRPr="00741459">
        <w:rPr>
          <w:rFonts w:ascii="Helvetica Neue" w:eastAsia="Times New Roman" w:hAnsi="Helvetica Neue" w:cs="Times New Roman"/>
          <w:color w:val="000000"/>
          <w:sz w:val="21"/>
          <w:szCs w:val="21"/>
        </w:rPr>
        <w:t>: serum cholesterol [mm/dl]</w:t>
      </w:r>
    </w:p>
    <w:p w14:paraId="65336823" w14:textId="14EA4DA2" w:rsidR="00741459" w:rsidRPr="005C1376"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741459">
        <w:rPr>
          <w:rFonts w:ascii="Helvetica Neue" w:eastAsia="Times New Roman" w:hAnsi="Helvetica Neue" w:cs="Times New Roman"/>
          <w:b/>
          <w:bCs/>
          <w:color w:val="000000"/>
          <w:sz w:val="21"/>
          <w:szCs w:val="21"/>
        </w:rPr>
        <w:t>FastingBS</w:t>
      </w:r>
      <w:proofErr w:type="spellEnd"/>
      <w:r w:rsidRPr="00741459">
        <w:rPr>
          <w:rFonts w:ascii="Helvetica Neue" w:eastAsia="Times New Roman" w:hAnsi="Helvetica Neue" w:cs="Times New Roman"/>
          <w:color w:val="000000"/>
          <w:sz w:val="21"/>
          <w:szCs w:val="21"/>
        </w:rPr>
        <w:t xml:space="preserve">: fasting blood sugar [1: if </w:t>
      </w:r>
      <w:proofErr w:type="spellStart"/>
      <w:r w:rsidRPr="00741459">
        <w:rPr>
          <w:rFonts w:ascii="Helvetica Neue" w:eastAsia="Times New Roman" w:hAnsi="Helvetica Neue" w:cs="Times New Roman"/>
          <w:color w:val="000000"/>
          <w:sz w:val="21"/>
          <w:szCs w:val="21"/>
        </w:rPr>
        <w:t>FastingBS</w:t>
      </w:r>
      <w:proofErr w:type="spellEnd"/>
      <w:r w:rsidRPr="00741459">
        <w:rPr>
          <w:rFonts w:ascii="Helvetica Neue" w:eastAsia="Times New Roman" w:hAnsi="Helvetica Neue" w:cs="Times New Roman"/>
          <w:color w:val="000000"/>
          <w:sz w:val="21"/>
          <w:szCs w:val="21"/>
        </w:rPr>
        <w:t xml:space="preserve"> &gt; 120 mg/dl, 0: otherwise]</w:t>
      </w:r>
    </w:p>
    <w:p w14:paraId="3DF4CEBE" w14:textId="0A3BC056" w:rsidR="005C1376" w:rsidRDefault="005C1376" w:rsidP="005C1376">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5C1376">
        <w:rPr>
          <w:rFonts w:ascii="Helvetica Neue" w:eastAsia="Times New Roman" w:hAnsi="Helvetica Neue" w:cs="Times New Roman"/>
          <w:b/>
          <w:bCs/>
          <w:color w:val="000000"/>
          <w:sz w:val="21"/>
          <w:szCs w:val="21"/>
        </w:rPr>
        <w:t>RestingECG</w:t>
      </w:r>
      <w:proofErr w:type="spellEnd"/>
      <w:r w:rsidRPr="005C1376">
        <w:rPr>
          <w:rFonts w:ascii="Helvetica Neue" w:eastAsia="Times New Roman" w:hAnsi="Helvetica Neue" w:cs="Times New Roman"/>
          <w:color w:val="000000"/>
          <w:sz w:val="21"/>
          <w:szCs w:val="21"/>
        </w:rPr>
        <w:t>: resting electrocardiogram results [0: showing probable or definite left ventricular hypertrophy by Estes' criteria, 1: Normal, 2: having ST-T wave abnormality (T</w:t>
      </w:r>
      <w:r w:rsidR="00741459">
        <w:rPr>
          <w:rFonts w:ascii="Helvetica Neue" w:eastAsia="Times New Roman" w:hAnsi="Helvetica Neue" w:cs="Times New Roman"/>
          <w:color w:val="000000"/>
          <w:sz w:val="21"/>
          <w:szCs w:val="21"/>
        </w:rPr>
        <w:t xml:space="preserve"> </w:t>
      </w:r>
      <w:r w:rsidRPr="005C1376">
        <w:rPr>
          <w:rFonts w:ascii="Helvetica Neue" w:eastAsia="Times New Roman" w:hAnsi="Helvetica Neue" w:cs="Times New Roman"/>
          <w:color w:val="000000"/>
          <w:sz w:val="21"/>
          <w:szCs w:val="21"/>
        </w:rPr>
        <w:t>wave inversions and/or ST elevation or depression of &gt; 0.05 mV)]</w:t>
      </w:r>
    </w:p>
    <w:p w14:paraId="502E5B45" w14:textId="0E4BEB3E" w:rsidR="00741459" w:rsidRPr="005C1376"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741459">
        <w:rPr>
          <w:rFonts w:ascii="Helvetica Neue" w:eastAsia="Times New Roman" w:hAnsi="Helvetica Neue" w:cs="Times New Roman"/>
          <w:b/>
          <w:bCs/>
          <w:color w:val="000000"/>
          <w:sz w:val="21"/>
          <w:szCs w:val="21"/>
        </w:rPr>
        <w:t>MaxHR</w:t>
      </w:r>
      <w:proofErr w:type="spellEnd"/>
      <w:r w:rsidRPr="00741459">
        <w:rPr>
          <w:rFonts w:ascii="Helvetica Neue" w:eastAsia="Times New Roman" w:hAnsi="Helvetica Neue" w:cs="Times New Roman"/>
          <w:color w:val="000000"/>
          <w:sz w:val="21"/>
          <w:szCs w:val="21"/>
        </w:rPr>
        <w:t>: maximum heart rate achieved [Numeric value between 60 and 202]</w:t>
      </w:r>
    </w:p>
    <w:p w14:paraId="73AC18E7" w14:textId="118C665E" w:rsidR="005C1376" w:rsidRDefault="005C1376" w:rsidP="005C1376">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5C1376">
        <w:rPr>
          <w:rFonts w:ascii="Helvetica Neue" w:eastAsia="Times New Roman" w:hAnsi="Helvetica Neue" w:cs="Times New Roman"/>
          <w:b/>
          <w:bCs/>
          <w:color w:val="000000"/>
          <w:sz w:val="21"/>
          <w:szCs w:val="21"/>
        </w:rPr>
        <w:t>ExerciseAngina</w:t>
      </w:r>
      <w:proofErr w:type="spellEnd"/>
      <w:r w:rsidRPr="005C1376">
        <w:rPr>
          <w:rFonts w:ascii="Helvetica Neue" w:eastAsia="Times New Roman" w:hAnsi="Helvetica Neue" w:cs="Times New Roman"/>
          <w:color w:val="000000"/>
          <w:sz w:val="21"/>
          <w:szCs w:val="21"/>
        </w:rPr>
        <w:t>: exercise-induced angina [0: No, 1: Yes]</w:t>
      </w:r>
    </w:p>
    <w:p w14:paraId="523FEA81" w14:textId="4ED92782" w:rsidR="00741459" w:rsidRPr="005C1376"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741459">
        <w:rPr>
          <w:rFonts w:ascii="Helvetica Neue" w:eastAsia="Times New Roman" w:hAnsi="Helvetica Neue" w:cs="Times New Roman"/>
          <w:b/>
          <w:bCs/>
          <w:color w:val="000000"/>
          <w:sz w:val="21"/>
          <w:szCs w:val="21"/>
        </w:rPr>
        <w:t>Oldpeak</w:t>
      </w:r>
      <w:proofErr w:type="spellEnd"/>
      <w:r w:rsidRPr="00741459">
        <w:rPr>
          <w:rFonts w:ascii="Helvetica Neue" w:eastAsia="Times New Roman" w:hAnsi="Helvetica Neue" w:cs="Times New Roman"/>
          <w:color w:val="000000"/>
          <w:sz w:val="21"/>
          <w:szCs w:val="21"/>
        </w:rPr>
        <w:t xml:space="preserve">: </w:t>
      </w:r>
      <w:proofErr w:type="spellStart"/>
      <w:r w:rsidRPr="00741459">
        <w:rPr>
          <w:rFonts w:ascii="Helvetica Neue" w:eastAsia="Times New Roman" w:hAnsi="Helvetica Neue" w:cs="Times New Roman"/>
          <w:color w:val="000000"/>
          <w:sz w:val="21"/>
          <w:szCs w:val="21"/>
        </w:rPr>
        <w:t>oldpeak</w:t>
      </w:r>
      <w:proofErr w:type="spellEnd"/>
      <w:r w:rsidRPr="00741459">
        <w:rPr>
          <w:rFonts w:ascii="Helvetica Neue" w:eastAsia="Times New Roman" w:hAnsi="Helvetica Neue" w:cs="Times New Roman"/>
          <w:color w:val="000000"/>
          <w:sz w:val="21"/>
          <w:szCs w:val="21"/>
        </w:rPr>
        <w:t xml:space="preserve"> = ST [Numeric value measured in depression]</w:t>
      </w:r>
    </w:p>
    <w:p w14:paraId="2C443EF8" w14:textId="7BCD92B8" w:rsidR="005C1376" w:rsidRDefault="005C1376" w:rsidP="005C1376">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5C1376">
        <w:rPr>
          <w:rFonts w:ascii="Helvetica Neue" w:eastAsia="Times New Roman" w:hAnsi="Helvetica Neue" w:cs="Times New Roman"/>
          <w:b/>
          <w:bCs/>
          <w:color w:val="000000"/>
          <w:sz w:val="21"/>
          <w:szCs w:val="21"/>
        </w:rPr>
        <w:t>ST_Slope</w:t>
      </w:r>
      <w:proofErr w:type="spellEnd"/>
      <w:r w:rsidRPr="005C1376">
        <w:rPr>
          <w:rFonts w:ascii="Helvetica Neue" w:eastAsia="Times New Roman" w:hAnsi="Helvetica Neue" w:cs="Times New Roman"/>
          <w:color w:val="000000"/>
          <w:sz w:val="21"/>
          <w:szCs w:val="21"/>
        </w:rPr>
        <w:t xml:space="preserve">: the slope of the peak exercise ST segment [0: </w:t>
      </w:r>
      <w:proofErr w:type="spellStart"/>
      <w:r w:rsidRPr="005C1376">
        <w:rPr>
          <w:rFonts w:ascii="Helvetica Neue" w:eastAsia="Times New Roman" w:hAnsi="Helvetica Neue" w:cs="Times New Roman"/>
          <w:color w:val="000000"/>
          <w:sz w:val="21"/>
          <w:szCs w:val="21"/>
        </w:rPr>
        <w:t>downsloping</w:t>
      </w:r>
      <w:proofErr w:type="spellEnd"/>
      <w:r w:rsidRPr="005C1376">
        <w:rPr>
          <w:rFonts w:ascii="Helvetica Neue" w:eastAsia="Times New Roman" w:hAnsi="Helvetica Neue" w:cs="Times New Roman"/>
          <w:color w:val="000000"/>
          <w:sz w:val="21"/>
          <w:szCs w:val="21"/>
        </w:rPr>
        <w:t>, 1: flat, 2: upsloping]</w:t>
      </w:r>
    </w:p>
    <w:p w14:paraId="18829DA6" w14:textId="21CA443C" w:rsidR="00741459" w:rsidRPr="005C1376" w:rsidRDefault="00741459" w:rsidP="00741459">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spellStart"/>
      <w:r w:rsidRPr="00741459">
        <w:rPr>
          <w:rFonts w:ascii="Helvetica Neue" w:eastAsia="Times New Roman" w:hAnsi="Helvetica Neue" w:cs="Times New Roman"/>
          <w:b/>
          <w:bCs/>
          <w:color w:val="000000"/>
          <w:sz w:val="21"/>
          <w:szCs w:val="21"/>
        </w:rPr>
        <w:t>HeartDisease</w:t>
      </w:r>
      <w:proofErr w:type="spellEnd"/>
      <w:r w:rsidRPr="00741459">
        <w:rPr>
          <w:rFonts w:ascii="Helvetica Neue" w:eastAsia="Times New Roman" w:hAnsi="Helvetica Neue" w:cs="Times New Roman"/>
          <w:color w:val="000000"/>
          <w:sz w:val="21"/>
          <w:szCs w:val="21"/>
        </w:rPr>
        <w:t>: output class [1: heart disease, 0: Normal]</w:t>
      </w:r>
    </w:p>
    <w:p w14:paraId="7E4CEEE5" w14:textId="77777777" w:rsidR="005C1376" w:rsidRDefault="005C1376" w:rsidP="005C1376">
      <w:pPr>
        <w:ind w:left="720"/>
      </w:pPr>
    </w:p>
    <w:p w14:paraId="24E78088" w14:textId="4221542D" w:rsidR="00BC7E9C" w:rsidRDefault="00BC7E9C" w:rsidP="009521B7">
      <w:pPr>
        <w:ind w:firstLine="720"/>
      </w:pPr>
      <w:r>
        <w:lastRenderedPageBreak/>
        <w:t>An outlier check with histogram indicates that “</w:t>
      </w:r>
      <w:proofErr w:type="spellStart"/>
      <w:r>
        <w:t>Oldpeak</w:t>
      </w:r>
      <w:proofErr w:type="spellEnd"/>
      <w:r>
        <w:t>”, “Cholesterol”, “</w:t>
      </w:r>
      <w:proofErr w:type="spellStart"/>
      <w:r>
        <w:t>RestingBP</w:t>
      </w:r>
      <w:proofErr w:type="spellEnd"/>
      <w:r>
        <w:t xml:space="preserve">”, </w:t>
      </w:r>
      <w:r w:rsidR="005C1376">
        <w:t xml:space="preserve">and </w:t>
      </w:r>
      <w:r>
        <w:t>“</w:t>
      </w:r>
      <w:proofErr w:type="spellStart"/>
      <w:r>
        <w:t>MaxHR</w:t>
      </w:r>
      <w:proofErr w:type="spellEnd"/>
      <w:r>
        <w:t>” require attention. All related outliers are dropped (i.e., out of</w:t>
      </w:r>
      <w:r>
        <w:t xml:space="preserve"> 3 times of standard deviation)</w:t>
      </w:r>
      <w:r>
        <w:t>.</w:t>
      </w:r>
    </w:p>
    <w:p w14:paraId="5C933640" w14:textId="5ECC10FC" w:rsidR="00BC7E9C" w:rsidRDefault="00BC7E9C" w:rsidP="009521B7">
      <w:pPr>
        <w:ind w:firstLine="720"/>
      </w:pPr>
      <w:r>
        <w:t>The new data contains 12 columns and 905 observations. Under the target variable “</w:t>
      </w:r>
      <w:proofErr w:type="spellStart"/>
      <w:r>
        <w:t>HeartDisease</w:t>
      </w:r>
      <w:proofErr w:type="spellEnd"/>
      <w:r>
        <w:t xml:space="preserve">”, 497 individuals </w:t>
      </w:r>
      <w:r w:rsidR="00741459">
        <w:t xml:space="preserve">(54.91%) </w:t>
      </w:r>
      <w:r>
        <w:t>have heart diseases whereas 408</w:t>
      </w:r>
      <w:r w:rsidR="00741459">
        <w:t xml:space="preserve"> (45.09%)</w:t>
      </w:r>
      <w:r>
        <w:t xml:space="preserve"> does bot.</w:t>
      </w:r>
    </w:p>
    <w:p w14:paraId="510E83A7" w14:textId="34DD9089" w:rsidR="00BC7E9C" w:rsidRDefault="00BC7E9C" w:rsidP="00BC7E9C"/>
    <w:p w14:paraId="32FE9CB4" w14:textId="471950D5" w:rsidR="00BC7E9C" w:rsidRDefault="005C1376" w:rsidP="00BC7E9C">
      <w:pPr>
        <w:rPr>
          <w:b/>
          <w:bCs/>
        </w:rPr>
      </w:pPr>
      <w:r w:rsidRPr="005C1376">
        <w:rPr>
          <w:b/>
          <w:bCs/>
        </w:rPr>
        <w:t>Exploratory Data Analysis</w:t>
      </w:r>
    </w:p>
    <w:p w14:paraId="313EE63B" w14:textId="77777777" w:rsidR="00053C17" w:rsidRPr="005C1376" w:rsidRDefault="00053C17" w:rsidP="00BC7E9C">
      <w:pPr>
        <w:rPr>
          <w:b/>
          <w:bCs/>
        </w:rPr>
      </w:pPr>
    </w:p>
    <w:p w14:paraId="162FCFC1" w14:textId="5278B7B0" w:rsidR="005C1376" w:rsidRDefault="005C1376" w:rsidP="00BC7E9C">
      <w:r>
        <w:tab/>
      </w:r>
      <w:r w:rsidR="00741459">
        <w:t xml:space="preserve">Using </w:t>
      </w:r>
      <w:proofErr w:type="spellStart"/>
      <w:r w:rsidR="00741459">
        <w:t>Searborn</w:t>
      </w:r>
      <w:proofErr w:type="spellEnd"/>
      <w:r w:rsidR="00741459">
        <w:t xml:space="preserve"> and Matplotlib, some findings are worth noticing. </w:t>
      </w:r>
    </w:p>
    <w:p w14:paraId="7C2BC615" w14:textId="77777777" w:rsidR="00741459" w:rsidRDefault="00741459" w:rsidP="00BC7E9C"/>
    <w:p w14:paraId="00ED4E70" w14:textId="59D4FCF5" w:rsidR="00741459" w:rsidRDefault="00741459" w:rsidP="00741459">
      <w:pPr>
        <w:jc w:val="center"/>
      </w:pPr>
      <w:r>
        <w:rPr>
          <w:noProof/>
        </w:rPr>
        <w:drawing>
          <wp:inline distT="0" distB="0" distL="0" distR="0" wp14:anchorId="3B3BAB91" wp14:editId="099819F1">
            <wp:extent cx="2803346" cy="3132499"/>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4972" cy="3145490"/>
                    </a:xfrm>
                    <a:prstGeom prst="rect">
                      <a:avLst/>
                    </a:prstGeom>
                  </pic:spPr>
                </pic:pic>
              </a:graphicData>
            </a:graphic>
          </wp:inline>
        </w:drawing>
      </w:r>
    </w:p>
    <w:p w14:paraId="5AF92EAD" w14:textId="77777777" w:rsidR="00741459" w:rsidRDefault="00741459" w:rsidP="00741459">
      <w:pPr>
        <w:jc w:val="center"/>
      </w:pPr>
    </w:p>
    <w:p w14:paraId="4C5AB6DF" w14:textId="2B27FB88" w:rsidR="00741459" w:rsidRDefault="00741459" w:rsidP="00741459">
      <w:pPr>
        <w:jc w:val="center"/>
      </w:pPr>
      <w:r>
        <w:rPr>
          <w:noProof/>
        </w:rPr>
        <w:drawing>
          <wp:inline distT="0" distB="0" distL="0" distR="0" wp14:anchorId="56038BAC" wp14:editId="21EEDB16">
            <wp:extent cx="3137025" cy="27884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5234" cy="2813542"/>
                    </a:xfrm>
                    <a:prstGeom prst="rect">
                      <a:avLst/>
                    </a:prstGeom>
                  </pic:spPr>
                </pic:pic>
              </a:graphicData>
            </a:graphic>
          </wp:inline>
        </w:drawing>
      </w:r>
    </w:p>
    <w:p w14:paraId="37E96719" w14:textId="350408F2" w:rsidR="00741459" w:rsidRDefault="00741459" w:rsidP="00741459">
      <w:pPr>
        <w:jc w:val="center"/>
      </w:pPr>
      <w:r>
        <w:rPr>
          <w:noProof/>
        </w:rPr>
        <w:lastRenderedPageBreak/>
        <w:drawing>
          <wp:inline distT="0" distB="0" distL="0" distR="0" wp14:anchorId="44255E51" wp14:editId="44EA704F">
            <wp:extent cx="3222719" cy="273414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0634" cy="2740862"/>
                    </a:xfrm>
                    <a:prstGeom prst="rect">
                      <a:avLst/>
                    </a:prstGeom>
                  </pic:spPr>
                </pic:pic>
              </a:graphicData>
            </a:graphic>
          </wp:inline>
        </w:drawing>
      </w:r>
    </w:p>
    <w:p w14:paraId="76D80454" w14:textId="582AF13E" w:rsidR="00741459" w:rsidRDefault="00741459" w:rsidP="00741459">
      <w:pPr>
        <w:jc w:val="center"/>
      </w:pPr>
    </w:p>
    <w:p w14:paraId="0275B291" w14:textId="74ACCFD8" w:rsidR="00741459" w:rsidRDefault="00741459" w:rsidP="00741459">
      <w:pPr>
        <w:jc w:val="center"/>
      </w:pPr>
      <w:r>
        <w:rPr>
          <w:noProof/>
        </w:rPr>
        <w:drawing>
          <wp:inline distT="0" distB="0" distL="0" distR="0" wp14:anchorId="157674AB" wp14:editId="02FE6672">
            <wp:extent cx="2933705" cy="2679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370" cy="2687741"/>
                    </a:xfrm>
                    <a:prstGeom prst="rect">
                      <a:avLst/>
                    </a:prstGeom>
                  </pic:spPr>
                </pic:pic>
              </a:graphicData>
            </a:graphic>
          </wp:inline>
        </w:drawing>
      </w:r>
    </w:p>
    <w:p w14:paraId="24AE86A9" w14:textId="77777777" w:rsidR="00741459" w:rsidRDefault="00741459" w:rsidP="00741459">
      <w:pPr>
        <w:jc w:val="center"/>
      </w:pPr>
    </w:p>
    <w:p w14:paraId="06FA9613" w14:textId="5670CF3E" w:rsidR="00741459" w:rsidRDefault="00741459" w:rsidP="00741459">
      <w:pPr>
        <w:jc w:val="center"/>
      </w:pPr>
      <w:r>
        <w:rPr>
          <w:noProof/>
        </w:rPr>
        <w:drawing>
          <wp:inline distT="0" distB="0" distL="0" distR="0" wp14:anchorId="3F4C6F7C" wp14:editId="393365B3">
            <wp:extent cx="2847225" cy="2362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6578" cy="2370716"/>
                    </a:xfrm>
                    <a:prstGeom prst="rect">
                      <a:avLst/>
                    </a:prstGeom>
                  </pic:spPr>
                </pic:pic>
              </a:graphicData>
            </a:graphic>
          </wp:inline>
        </w:drawing>
      </w:r>
    </w:p>
    <w:p w14:paraId="40CB7329" w14:textId="77F7BF73" w:rsidR="00741459" w:rsidRDefault="00741459" w:rsidP="00741459">
      <w:pPr>
        <w:jc w:val="center"/>
      </w:pPr>
      <w:r>
        <w:rPr>
          <w:noProof/>
        </w:rPr>
        <w:lastRenderedPageBreak/>
        <w:drawing>
          <wp:inline distT="0" distB="0" distL="0" distR="0" wp14:anchorId="1BA5D3A5" wp14:editId="042419A0">
            <wp:extent cx="3367889" cy="294186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3627" cy="2955614"/>
                    </a:xfrm>
                    <a:prstGeom prst="rect">
                      <a:avLst/>
                    </a:prstGeom>
                  </pic:spPr>
                </pic:pic>
              </a:graphicData>
            </a:graphic>
          </wp:inline>
        </w:drawing>
      </w:r>
    </w:p>
    <w:p w14:paraId="7678A50C" w14:textId="0D60AA62" w:rsidR="00741459" w:rsidRDefault="00741459" w:rsidP="00741459">
      <w:pPr>
        <w:jc w:val="center"/>
      </w:pPr>
    </w:p>
    <w:p w14:paraId="5075302A" w14:textId="1E7C00E7" w:rsidR="00741459" w:rsidRDefault="00741459" w:rsidP="00741459">
      <w:pPr>
        <w:jc w:val="center"/>
      </w:pPr>
      <w:r>
        <w:rPr>
          <w:noProof/>
        </w:rPr>
        <w:drawing>
          <wp:inline distT="0" distB="0" distL="0" distR="0" wp14:anchorId="5508F300" wp14:editId="64F823A3">
            <wp:extent cx="5033726" cy="4875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054098" cy="4894808"/>
                    </a:xfrm>
                    <a:prstGeom prst="rect">
                      <a:avLst/>
                    </a:prstGeom>
                  </pic:spPr>
                </pic:pic>
              </a:graphicData>
            </a:graphic>
          </wp:inline>
        </w:drawing>
      </w:r>
    </w:p>
    <w:p w14:paraId="163B6BD9" w14:textId="00A513B7" w:rsidR="00741459" w:rsidRDefault="00741459" w:rsidP="00741459">
      <w:pPr>
        <w:jc w:val="center"/>
      </w:pPr>
    </w:p>
    <w:p w14:paraId="57F20994" w14:textId="548D210F" w:rsidR="00741459" w:rsidRDefault="00413605" w:rsidP="00741459">
      <w:pPr>
        <w:jc w:val="center"/>
      </w:pPr>
      <w:r>
        <w:rPr>
          <w:noProof/>
        </w:rPr>
        <w:lastRenderedPageBreak/>
        <w:drawing>
          <wp:inline distT="0" distB="0" distL="0" distR="0" wp14:anchorId="221B884C" wp14:editId="1B84E68B">
            <wp:extent cx="4635500" cy="420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35500" cy="4203700"/>
                    </a:xfrm>
                    <a:prstGeom prst="rect">
                      <a:avLst/>
                    </a:prstGeom>
                  </pic:spPr>
                </pic:pic>
              </a:graphicData>
            </a:graphic>
          </wp:inline>
        </w:drawing>
      </w:r>
    </w:p>
    <w:p w14:paraId="453A2FFD" w14:textId="644FDA32" w:rsidR="00413605" w:rsidRDefault="00413605" w:rsidP="00741459">
      <w:pPr>
        <w:jc w:val="center"/>
      </w:pPr>
    </w:p>
    <w:p w14:paraId="66728F79" w14:textId="14F6FC8A" w:rsidR="00413605" w:rsidRDefault="00413605" w:rsidP="00741459">
      <w:pPr>
        <w:jc w:val="center"/>
      </w:pPr>
      <w:r>
        <w:rPr>
          <w:noProof/>
        </w:rPr>
        <w:drawing>
          <wp:inline distT="0" distB="0" distL="0" distR="0" wp14:anchorId="0DD0946D" wp14:editId="500618EC">
            <wp:extent cx="4977572" cy="33316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999848" cy="3346585"/>
                    </a:xfrm>
                    <a:prstGeom prst="rect">
                      <a:avLst/>
                    </a:prstGeom>
                  </pic:spPr>
                </pic:pic>
              </a:graphicData>
            </a:graphic>
          </wp:inline>
        </w:drawing>
      </w:r>
    </w:p>
    <w:p w14:paraId="6242F5B3" w14:textId="3DD8BD61" w:rsidR="00413605" w:rsidRDefault="00413605" w:rsidP="00741459">
      <w:pPr>
        <w:jc w:val="center"/>
      </w:pPr>
    </w:p>
    <w:p w14:paraId="3EE5F48D" w14:textId="16E3958C" w:rsidR="00413605" w:rsidRDefault="00413605" w:rsidP="00741459">
      <w:pPr>
        <w:jc w:val="center"/>
      </w:pPr>
    </w:p>
    <w:p w14:paraId="54380D29" w14:textId="27631496" w:rsidR="00413605" w:rsidRDefault="00413605" w:rsidP="00741459">
      <w:pPr>
        <w:jc w:val="center"/>
      </w:pPr>
      <w:r>
        <w:rPr>
          <w:noProof/>
        </w:rPr>
        <w:lastRenderedPageBreak/>
        <w:drawing>
          <wp:inline distT="0" distB="0" distL="0" distR="0" wp14:anchorId="2D4F3D32" wp14:editId="238C7CE0">
            <wp:extent cx="5067708" cy="351274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85522" cy="3525093"/>
                    </a:xfrm>
                    <a:prstGeom prst="rect">
                      <a:avLst/>
                    </a:prstGeom>
                  </pic:spPr>
                </pic:pic>
              </a:graphicData>
            </a:graphic>
          </wp:inline>
        </w:drawing>
      </w:r>
    </w:p>
    <w:p w14:paraId="1F198C0C" w14:textId="321E5BC3" w:rsidR="00413605" w:rsidRDefault="00413605" w:rsidP="00741459">
      <w:pPr>
        <w:jc w:val="center"/>
      </w:pPr>
    </w:p>
    <w:p w14:paraId="51B3128B" w14:textId="64931D0B" w:rsidR="00413605" w:rsidRDefault="00413605" w:rsidP="00741459">
      <w:pPr>
        <w:jc w:val="center"/>
      </w:pPr>
      <w:r>
        <w:rPr>
          <w:noProof/>
        </w:rPr>
        <w:drawing>
          <wp:inline distT="0" distB="0" distL="0" distR="0" wp14:anchorId="312F8B0A" wp14:editId="57FEC9DE">
            <wp:extent cx="5508529" cy="373002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535768" cy="3748472"/>
                    </a:xfrm>
                    <a:prstGeom prst="rect">
                      <a:avLst/>
                    </a:prstGeom>
                  </pic:spPr>
                </pic:pic>
              </a:graphicData>
            </a:graphic>
          </wp:inline>
        </w:drawing>
      </w:r>
    </w:p>
    <w:p w14:paraId="7ACE0F33" w14:textId="4E2A206C" w:rsidR="00413605" w:rsidRDefault="00413605" w:rsidP="00741459">
      <w:pPr>
        <w:jc w:val="center"/>
      </w:pPr>
    </w:p>
    <w:p w14:paraId="412AA3AE" w14:textId="1BD618E3" w:rsidR="00413605" w:rsidRDefault="00413605" w:rsidP="00741459">
      <w:pPr>
        <w:jc w:val="center"/>
      </w:pPr>
    </w:p>
    <w:p w14:paraId="7F858BA9" w14:textId="414BD25F" w:rsidR="00413605" w:rsidRDefault="00413605" w:rsidP="00741459">
      <w:pPr>
        <w:jc w:val="center"/>
      </w:pPr>
    </w:p>
    <w:p w14:paraId="0776A431" w14:textId="6D859D40" w:rsidR="00413605" w:rsidRDefault="00413605" w:rsidP="00741459">
      <w:pPr>
        <w:jc w:val="center"/>
      </w:pPr>
    </w:p>
    <w:p w14:paraId="20B43A63" w14:textId="5513251F" w:rsidR="00413605" w:rsidRDefault="00FC3641" w:rsidP="00413605">
      <w:pPr>
        <w:rPr>
          <w:b/>
          <w:bCs/>
        </w:rPr>
      </w:pPr>
      <w:r>
        <w:rPr>
          <w:b/>
          <w:bCs/>
        </w:rPr>
        <w:lastRenderedPageBreak/>
        <w:t>Pre-Processing</w:t>
      </w:r>
    </w:p>
    <w:p w14:paraId="5A83FF3C" w14:textId="77777777" w:rsidR="00053C17" w:rsidRDefault="00053C17" w:rsidP="00413605">
      <w:pPr>
        <w:rPr>
          <w:b/>
          <w:bCs/>
        </w:rPr>
      </w:pPr>
    </w:p>
    <w:p w14:paraId="30900E7C" w14:textId="45B9F042" w:rsidR="00413605" w:rsidRDefault="00413605" w:rsidP="00413605">
      <w:r>
        <w:rPr>
          <w:b/>
          <w:bCs/>
        </w:rPr>
        <w:tab/>
      </w:r>
      <w:r>
        <w:t xml:space="preserve">The variable “Age’ is further modified into groups (i.e., 5 groups with a group range of 10 years). Some columns have much higher ranges than others, and therefore the data is scaled. </w:t>
      </w:r>
    </w:p>
    <w:p w14:paraId="0942FFA7" w14:textId="3464E834" w:rsidR="00413605" w:rsidRDefault="00413605" w:rsidP="00413605">
      <w:pPr>
        <w:jc w:val="center"/>
      </w:pPr>
      <w:r>
        <w:rPr>
          <w:noProof/>
        </w:rPr>
        <w:drawing>
          <wp:inline distT="0" distB="0" distL="0" distR="0" wp14:anchorId="2E7CB8F1" wp14:editId="707ADC5E">
            <wp:extent cx="4010685" cy="270247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18598" cy="2707811"/>
                    </a:xfrm>
                    <a:prstGeom prst="rect">
                      <a:avLst/>
                    </a:prstGeom>
                  </pic:spPr>
                </pic:pic>
              </a:graphicData>
            </a:graphic>
          </wp:inline>
        </w:drawing>
      </w:r>
    </w:p>
    <w:p w14:paraId="0F014870" w14:textId="77777777" w:rsidR="00690D5A" w:rsidRDefault="00690D5A" w:rsidP="00413605">
      <w:r>
        <w:tab/>
      </w:r>
    </w:p>
    <w:p w14:paraId="157F01AB" w14:textId="77777777" w:rsidR="00CF752F" w:rsidRDefault="00690D5A" w:rsidP="00690D5A">
      <w:pPr>
        <w:ind w:firstLine="720"/>
      </w:pPr>
      <w:r>
        <w:t>With the scaled data, feature selection is performed before modeling. All features are divided into categorical and numerical. For categorical features, a Chi Squared Test is performed which suggests that all categorical features are important except “</w:t>
      </w:r>
      <w:proofErr w:type="spellStart"/>
      <w:r>
        <w:t>RestingECG</w:t>
      </w:r>
      <w:proofErr w:type="spellEnd"/>
      <w:r>
        <w:t xml:space="preserve">”. </w:t>
      </w:r>
    </w:p>
    <w:p w14:paraId="0C9186DA" w14:textId="7ECE93C4" w:rsidR="00CF752F" w:rsidRDefault="00CF752F" w:rsidP="00690D5A">
      <w:pPr>
        <w:ind w:firstLine="720"/>
      </w:pPr>
      <w:r>
        <w:rPr>
          <w:noProof/>
        </w:rPr>
        <w:drawing>
          <wp:inline distT="0" distB="0" distL="0" distR="0" wp14:anchorId="5607B997" wp14:editId="5373FB60">
            <wp:extent cx="1819746" cy="17519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827351" cy="1759312"/>
                    </a:xfrm>
                    <a:prstGeom prst="rect">
                      <a:avLst/>
                    </a:prstGeom>
                  </pic:spPr>
                </pic:pic>
              </a:graphicData>
            </a:graphic>
          </wp:inline>
        </w:drawing>
      </w:r>
    </w:p>
    <w:p w14:paraId="6E30F0A9" w14:textId="77777777" w:rsidR="00CF752F" w:rsidRDefault="00690D5A" w:rsidP="00690D5A">
      <w:pPr>
        <w:ind w:firstLine="720"/>
      </w:pPr>
      <w:r>
        <w:t>For numerical features, ANOVA test is performed and it suggests that all features are important except “</w:t>
      </w:r>
      <w:proofErr w:type="spellStart"/>
      <w:r>
        <w:t>RestingBP</w:t>
      </w:r>
      <w:proofErr w:type="spellEnd"/>
      <w:r>
        <w:t xml:space="preserve">”. </w:t>
      </w:r>
    </w:p>
    <w:p w14:paraId="5E321400" w14:textId="327F6321" w:rsidR="00CF752F" w:rsidRDefault="00CF752F" w:rsidP="00690D5A">
      <w:pPr>
        <w:ind w:firstLine="720"/>
      </w:pPr>
      <w:r>
        <w:rPr>
          <w:noProof/>
        </w:rPr>
        <w:drawing>
          <wp:inline distT="0" distB="0" distL="0" distR="0" wp14:anchorId="5C0AC274" wp14:editId="09BA504D">
            <wp:extent cx="1602463" cy="128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617009" cy="1298163"/>
                    </a:xfrm>
                    <a:prstGeom prst="rect">
                      <a:avLst/>
                    </a:prstGeom>
                  </pic:spPr>
                </pic:pic>
              </a:graphicData>
            </a:graphic>
          </wp:inline>
        </w:drawing>
      </w:r>
    </w:p>
    <w:p w14:paraId="1E2CD5A7" w14:textId="668D84F2" w:rsidR="00413605" w:rsidRDefault="003B20E5" w:rsidP="00690D5A">
      <w:pPr>
        <w:ind w:firstLine="720"/>
      </w:pPr>
      <w:r>
        <w:t>Therefore, the final features for modeling are: “</w:t>
      </w:r>
      <w:proofErr w:type="spellStart"/>
      <w:r>
        <w:t>ChestPainType</w:t>
      </w:r>
      <w:proofErr w:type="spellEnd"/>
      <w:r>
        <w:t>”, “</w:t>
      </w:r>
      <w:proofErr w:type="spellStart"/>
      <w:r>
        <w:t>ExerciseAngina</w:t>
      </w:r>
      <w:proofErr w:type="spellEnd"/>
      <w:r>
        <w:t>”, “</w:t>
      </w:r>
      <w:proofErr w:type="spellStart"/>
      <w:r>
        <w:t>ST_Slope</w:t>
      </w:r>
      <w:proofErr w:type="spellEnd"/>
      <w:r>
        <w:t>”, “</w:t>
      </w:r>
      <w:proofErr w:type="spellStart"/>
      <w:r>
        <w:t>FastingBS</w:t>
      </w:r>
      <w:proofErr w:type="spellEnd"/>
      <w:r>
        <w:t>”, “Age”, “Sex”, “</w:t>
      </w:r>
      <w:proofErr w:type="spellStart"/>
      <w:r>
        <w:t>Oldpeak</w:t>
      </w:r>
      <w:proofErr w:type="spellEnd"/>
      <w:r>
        <w:t>”, “</w:t>
      </w:r>
      <w:proofErr w:type="spellStart"/>
      <w:r>
        <w:t>MaxHR</w:t>
      </w:r>
      <w:proofErr w:type="spellEnd"/>
      <w:r>
        <w:t xml:space="preserve">”, and “Cholesterol”. </w:t>
      </w:r>
    </w:p>
    <w:p w14:paraId="7D133CAC" w14:textId="75A201F6" w:rsidR="005D4259" w:rsidRDefault="005D4259" w:rsidP="00690D5A">
      <w:pPr>
        <w:ind w:firstLine="720"/>
      </w:pPr>
      <w:r>
        <w:lastRenderedPageBreak/>
        <w:t xml:space="preserve">Finally, training data and testing data are split by 80% and 20%. </w:t>
      </w:r>
      <w:proofErr w:type="spellStart"/>
      <w:r w:rsidR="00FC3641">
        <w:t>X_train</w:t>
      </w:r>
      <w:proofErr w:type="spellEnd"/>
      <w:r w:rsidR="00FC3641">
        <w:t xml:space="preserve">: (724, 9); </w:t>
      </w:r>
      <w:proofErr w:type="spellStart"/>
      <w:r w:rsidR="00FC3641">
        <w:t>X_test</w:t>
      </w:r>
      <w:proofErr w:type="spellEnd"/>
      <w:r w:rsidR="00FC3641">
        <w:t xml:space="preserve">: (181, 9); </w:t>
      </w:r>
      <w:proofErr w:type="spellStart"/>
      <w:r w:rsidR="00FC3641">
        <w:t>y_train</w:t>
      </w:r>
      <w:proofErr w:type="spellEnd"/>
      <w:r w:rsidR="00FC3641">
        <w:t>: (724</w:t>
      </w:r>
      <w:proofErr w:type="gramStart"/>
      <w:r w:rsidR="00FC3641">
        <w:t>, )</w:t>
      </w:r>
      <w:proofErr w:type="gramEnd"/>
      <w:r w:rsidR="00FC3641">
        <w:t xml:space="preserve">; </w:t>
      </w:r>
      <w:proofErr w:type="spellStart"/>
      <w:r w:rsidR="00FC3641">
        <w:t>y_test</w:t>
      </w:r>
      <w:proofErr w:type="spellEnd"/>
      <w:r w:rsidR="00FC3641">
        <w:t xml:space="preserve">: (181, ). </w:t>
      </w:r>
    </w:p>
    <w:p w14:paraId="166FF089" w14:textId="5F6B7822" w:rsidR="00FF23CF" w:rsidRDefault="00FF23CF" w:rsidP="00FF23CF"/>
    <w:p w14:paraId="38EC8B51" w14:textId="6D3D4BBB" w:rsidR="00FF23CF" w:rsidRDefault="00FF23CF" w:rsidP="00FF23CF">
      <w:pPr>
        <w:rPr>
          <w:b/>
          <w:bCs/>
        </w:rPr>
      </w:pPr>
      <w:r w:rsidRPr="00FF23CF">
        <w:rPr>
          <w:b/>
          <w:bCs/>
        </w:rPr>
        <w:t>Modeling</w:t>
      </w:r>
    </w:p>
    <w:p w14:paraId="638F395F" w14:textId="77777777" w:rsidR="00053C17" w:rsidRPr="00FF23CF" w:rsidRDefault="00053C17" w:rsidP="00FF23CF">
      <w:pPr>
        <w:rPr>
          <w:b/>
          <w:bCs/>
        </w:rPr>
      </w:pPr>
    </w:p>
    <w:p w14:paraId="02F7833C" w14:textId="7831B191" w:rsidR="00FF23CF" w:rsidRDefault="00FF23CF" w:rsidP="00FF23CF">
      <w:r>
        <w:tab/>
      </w:r>
      <w:r w:rsidR="0084060B">
        <w:t xml:space="preserve">There are 9 predictive features and 1 target feature (heart diseases: 0 and 1). Since this is a classification problem, the following machine learning models are selected: KNN, Logistic Regression, Random Forest, Support Vector Machine, Naïve Bayes, and Gradient Boosting. At first, a pipeline is built with default parameters for all models. The evaluation metrics used in this study are Accuracy Score, CV Score, ROC-AUC Score for model performance. </w:t>
      </w:r>
    </w:p>
    <w:p w14:paraId="2575EE8E" w14:textId="659AB059" w:rsidR="007D6FEF" w:rsidRDefault="007D6FEF" w:rsidP="00FF23CF"/>
    <w:p w14:paraId="7A6C39DE" w14:textId="739734EE" w:rsidR="007D6FEF" w:rsidRDefault="007D6FEF" w:rsidP="00FF23CF">
      <w:r>
        <w:rPr>
          <w:noProof/>
        </w:rPr>
        <w:drawing>
          <wp:inline distT="0" distB="0" distL="0" distR="0" wp14:anchorId="32F291E1" wp14:editId="056CAF33">
            <wp:extent cx="5314384" cy="3752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325297" cy="3759731"/>
                    </a:xfrm>
                    <a:prstGeom prst="rect">
                      <a:avLst/>
                    </a:prstGeom>
                  </pic:spPr>
                </pic:pic>
              </a:graphicData>
            </a:graphic>
          </wp:inline>
        </w:drawing>
      </w:r>
    </w:p>
    <w:p w14:paraId="0AD680F4" w14:textId="77777777" w:rsidR="007D6FEF" w:rsidRDefault="007D6FEF" w:rsidP="00FF23CF"/>
    <w:p w14:paraId="1A333F07" w14:textId="646DEFEA" w:rsidR="007D6FEF" w:rsidRPr="00413605" w:rsidRDefault="007D6FEF" w:rsidP="00FF23CF">
      <w:r>
        <w:rPr>
          <w:noProof/>
        </w:rPr>
        <w:drawing>
          <wp:inline distT="0" distB="0" distL="0" distR="0" wp14:anchorId="6899D406" wp14:editId="5B0540E3">
            <wp:extent cx="3505200" cy="195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505200" cy="1955800"/>
                    </a:xfrm>
                    <a:prstGeom prst="rect">
                      <a:avLst/>
                    </a:prstGeom>
                  </pic:spPr>
                </pic:pic>
              </a:graphicData>
            </a:graphic>
          </wp:inline>
        </w:drawing>
      </w:r>
    </w:p>
    <w:p w14:paraId="495C5A3A" w14:textId="621DD918" w:rsidR="00413605" w:rsidRDefault="00413605" w:rsidP="00741459">
      <w:pPr>
        <w:jc w:val="center"/>
      </w:pPr>
    </w:p>
    <w:p w14:paraId="2A2B38F6" w14:textId="57350C82" w:rsidR="007D6FEF" w:rsidRDefault="007D6FEF" w:rsidP="00741459">
      <w:pPr>
        <w:jc w:val="center"/>
      </w:pPr>
    </w:p>
    <w:p w14:paraId="292DBA95" w14:textId="5A5BBA6C" w:rsidR="007D6FEF" w:rsidRDefault="007D6FEF" w:rsidP="00741459">
      <w:pPr>
        <w:jc w:val="center"/>
      </w:pPr>
    </w:p>
    <w:p w14:paraId="0C0BA857" w14:textId="2D4A8C71" w:rsidR="007D6FEF" w:rsidRDefault="007D6FEF" w:rsidP="007D6FEF">
      <w:r>
        <w:rPr>
          <w:noProof/>
        </w:rPr>
        <w:drawing>
          <wp:inline distT="0" distB="0" distL="0" distR="0" wp14:anchorId="1FFA8EDD" wp14:editId="152C7871">
            <wp:extent cx="5943600" cy="3446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5D9EF4F0" w14:textId="6615525A" w:rsidR="00741459" w:rsidRDefault="00741459" w:rsidP="00BC7E9C"/>
    <w:p w14:paraId="5B053596" w14:textId="4C30D6F5" w:rsidR="007D6FEF" w:rsidRPr="00053C17" w:rsidRDefault="007D6FEF" w:rsidP="00BC7E9C">
      <w:r w:rsidRPr="00053C17">
        <w:t xml:space="preserve">From the above evaluations, we can notice that the Gradient Boosting has the highest accuracy score and AUC score, followed by KNN. Logistic Regression and SVC seem to be not doing well. On the other hand, Random Forest has the highest Cross validation score, followed by Gradient Boosting. But remember we only train each model with its default </w:t>
      </w:r>
      <w:r w:rsidRPr="00053C17">
        <w:t>parameters;</w:t>
      </w:r>
      <w:r w:rsidRPr="00053C17">
        <w:t xml:space="preserve"> model performance might be different if applying different parameters. So, the next step is hyperparameter tuning.</w:t>
      </w:r>
    </w:p>
    <w:p w14:paraId="08B34CD3" w14:textId="6196E9A1" w:rsidR="007D6FEF" w:rsidRPr="00053C17" w:rsidRDefault="007D6FEF" w:rsidP="00BC7E9C"/>
    <w:p w14:paraId="758DC16B" w14:textId="009DE351" w:rsidR="007D6FEF" w:rsidRPr="00053C17" w:rsidRDefault="007D6FEF" w:rsidP="00BC7E9C">
      <w:r w:rsidRPr="00053C17">
        <w:t xml:space="preserve">To optimize model performance, three models are selected for hyperparameter tuning: Random Forest, Gradient Boosting, and KNN. </w:t>
      </w:r>
    </w:p>
    <w:p w14:paraId="4426395F" w14:textId="0973CC08" w:rsidR="007D6FEF" w:rsidRDefault="007D6FEF" w:rsidP="00BC7E9C">
      <w:pPr>
        <w:rPr>
          <w:rFonts w:ascii="Helvetica Neue" w:hAnsi="Helvetica Neue"/>
          <w:color w:val="000000"/>
          <w:sz w:val="21"/>
          <w:szCs w:val="21"/>
          <w:shd w:val="clear" w:color="auto" w:fill="FFFFFF"/>
        </w:rPr>
      </w:pPr>
    </w:p>
    <w:tbl>
      <w:tblPr>
        <w:tblStyle w:val="TableGrid"/>
        <w:tblW w:w="0" w:type="auto"/>
        <w:tblLook w:val="04A0" w:firstRow="1" w:lastRow="0" w:firstColumn="1" w:lastColumn="0" w:noHBand="0" w:noVBand="1"/>
      </w:tblPr>
      <w:tblGrid>
        <w:gridCol w:w="1980"/>
        <w:gridCol w:w="1843"/>
        <w:gridCol w:w="2409"/>
        <w:gridCol w:w="2977"/>
      </w:tblGrid>
      <w:tr w:rsidR="007D6FEF" w14:paraId="6A63135D" w14:textId="77777777" w:rsidTr="007D6FEF">
        <w:tc>
          <w:tcPr>
            <w:tcW w:w="1980" w:type="dxa"/>
          </w:tcPr>
          <w:p w14:paraId="2DF2FBDC" w14:textId="77777777" w:rsidR="007D6FEF" w:rsidRDefault="007D6FEF" w:rsidP="00BC7E9C"/>
        </w:tc>
        <w:tc>
          <w:tcPr>
            <w:tcW w:w="1843" w:type="dxa"/>
          </w:tcPr>
          <w:p w14:paraId="5DB4F2AC" w14:textId="3C359C3D" w:rsidR="007D6FEF" w:rsidRDefault="007D6FEF" w:rsidP="00BC7E9C">
            <w:r>
              <w:t>Accuracy Score</w:t>
            </w:r>
          </w:p>
        </w:tc>
        <w:tc>
          <w:tcPr>
            <w:tcW w:w="2409" w:type="dxa"/>
          </w:tcPr>
          <w:p w14:paraId="01CEA2D4" w14:textId="3D7013E0" w:rsidR="007D6FEF" w:rsidRDefault="007D6FEF" w:rsidP="00BC7E9C">
            <w:r>
              <w:t>Cross Validation Score</w:t>
            </w:r>
          </w:p>
        </w:tc>
        <w:tc>
          <w:tcPr>
            <w:tcW w:w="2977" w:type="dxa"/>
          </w:tcPr>
          <w:p w14:paraId="6F495988" w14:textId="12F33092" w:rsidR="007D6FEF" w:rsidRDefault="007D6FEF" w:rsidP="00BC7E9C">
            <w:r>
              <w:t>AUC Score</w:t>
            </w:r>
          </w:p>
        </w:tc>
      </w:tr>
      <w:tr w:rsidR="007D6FEF" w14:paraId="2E236745" w14:textId="77777777" w:rsidTr="007D6FEF">
        <w:tc>
          <w:tcPr>
            <w:tcW w:w="1980" w:type="dxa"/>
          </w:tcPr>
          <w:p w14:paraId="75EAB471" w14:textId="4670011B" w:rsidR="007D6FEF" w:rsidRDefault="007D6FEF" w:rsidP="00BC7E9C">
            <w:r>
              <w:t>Random Forest</w:t>
            </w:r>
          </w:p>
        </w:tc>
        <w:tc>
          <w:tcPr>
            <w:tcW w:w="1843" w:type="dxa"/>
          </w:tcPr>
          <w:p w14:paraId="48195533" w14:textId="505E152A" w:rsidR="007D6FEF" w:rsidRDefault="007D6FEF" w:rsidP="00BC7E9C">
            <w:r>
              <w:t>0.8619</w:t>
            </w:r>
          </w:p>
        </w:tc>
        <w:tc>
          <w:tcPr>
            <w:tcW w:w="2409" w:type="dxa"/>
          </w:tcPr>
          <w:p w14:paraId="0EE67300" w14:textId="4E2AE43F" w:rsidR="007D6FEF" w:rsidRDefault="007D6FEF" w:rsidP="00BC7E9C">
            <w:r>
              <w:t>0.9235</w:t>
            </w:r>
          </w:p>
        </w:tc>
        <w:tc>
          <w:tcPr>
            <w:tcW w:w="2977" w:type="dxa"/>
          </w:tcPr>
          <w:p w14:paraId="39D688F0" w14:textId="516C9CBB" w:rsidR="007D6FEF" w:rsidRDefault="007D6FEF" w:rsidP="00BC7E9C">
            <w:r>
              <w:t>0.9349</w:t>
            </w:r>
          </w:p>
        </w:tc>
      </w:tr>
      <w:tr w:rsidR="007D6FEF" w14:paraId="39378910" w14:textId="77777777" w:rsidTr="007D6FEF">
        <w:tc>
          <w:tcPr>
            <w:tcW w:w="1980" w:type="dxa"/>
          </w:tcPr>
          <w:p w14:paraId="1F3D8056" w14:textId="5D2F1FED" w:rsidR="007D6FEF" w:rsidRDefault="007D6FEF" w:rsidP="00BC7E9C">
            <w:r>
              <w:t>Gradient Boosting</w:t>
            </w:r>
          </w:p>
        </w:tc>
        <w:tc>
          <w:tcPr>
            <w:tcW w:w="1843" w:type="dxa"/>
          </w:tcPr>
          <w:p w14:paraId="1571148C" w14:textId="73723790" w:rsidR="007D6FEF" w:rsidRDefault="007D6FEF" w:rsidP="00BC7E9C">
            <w:r>
              <w:t>0.8564</w:t>
            </w:r>
          </w:p>
        </w:tc>
        <w:tc>
          <w:tcPr>
            <w:tcW w:w="2409" w:type="dxa"/>
          </w:tcPr>
          <w:p w14:paraId="2E2E0644" w14:textId="069383CF" w:rsidR="007D6FEF" w:rsidRDefault="007D6FEF" w:rsidP="00BC7E9C">
            <w:r>
              <w:t>0.5</w:t>
            </w:r>
          </w:p>
        </w:tc>
        <w:tc>
          <w:tcPr>
            <w:tcW w:w="2977" w:type="dxa"/>
          </w:tcPr>
          <w:p w14:paraId="36B33C84" w14:textId="05F5A95F" w:rsidR="007D6FEF" w:rsidRDefault="007D6FEF" w:rsidP="00BC7E9C">
            <w:r>
              <w:t>0.9349</w:t>
            </w:r>
          </w:p>
        </w:tc>
      </w:tr>
      <w:tr w:rsidR="007D6FEF" w14:paraId="77FADA2C" w14:textId="77777777" w:rsidTr="007D6FEF">
        <w:tc>
          <w:tcPr>
            <w:tcW w:w="1980" w:type="dxa"/>
          </w:tcPr>
          <w:p w14:paraId="2291FBBD" w14:textId="1C8CB602" w:rsidR="007D6FEF" w:rsidRDefault="007D6FEF" w:rsidP="00BC7E9C">
            <w:r>
              <w:t>KNN</w:t>
            </w:r>
          </w:p>
        </w:tc>
        <w:tc>
          <w:tcPr>
            <w:tcW w:w="1843" w:type="dxa"/>
          </w:tcPr>
          <w:p w14:paraId="55733BBB" w14:textId="71ECA147" w:rsidR="007D6FEF" w:rsidRDefault="007D6FEF" w:rsidP="00BC7E9C">
            <w:r>
              <w:t>0.8785</w:t>
            </w:r>
          </w:p>
        </w:tc>
        <w:tc>
          <w:tcPr>
            <w:tcW w:w="2409" w:type="dxa"/>
          </w:tcPr>
          <w:p w14:paraId="40C74602" w14:textId="1C7D2E97" w:rsidR="007D6FEF" w:rsidRDefault="007D6FEF" w:rsidP="00BC7E9C">
            <w:r>
              <w:t>0.9229</w:t>
            </w:r>
          </w:p>
        </w:tc>
        <w:tc>
          <w:tcPr>
            <w:tcW w:w="2977" w:type="dxa"/>
          </w:tcPr>
          <w:p w14:paraId="37D582BC" w14:textId="4B5B7A5B" w:rsidR="007D6FEF" w:rsidRDefault="007D6FEF" w:rsidP="00BC7E9C">
            <w:r>
              <w:t>0.9349</w:t>
            </w:r>
          </w:p>
        </w:tc>
      </w:tr>
    </w:tbl>
    <w:p w14:paraId="3A66F7AB" w14:textId="77777777" w:rsidR="007D6FEF" w:rsidRDefault="007D6FEF" w:rsidP="00BC7E9C"/>
    <w:p w14:paraId="2387B64B" w14:textId="4A986B78" w:rsidR="00741459" w:rsidRDefault="007D6FEF" w:rsidP="00BC7E9C">
      <w:r w:rsidRPr="007D6FEF">
        <w:t>From the results after tuning, the highest accuracy score is KNN (0.8785) and the highest cv score is Random Forest (0.9235)</w:t>
      </w:r>
      <w:r>
        <w:t>.</w:t>
      </w:r>
    </w:p>
    <w:p w14:paraId="545FC61D" w14:textId="79403979" w:rsidR="007D6FEF" w:rsidRDefault="007D6FEF" w:rsidP="00BC7E9C"/>
    <w:p w14:paraId="2FE9C939" w14:textId="54E3607D" w:rsidR="007D6FEF" w:rsidRDefault="00535369" w:rsidP="00BC7E9C">
      <w:r w:rsidRPr="00535369">
        <w:t>Random Forest and Gradient Boosting both agree on the most predicting feature: '</w:t>
      </w:r>
      <w:proofErr w:type="spellStart"/>
      <w:r w:rsidRPr="00535369">
        <w:t>ST_Slope</w:t>
      </w:r>
      <w:proofErr w:type="spellEnd"/>
      <w:r w:rsidRPr="00535369">
        <w:t>'</w:t>
      </w:r>
      <w:r>
        <w:t>.</w:t>
      </w:r>
    </w:p>
    <w:p w14:paraId="332CA312" w14:textId="77777777" w:rsidR="00741459" w:rsidRDefault="00741459" w:rsidP="00BC7E9C"/>
    <w:p w14:paraId="06BDDC7C" w14:textId="77777777" w:rsidR="009521B7" w:rsidRDefault="009521B7"/>
    <w:sectPr w:rsidR="009521B7" w:rsidSect="009D16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44B5"/>
    <w:multiLevelType w:val="multilevel"/>
    <w:tmpl w:val="31E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FB1125"/>
    <w:multiLevelType w:val="multilevel"/>
    <w:tmpl w:val="CA5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F2177A"/>
    <w:multiLevelType w:val="multilevel"/>
    <w:tmpl w:val="D5E0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532FB2"/>
    <w:multiLevelType w:val="multilevel"/>
    <w:tmpl w:val="D726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DF408B"/>
    <w:multiLevelType w:val="multilevel"/>
    <w:tmpl w:val="8CFE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596464"/>
    <w:multiLevelType w:val="multilevel"/>
    <w:tmpl w:val="4E22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F72FF9"/>
    <w:multiLevelType w:val="multilevel"/>
    <w:tmpl w:val="1B2C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4919A9"/>
    <w:multiLevelType w:val="multilevel"/>
    <w:tmpl w:val="1C5A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2054201">
    <w:abstractNumId w:val="0"/>
  </w:num>
  <w:num w:numId="2" w16cid:durableId="1174612816">
    <w:abstractNumId w:val="7"/>
  </w:num>
  <w:num w:numId="3" w16cid:durableId="1663704322">
    <w:abstractNumId w:val="3"/>
  </w:num>
  <w:num w:numId="4" w16cid:durableId="954680473">
    <w:abstractNumId w:val="5"/>
  </w:num>
  <w:num w:numId="5" w16cid:durableId="1572500020">
    <w:abstractNumId w:val="1"/>
  </w:num>
  <w:num w:numId="6" w16cid:durableId="1194346348">
    <w:abstractNumId w:val="2"/>
  </w:num>
  <w:num w:numId="7" w16cid:durableId="1286500827">
    <w:abstractNumId w:val="4"/>
  </w:num>
  <w:num w:numId="8" w16cid:durableId="1110277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78"/>
    <w:rsid w:val="00053C17"/>
    <w:rsid w:val="003B20E5"/>
    <w:rsid w:val="00413605"/>
    <w:rsid w:val="005023F3"/>
    <w:rsid w:val="00535369"/>
    <w:rsid w:val="005C1376"/>
    <w:rsid w:val="005D4259"/>
    <w:rsid w:val="00616FEB"/>
    <w:rsid w:val="00690D5A"/>
    <w:rsid w:val="00741459"/>
    <w:rsid w:val="007D6FEF"/>
    <w:rsid w:val="0084060B"/>
    <w:rsid w:val="009521B7"/>
    <w:rsid w:val="009D1691"/>
    <w:rsid w:val="00AE1EEF"/>
    <w:rsid w:val="00BC7E9C"/>
    <w:rsid w:val="00CF752F"/>
    <w:rsid w:val="00D20F78"/>
    <w:rsid w:val="00F743DF"/>
    <w:rsid w:val="00FC3641"/>
    <w:rsid w:val="00FF23C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733D13"/>
  <w15:chartTrackingRefBased/>
  <w15:docId w15:val="{0EF36F35-D9F0-B145-8075-2436EA3FE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C1376"/>
    <w:rPr>
      <w:b/>
      <w:bCs/>
    </w:rPr>
  </w:style>
  <w:style w:type="table" w:styleId="TableGrid">
    <w:name w:val="Table Grid"/>
    <w:basedOn w:val="TableNormal"/>
    <w:uiPriority w:val="39"/>
    <w:rsid w:val="007D6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7148">
      <w:bodyDiv w:val="1"/>
      <w:marLeft w:val="0"/>
      <w:marRight w:val="0"/>
      <w:marTop w:val="0"/>
      <w:marBottom w:val="0"/>
      <w:divBdr>
        <w:top w:val="none" w:sz="0" w:space="0" w:color="auto"/>
        <w:left w:val="none" w:sz="0" w:space="0" w:color="auto"/>
        <w:bottom w:val="none" w:sz="0" w:space="0" w:color="auto"/>
        <w:right w:val="none" w:sz="0" w:space="0" w:color="auto"/>
      </w:divBdr>
    </w:div>
    <w:div w:id="518390824">
      <w:bodyDiv w:val="1"/>
      <w:marLeft w:val="0"/>
      <w:marRight w:val="0"/>
      <w:marTop w:val="0"/>
      <w:marBottom w:val="0"/>
      <w:divBdr>
        <w:top w:val="none" w:sz="0" w:space="0" w:color="auto"/>
        <w:left w:val="none" w:sz="0" w:space="0" w:color="auto"/>
        <w:bottom w:val="none" w:sz="0" w:space="0" w:color="auto"/>
        <w:right w:val="none" w:sz="0" w:space="0" w:color="auto"/>
      </w:divBdr>
    </w:div>
    <w:div w:id="553857405">
      <w:bodyDiv w:val="1"/>
      <w:marLeft w:val="0"/>
      <w:marRight w:val="0"/>
      <w:marTop w:val="0"/>
      <w:marBottom w:val="0"/>
      <w:divBdr>
        <w:top w:val="none" w:sz="0" w:space="0" w:color="auto"/>
        <w:left w:val="none" w:sz="0" w:space="0" w:color="auto"/>
        <w:bottom w:val="none" w:sz="0" w:space="0" w:color="auto"/>
        <w:right w:val="none" w:sz="0" w:space="0" w:color="auto"/>
      </w:divBdr>
    </w:div>
    <w:div w:id="581139226">
      <w:bodyDiv w:val="1"/>
      <w:marLeft w:val="0"/>
      <w:marRight w:val="0"/>
      <w:marTop w:val="0"/>
      <w:marBottom w:val="0"/>
      <w:divBdr>
        <w:top w:val="none" w:sz="0" w:space="0" w:color="auto"/>
        <w:left w:val="none" w:sz="0" w:space="0" w:color="auto"/>
        <w:bottom w:val="none" w:sz="0" w:space="0" w:color="auto"/>
        <w:right w:val="none" w:sz="0" w:space="0" w:color="auto"/>
      </w:divBdr>
    </w:div>
    <w:div w:id="854926515">
      <w:bodyDiv w:val="1"/>
      <w:marLeft w:val="0"/>
      <w:marRight w:val="0"/>
      <w:marTop w:val="0"/>
      <w:marBottom w:val="0"/>
      <w:divBdr>
        <w:top w:val="none" w:sz="0" w:space="0" w:color="auto"/>
        <w:left w:val="none" w:sz="0" w:space="0" w:color="auto"/>
        <w:bottom w:val="none" w:sz="0" w:space="0" w:color="auto"/>
        <w:right w:val="none" w:sz="0" w:space="0" w:color="auto"/>
      </w:divBdr>
    </w:div>
    <w:div w:id="857547078">
      <w:bodyDiv w:val="1"/>
      <w:marLeft w:val="0"/>
      <w:marRight w:val="0"/>
      <w:marTop w:val="0"/>
      <w:marBottom w:val="0"/>
      <w:divBdr>
        <w:top w:val="none" w:sz="0" w:space="0" w:color="auto"/>
        <w:left w:val="none" w:sz="0" w:space="0" w:color="auto"/>
        <w:bottom w:val="none" w:sz="0" w:space="0" w:color="auto"/>
        <w:right w:val="none" w:sz="0" w:space="0" w:color="auto"/>
      </w:divBdr>
    </w:div>
    <w:div w:id="1377195029">
      <w:bodyDiv w:val="1"/>
      <w:marLeft w:val="0"/>
      <w:marRight w:val="0"/>
      <w:marTop w:val="0"/>
      <w:marBottom w:val="0"/>
      <w:divBdr>
        <w:top w:val="none" w:sz="0" w:space="0" w:color="auto"/>
        <w:left w:val="none" w:sz="0" w:space="0" w:color="auto"/>
        <w:bottom w:val="none" w:sz="0" w:space="0" w:color="auto"/>
        <w:right w:val="none" w:sz="0" w:space="0" w:color="auto"/>
      </w:divBdr>
    </w:div>
    <w:div w:id="1621063424">
      <w:bodyDiv w:val="1"/>
      <w:marLeft w:val="0"/>
      <w:marRight w:val="0"/>
      <w:marTop w:val="0"/>
      <w:marBottom w:val="0"/>
      <w:divBdr>
        <w:top w:val="none" w:sz="0" w:space="0" w:color="auto"/>
        <w:left w:val="none" w:sz="0" w:space="0" w:color="auto"/>
        <w:bottom w:val="none" w:sz="0" w:space="0" w:color="auto"/>
        <w:right w:val="none" w:sz="0" w:space="0" w:color="auto"/>
      </w:divBdr>
    </w:div>
    <w:div w:id="2044741535">
      <w:bodyDiv w:val="1"/>
      <w:marLeft w:val="0"/>
      <w:marRight w:val="0"/>
      <w:marTop w:val="0"/>
      <w:marBottom w:val="0"/>
      <w:divBdr>
        <w:top w:val="none" w:sz="0" w:space="0" w:color="auto"/>
        <w:left w:val="none" w:sz="0" w:space="0" w:color="auto"/>
        <w:bottom w:val="none" w:sz="0" w:space="0" w:color="auto"/>
        <w:right w:val="none" w:sz="0" w:space="0" w:color="auto"/>
      </w:divBdr>
    </w:div>
    <w:div w:id="206517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2022-11-26T19:48:00Z</dcterms:created>
  <dcterms:modified xsi:type="dcterms:W3CDTF">2022-11-26T21:10:00Z</dcterms:modified>
</cp:coreProperties>
</file>