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这是一个用于 S-DES（Simplified Data Encryption Standard）加密和解密的 HTML 页面和 JavaScript 代码。以下是对代码的解释和文档：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HTML 结构：</w:t>
      </w:r>
    </w:p>
    <w:p>
      <w:pPr>
        <w:rPr>
          <w:rFonts w:hint="eastAsia"/>
        </w:rPr>
      </w:pPr>
      <w:r>
        <w:rPr>
          <w:rFonts w:hint="eastAsia"/>
        </w:rPr>
        <w:t>1. `&lt;!DOCTYPE html&gt;`: HTML5 的文档类型声明</w:t>
      </w:r>
    </w:p>
    <w:p>
      <w:pPr>
        <w:rPr>
          <w:rFonts w:hint="eastAsia"/>
        </w:rPr>
      </w:pPr>
      <w:r>
        <w:rPr>
          <w:rFonts w:hint="eastAsia"/>
        </w:rPr>
        <w:t>2. `&lt;html lang="zh-CN"&gt;`: HTML 根元素，指定页面语言为中文</w:t>
      </w:r>
    </w:p>
    <w:p>
      <w:pPr>
        <w:rPr>
          <w:rFonts w:hint="eastAsia"/>
        </w:rPr>
      </w:pPr>
      <w:r>
        <w:rPr>
          <w:rFonts w:hint="eastAsia"/>
        </w:rPr>
        <w:t>3. `&lt;head&gt;`: 包含页面的头部信息，如字符集和标题</w:t>
      </w:r>
    </w:p>
    <w:p>
      <w:pPr>
        <w:rPr>
          <w:rFonts w:hint="eastAsia"/>
        </w:rPr>
      </w:pPr>
      <w:r>
        <w:rPr>
          <w:rFonts w:hint="eastAsia"/>
        </w:rPr>
        <w:t xml:space="preserve">   - `&lt;meta charset="UTF-8"&gt;`: 指定字符集为 UTF-8。</w:t>
      </w:r>
    </w:p>
    <w:p>
      <w:pPr>
        <w:rPr>
          <w:rFonts w:hint="eastAsia"/>
        </w:rPr>
      </w:pPr>
      <w:r>
        <w:rPr>
          <w:rFonts w:hint="eastAsia"/>
        </w:rPr>
        <w:t xml:space="preserve">   - `&lt;title&gt;S-DES Encryption &amp; Decryption&lt;/title&gt;`: 页面标题。</w:t>
      </w:r>
    </w:p>
    <w:p>
      <w:pPr>
        <w:rPr>
          <w:rFonts w:hint="eastAsia"/>
        </w:rPr>
      </w:pPr>
      <w:r>
        <w:rPr>
          <w:rFonts w:hint="eastAsia"/>
        </w:rPr>
        <w:t xml:space="preserve">   - `&lt;style&gt;`: 包含页面的 CSS 样式。</w:t>
      </w:r>
    </w:p>
    <w:p>
      <w:pPr>
        <w:rPr>
          <w:rFonts w:hint="eastAsia"/>
        </w:rPr>
      </w:pPr>
      <w:r>
        <w:rPr>
          <w:rFonts w:hint="eastAsia"/>
        </w:rPr>
        <w:t>4. `&lt;script&gt;`: 包含 JavaScript 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`&lt;body&gt;`: HTML 页面的主体部分。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`&lt;h1&gt;`: 页面标题，显示"S-DES Encryption &amp; Decryption"。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`&lt;div class="form-container"&gt;`: 包含整个表单的容器。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表单中有一些输入框、下拉框、按钮等元素，用于用户输入和操作。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有两个输入框，分别用于输入明文和密钥。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用户可以选择输入的形式是 Binary 还是 ASCII。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有按钮用于加密、解密、刷新和暴力破解。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最后有一个输出框，用于显示加密或解密后的结果。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JavaScript 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定义了 S-DES 加解密过程中需要使用的 S 盒数据、初始置换盒、最终置换盒等。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eastAsia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进行加解密的函数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定义了加解密过程中的核心函数 `encrypt_decrypt`，以及用于生成密钥的函数 `get_keys`。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encrypt_decrypt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step1: 切割成左右两个小分组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step2: 对右小组做4-8bit的拓展置换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EPBox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注意 JavaScript 的数组下标从 0 开始[41232341]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EPBox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step3: 用轮密钥与右分组做异或处理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step4: 压缩替换 8-4bit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subsValue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)] +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step5: 直接替换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SPBox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//[2431]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SPBox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</w:rPr>
        <w:t>subsValue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step6: 替换后的4-bit与left做异或处理得到加密后的左分组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step7: 判断是否需要左右互换,最后输出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定义了一些其他辅助函数，如置换函数 `IP` 和 `controyIP`，以及用于左移位的 `leftShift`。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) {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定义初始置换盒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textArray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 xml:space="preserve">// 将输入的二进制字符串转换为字符数组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初始化一个空数组来存储置换后的字符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根据置换盒的规则，将原始数组中的字符按新的顺序添加到tmpText中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textArray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注意:因为索引从0开始，所以需要减1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将置换后的字符数组转换回字符串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返回置换后的字符串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controyIP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) {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定义最终置换盒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textArray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subplaintext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 xml:space="preserve">// 将输入的二进制字符串转换为字符数组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初始化一个空数组来存储置换后的字符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根据置换盒的规则，将原始数组中的字符按新的顺序添加到tmpText中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textArray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注意:因为索引从0开始，所以需要减1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tmpText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将置换后的字符数组转换回字符串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返回置换后的字符串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`encryptORdecryptMessage` 函数用于根据用户的选择进行加密或解密。它调用了 `encrypt_decrypt` 等核心函数，并更新页面上的输出框。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encryptORdecryptMessage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plainTextTransfer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初始化结果数组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调用IP函数对分组进行处理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调用func_encrypt函数进行加密操作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encrypt_decrypt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encrypt_decrypt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encrypt_decrypt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encrypt_decrypt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调用FP函数处理加密后的分组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controyIP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将处理后的分组添加到结果数组中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将所有处理后的分组连接成一个字符串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finalResult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finalResult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cipherTextTransfer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finalResult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finalResult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finalResult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`isValidBinaryMessage` 和 `isValidKey` 用于验证输入的消息和密钥的格式是否正确。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验证消息是否是有效的Binary消息，长度必须是8的整数倍且只包含0和1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isValidBinaryMessage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0"/>
          <w:szCs w:val="1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0"/>
          <w:szCs w:val="10"/>
          <w:shd w:val="clear" w:fill="1F1F1F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0"/>
          <w:szCs w:val="1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验证密钥是否是有效的Binary(10-bit)字符串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isValidKey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0"/>
          <w:szCs w:val="1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0"/>
          <w:szCs w:val="10"/>
          <w:shd w:val="clear" w:fill="1F1F1F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0"/>
          <w:szCs w:val="1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`plainTextTransfer` 和 `cipherTextTransfer` 用于在 ASCII 和二进制之间转换明文和密文。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`split` 函数用于将明文分割成 8 位的分组。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初始化分组列表: 用于存储每一个8-bit子串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计算明文的长度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判断明文长度是否是8的倍数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如果是，则直接分组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如果不是，则除了最后一个分组，其他都直接分组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计算最后一个分组中实际字符的个数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对最后一个分组进行处理，不足的部分用'0'进行补齐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pt_lst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返回分组列表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`filterDecrypt` 函数用于暴力破解时的过滤，根据之前验证的密钥来减少可能的密钥范围。</w:t>
      </w:r>
    </w:p>
    <w:p>
      <w:pPr>
        <w:rPr>
          <w:rFonts w:hint="eastAsia"/>
        </w:rPr>
      </w:pPr>
      <w:r>
        <w:rPr>
          <w:rFonts w:hint="eastAsia"/>
        </w:rPr>
        <w:t xml:space="preserve"> `bruteForceDecrypt` 函数用于进行暴力破解攻击，找出可能的密钥。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filterDecrypt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[];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存储所有有效的密钥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keysToRemove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对于第一个明文密文对，尝试所有可能的密钥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binaryKey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将密钥转换为二进制字符串，保留前导零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decryptedText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encryptORdecryptMessage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binaryKey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使用密钥解密密文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decryptedText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binaryKey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如果解密后的文本与明文匹配，则将密钥添加到有效密钥列表中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对于后续的明文密文对，仅考虑之前已经通过验证的密钥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decryptedText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encryptORdecryptMessage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使用已验证的密钥解密密文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decryptedText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只保留解密后文本与明文匹配的密钥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bruteForceDecrypt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"plaintexts"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获取明文列表并按行分割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ciphertexts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"ciphertexts"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获取密文列表并按行分割  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ciphertexts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"明文和密文的数量不匹配!"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"form-select"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获取form的值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filterDecrypt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plaintexts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ciphertexts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显示有效密钥列表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"validKeysOutput"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`refresh` 函数用于清空页面上的输入和输出。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refresh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清空消息内容输入框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清空密钥输入框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清空输出输入框（如果需要）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"plaintexts"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"ciphertexts"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"validKeysOutput"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页面交互：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用户可以选择输入的形式是 Binary 还是 ASCII。</w:t>
      </w:r>
    </w:p>
    <w:p>
      <w:pPr>
        <w:rPr>
          <w:rFonts w:hint="eastAsia"/>
        </w:rPr>
      </w:pPr>
      <w:r>
        <w:rPr>
          <w:rFonts w:hint="eastAsia"/>
        </w:rPr>
        <w:t>- 用户可以输入明文和密钥，然后选择加密或解密。</w:t>
      </w:r>
    </w:p>
    <w:p>
      <w:pPr>
        <w:rPr>
          <w:rFonts w:hint="eastAsia"/>
        </w:rPr>
      </w:pPr>
      <w:r>
        <w:rPr>
          <w:rFonts w:hint="eastAsia"/>
        </w:rPr>
        <w:t>- 用户可以输入多组明文和密文，然后点击 "BruteForceDecrypt" 进行暴力破解。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打开 HTML 文件。</w:t>
      </w:r>
    </w:p>
    <w:p>
      <w:pPr>
        <w:rPr>
          <w:rFonts w:hint="eastAsia"/>
        </w:rPr>
      </w:pPr>
      <w:r>
        <w:rPr>
          <w:rFonts w:hint="eastAsia"/>
        </w:rPr>
        <w:t>2. 输入明文和密钥。</w:t>
      </w:r>
    </w:p>
    <w:p>
      <w:pPr>
        <w:rPr>
          <w:rFonts w:hint="eastAsia"/>
        </w:rPr>
      </w:pPr>
      <w:r>
        <w:rPr>
          <w:rFonts w:hint="eastAsia"/>
        </w:rPr>
        <w:t>3. 选择加密或解密。</w:t>
      </w:r>
    </w:p>
    <w:p>
      <w:pPr>
        <w:rPr>
          <w:rFonts w:hint="eastAsia"/>
        </w:rPr>
      </w:pPr>
      <w:r>
        <w:rPr>
          <w:rFonts w:hint="eastAsia"/>
        </w:rPr>
        <w:t>4. 点击对应的按钮执行操作。</w:t>
      </w:r>
    </w:p>
    <w:p>
      <w:pPr>
        <w:rPr>
          <w:rFonts w:hint="eastAsia"/>
        </w:rPr>
      </w:pPr>
      <w:r>
        <w:rPr>
          <w:rFonts w:hint="eastAsia"/>
        </w:rPr>
        <w:t>5. 查看输出结果或有效密钥列表。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注意事项：</w:t>
      </w:r>
    </w:p>
    <w:p>
      <w:pPr>
        <w:rPr>
          <w:rFonts w:hint="eastAsia"/>
        </w:rPr>
      </w:pPr>
      <w:r>
        <w:rPr>
          <w:rFonts w:hint="eastAsia"/>
        </w:rPr>
        <w:t>- 对于暴力破解，需要提供多组明文和密文，以减少密钥的搜索空间。</w:t>
      </w:r>
    </w:p>
    <w:p>
      <w:r>
        <w:rPr>
          <w:rFonts w:hint="eastAsia"/>
        </w:rPr>
        <w:t>这个页面提供了一个简单的 S-DES 加解密工具，方便用户进行实验和学习。需要注意的是，S-DES 是一个较为简化的加密算法，实际应用中应使用更为安全的加密算法。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B8FDE"/>
    <w:multiLevelType w:val="singleLevel"/>
    <w:tmpl w:val="B70B8FD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zZGVkYmUxYjQzZmYyZmQxNTVkYzMxMWJkNDZlNDMifQ=="/>
  </w:docVars>
  <w:rsids>
    <w:rsidRoot w:val="00000000"/>
    <w:rsid w:val="770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2023-10-07T11:27:16Z</dcterms:created>
  <dc:creator>86158</dc:creator>
  <cp:lastModifiedBy>86158</cp:lastModifiedBy>
  <dcterms:modified xsi:type="dcterms:W3CDTF">2023-10-07T11:35:28Z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0E2C16A9B27942109722FE15D63A0436_12</vt:lpwstr>
  </property>
</Properties>
</file>