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7F3" w:rsidRDefault="00D257F3" w:rsidP="00D257F3">
      <w:pPr>
        <w:jc w:val="center"/>
        <w:rPr>
          <w:sz w:val="32"/>
        </w:rPr>
      </w:pPr>
      <w:r w:rsidRPr="00D257F3">
        <w:rPr>
          <w:rFonts w:hint="eastAsia"/>
          <w:sz w:val="32"/>
        </w:rPr>
        <w:t>Operating System Design &amp; Implement</w:t>
      </w:r>
      <w:r w:rsidR="00B7126D">
        <w:rPr>
          <w:rFonts w:hint="eastAsia"/>
          <w:sz w:val="32"/>
        </w:rPr>
        <w:t>ation</w:t>
      </w:r>
      <w:r w:rsidRPr="00D257F3">
        <w:rPr>
          <w:rFonts w:hint="eastAsia"/>
          <w:sz w:val="32"/>
        </w:rPr>
        <w:t xml:space="preserve"> </w:t>
      </w:r>
    </w:p>
    <w:p w:rsidR="00D257F3" w:rsidRDefault="002B25FA" w:rsidP="00D257F3">
      <w:pPr>
        <w:jc w:val="center"/>
        <w:rPr>
          <w:sz w:val="32"/>
        </w:rPr>
      </w:pPr>
      <w:r>
        <w:rPr>
          <w:rFonts w:hint="eastAsia"/>
          <w:sz w:val="32"/>
        </w:rPr>
        <w:t xml:space="preserve">Lab </w:t>
      </w:r>
      <w:r w:rsidR="002D6C8B">
        <w:rPr>
          <w:rFonts w:hint="eastAsia"/>
          <w:sz w:val="32"/>
        </w:rPr>
        <w:t>10</w:t>
      </w:r>
      <w:r w:rsidR="00D257F3">
        <w:rPr>
          <w:rFonts w:hint="eastAsia"/>
          <w:sz w:val="32"/>
        </w:rPr>
        <w:t xml:space="preserve">: </w:t>
      </w:r>
      <w:r w:rsidRPr="002B25FA">
        <w:rPr>
          <w:sz w:val="32"/>
        </w:rPr>
        <w:t>Block-device drivers</w:t>
      </w:r>
    </w:p>
    <w:p w:rsidR="00F47DA3" w:rsidRDefault="00F66B88" w:rsidP="00D257F3">
      <w:pPr>
        <w:jc w:val="center"/>
        <w:rPr>
          <w:sz w:val="32"/>
        </w:rPr>
      </w:pPr>
      <w:r>
        <w:rPr>
          <w:rFonts w:hint="eastAsia"/>
          <w:sz w:val="32"/>
        </w:rPr>
        <w:t xml:space="preserve">TA: </w:t>
      </w:r>
      <w:r w:rsidR="002D6C8B">
        <w:rPr>
          <w:rFonts w:hint="eastAsia"/>
          <w:sz w:val="32"/>
        </w:rPr>
        <w:t>周昆霖、吳崧銘</w:t>
      </w:r>
    </w:p>
    <w:p w:rsidR="00F66B88" w:rsidRPr="00184C7E" w:rsidRDefault="00F66B88" w:rsidP="00D257F3">
      <w:pPr>
        <w:jc w:val="center"/>
        <w:rPr>
          <w:sz w:val="32"/>
        </w:rPr>
      </w:pPr>
      <w:r>
        <w:rPr>
          <w:rFonts w:hint="eastAsia"/>
          <w:sz w:val="32"/>
        </w:rPr>
        <w:t xml:space="preserve">Contributor: </w:t>
      </w:r>
      <w:r>
        <w:rPr>
          <w:rFonts w:hint="eastAsia"/>
          <w:sz w:val="32"/>
        </w:rPr>
        <w:t>鄭加祥</w:t>
      </w:r>
    </w:p>
    <w:p w:rsidR="00D257F3" w:rsidRDefault="00B7126D">
      <w:r>
        <w:rPr>
          <w:rFonts w:hint="eastAsia"/>
        </w:rPr>
        <w:t>Objective</w:t>
      </w:r>
      <w:r w:rsidR="00D257F3">
        <w:rPr>
          <w:rFonts w:hint="eastAsia"/>
        </w:rPr>
        <w:t>:</w:t>
      </w:r>
    </w:p>
    <w:p w:rsidR="007042FD" w:rsidRDefault="00D257F3">
      <w:r>
        <w:rPr>
          <w:rFonts w:hint="eastAsia"/>
        </w:rPr>
        <w:t xml:space="preserve"> </w:t>
      </w:r>
      <w:r>
        <w:rPr>
          <w:rFonts w:hint="eastAsia"/>
        </w:rPr>
        <w:tab/>
        <w:t xml:space="preserve">In this Lab, you can learn </w:t>
      </w:r>
    </w:p>
    <w:p w:rsidR="002B25FA" w:rsidRDefault="002B25FA" w:rsidP="002B25FA">
      <w:pPr>
        <w:pStyle w:val="a7"/>
        <w:numPr>
          <w:ilvl w:val="0"/>
          <w:numId w:val="1"/>
        </w:numPr>
        <w:ind w:leftChars="0"/>
      </w:pPr>
      <w:r w:rsidRPr="002B25FA">
        <w:rPr>
          <w:rFonts w:hint="eastAsia"/>
          <w:szCs w:val="24"/>
        </w:rPr>
        <w:t>How to communicate with device drivers via</w:t>
      </w:r>
      <w:r>
        <w:rPr>
          <w:rFonts w:hint="eastAsia"/>
        </w:rPr>
        <w:t xml:space="preserve"> </w:t>
      </w:r>
      <w:r>
        <w:t>ioctl()</w:t>
      </w:r>
      <w:r w:rsidR="005E16B3">
        <w:rPr>
          <w:rFonts w:hint="eastAsia"/>
        </w:rPr>
        <w:t xml:space="preserve"> </w:t>
      </w:r>
      <w:r w:rsidR="003C025C">
        <w:rPr>
          <w:rFonts w:cs="Tahoma"/>
          <w:color w:val="000000" w:themeColor="text1"/>
          <w:kern w:val="0"/>
          <w:szCs w:val="24"/>
        </w:rPr>
        <w:t>and write</w:t>
      </w:r>
      <w:r w:rsidR="005E16B3" w:rsidRPr="006F0B37">
        <w:rPr>
          <w:rFonts w:cs="Tahoma"/>
          <w:color w:val="000000" w:themeColor="text1"/>
          <w:kern w:val="0"/>
          <w:szCs w:val="24"/>
        </w:rPr>
        <w:t xml:space="preserve"> your own ioctl handlers.</w:t>
      </w:r>
    </w:p>
    <w:p w:rsidR="005E16B3" w:rsidRPr="006F0B37" w:rsidRDefault="005E16B3" w:rsidP="002B25FA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 w:rsidRPr="006F0B37">
        <w:rPr>
          <w:rFonts w:cs="Tahoma"/>
          <w:color w:val="000000" w:themeColor="text1"/>
          <w:kern w:val="0"/>
          <w:szCs w:val="24"/>
        </w:rPr>
        <w:t>How block device drivers handle block requests</w:t>
      </w:r>
    </w:p>
    <w:p w:rsidR="00D257F3" w:rsidRPr="006F0B37" w:rsidRDefault="005E16B3" w:rsidP="002B25FA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 w:rsidRPr="006F0B37">
        <w:rPr>
          <w:rFonts w:cs="Tahoma"/>
          <w:color w:val="000000" w:themeColor="text1"/>
          <w:kern w:val="0"/>
          <w:szCs w:val="24"/>
        </w:rPr>
        <w:t>Implement device snapshots using copy-on-write</w:t>
      </w:r>
    </w:p>
    <w:p w:rsidR="00D257F3" w:rsidRDefault="00D257F3"/>
    <w:p w:rsidR="00D257F3" w:rsidRDefault="00B7126D">
      <w:r>
        <w:rPr>
          <w:rFonts w:hint="eastAsia"/>
        </w:rPr>
        <w:t>Experiment</w:t>
      </w:r>
      <w:r w:rsidR="00D257F3">
        <w:rPr>
          <w:rFonts w:hint="eastAsia"/>
        </w:rPr>
        <w:t>:</w:t>
      </w:r>
    </w:p>
    <w:p w:rsidR="00F349BB" w:rsidRDefault="00B65BB9" w:rsidP="00F349BB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10</w:t>
      </w:r>
      <w:r w:rsidR="00F349BB">
        <w:rPr>
          <w:rFonts w:hint="eastAsia"/>
        </w:rPr>
        <w:t xml:space="preserve">-1 </w:t>
      </w:r>
      <w:r w:rsidR="00F349BB" w:rsidRPr="00F349BB">
        <w:t>Setting up a ramdisk</w:t>
      </w:r>
    </w:p>
    <w:p w:rsidR="00F349BB" w:rsidRDefault="00B65BB9" w:rsidP="00F349BB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10</w:t>
      </w:r>
      <w:r w:rsidR="00F349BB">
        <w:rPr>
          <w:rFonts w:hint="eastAsia"/>
        </w:rPr>
        <w:t xml:space="preserve">-2 </w:t>
      </w:r>
      <w:r w:rsidR="00F349BB" w:rsidRPr="00F349BB">
        <w:t xml:space="preserve">Adding new ioctl commands to the </w:t>
      </w:r>
      <w:r w:rsidR="006419C0">
        <w:t>ram</w:t>
      </w:r>
      <w:r w:rsidR="00F349BB" w:rsidRPr="00F349BB">
        <w:t>disk driver</w:t>
      </w:r>
    </w:p>
    <w:p w:rsidR="00D72512" w:rsidRDefault="00B65BB9" w:rsidP="00D72512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10</w:t>
      </w:r>
      <w:r w:rsidR="00A61A56">
        <w:rPr>
          <w:rFonts w:hint="eastAsia"/>
        </w:rPr>
        <w:t>-3 Implementing</w:t>
      </w:r>
      <w:r w:rsidR="00E805B9">
        <w:rPr>
          <w:rFonts w:hint="eastAsia"/>
        </w:rPr>
        <w:t xml:space="preserve"> snapshot</w:t>
      </w:r>
      <w:r w:rsidR="00446166">
        <w:rPr>
          <w:rFonts w:hint="eastAsia"/>
        </w:rPr>
        <w:t xml:space="preserve"> function i</w:t>
      </w:r>
      <w:r w:rsidR="007B3587">
        <w:rPr>
          <w:rFonts w:hint="eastAsia"/>
        </w:rPr>
        <w:t>n ram</w:t>
      </w:r>
      <w:r w:rsidR="00E805B9">
        <w:rPr>
          <w:rFonts w:hint="eastAsia"/>
        </w:rPr>
        <w:t>disk</w:t>
      </w:r>
      <w:r w:rsidR="001F6AEC">
        <w:rPr>
          <w:rFonts w:hint="eastAsia"/>
        </w:rPr>
        <w:t xml:space="preserve"> driver</w:t>
      </w:r>
    </w:p>
    <w:p w:rsidR="00F349BB" w:rsidRDefault="00F349BB">
      <w:pPr>
        <w:widowControl/>
      </w:pPr>
      <w:r>
        <w:br w:type="page"/>
      </w:r>
    </w:p>
    <w:p w:rsidR="00F349BB" w:rsidRDefault="00F349BB" w:rsidP="00F349BB">
      <w:r>
        <w:rPr>
          <w:rFonts w:hint="eastAsia"/>
        </w:rPr>
        <w:lastRenderedPageBreak/>
        <w:t>Experiment:</w:t>
      </w:r>
    </w:p>
    <w:p w:rsidR="00D257F3" w:rsidRDefault="00C67EEF">
      <w:r>
        <w:rPr>
          <w:rFonts w:hint="eastAsia"/>
        </w:rPr>
        <w:tab/>
        <w:t xml:space="preserve">Exp. </w:t>
      </w:r>
      <w:r w:rsidR="001645EB">
        <w:rPr>
          <w:rFonts w:hint="eastAsia"/>
        </w:rPr>
        <w:t>10</w:t>
      </w:r>
      <w:r w:rsidR="00D257F3">
        <w:rPr>
          <w:rFonts w:hint="eastAsia"/>
        </w:rPr>
        <w:t>-1</w:t>
      </w:r>
    </w:p>
    <w:p w:rsidR="00D257F3" w:rsidRDefault="00F349BB" w:rsidP="00D257F3">
      <w:pPr>
        <w:pStyle w:val="a7"/>
        <w:numPr>
          <w:ilvl w:val="0"/>
          <w:numId w:val="2"/>
        </w:numPr>
        <w:ind w:leftChars="0"/>
      </w:pPr>
      <w:r w:rsidRPr="00F349BB">
        <w:t>Setting up a ramdisk</w:t>
      </w:r>
    </w:p>
    <w:p w:rsidR="00D257F3" w:rsidRDefault="006F0B37" w:rsidP="004E683F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What is ram</w:t>
      </w:r>
      <w:r w:rsidR="004E683F" w:rsidRPr="004E683F">
        <w:rPr>
          <w:rFonts w:hint="eastAsia"/>
        </w:rPr>
        <w:t>disk</w:t>
      </w:r>
      <w:r w:rsidR="004E683F">
        <w:rPr>
          <w:rFonts w:hint="eastAsia"/>
        </w:rPr>
        <w:t>?</w:t>
      </w:r>
    </w:p>
    <w:p w:rsidR="004E683F" w:rsidRPr="006F0B37" w:rsidRDefault="00D17236" w:rsidP="006F0B37">
      <w:pPr>
        <w:pStyle w:val="a7"/>
        <w:ind w:leftChars="0" w:left="840"/>
        <w:rPr>
          <w:rFonts w:cs="Tahoma"/>
          <w:color w:val="000000" w:themeColor="text1"/>
          <w:kern w:val="0"/>
          <w:szCs w:val="24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6F0B37" w:rsidRPr="006F0B37">
        <w:rPr>
          <w:rFonts w:cs="Tahoma"/>
          <w:color w:val="000000" w:themeColor="text1"/>
          <w:kern w:val="0"/>
          <w:szCs w:val="24"/>
        </w:rPr>
        <w:t>A block device that uses memory pages as storage. Contents are volatile.</w:t>
      </w:r>
    </w:p>
    <w:p w:rsidR="00D17236" w:rsidRPr="00844154" w:rsidRDefault="00844154" w:rsidP="00844154">
      <w:pPr>
        <w:pStyle w:val="a7"/>
        <w:numPr>
          <w:ilvl w:val="0"/>
          <w:numId w:val="3"/>
        </w:numPr>
        <w:ind w:leftChars="0"/>
        <w:rPr>
          <w:color w:val="000000" w:themeColor="text1"/>
        </w:rPr>
      </w:pPr>
      <w:r w:rsidRPr="00844154">
        <w:rPr>
          <w:rFonts w:cs="Tahoma"/>
          <w:color w:val="000000" w:themeColor="text1"/>
          <w:kern w:val="0"/>
          <w:szCs w:val="24"/>
        </w:rPr>
        <w:t>Testing basic functionality of a ramdisk.</w:t>
      </w:r>
    </w:p>
    <w:p w:rsidR="00D17236" w:rsidRPr="00911717" w:rsidRDefault="00911717" w:rsidP="00D17236">
      <w:pPr>
        <w:pStyle w:val="a7"/>
        <w:numPr>
          <w:ilvl w:val="0"/>
          <w:numId w:val="9"/>
        </w:numPr>
        <w:ind w:leftChars="0"/>
        <w:rPr>
          <w:color w:val="000000" w:themeColor="text1"/>
        </w:rPr>
      </w:pPr>
      <w:r w:rsidRPr="00911717">
        <w:rPr>
          <w:rFonts w:cs="Tahoma"/>
          <w:color w:val="000000" w:themeColor="text1"/>
          <w:kern w:val="0"/>
          <w:szCs w:val="24"/>
        </w:rPr>
        <w:t>List the ramdisk device nodes in /dev</w:t>
      </w:r>
    </w:p>
    <w:p w:rsidR="00D17236" w:rsidRDefault="00D17236" w:rsidP="00D17236">
      <w:pPr>
        <w:pStyle w:val="a7"/>
        <w:ind w:leftChars="0" w:left="1200"/>
      </w:pPr>
      <w:r>
        <w:rPr>
          <w:rFonts w:hint="eastAsia"/>
        </w:rPr>
        <w:t>Comm</w:t>
      </w:r>
      <w:r w:rsidR="009D1B66">
        <w:t>a</w:t>
      </w:r>
      <w:r>
        <w:rPr>
          <w:rFonts w:hint="eastAsia"/>
        </w:rPr>
        <w:t>nd:</w:t>
      </w:r>
      <w:r w:rsidR="00B31D54">
        <w:rPr>
          <w:rFonts w:hint="eastAsia"/>
        </w:rPr>
        <w:t xml:space="preserve"> </w:t>
      </w:r>
      <w:r w:rsidR="00B31D54" w:rsidRPr="00B31D54">
        <w:t>ls –l /dev/ram*</w:t>
      </w:r>
    </w:p>
    <w:p w:rsidR="00D17236" w:rsidRDefault="00911717" w:rsidP="00D17236">
      <w:pPr>
        <w:pStyle w:val="a7"/>
        <w:ind w:leftChars="0" w:left="1200"/>
      </w:pPr>
      <w:r>
        <w:rPr>
          <w:rFonts w:hint="eastAsia"/>
        </w:rPr>
        <w:t>Output</w:t>
      </w:r>
      <w:r w:rsidR="00D17236">
        <w:rPr>
          <w:rFonts w:hint="eastAsia"/>
        </w:rPr>
        <w:t>:</w:t>
      </w:r>
    </w:p>
    <w:p w:rsidR="00B31D54" w:rsidRDefault="00B31D54" w:rsidP="00D17236">
      <w:pPr>
        <w:pStyle w:val="a7"/>
        <w:ind w:leftChars="0" w:left="1200"/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6EC6AC5" wp14:editId="76C8F1F6">
            <wp:extent cx="3808800" cy="2649600"/>
            <wp:effectExtent l="0" t="0" r="127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0" cy="26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236" w:rsidRDefault="00D17390" w:rsidP="00D17236">
      <w:pPr>
        <w:pStyle w:val="a7"/>
        <w:numPr>
          <w:ilvl w:val="0"/>
          <w:numId w:val="9"/>
        </w:numPr>
        <w:ind w:leftChars="0"/>
      </w:pPr>
      <w:r>
        <w:t>Select a ram</w:t>
      </w:r>
      <w:r w:rsidR="00C820E6">
        <w:t>disk and format</w:t>
      </w:r>
      <w:r w:rsidR="001721BA">
        <w:t xml:space="preserve"> it</w:t>
      </w:r>
      <w:r w:rsidR="001721BA">
        <w:rPr>
          <w:rFonts w:hint="eastAsia"/>
        </w:rPr>
        <w:t xml:space="preserve"> </w:t>
      </w:r>
      <w:r w:rsidR="00611BEE">
        <w:t>to</w:t>
      </w:r>
      <w:r w:rsidR="00CB7BC1">
        <w:rPr>
          <w:rFonts w:hint="eastAsia"/>
        </w:rPr>
        <w:t xml:space="preserve"> ext2</w:t>
      </w:r>
    </w:p>
    <w:p w:rsidR="00B31D54" w:rsidRDefault="00B31D54" w:rsidP="00B31D54">
      <w:pPr>
        <w:pStyle w:val="a7"/>
        <w:ind w:leftChars="0" w:left="1200"/>
      </w:pPr>
      <w:r w:rsidRPr="00B31D54">
        <w:t>Note: In this lab, we use ram0.</w:t>
      </w:r>
    </w:p>
    <w:p w:rsidR="00D17236" w:rsidRDefault="00A26BF6" w:rsidP="00D17236">
      <w:pPr>
        <w:pStyle w:val="a7"/>
        <w:ind w:leftChars="0" w:left="1200"/>
      </w:pPr>
      <w:r>
        <w:rPr>
          <w:rFonts w:hint="eastAsia"/>
        </w:rPr>
        <w:t>Comma</w:t>
      </w:r>
      <w:r w:rsidR="00D17236">
        <w:rPr>
          <w:rFonts w:hint="eastAsia"/>
        </w:rPr>
        <w:t>nd:</w:t>
      </w:r>
      <w:r w:rsidR="00B31D54">
        <w:rPr>
          <w:rFonts w:hint="eastAsia"/>
        </w:rPr>
        <w:t xml:space="preserve"> </w:t>
      </w:r>
      <w:r w:rsidR="00D17390">
        <w:t>mk</w:t>
      </w:r>
      <w:r w:rsidR="001721BA">
        <w:rPr>
          <w:rFonts w:hint="eastAsia"/>
        </w:rPr>
        <w:t xml:space="preserve">e2fs </w:t>
      </w:r>
      <w:r w:rsidR="001721BA">
        <w:t>–</w:t>
      </w:r>
      <w:r w:rsidR="001721BA">
        <w:rPr>
          <w:rFonts w:hint="eastAsia"/>
        </w:rPr>
        <w:t>m 0</w:t>
      </w:r>
      <w:r w:rsidR="00B31D54" w:rsidRPr="00B31D54">
        <w:t xml:space="preserve"> /dev/ram0</w:t>
      </w:r>
    </w:p>
    <w:p w:rsidR="00D17236" w:rsidRDefault="00005B39" w:rsidP="00D17236">
      <w:pPr>
        <w:pStyle w:val="a7"/>
        <w:ind w:leftChars="0" w:left="1200"/>
        <w:rPr>
          <w:noProof/>
          <w:sz w:val="28"/>
          <w:szCs w:val="28"/>
        </w:rPr>
      </w:pPr>
      <w:r>
        <w:rPr>
          <w:rFonts w:hint="eastAsia"/>
        </w:rPr>
        <w:t>Output</w:t>
      </w:r>
      <w:r w:rsidR="00D17236">
        <w:rPr>
          <w:rFonts w:hint="eastAsia"/>
        </w:rPr>
        <w:t>:</w:t>
      </w:r>
      <w:r w:rsidR="001721BA">
        <w:rPr>
          <w:rFonts w:hint="eastAsia"/>
        </w:rPr>
        <w:t xml:space="preserve"> </w:t>
      </w:r>
    </w:p>
    <w:p w:rsidR="00D72512" w:rsidRDefault="00B31D54" w:rsidP="00D72512">
      <w:pPr>
        <w:pStyle w:val="a7"/>
        <w:ind w:leftChars="0" w:left="1200"/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698D9FB" wp14:editId="10EF6A99">
            <wp:extent cx="3812400" cy="265680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00" cy="26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512" w:rsidRDefault="00D72512" w:rsidP="00D72512">
      <w:pPr>
        <w:pStyle w:val="a7"/>
        <w:numPr>
          <w:ilvl w:val="0"/>
          <w:numId w:val="9"/>
        </w:numPr>
        <w:ind w:leftChars="0"/>
      </w:pPr>
      <w:r>
        <w:br w:type="page"/>
      </w:r>
      <w:r w:rsidR="00693ACE">
        <w:lastRenderedPageBreak/>
        <w:t>Mount a ram</w:t>
      </w:r>
      <w:r w:rsidR="00D501DF">
        <w:t xml:space="preserve">disk </w:t>
      </w:r>
    </w:p>
    <w:p w:rsidR="00D72512" w:rsidRDefault="00D72512" w:rsidP="00D72512">
      <w:pPr>
        <w:pStyle w:val="a7"/>
        <w:ind w:leftChars="0" w:left="1200"/>
      </w:pPr>
      <w:r>
        <w:rPr>
          <w:rFonts w:hint="eastAsia"/>
        </w:rPr>
        <w:t>Comm</w:t>
      </w:r>
      <w:r w:rsidR="00102764">
        <w:t>a</w:t>
      </w:r>
      <w:r>
        <w:rPr>
          <w:rFonts w:hint="eastAsia"/>
        </w:rPr>
        <w:t xml:space="preserve">nd: </w:t>
      </w:r>
      <w:r w:rsidRPr="00D72512">
        <w:t>mount /dev/ram0 /ramdisk</w:t>
      </w:r>
    </w:p>
    <w:p w:rsidR="00D72512" w:rsidRDefault="00D72512" w:rsidP="00D72512">
      <w:pPr>
        <w:pStyle w:val="a7"/>
        <w:ind w:leftChars="0" w:left="1200"/>
      </w:pPr>
      <w:r w:rsidRPr="00D72512">
        <w:t xml:space="preserve">Note: </w:t>
      </w:r>
      <w:r w:rsidR="00067E2D">
        <w:t>Use "</w:t>
      </w:r>
      <w:r w:rsidR="00067E2D">
        <w:rPr>
          <w:rFonts w:hint="eastAsia"/>
        </w:rPr>
        <w:t>mount</w:t>
      </w:r>
      <w:r w:rsidR="00693ACE" w:rsidRPr="00693ACE">
        <w:t>" to check the current mounted volumes.</w:t>
      </w:r>
    </w:p>
    <w:p w:rsidR="00D72512" w:rsidRDefault="00693ACE" w:rsidP="00D72512">
      <w:pPr>
        <w:pStyle w:val="a7"/>
        <w:ind w:leftChars="0" w:left="1200"/>
      </w:pPr>
      <w:r>
        <w:rPr>
          <w:rFonts w:hint="eastAsia"/>
        </w:rPr>
        <w:t>Output</w:t>
      </w:r>
      <w:r w:rsidR="00D72512">
        <w:rPr>
          <w:rFonts w:hint="eastAsia"/>
        </w:rPr>
        <w:t>:</w:t>
      </w:r>
    </w:p>
    <w:p w:rsidR="00D72512" w:rsidRDefault="00D567FC" w:rsidP="00D72512">
      <w:pPr>
        <w:pStyle w:val="a7"/>
        <w:ind w:leftChars="0" w:left="1200"/>
      </w:pPr>
      <w:r>
        <w:rPr>
          <w:noProof/>
        </w:rPr>
        <w:drawing>
          <wp:inline distT="0" distB="0" distL="0" distR="0">
            <wp:extent cx="4453200" cy="1947600"/>
            <wp:effectExtent l="0" t="0" r="508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2" w:rsidRDefault="00693ACE" w:rsidP="00D72512">
      <w:pPr>
        <w:pStyle w:val="a7"/>
        <w:numPr>
          <w:ilvl w:val="0"/>
          <w:numId w:val="9"/>
        </w:numPr>
        <w:ind w:leftChars="0"/>
      </w:pPr>
      <w:r>
        <w:t>Unmount a ram</w:t>
      </w:r>
      <w:r w:rsidR="00D72512" w:rsidRPr="00D17236">
        <w:t>disk</w:t>
      </w:r>
    </w:p>
    <w:p w:rsidR="00D72512" w:rsidRDefault="00A84F91" w:rsidP="00D72512">
      <w:pPr>
        <w:pStyle w:val="a7"/>
        <w:ind w:leftChars="0" w:left="1200"/>
      </w:pPr>
      <w:r>
        <w:rPr>
          <w:rFonts w:hint="eastAsia"/>
        </w:rPr>
        <w:t>Comma</w:t>
      </w:r>
      <w:r w:rsidR="00D72512">
        <w:rPr>
          <w:rFonts w:hint="eastAsia"/>
        </w:rPr>
        <w:t xml:space="preserve">nd: </w:t>
      </w:r>
      <w:r w:rsidR="00D72512" w:rsidRPr="00D72512">
        <w:t>umount /ramdisk</w:t>
      </w:r>
    </w:p>
    <w:p w:rsidR="00D72512" w:rsidRDefault="00A06109" w:rsidP="00D72512">
      <w:pPr>
        <w:pStyle w:val="a7"/>
        <w:ind w:leftChars="0" w:left="1200"/>
      </w:pPr>
      <w:r>
        <w:t xml:space="preserve">Note: </w:t>
      </w:r>
      <w:r w:rsidR="007C68EF">
        <w:t>Again u</w:t>
      </w:r>
      <w:r>
        <w:t>s</w:t>
      </w:r>
      <w:r>
        <w:rPr>
          <w:rFonts w:hint="eastAsia"/>
        </w:rPr>
        <w:t>e</w:t>
      </w:r>
      <w:r w:rsidR="00D72512" w:rsidRPr="00D72512">
        <w:t xml:space="preserve"> the</w:t>
      </w:r>
      <w:r w:rsidR="00DE0D3E">
        <w:t xml:space="preserve"> “</w:t>
      </w:r>
      <w:r w:rsidR="00DE0D3E">
        <w:rPr>
          <w:rFonts w:hint="eastAsia"/>
        </w:rPr>
        <w:t>mount</w:t>
      </w:r>
      <w:r w:rsidR="000866DA">
        <w:t xml:space="preserve">” </w:t>
      </w:r>
      <w:r w:rsidR="007C68EF">
        <w:t>command to check the result</w:t>
      </w:r>
    </w:p>
    <w:p w:rsidR="00D72512" w:rsidRDefault="00A06109" w:rsidP="00D567FC">
      <w:pPr>
        <w:pStyle w:val="a7"/>
        <w:ind w:leftChars="0" w:left="1200"/>
      </w:pPr>
      <w:r>
        <w:rPr>
          <w:rFonts w:hint="eastAsia"/>
        </w:rPr>
        <w:t>Output</w:t>
      </w:r>
      <w:r w:rsidR="00D72512">
        <w:rPr>
          <w:rFonts w:hint="eastAsia"/>
        </w:rPr>
        <w:t xml:space="preserve">:  </w:t>
      </w:r>
      <w:r w:rsidR="00D567FC">
        <w:rPr>
          <w:noProof/>
        </w:rPr>
        <w:drawing>
          <wp:inline distT="0" distB="0" distL="0" distR="0" wp14:anchorId="64508634" wp14:editId="00396D8F">
            <wp:extent cx="4449600" cy="183240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18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2" w:rsidRDefault="00D72512">
      <w:pPr>
        <w:widowControl/>
      </w:pPr>
      <w:r>
        <w:br w:type="page"/>
      </w:r>
    </w:p>
    <w:p w:rsidR="0004343E" w:rsidRDefault="00571A52" w:rsidP="00D72512">
      <w:pPr>
        <w:widowControl/>
        <w:ind w:firstLineChars="200" w:firstLine="480"/>
      </w:pPr>
      <w:r>
        <w:rPr>
          <w:rFonts w:hint="eastAsia"/>
        </w:rPr>
        <w:lastRenderedPageBreak/>
        <w:t xml:space="preserve">Exp. </w:t>
      </w:r>
      <w:r w:rsidR="001645EB">
        <w:rPr>
          <w:rFonts w:hint="eastAsia"/>
        </w:rPr>
        <w:t>10</w:t>
      </w:r>
      <w:r w:rsidR="00D72512">
        <w:rPr>
          <w:rFonts w:hint="eastAsia"/>
        </w:rPr>
        <w:t>-2</w:t>
      </w:r>
    </w:p>
    <w:p w:rsidR="00D72512" w:rsidRDefault="009E37ED" w:rsidP="009E37ED">
      <w:pPr>
        <w:pStyle w:val="a7"/>
        <w:numPr>
          <w:ilvl w:val="0"/>
          <w:numId w:val="2"/>
        </w:numPr>
        <w:ind w:leftChars="0"/>
      </w:pPr>
      <w:r w:rsidRPr="009E37ED">
        <w:t>Adding dummy ioctl handlers and w</w:t>
      </w:r>
      <w:r w:rsidR="00306909">
        <w:t>riting</w:t>
      </w:r>
      <w:r w:rsidR="0019740C">
        <w:t xml:space="preserve"> user</w:t>
      </w:r>
      <w:r w:rsidR="00306909">
        <w:t xml:space="preserve"> programs </w:t>
      </w:r>
      <w:r w:rsidR="0019740C">
        <w:t>to call</w:t>
      </w:r>
      <w:r w:rsidRPr="009E37ED">
        <w:t xml:space="preserve"> ioctl.</w:t>
      </w:r>
      <w:r w:rsidR="00D72512" w:rsidRPr="00CA56AA">
        <w:rPr>
          <w:rFonts w:hint="eastAsia"/>
          <w:color w:val="0070C0"/>
        </w:rPr>
        <w:t xml:space="preserve"> </w:t>
      </w:r>
    </w:p>
    <w:p w:rsidR="006359ED" w:rsidRPr="006359ED" w:rsidRDefault="006359ED" w:rsidP="00C50A07">
      <w:pPr>
        <w:ind w:left="480"/>
        <w:rPr>
          <w:color w:val="0070C0"/>
        </w:rPr>
      </w:pPr>
    </w:p>
    <w:p w:rsidR="00324FEE" w:rsidRDefault="006A3143" w:rsidP="006A3143">
      <w:pPr>
        <w:rPr>
          <w:szCs w:val="24"/>
        </w:rPr>
      </w:pPr>
      <w:r>
        <w:rPr>
          <w:rFonts w:hint="eastAsia"/>
        </w:rPr>
        <w:t xml:space="preserve">    </w:t>
      </w:r>
      <w:r w:rsidRPr="006A3143">
        <w:rPr>
          <w:szCs w:val="24"/>
        </w:rPr>
        <w:t>Part A</w:t>
      </w:r>
      <w:r w:rsidR="004E318C">
        <w:rPr>
          <w:rFonts w:hint="eastAsia"/>
          <w:szCs w:val="24"/>
        </w:rPr>
        <w:t xml:space="preserve"> </w:t>
      </w:r>
      <w:r w:rsidRPr="006A3143">
        <w:rPr>
          <w:rFonts w:hint="eastAsia"/>
          <w:szCs w:val="24"/>
        </w:rPr>
        <w:t>:</w:t>
      </w:r>
      <w:r w:rsidRPr="006A3143">
        <w:rPr>
          <w:szCs w:val="24"/>
        </w:rPr>
        <w:t xml:space="preserve"> driver modification: ioctl() in </w:t>
      </w:r>
      <w:r w:rsidR="00FD5C07">
        <w:rPr>
          <w:szCs w:val="24"/>
        </w:rPr>
        <w:t>“</w:t>
      </w:r>
      <w:r w:rsidR="00FD5C07" w:rsidRPr="00FD5C07">
        <w:rPr>
          <w:color w:val="FF0000"/>
          <w:szCs w:val="24"/>
        </w:rPr>
        <w:t>driver</w:t>
      </w:r>
      <w:r w:rsidR="00D172AD">
        <w:rPr>
          <w:color w:val="FF0000"/>
          <w:szCs w:val="24"/>
        </w:rPr>
        <w:t>s</w:t>
      </w:r>
      <w:r w:rsidR="00FD5C07" w:rsidRPr="00FD5C07">
        <w:rPr>
          <w:color w:val="FF0000"/>
          <w:szCs w:val="24"/>
        </w:rPr>
        <w:t>/block/</w:t>
      </w:r>
      <w:r w:rsidRPr="00FD5C07">
        <w:rPr>
          <w:color w:val="FF0000"/>
          <w:szCs w:val="24"/>
        </w:rPr>
        <w:t>brd.c</w:t>
      </w:r>
      <w:r w:rsidR="00FD5C07">
        <w:rPr>
          <w:szCs w:val="24"/>
        </w:rPr>
        <w:t>”</w:t>
      </w:r>
    </w:p>
    <w:p w:rsidR="004A3528" w:rsidRDefault="004A3528" w:rsidP="009E37ED">
      <w:pPr>
        <w:ind w:left="1440" w:hangingChars="600" w:hanging="1440"/>
        <w:rPr>
          <w:szCs w:val="24"/>
        </w:rPr>
      </w:pPr>
      <w:r>
        <w:rPr>
          <w:rFonts w:hint="eastAsia"/>
          <w:szCs w:val="24"/>
        </w:rPr>
        <w:t xml:space="preserve">          1. </w:t>
      </w:r>
      <w:r w:rsidR="009E37ED" w:rsidRPr="009E37ED">
        <w:rPr>
          <w:szCs w:val="24"/>
        </w:rPr>
        <w:t xml:space="preserve">Refer to the following document for existing ioctl codes. </w:t>
      </w:r>
      <w:hyperlink r:id="rId11" w:history="1">
        <w:r w:rsidRPr="0010569D">
          <w:rPr>
            <w:rStyle w:val="a8"/>
            <w:szCs w:val="24"/>
          </w:rPr>
          <w:t>http://lxr.free-electrons.com/source/Documentation/ioctl/ioctl-number.txt</w:t>
        </w:r>
      </w:hyperlink>
    </w:p>
    <w:p w:rsidR="009E37ED" w:rsidRDefault="004A3528" w:rsidP="009E37ED">
      <w:pPr>
        <w:rPr>
          <w:szCs w:val="24"/>
        </w:rPr>
      </w:pPr>
      <w:r>
        <w:rPr>
          <w:rFonts w:hint="eastAsia"/>
          <w:szCs w:val="24"/>
        </w:rPr>
        <w:t xml:space="preserve">          2. </w:t>
      </w:r>
      <w:r w:rsidR="009E37ED" w:rsidRPr="009E37ED">
        <w:rPr>
          <w:szCs w:val="24"/>
        </w:rPr>
        <w:t xml:space="preserve">Choose two unused ioctl number for your own use; one for snapshot </w:t>
      </w:r>
    </w:p>
    <w:p w:rsidR="004A3528" w:rsidRDefault="00652F5F" w:rsidP="009E37ED">
      <w:pPr>
        <w:ind w:firstLineChars="600" w:firstLine="1440"/>
        <w:rPr>
          <w:szCs w:val="24"/>
        </w:rPr>
      </w:pPr>
      <w:r>
        <w:rPr>
          <w:szCs w:val="24"/>
        </w:rPr>
        <w:t xml:space="preserve">and the other </w:t>
      </w:r>
      <w:r w:rsidR="009E37ED" w:rsidRPr="009E37ED">
        <w:rPr>
          <w:szCs w:val="24"/>
        </w:rPr>
        <w:t>for rollback.</w:t>
      </w:r>
    </w:p>
    <w:p w:rsidR="00057EE1" w:rsidRDefault="00057EE1" w:rsidP="00057EE1">
      <w:pPr>
        <w:ind w:left="1440" w:hangingChars="600" w:hanging="1440"/>
        <w:rPr>
          <w:szCs w:val="24"/>
        </w:rPr>
      </w:pPr>
      <w:r>
        <w:rPr>
          <w:rFonts w:hint="eastAsia"/>
          <w:szCs w:val="24"/>
        </w:rPr>
        <w:t xml:space="preserve">          </w:t>
      </w:r>
      <w:r w:rsidRPr="00057EE1">
        <w:rPr>
          <w:szCs w:val="24"/>
        </w:rPr>
        <w:t xml:space="preserve">3. Add dummy handlers for the two </w:t>
      </w:r>
      <w:r w:rsidR="003A68E0">
        <w:rPr>
          <w:szCs w:val="24"/>
        </w:rPr>
        <w:t xml:space="preserve">ioctl </w:t>
      </w:r>
      <w:r w:rsidR="00424AD1">
        <w:rPr>
          <w:szCs w:val="24"/>
        </w:rPr>
        <w:t>handlers</w:t>
      </w:r>
      <w:r w:rsidRPr="00057EE1">
        <w:rPr>
          <w:szCs w:val="24"/>
        </w:rPr>
        <w:t xml:space="preserve"> (snapshot and rollback). Use printk() to indicate that your driver successfully received the events. For example, printk(KERN_INFO "snapshot") and printk(KERN_INFO "rollback");</w:t>
      </w:r>
    </w:p>
    <w:p w:rsidR="00464B17" w:rsidRDefault="00057EE1" w:rsidP="00450795">
      <w:pPr>
        <w:ind w:left="1440" w:hangingChars="600" w:hanging="1440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hint="eastAsia"/>
          <w:szCs w:val="24"/>
        </w:rPr>
        <w:t xml:space="preserve">          4. </w:t>
      </w:r>
      <w:r w:rsidR="00450795">
        <w:rPr>
          <w:rFonts w:ascii="Tahoma" w:hAnsi="Tahoma" w:cs="Tahoma"/>
          <w:color w:val="000000"/>
          <w:kern w:val="0"/>
          <w:sz w:val="20"/>
          <w:szCs w:val="20"/>
        </w:rPr>
        <w:t>You can modify brd_ioctl() to handle the commands SNAPSHOT and ROLLBACK</w:t>
      </w:r>
    </w:p>
    <w:p w:rsidR="00450795" w:rsidRDefault="00450795" w:rsidP="00450795">
      <w:pPr>
        <w:ind w:left="1400" w:hangingChars="700" w:hanging="1400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           5. </w:t>
      </w:r>
      <w:r>
        <w:rPr>
          <w:rFonts w:ascii="Tahoma" w:hAnsi="Tahoma" w:cs="Tahoma"/>
          <w:color w:val="000000"/>
          <w:kern w:val="0"/>
          <w:sz w:val="20"/>
          <w:szCs w:val="20"/>
        </w:rPr>
        <w:t>Declare a flag as a global variable in brd.c. The flag indicates whether snapshot is enabled.</w:t>
      </w:r>
    </w:p>
    <w:p w:rsidR="00450795" w:rsidRPr="00450795" w:rsidRDefault="00450795" w:rsidP="00450795">
      <w:pPr>
        <w:ind w:left="1440" w:hangingChars="600" w:hanging="1440"/>
        <w:rPr>
          <w:szCs w:val="24"/>
        </w:rPr>
      </w:pPr>
    </w:p>
    <w:p w:rsidR="004E318C" w:rsidRDefault="004E318C" w:rsidP="004E318C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Part B :</w:t>
      </w:r>
      <w:r w:rsidR="00D62EA5">
        <w:rPr>
          <w:rFonts w:hint="eastAsia"/>
          <w:szCs w:val="24"/>
        </w:rPr>
        <w:t xml:space="preserve"> writing</w:t>
      </w:r>
      <w:r w:rsidRPr="004E318C">
        <w:rPr>
          <w:rFonts w:hint="eastAsia"/>
          <w:szCs w:val="24"/>
        </w:rPr>
        <w:t xml:space="preserve"> user program</w:t>
      </w:r>
      <w:r w:rsidR="007D273F">
        <w:rPr>
          <w:szCs w:val="24"/>
        </w:rPr>
        <w:t>s</w:t>
      </w:r>
    </w:p>
    <w:p w:rsidR="00C31AF2" w:rsidRDefault="00C31AF2" w:rsidP="00966CAB">
      <w:pPr>
        <w:pStyle w:val="a7"/>
        <w:numPr>
          <w:ilvl w:val="0"/>
          <w:numId w:val="12"/>
        </w:numPr>
        <w:ind w:leftChars="0"/>
        <w:rPr>
          <w:szCs w:val="24"/>
        </w:rPr>
      </w:pPr>
      <w:r w:rsidRPr="00C31AF2">
        <w:rPr>
          <w:szCs w:val="24"/>
        </w:rPr>
        <w:t>write two user program</w:t>
      </w:r>
      <w:r w:rsidR="00B5401D">
        <w:rPr>
          <w:szCs w:val="24"/>
        </w:rPr>
        <w:t>s</w:t>
      </w:r>
      <w:r w:rsidRPr="00C31AF2">
        <w:rPr>
          <w:szCs w:val="24"/>
        </w:rPr>
        <w:t xml:space="preserve"> SNAPSHOT.c and</w:t>
      </w:r>
      <w:r w:rsidR="00966CAB" w:rsidRPr="00966CAB">
        <w:t xml:space="preserve"> </w:t>
      </w:r>
      <w:r w:rsidR="00966CAB" w:rsidRPr="00966CAB">
        <w:rPr>
          <w:szCs w:val="24"/>
        </w:rPr>
        <w:t>ROLLBACK.c</w:t>
      </w:r>
      <w:r w:rsidR="00966CAB">
        <w:rPr>
          <w:rFonts w:hint="eastAsia"/>
          <w:szCs w:val="24"/>
        </w:rPr>
        <w:t xml:space="preserve"> </w:t>
      </w:r>
    </w:p>
    <w:p w:rsidR="00C31AF2" w:rsidRDefault="00966CAB" w:rsidP="00C31AF2">
      <w:pPr>
        <w:pStyle w:val="a7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SNAPSHOT.c and ROLLBACK.c will include </w:t>
      </w:r>
    </w:p>
    <w:p w:rsidR="00966CAB" w:rsidRPr="003D2F3E" w:rsidRDefault="001821F1" w:rsidP="003D2F3E">
      <w:pPr>
        <w:pStyle w:val="a7"/>
        <w:ind w:leftChars="0" w:left="1560"/>
        <w:rPr>
          <w:color w:val="FF0000"/>
          <w:szCs w:val="24"/>
        </w:rPr>
      </w:pPr>
      <w:r>
        <w:rPr>
          <w:rFonts w:hint="eastAsia"/>
          <w:szCs w:val="24"/>
        </w:rPr>
        <w:t>→</w:t>
      </w:r>
      <w:r w:rsidR="00AE6815">
        <w:rPr>
          <w:rFonts w:hint="eastAsia"/>
          <w:szCs w:val="24"/>
        </w:rPr>
        <w:t xml:space="preserve"> </w:t>
      </w:r>
      <w:r w:rsidR="00AE6815" w:rsidRPr="00AE6815">
        <w:rPr>
          <w:rFonts w:hint="eastAsia"/>
          <w:color w:val="FF0000"/>
          <w:szCs w:val="24"/>
        </w:rPr>
        <w:t>include&lt;unistd.h&gt;</w:t>
      </w:r>
      <w:r w:rsidR="00AE6815">
        <w:rPr>
          <w:rFonts w:hint="eastAsia"/>
          <w:color w:val="FF0000"/>
          <w:szCs w:val="24"/>
        </w:rPr>
        <w:t>,</w:t>
      </w:r>
      <w:r w:rsidR="003D2F3E">
        <w:rPr>
          <w:rFonts w:hint="eastAsia"/>
          <w:color w:val="FF0000"/>
          <w:szCs w:val="24"/>
        </w:rPr>
        <w:t xml:space="preserve"> </w:t>
      </w:r>
      <w:r w:rsidR="00AE6815" w:rsidRPr="003D2F3E">
        <w:rPr>
          <w:rFonts w:hint="eastAsia"/>
          <w:color w:val="FF0000"/>
          <w:szCs w:val="24"/>
        </w:rPr>
        <w:t>include&lt;sys/ioctl.h &gt;,</w:t>
      </w:r>
      <w:r w:rsidR="00692BC4" w:rsidRPr="003D2F3E">
        <w:rPr>
          <w:rFonts w:hint="eastAsia"/>
          <w:color w:val="FF0000"/>
          <w:szCs w:val="24"/>
        </w:rPr>
        <w:t xml:space="preserve"> include&lt;fnctl.h&gt;</w:t>
      </w:r>
    </w:p>
    <w:p w:rsidR="00966CAB" w:rsidRDefault="00692BC4" w:rsidP="00C31AF2">
      <w:pPr>
        <w:pStyle w:val="a7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t>You can use open() to open ramdisk</w:t>
      </w:r>
      <w:r w:rsidR="006746B8">
        <w:rPr>
          <w:rFonts w:hint="eastAsia"/>
          <w:szCs w:val="24"/>
        </w:rPr>
        <w:t>, ram0 device</w:t>
      </w:r>
      <w:r>
        <w:rPr>
          <w:rFonts w:hint="eastAsia"/>
          <w:szCs w:val="24"/>
        </w:rPr>
        <w:t>!</w:t>
      </w:r>
    </w:p>
    <w:p w:rsidR="00692BC4" w:rsidRDefault="00210BD2" w:rsidP="00692BC4">
      <w:pPr>
        <w:pStyle w:val="a7"/>
        <w:ind w:leftChars="0" w:left="1560"/>
        <w:rPr>
          <w:szCs w:val="24"/>
        </w:rPr>
      </w:pPr>
      <w:r>
        <w:rPr>
          <w:szCs w:val="24"/>
        </w:rPr>
        <w:t>e.g.</w:t>
      </w:r>
      <w:r w:rsidR="00692BC4">
        <w:rPr>
          <w:rFonts w:hint="eastAsia"/>
          <w:szCs w:val="24"/>
        </w:rPr>
        <w:t xml:space="preserve"> open(</w:t>
      </w:r>
      <w:r w:rsidR="00692BC4">
        <w:rPr>
          <w:szCs w:val="24"/>
        </w:rPr>
        <w:t>“</w:t>
      </w:r>
      <w:r w:rsidR="00692BC4">
        <w:rPr>
          <w:rFonts w:hint="eastAsia"/>
          <w:szCs w:val="24"/>
        </w:rPr>
        <w:t>/dev/ram0</w:t>
      </w:r>
      <w:r w:rsidR="00692BC4">
        <w:rPr>
          <w:szCs w:val="24"/>
        </w:rPr>
        <w:t>”</w:t>
      </w:r>
      <w:r w:rsidR="00692BC4">
        <w:rPr>
          <w:rFonts w:hint="eastAsia"/>
          <w:szCs w:val="24"/>
        </w:rPr>
        <w:t>,O_RDWR);</w:t>
      </w:r>
      <w:r w:rsidR="00D45E83">
        <w:rPr>
          <w:rFonts w:hint="eastAsia"/>
          <w:szCs w:val="24"/>
        </w:rPr>
        <w:t xml:space="preserve"> </w:t>
      </w:r>
    </w:p>
    <w:p w:rsidR="00692BC4" w:rsidRDefault="006746B8" w:rsidP="00A425A1">
      <w:pPr>
        <w:pStyle w:val="a7"/>
        <w:ind w:leftChars="0" w:left="1560"/>
        <w:rPr>
          <w:szCs w:val="24"/>
        </w:rPr>
      </w:pPr>
      <w:r>
        <w:rPr>
          <w:rFonts w:hint="eastAsia"/>
          <w:szCs w:val="24"/>
        </w:rPr>
        <w:t>Note : In this LAB we use ram0.</w:t>
      </w:r>
    </w:p>
    <w:p w:rsidR="00D96656" w:rsidRPr="00D96656" w:rsidRDefault="00D96656" w:rsidP="00D96656">
      <w:pPr>
        <w:pStyle w:val="a7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t>You can use ioct() to call ramdisk ioctl !</w:t>
      </w:r>
    </w:p>
    <w:p w:rsidR="004C470C" w:rsidRDefault="00210BD2" w:rsidP="00A425A1">
      <w:pPr>
        <w:pStyle w:val="a7"/>
        <w:ind w:leftChars="0" w:left="1560"/>
        <w:rPr>
          <w:szCs w:val="24"/>
        </w:rPr>
      </w:pPr>
      <w:r>
        <w:rPr>
          <w:szCs w:val="24"/>
        </w:rPr>
        <w:t xml:space="preserve">e.g. </w:t>
      </w:r>
      <w:r w:rsidR="00D96656" w:rsidRPr="00D96656">
        <w:rPr>
          <w:szCs w:val="24"/>
        </w:rPr>
        <w:t>ioctl(fd,SNAPSHOT,0)</w:t>
      </w:r>
      <w:r w:rsidR="00D96656">
        <w:rPr>
          <w:rFonts w:hint="eastAsia"/>
          <w:szCs w:val="24"/>
        </w:rPr>
        <w:t>;</w:t>
      </w:r>
    </w:p>
    <w:p w:rsidR="00BE4EA0" w:rsidRPr="00D96656" w:rsidRDefault="00BE4EA0" w:rsidP="00A425A1">
      <w:pPr>
        <w:pStyle w:val="a7"/>
        <w:ind w:leftChars="0" w:left="1560"/>
        <w:rPr>
          <w:szCs w:val="24"/>
        </w:rPr>
      </w:pPr>
    </w:p>
    <w:p w:rsidR="004E318C" w:rsidRPr="004E318C" w:rsidRDefault="004E318C" w:rsidP="004E318C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Part C :</w:t>
      </w:r>
      <w:r w:rsidR="00ED2472">
        <w:rPr>
          <w:rFonts w:hint="eastAsia"/>
          <w:szCs w:val="24"/>
        </w:rPr>
        <w:t xml:space="preserve"> v</w:t>
      </w:r>
      <w:r w:rsidRPr="004E318C">
        <w:rPr>
          <w:rFonts w:hint="eastAsia"/>
          <w:szCs w:val="24"/>
        </w:rPr>
        <w:t xml:space="preserve">erify ioctl </w:t>
      </w:r>
      <w:r>
        <w:rPr>
          <w:rFonts w:hint="eastAsia"/>
          <w:szCs w:val="24"/>
        </w:rPr>
        <w:t>is received by the driver</w:t>
      </w:r>
      <w:r w:rsidRPr="004E318C">
        <w:rPr>
          <w:rFonts w:hint="eastAsia"/>
          <w:szCs w:val="24"/>
        </w:rPr>
        <w:t>?</w:t>
      </w:r>
    </w:p>
    <w:p w:rsidR="0075031A" w:rsidRDefault="00A425A1" w:rsidP="00AD45EE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in ioctl() you can add some print</w:t>
      </w:r>
      <w:r w:rsidR="0075031A">
        <w:rPr>
          <w:rFonts w:hint="eastAsia"/>
        </w:rPr>
        <w:t>k</w:t>
      </w:r>
      <w:r>
        <w:rPr>
          <w:rFonts w:hint="eastAsia"/>
        </w:rPr>
        <w:t>(</w:t>
      </w:r>
      <w:r w:rsidR="0075031A">
        <w:t>“</w:t>
      </w:r>
      <w:r w:rsidR="0075031A">
        <w:rPr>
          <w:rFonts w:hint="eastAsia"/>
        </w:rPr>
        <w:t>XXX is sucessful</w:t>
      </w:r>
      <w:r w:rsidR="0075031A">
        <w:t>”</w:t>
      </w:r>
      <w:r>
        <w:rPr>
          <w:rFonts w:hint="eastAsia"/>
        </w:rPr>
        <w:t>) to print</w:t>
      </w:r>
    </w:p>
    <w:p w:rsidR="00571A52" w:rsidRDefault="00A425A1" w:rsidP="0075031A">
      <w:pPr>
        <w:pStyle w:val="a7"/>
        <w:ind w:leftChars="0" w:left="1560"/>
      </w:pPr>
      <w:r>
        <w:rPr>
          <w:rFonts w:hint="eastAsia"/>
        </w:rPr>
        <w:t xml:space="preserve"> message</w:t>
      </w:r>
    </w:p>
    <w:p w:rsidR="00D51947" w:rsidRDefault="00F21B3D" w:rsidP="00AD45EE">
      <w:pPr>
        <w:pStyle w:val="a7"/>
        <w:ind w:leftChars="0" w:left="1560"/>
      </w:pPr>
      <w:r>
        <w:t>e.g.</w:t>
      </w:r>
      <w:r w:rsidR="0037051A">
        <w:rPr>
          <w:rFonts w:hint="eastAsia"/>
        </w:rPr>
        <w:t xml:space="preserve"> snapshot success</w:t>
      </w:r>
    </w:p>
    <w:p w:rsidR="008378B7" w:rsidRDefault="008378B7" w:rsidP="00AD45EE">
      <w:pPr>
        <w:pStyle w:val="a7"/>
        <w:ind w:leftChars="0" w:left="15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89B168" wp14:editId="6D67DD83">
            <wp:simplePos x="0" y="0"/>
            <wp:positionH relativeFrom="column">
              <wp:posOffset>875665</wp:posOffset>
            </wp:positionH>
            <wp:positionV relativeFrom="paragraph">
              <wp:posOffset>9525</wp:posOffset>
            </wp:positionV>
            <wp:extent cx="3883025" cy="1127760"/>
            <wp:effectExtent l="0" t="0" r="3175" b="0"/>
            <wp:wrapNone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7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DDFD72" wp14:editId="2B50D27C">
                <wp:simplePos x="0" y="0"/>
                <wp:positionH relativeFrom="column">
                  <wp:posOffset>3224174</wp:posOffset>
                </wp:positionH>
                <wp:positionV relativeFrom="paragraph">
                  <wp:posOffset>841248</wp:posOffset>
                </wp:positionV>
                <wp:extent cx="1258215" cy="294005"/>
                <wp:effectExtent l="0" t="0" r="18415" b="1079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21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51A" w:rsidRPr="0037051A" w:rsidRDefault="0037051A" w:rsidP="009773F8">
                            <w:pPr>
                              <w:ind w:left="120" w:hangingChars="50" w:hanging="120"/>
                              <w:rPr>
                                <w:color w:val="FF0000"/>
                              </w:rPr>
                            </w:pPr>
                            <w:r w:rsidRPr="0037051A">
                              <w:rPr>
                                <w:rFonts w:hint="eastAsia"/>
                                <w:color w:val="FF0000"/>
                              </w:rPr>
                              <w:t>Enable</w:t>
                            </w:r>
                            <w:r w:rsidR="009267C9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9773F8">
                              <w:rPr>
                                <w:rFonts w:hint="eastAsia"/>
                                <w:color w:val="FF0000"/>
                              </w:rPr>
                              <w:t>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DFD72"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left:0;text-align:left;margin-left:253.85pt;margin-top:66.25pt;width:99.05pt;height:23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" fillcolor="white [3201]" strokeweight=".5pt">
                <v:textbox>
                  <w:txbxContent>
                    <w:p w:rsidR="0037051A" w:rsidRPr="0037051A" w:rsidRDefault="0037051A" w:rsidP="009773F8">
                      <w:pPr>
                        <w:ind w:left="120" w:hangingChars="50" w:hanging="120"/>
                        <w:rPr>
                          <w:color w:val="FF0000"/>
                        </w:rPr>
                      </w:pPr>
                      <w:r w:rsidRPr="0037051A">
                        <w:rPr>
                          <w:rFonts w:hint="eastAsia"/>
                          <w:color w:val="FF0000"/>
                        </w:rPr>
                        <w:t>Enable</w:t>
                      </w:r>
                      <w:r w:rsidR="009267C9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9773F8">
                        <w:rPr>
                          <w:rFonts w:hint="eastAsia"/>
                          <w:color w:val="FF0000"/>
                        </w:rPr>
                        <w:t>Snapshot</w:t>
                      </w:r>
                    </w:p>
                  </w:txbxContent>
                </v:textbox>
              </v:shape>
            </w:pict>
          </mc:Fallback>
        </mc:AlternateContent>
      </w:r>
      <w:r w:rsidR="00D51947">
        <w:rPr>
          <w:rFonts w:hint="eastAsia"/>
        </w:rPr>
        <w:t xml:space="preserve">   </w:t>
      </w:r>
    </w:p>
    <w:p w:rsidR="008378B7" w:rsidRDefault="008378B7" w:rsidP="00AD45EE">
      <w:pPr>
        <w:pStyle w:val="a7"/>
        <w:ind w:leftChars="0" w:left="1560"/>
      </w:pPr>
    </w:p>
    <w:p w:rsidR="008378B7" w:rsidRDefault="008378B7" w:rsidP="00AD45EE">
      <w:pPr>
        <w:pStyle w:val="a7"/>
        <w:ind w:leftChars="0" w:left="1560"/>
      </w:pPr>
    </w:p>
    <w:p w:rsidR="008378B7" w:rsidRDefault="008378B7" w:rsidP="00AD45EE">
      <w:pPr>
        <w:pStyle w:val="a7"/>
        <w:ind w:leftChars="0" w:left="1560"/>
      </w:pPr>
    </w:p>
    <w:p w:rsidR="00D51947" w:rsidRDefault="00D51947" w:rsidP="00AD45EE">
      <w:pPr>
        <w:pStyle w:val="a7"/>
        <w:ind w:leftChars="0" w:left="1560"/>
      </w:pPr>
    </w:p>
    <w:p w:rsidR="00D51947" w:rsidRDefault="00D51947" w:rsidP="009267C9"/>
    <w:p w:rsidR="00AD45EE" w:rsidRDefault="008E6E71" w:rsidP="00AD45EE">
      <w:pPr>
        <w:pStyle w:val="a7"/>
        <w:ind w:leftChars="0" w:left="1560"/>
      </w:pPr>
      <w:r>
        <w:lastRenderedPageBreak/>
        <w:t>e.g.</w:t>
      </w:r>
      <w:r w:rsidR="00324708">
        <w:t xml:space="preserve"> </w:t>
      </w:r>
      <w:r w:rsidR="00AD45EE">
        <w:rPr>
          <w:rFonts w:hint="eastAsia"/>
        </w:rPr>
        <w:t>rollback success</w:t>
      </w:r>
      <w:r w:rsidR="00131244">
        <w:rPr>
          <w:rFonts w:hint="eastAsia"/>
        </w:rPr>
        <w:t xml:space="preserve"> </w:t>
      </w:r>
    </w:p>
    <w:p w:rsidR="00131244" w:rsidRPr="00A425A1" w:rsidRDefault="009267C9" w:rsidP="00AD45EE">
      <w:pPr>
        <w:pStyle w:val="a7"/>
        <w:ind w:leftChars="0" w:left="15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1524A" wp14:editId="60EEC07D">
                <wp:simplePos x="0" y="0"/>
                <wp:positionH relativeFrom="column">
                  <wp:posOffset>3151021</wp:posOffset>
                </wp:positionH>
                <wp:positionV relativeFrom="paragraph">
                  <wp:posOffset>839419</wp:posOffset>
                </wp:positionV>
                <wp:extent cx="1199693" cy="294005"/>
                <wp:effectExtent l="0" t="0" r="19685" b="1079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3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51A" w:rsidRPr="0037051A" w:rsidRDefault="009773F8" w:rsidP="0037051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En</w:t>
                            </w:r>
                            <w:r w:rsidR="0037051A" w:rsidRPr="0037051A">
                              <w:rPr>
                                <w:rFonts w:hint="eastAsia"/>
                                <w:color w:val="FF0000"/>
                              </w:rPr>
                              <w:t>able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Rollback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524A" id="文字方塊 12" o:spid="_x0000_s1027" type="#_x0000_t202" style="position:absolute;left:0;text-align:left;margin-left:248.1pt;margin-top:66.1pt;width:94.45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" fillcolor="white [3201]" strokeweight=".5pt">
                <v:textbox>
                  <w:txbxContent>
                    <w:p w:rsidR="0037051A" w:rsidRPr="0037051A" w:rsidRDefault="009773F8" w:rsidP="0037051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En</w:t>
                      </w:r>
                      <w:r w:rsidR="0037051A" w:rsidRPr="0037051A">
                        <w:rPr>
                          <w:rFonts w:hint="eastAsia"/>
                          <w:color w:val="FF0000"/>
                        </w:rPr>
                        <w:t>able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Rollback</w:t>
                      </w:r>
                    </w:p>
                  </w:txbxContent>
                </v:textbox>
              </v:shape>
            </w:pict>
          </mc:Fallback>
        </mc:AlternateContent>
      </w:r>
      <w:r w:rsidR="00131244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F933A40" wp14:editId="2E2E9AB1">
            <wp:extent cx="3628800" cy="1134000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1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52" w:rsidRDefault="009267C9" w:rsidP="009267C9">
      <w:r>
        <w:rPr>
          <w:rFonts w:hint="eastAsia"/>
        </w:rPr>
        <w:t xml:space="preserve">           </w:t>
      </w:r>
      <w:r w:rsidR="00571A52">
        <w:br w:type="page"/>
      </w:r>
    </w:p>
    <w:p w:rsidR="009028EF" w:rsidRDefault="00C67EEF" w:rsidP="00571A52">
      <w:r>
        <w:rPr>
          <w:rFonts w:hint="eastAsia"/>
        </w:rPr>
        <w:lastRenderedPageBreak/>
        <w:t xml:space="preserve">    Exp. </w:t>
      </w:r>
      <w:r w:rsidR="00C61F6F">
        <w:rPr>
          <w:rFonts w:hint="eastAsia"/>
        </w:rPr>
        <w:t>10</w:t>
      </w:r>
      <w:bookmarkStart w:id="0" w:name="_GoBack"/>
      <w:bookmarkEnd w:id="0"/>
      <w:r w:rsidR="00571A52">
        <w:rPr>
          <w:rFonts w:hint="eastAsia"/>
        </w:rPr>
        <w:t>-3</w:t>
      </w:r>
    </w:p>
    <w:p w:rsidR="009028EF" w:rsidRDefault="00702578" w:rsidP="009028E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Imp</w:t>
      </w:r>
      <w:r w:rsidR="00713B49">
        <w:rPr>
          <w:rFonts w:hint="eastAsia"/>
        </w:rPr>
        <w:t>lement snapshot function in ram</w:t>
      </w:r>
      <w:r>
        <w:rPr>
          <w:rFonts w:hint="eastAsia"/>
        </w:rPr>
        <w:t>disk driver</w:t>
      </w:r>
    </w:p>
    <w:p w:rsidR="000A54DE" w:rsidRDefault="007A6ADF" w:rsidP="007A6ADF">
      <w:pPr>
        <w:pStyle w:val="a7"/>
        <w:numPr>
          <w:ilvl w:val="0"/>
          <w:numId w:val="7"/>
        </w:numPr>
        <w:ind w:leftChars="0"/>
      </w:pPr>
      <w:r w:rsidRPr="007A6ADF">
        <w:t>What is the concept of radix tree?</w:t>
      </w:r>
    </w:p>
    <w:p w:rsidR="007A6ADF" w:rsidRPr="008F60E6" w:rsidRDefault="007A6ADF" w:rsidP="008F60E6">
      <w:pPr>
        <w:pStyle w:val="a7"/>
        <w:ind w:leftChars="0" w:left="840"/>
        <w:rPr>
          <w:rFonts w:cs="Tahoma"/>
          <w:color w:val="000000" w:themeColor="text1"/>
          <w:kern w:val="0"/>
          <w:szCs w:val="24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C42274" w:rsidRPr="00EB6E6D">
        <w:rPr>
          <w:rFonts w:cs="Tahoma"/>
          <w:color w:val="000000" w:themeColor="text1"/>
          <w:kern w:val="0"/>
          <w:szCs w:val="24"/>
        </w:rPr>
        <w:t>The ramdisk driver uses a radix tree to man</w:t>
      </w:r>
      <w:r w:rsidR="008F60E6">
        <w:rPr>
          <w:rFonts w:cs="Tahoma"/>
          <w:color w:val="000000" w:themeColor="text1"/>
          <w:kern w:val="0"/>
          <w:szCs w:val="24"/>
        </w:rPr>
        <w:t>a</w:t>
      </w:r>
      <w:r w:rsidR="00C42274" w:rsidRPr="00EB6E6D">
        <w:rPr>
          <w:rFonts w:cs="Tahoma"/>
          <w:color w:val="000000" w:themeColor="text1"/>
          <w:kern w:val="0"/>
          <w:szCs w:val="24"/>
        </w:rPr>
        <w:t>ge all the cached pages while</w:t>
      </w:r>
      <w:r w:rsidR="008F60E6">
        <w:rPr>
          <w:rFonts w:cs="Tahoma"/>
          <w:color w:val="000000" w:themeColor="text1"/>
          <w:kern w:val="0"/>
          <w:szCs w:val="24"/>
        </w:rPr>
        <w:t xml:space="preserve"> </w:t>
      </w:r>
      <w:r w:rsidR="00C42274" w:rsidRPr="008F60E6">
        <w:rPr>
          <w:rFonts w:cs="Tahoma"/>
          <w:color w:val="000000" w:themeColor="text1"/>
          <w:kern w:val="0"/>
          <w:szCs w:val="24"/>
        </w:rPr>
        <w:t>providing efficient lookup to the pages</w:t>
      </w:r>
      <w:r w:rsidR="00C42274" w:rsidRPr="008F60E6">
        <w:rPr>
          <w:rFonts w:ascii="Tahoma" w:hAnsi="Tahoma" w:cs="Tahoma"/>
          <w:color w:val="0000FF"/>
          <w:kern w:val="0"/>
          <w:szCs w:val="24"/>
        </w:rPr>
        <w:t>.</w:t>
      </w:r>
    </w:p>
    <w:p w:rsidR="002315CD" w:rsidRDefault="002315CD" w:rsidP="007A6ADF">
      <w:pPr>
        <w:pStyle w:val="a7"/>
        <w:ind w:leftChars="0" w:left="840"/>
      </w:pPr>
    </w:p>
    <w:p w:rsidR="000A54DE" w:rsidRDefault="00A37EE9" w:rsidP="00A37EE9">
      <w:pPr>
        <w:pStyle w:val="a7"/>
        <w:numPr>
          <w:ilvl w:val="0"/>
          <w:numId w:val="7"/>
        </w:numPr>
        <w:ind w:leftChars="0"/>
      </w:pPr>
      <w:r w:rsidRPr="00A37EE9">
        <w:rPr>
          <w:rFonts w:cs="Tahoma"/>
          <w:color w:val="000000" w:themeColor="text1"/>
          <w:kern w:val="0"/>
          <w:szCs w:val="24"/>
        </w:rPr>
        <w:t>Put pages and their shadow pages in the same radix tree. Pages are indexed by their "disk offset".</w:t>
      </w:r>
    </w:p>
    <w:p w:rsidR="0035366A" w:rsidRDefault="0035366A" w:rsidP="0035366A">
      <w:pPr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      </w:t>
      </w:r>
      <w:r w:rsidR="00A37EE9">
        <w:rPr>
          <w:rFonts w:ascii="Tahoma" w:hAnsi="Tahoma" w:cs="Tahoma"/>
          <w:color w:val="000000"/>
          <w:kern w:val="0"/>
          <w:sz w:val="20"/>
          <w:szCs w:val="20"/>
        </w:rPr>
        <w:t>Question: How to distinguish a page from its shadow page?</w:t>
      </w:r>
    </w:p>
    <w:p w:rsidR="00A37EE9" w:rsidRDefault="00A37EE9" w:rsidP="0035366A">
      <w:pPr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       </w:t>
      </w:r>
      <w:r>
        <w:rPr>
          <w:rFonts w:ascii="Tahoma" w:hAnsi="Tahoma" w:cs="Tahoma"/>
          <w:color w:val="000000"/>
          <w:kern w:val="0"/>
          <w:sz w:val="20"/>
          <w:szCs w:val="20"/>
        </w:rPr>
        <w:t>Suggestion: Give shadow pages a prefix. For example, for a page with a disk address</w:t>
      </w:r>
    </w:p>
    <w:p w:rsidR="00A37EE9" w:rsidRDefault="00A37EE9" w:rsidP="00283934">
      <w:pPr>
        <w:ind w:firstLineChars="900" w:firstLine="1800"/>
      </w:pPr>
      <w:r>
        <w:rPr>
          <w:rFonts w:ascii="Tahoma" w:hAnsi="Tahoma" w:cs="Tahoma"/>
          <w:color w:val="000000"/>
          <w:kern w:val="0"/>
          <w:sz w:val="20"/>
          <w:szCs w:val="20"/>
        </w:rPr>
        <w:t xml:space="preserve"> P, the "disk address" of its shadow page is 0x</w:t>
      </w:r>
      <w:r w:rsidR="00BC4B46">
        <w:rPr>
          <w:rFonts w:ascii="Tahoma" w:hAnsi="Tahoma" w:cs="Tahoma"/>
          <w:color w:val="000000"/>
          <w:kern w:val="0"/>
          <w:sz w:val="20"/>
          <w:szCs w:val="20"/>
        </w:rPr>
        <w:t>1</w:t>
      </w:r>
      <w:r w:rsidR="00290621">
        <w:rPr>
          <w:rFonts w:ascii="Tahoma" w:hAnsi="Tahoma" w:cs="Tahoma"/>
          <w:color w:val="000000"/>
          <w:kern w:val="0"/>
          <w:sz w:val="20"/>
          <w:szCs w:val="20"/>
        </w:rPr>
        <w:t>000</w:t>
      </w:r>
      <w:r>
        <w:rPr>
          <w:rFonts w:ascii="Tahoma" w:hAnsi="Tahoma" w:cs="Tahoma"/>
          <w:color w:val="000000"/>
          <w:kern w:val="0"/>
          <w:sz w:val="20"/>
          <w:szCs w:val="20"/>
        </w:rPr>
        <w:t>0000 | P</w:t>
      </w:r>
      <w:r w:rsidR="00283934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</w:p>
    <w:p w:rsidR="002315CD" w:rsidRDefault="00863D03" w:rsidP="000F67AD">
      <w:r>
        <w:rPr>
          <w:rFonts w:hint="eastAsia"/>
        </w:rPr>
        <w:t xml:space="preserve">       </w:t>
      </w:r>
    </w:p>
    <w:p w:rsidR="001E60B4" w:rsidRDefault="00283934" w:rsidP="000F67AD">
      <w:r>
        <w:rPr>
          <w:rFonts w:hint="eastAsia"/>
        </w:rPr>
        <w:t xml:space="preserve">       </w:t>
      </w:r>
      <w:r w:rsidR="008E27A4">
        <w:t>e.g.</w:t>
      </w:r>
    </w:p>
    <w:p w:rsidR="00A6302F" w:rsidRDefault="009A3546" w:rsidP="000F67AD">
      <w:r>
        <w:rPr>
          <w:noProof/>
        </w:rPr>
        <w:drawing>
          <wp:anchor distT="0" distB="0" distL="114300" distR="114300" simplePos="0" relativeHeight="251657216" behindDoc="1" locked="0" layoutInCell="1" allowOverlap="1" wp14:anchorId="2E67A622" wp14:editId="595D212B">
            <wp:simplePos x="0" y="0"/>
            <wp:positionH relativeFrom="column">
              <wp:posOffset>81280</wp:posOffset>
            </wp:positionH>
            <wp:positionV relativeFrom="paragraph">
              <wp:posOffset>168055</wp:posOffset>
            </wp:positionV>
            <wp:extent cx="5408676" cy="4946620"/>
            <wp:effectExtent l="0" t="0" r="0" b="0"/>
            <wp:wrapNone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676" cy="494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A6302F" w:rsidRDefault="00A6302F" w:rsidP="000F67AD"/>
    <w:p w:rsidR="000F67AD" w:rsidRDefault="000F67AD" w:rsidP="001E60B4">
      <w:pPr>
        <w:ind w:leftChars="300" w:left="720"/>
      </w:pPr>
    </w:p>
    <w:p w:rsidR="00485A59" w:rsidRDefault="00485A59" w:rsidP="000F67AD">
      <w:r>
        <w:rPr>
          <w:rFonts w:hint="eastAsia"/>
        </w:rPr>
        <w:t xml:space="preserve">       </w:t>
      </w:r>
    </w:p>
    <w:p w:rsidR="0035366A" w:rsidRDefault="002315CD" w:rsidP="002315CD">
      <w:pPr>
        <w:widowControl/>
      </w:pPr>
      <w:r>
        <w:br w:type="page"/>
      </w:r>
    </w:p>
    <w:p w:rsidR="000A54DE" w:rsidRDefault="00A02930" w:rsidP="009149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Control flow</w:t>
      </w:r>
      <w:r w:rsidR="002315CD">
        <w:rPr>
          <w:rFonts w:hint="eastAsia"/>
        </w:rPr>
        <w:t xml:space="preserve"> :</w:t>
      </w:r>
      <w:r w:rsidR="002315CD" w:rsidRPr="002315CD">
        <w:rPr>
          <w:noProof/>
        </w:rPr>
        <w:t xml:space="preserve"> </w:t>
      </w:r>
    </w:p>
    <w:p w:rsidR="000A54DE" w:rsidRDefault="00A908A7" w:rsidP="00A908A7">
      <w:pPr>
        <w:ind w:left="8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B05CBE" wp14:editId="5DE2BE56">
            <wp:simplePos x="0" y="0"/>
            <wp:positionH relativeFrom="column">
              <wp:posOffset>1905</wp:posOffset>
            </wp:positionH>
            <wp:positionV relativeFrom="paragraph">
              <wp:posOffset>11877</wp:posOffset>
            </wp:positionV>
            <wp:extent cx="5384249" cy="3748035"/>
            <wp:effectExtent l="0" t="0" r="6985" b="508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49" cy="374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908A7" w:rsidRDefault="00A908A7" w:rsidP="0082190B"/>
    <w:p w:rsidR="00A908A7" w:rsidRDefault="00A908A7" w:rsidP="0082190B"/>
    <w:p w:rsidR="00A908A7" w:rsidRDefault="00A908A7" w:rsidP="0082190B"/>
    <w:p w:rsidR="00A908A7" w:rsidRDefault="00A908A7" w:rsidP="0082190B"/>
    <w:p w:rsidR="00A908A7" w:rsidRDefault="00A908A7" w:rsidP="0082190B"/>
    <w:p w:rsidR="00A908A7" w:rsidRDefault="00A908A7" w:rsidP="0082190B"/>
    <w:p w:rsidR="00A908A7" w:rsidRDefault="00A908A7" w:rsidP="0082190B"/>
    <w:p w:rsidR="00A908A7" w:rsidRDefault="00A908A7" w:rsidP="0082190B"/>
    <w:p w:rsidR="00A908A7" w:rsidRDefault="00A908A7" w:rsidP="0082190B"/>
    <w:p w:rsidR="00A908A7" w:rsidRDefault="00A908A7" w:rsidP="0082190B"/>
    <w:p w:rsidR="00A908A7" w:rsidRDefault="00A908A7" w:rsidP="0082190B"/>
    <w:p w:rsidR="00A908A7" w:rsidRDefault="00A908A7" w:rsidP="0082190B"/>
    <w:p w:rsidR="00A908A7" w:rsidRDefault="00A908A7" w:rsidP="0082190B"/>
    <w:p w:rsidR="00A908A7" w:rsidRDefault="00A908A7" w:rsidP="0082190B"/>
    <w:p w:rsidR="00A908A7" w:rsidRDefault="00A908A7" w:rsidP="0082190B"/>
    <w:p w:rsidR="00A908A7" w:rsidRDefault="00A908A7" w:rsidP="0082190B"/>
    <w:p w:rsidR="00A908A7" w:rsidRPr="0082190B" w:rsidRDefault="00A908A7" w:rsidP="0082190B">
      <w:pPr>
        <w:rPr>
          <w:color w:val="0070C0"/>
        </w:rPr>
      </w:pPr>
    </w:p>
    <w:p w:rsidR="00235A9C" w:rsidRDefault="0082190B" w:rsidP="009028EF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Relative API of radix tree</w:t>
      </w:r>
      <w:r w:rsidR="005D3D2B">
        <w:rPr>
          <w:rFonts w:hint="eastAsia"/>
        </w:rPr>
        <w:t xml:space="preserve"> : </w:t>
      </w:r>
    </w:p>
    <w:p w:rsidR="005D3D2B" w:rsidRDefault="005D3D2B" w:rsidP="00DA794A">
      <w:pPr>
        <w:pStyle w:val="a7"/>
      </w:pPr>
      <w:r>
        <w:rPr>
          <w:rFonts w:hint="eastAsia"/>
        </w:rPr>
        <w:t xml:space="preserve">   </w:t>
      </w:r>
    </w:p>
    <w:tbl>
      <w:tblPr>
        <w:tblStyle w:val="ac"/>
        <w:tblW w:w="0" w:type="auto"/>
        <w:tblInd w:w="480" w:type="dxa"/>
        <w:tblLook w:val="04A0" w:firstRow="1" w:lastRow="0" w:firstColumn="1" w:lastColumn="0" w:noHBand="0" w:noVBand="1"/>
      </w:tblPr>
      <w:tblGrid>
        <w:gridCol w:w="1755"/>
        <w:gridCol w:w="6287"/>
      </w:tblGrid>
      <w:tr w:rsidR="00A568B6" w:rsidRPr="00792044" w:rsidTr="0071435D">
        <w:tc>
          <w:tcPr>
            <w:tcW w:w="1755" w:type="dxa"/>
          </w:tcPr>
          <w:p w:rsidR="00A568B6" w:rsidRDefault="00300380" w:rsidP="0071435D">
            <w:pPr>
              <w:pStyle w:val="a7"/>
              <w:ind w:leftChars="0" w:left="0"/>
            </w:pPr>
            <w:r>
              <w:rPr>
                <w:rFonts w:hint="eastAsia"/>
              </w:rPr>
              <w:t>API format</w:t>
            </w:r>
          </w:p>
        </w:tc>
        <w:tc>
          <w:tcPr>
            <w:tcW w:w="6287" w:type="dxa"/>
          </w:tcPr>
          <w:p w:rsidR="00A568B6" w:rsidRDefault="00A568B6" w:rsidP="0071435D">
            <w:pPr>
              <w:pStyle w:val="a7"/>
              <w:ind w:leftChars="0" w:left="2640" w:hangingChars="1100" w:hanging="2640"/>
            </w:pPr>
            <w:r w:rsidRPr="00A568B6">
              <w:t>static struct page *</w:t>
            </w:r>
            <w:bookmarkStart w:id="1" w:name="OLE_LINK1"/>
            <w:bookmarkStart w:id="2" w:name="OLE_LINK2"/>
            <w:bookmarkStart w:id="3" w:name="OLE_LINK3"/>
            <w:r w:rsidRPr="00A568B6">
              <w:t>brd_look</w:t>
            </w:r>
            <w:r>
              <w:t>up_page</w:t>
            </w:r>
            <w:bookmarkEnd w:id="1"/>
            <w:bookmarkEnd w:id="2"/>
            <w:bookmarkEnd w:id="3"/>
            <w:r>
              <w:t>(struct brd_device *brd,</w:t>
            </w:r>
          </w:p>
          <w:p w:rsidR="00A568B6" w:rsidRPr="00A568B6" w:rsidRDefault="00A568B6" w:rsidP="0071435D">
            <w:pPr>
              <w:pStyle w:val="a7"/>
              <w:ind w:leftChars="0" w:left="2640" w:hangingChars="1100" w:hanging="2640"/>
            </w:pPr>
            <w:r w:rsidRPr="00A568B6">
              <w:t>sector_t sector)</w:t>
            </w:r>
          </w:p>
        </w:tc>
      </w:tr>
      <w:tr w:rsidR="00A568B6" w:rsidRPr="00A568B6" w:rsidTr="0071435D">
        <w:tc>
          <w:tcPr>
            <w:tcW w:w="1755" w:type="dxa"/>
          </w:tcPr>
          <w:p w:rsidR="00A568B6" w:rsidRPr="00792044" w:rsidRDefault="00300380" w:rsidP="0071435D">
            <w:pPr>
              <w:pStyle w:val="HTML"/>
              <w:shd w:val="clear" w:color="auto" w:fill="FFFFFF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 w:rsidR="00A568B6">
              <w:rPr>
                <w:rFonts w:asciiTheme="minorHAnsi" w:hAnsiTheme="minorHAnsi" w:hint="eastAsia"/>
              </w:rPr>
              <w:t>unction</w:t>
            </w:r>
          </w:p>
        </w:tc>
        <w:tc>
          <w:tcPr>
            <w:tcW w:w="6287" w:type="dxa"/>
          </w:tcPr>
          <w:p w:rsidR="00A568B6" w:rsidRPr="00A568B6" w:rsidRDefault="008F066A" w:rsidP="0071435D">
            <w:pPr>
              <w:pStyle w:val="a7"/>
              <w:ind w:leftChars="0" w:left="0"/>
            </w:pPr>
            <w:r w:rsidRPr="008F066A">
              <w:rPr>
                <w:rFonts w:ascii="Tahoma" w:hAnsi="Tahoma" w:cs="Tahoma"/>
                <w:color w:val="FF0000"/>
                <w:kern w:val="0"/>
                <w:sz w:val="20"/>
                <w:szCs w:val="20"/>
              </w:rPr>
              <w:t>Lookup and return the page indexed by the sector number</w:t>
            </w:r>
          </w:p>
        </w:tc>
      </w:tr>
    </w:tbl>
    <w:p w:rsidR="00A568B6" w:rsidRDefault="00A568B6" w:rsidP="005D3D2B">
      <w:pPr>
        <w:pStyle w:val="a7"/>
      </w:pPr>
    </w:p>
    <w:tbl>
      <w:tblPr>
        <w:tblStyle w:val="ac"/>
        <w:tblW w:w="0" w:type="auto"/>
        <w:tblInd w:w="480" w:type="dxa"/>
        <w:tblLook w:val="04A0" w:firstRow="1" w:lastRow="0" w:firstColumn="1" w:lastColumn="0" w:noHBand="0" w:noVBand="1"/>
      </w:tblPr>
      <w:tblGrid>
        <w:gridCol w:w="1755"/>
        <w:gridCol w:w="6287"/>
      </w:tblGrid>
      <w:tr w:rsidR="00A568B6" w:rsidRPr="00A568B6" w:rsidTr="0071435D">
        <w:tc>
          <w:tcPr>
            <w:tcW w:w="1755" w:type="dxa"/>
          </w:tcPr>
          <w:p w:rsidR="00A568B6" w:rsidRDefault="00300380" w:rsidP="0071435D">
            <w:pPr>
              <w:pStyle w:val="a7"/>
              <w:ind w:leftChars="0" w:left="0"/>
            </w:pPr>
            <w:r>
              <w:rPr>
                <w:rFonts w:hint="eastAsia"/>
              </w:rPr>
              <w:t>API format</w:t>
            </w:r>
          </w:p>
        </w:tc>
        <w:tc>
          <w:tcPr>
            <w:tcW w:w="6287" w:type="dxa"/>
          </w:tcPr>
          <w:p w:rsidR="000E434C" w:rsidRDefault="000E434C" w:rsidP="0071435D">
            <w:pPr>
              <w:pStyle w:val="a7"/>
              <w:ind w:leftChars="0" w:left="2640" w:hangingChars="1100" w:hanging="2640"/>
            </w:pPr>
            <w:r w:rsidRPr="000E434C">
              <w:t xml:space="preserve">static struct page *brd_insert_page(struct brd_device *brd, </w:t>
            </w:r>
          </w:p>
          <w:p w:rsidR="00A568B6" w:rsidRPr="000E434C" w:rsidRDefault="000E434C" w:rsidP="0071435D">
            <w:pPr>
              <w:pStyle w:val="a7"/>
              <w:ind w:leftChars="0" w:left="2640" w:hangingChars="1100" w:hanging="2640"/>
            </w:pPr>
            <w:r w:rsidRPr="000E434C">
              <w:t>sector_t sector)</w:t>
            </w:r>
          </w:p>
        </w:tc>
      </w:tr>
      <w:tr w:rsidR="00A568B6" w:rsidRPr="00A568B6" w:rsidTr="0071435D">
        <w:tc>
          <w:tcPr>
            <w:tcW w:w="1755" w:type="dxa"/>
          </w:tcPr>
          <w:p w:rsidR="00A568B6" w:rsidRPr="00792044" w:rsidRDefault="00A568B6" w:rsidP="0071435D">
            <w:pPr>
              <w:pStyle w:val="HTML"/>
              <w:shd w:val="clear" w:color="auto" w:fill="FFFFFF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function</w:t>
            </w:r>
          </w:p>
        </w:tc>
        <w:tc>
          <w:tcPr>
            <w:tcW w:w="6287" w:type="dxa"/>
          </w:tcPr>
          <w:p w:rsidR="000E434C" w:rsidRPr="000E434C" w:rsidRDefault="00085DB8" w:rsidP="0071435D">
            <w:pPr>
              <w:pStyle w:val="a7"/>
              <w:ind w:leftChars="0" w:left="0"/>
            </w:pPr>
            <w:r w:rsidRPr="00085DB8">
              <w:rPr>
                <w:rFonts w:ascii="Tahoma" w:hAnsi="Tahoma" w:cs="Tahoma"/>
                <w:color w:val="FF0000"/>
                <w:kern w:val="0"/>
                <w:sz w:val="20"/>
                <w:szCs w:val="20"/>
              </w:rPr>
              <w:t>look up and return the page indexed by the sector number. If the page does not exist, allocate it.</w:t>
            </w:r>
          </w:p>
        </w:tc>
      </w:tr>
    </w:tbl>
    <w:p w:rsidR="00A568B6" w:rsidRDefault="00490ECA" w:rsidP="00B3182A">
      <w:r>
        <w:rPr>
          <w:rFonts w:hint="eastAsia"/>
        </w:rPr>
        <w:t xml:space="preserve">   </w:t>
      </w:r>
    </w:p>
    <w:tbl>
      <w:tblPr>
        <w:tblStyle w:val="ac"/>
        <w:tblW w:w="0" w:type="auto"/>
        <w:tblInd w:w="480" w:type="dxa"/>
        <w:tblLook w:val="04A0" w:firstRow="1" w:lastRow="0" w:firstColumn="1" w:lastColumn="0" w:noHBand="0" w:noVBand="1"/>
      </w:tblPr>
      <w:tblGrid>
        <w:gridCol w:w="1755"/>
        <w:gridCol w:w="6287"/>
      </w:tblGrid>
      <w:tr w:rsidR="00490ECA" w:rsidRPr="000E434C" w:rsidTr="0071435D">
        <w:tc>
          <w:tcPr>
            <w:tcW w:w="1755" w:type="dxa"/>
          </w:tcPr>
          <w:p w:rsidR="00490ECA" w:rsidRDefault="00490ECA" w:rsidP="0071435D">
            <w:pPr>
              <w:pStyle w:val="a7"/>
              <w:ind w:leftChars="0" w:left="0"/>
            </w:pPr>
            <w:r>
              <w:rPr>
                <w:rFonts w:hint="eastAsia"/>
              </w:rPr>
              <w:t>API format</w:t>
            </w:r>
          </w:p>
        </w:tc>
        <w:tc>
          <w:tcPr>
            <w:tcW w:w="6287" w:type="dxa"/>
          </w:tcPr>
          <w:p w:rsidR="00490ECA" w:rsidRPr="00490ECA" w:rsidRDefault="00490ECA" w:rsidP="0071435D">
            <w:pPr>
              <w:pStyle w:val="a7"/>
              <w:ind w:leftChars="0" w:left="2640" w:hangingChars="1100" w:hanging="2640"/>
            </w:pPr>
            <w:r w:rsidRPr="00490ECA">
              <w:t xml:space="preserve">page = </w:t>
            </w:r>
            <w:bookmarkStart w:id="4" w:name="OLE_LINK4"/>
            <w:bookmarkStart w:id="5" w:name="OLE_LINK5"/>
            <w:r w:rsidRPr="00490ECA">
              <w:t>alloc_page</w:t>
            </w:r>
            <w:bookmarkEnd w:id="4"/>
            <w:bookmarkEnd w:id="5"/>
            <w:r w:rsidRPr="00490ECA">
              <w:t>(gfp_flags);</w:t>
            </w:r>
          </w:p>
        </w:tc>
      </w:tr>
      <w:tr w:rsidR="00490ECA" w:rsidRPr="000E434C" w:rsidTr="0071435D">
        <w:tc>
          <w:tcPr>
            <w:tcW w:w="1755" w:type="dxa"/>
          </w:tcPr>
          <w:p w:rsidR="00490ECA" w:rsidRPr="00792044" w:rsidRDefault="00490ECA" w:rsidP="0071435D">
            <w:pPr>
              <w:pStyle w:val="HTML"/>
              <w:shd w:val="clear" w:color="auto" w:fill="FFFFFF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function</w:t>
            </w:r>
          </w:p>
        </w:tc>
        <w:tc>
          <w:tcPr>
            <w:tcW w:w="6287" w:type="dxa"/>
          </w:tcPr>
          <w:p w:rsidR="00FA69BA" w:rsidRPr="00FA69BA" w:rsidRDefault="00FA69BA" w:rsidP="00FA69BA">
            <w:pPr>
              <w:rPr>
                <w:rFonts w:ascii="Tahoma" w:hAnsi="Tahoma" w:cs="Tahoma"/>
                <w:color w:val="FF0000"/>
                <w:kern w:val="0"/>
                <w:sz w:val="20"/>
                <w:szCs w:val="20"/>
              </w:rPr>
            </w:pPr>
            <w:r w:rsidRPr="00FA69BA">
              <w:rPr>
                <w:rFonts w:ascii="Tahoma" w:hAnsi="Tahoma" w:cs="Tahoma"/>
                <w:color w:val="FF0000"/>
                <w:kern w:val="0"/>
                <w:sz w:val="20"/>
                <w:szCs w:val="20"/>
              </w:rPr>
              <w:t xml:space="preserve">allocate a free page (the recommended gfp_flag is </w:t>
            </w:r>
          </w:p>
          <w:p w:rsidR="00085DB8" w:rsidRPr="000E434C" w:rsidRDefault="00FA69BA" w:rsidP="00FA69BA">
            <w:r w:rsidRPr="00FA69BA">
              <w:rPr>
                <w:rFonts w:ascii="Tahoma" w:hAnsi="Tahoma" w:cs="Tahoma"/>
                <w:color w:val="FF0000"/>
                <w:kern w:val="0"/>
                <w:sz w:val="20"/>
                <w:szCs w:val="20"/>
              </w:rPr>
              <w:t>GFP_NOIO</w:t>
            </w:r>
            <w:r w:rsidRPr="00FA69BA">
              <w:rPr>
                <w:rFonts w:ascii="Tahoma" w:hAnsi="Tahoma" w:cs="Tahoma" w:hint="eastAsia"/>
                <w:color w:val="FF0000"/>
                <w:kern w:val="0"/>
                <w:sz w:val="20"/>
                <w:szCs w:val="20"/>
              </w:rPr>
              <w:t xml:space="preserve"> | __GFP_ZERO</w:t>
            </w:r>
          </w:p>
        </w:tc>
      </w:tr>
    </w:tbl>
    <w:p w:rsidR="00660481" w:rsidRDefault="00660481">
      <w:pPr>
        <w:widowControl/>
      </w:pPr>
    </w:p>
    <w:p w:rsidR="00DA794A" w:rsidRDefault="00DA794A">
      <w:pPr>
        <w:widowControl/>
      </w:pPr>
    </w:p>
    <w:p w:rsidR="00DA794A" w:rsidRDefault="00DA794A">
      <w:pPr>
        <w:widowControl/>
      </w:pPr>
    </w:p>
    <w:p w:rsidR="00DA794A" w:rsidRDefault="00DA794A">
      <w:pPr>
        <w:widowControl/>
      </w:pPr>
    </w:p>
    <w:p w:rsidR="00DA794A" w:rsidRDefault="00DA794A">
      <w:pPr>
        <w:widowControl/>
      </w:pPr>
    </w:p>
    <w:p w:rsidR="002E060D" w:rsidRPr="002E060D" w:rsidRDefault="002E060D" w:rsidP="002E060D">
      <w:pPr>
        <w:pStyle w:val="a7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eastAsia="新細明體" w:cs="Tahoma"/>
          <w:kern w:val="0"/>
          <w:szCs w:val="24"/>
        </w:rPr>
      </w:pPr>
      <w:r w:rsidRPr="002E060D">
        <w:rPr>
          <w:rFonts w:eastAsia="新細明體" w:cs="新細明體"/>
          <w:color w:val="000000"/>
          <w:kern w:val="0"/>
          <w:szCs w:val="24"/>
        </w:rPr>
        <w:lastRenderedPageBreak/>
        <w:t xml:space="preserve">Hint: Modify </w:t>
      </w:r>
      <w:bookmarkStart w:id="6" w:name="OLE_LINK6"/>
      <w:bookmarkStart w:id="7" w:name="OLE_LINK7"/>
      <w:bookmarkStart w:id="8" w:name="OLE_LINK8"/>
      <w:r w:rsidRPr="002E060D">
        <w:rPr>
          <w:rFonts w:eastAsia="新細明體" w:cs="新細明體"/>
          <w:color w:val="000000"/>
          <w:kern w:val="0"/>
          <w:szCs w:val="24"/>
        </w:rPr>
        <w:t>brd_lookup_page</w:t>
      </w:r>
      <w:bookmarkEnd w:id="6"/>
      <w:bookmarkEnd w:id="7"/>
      <w:bookmarkEnd w:id="8"/>
      <w:r w:rsidRPr="002E060D">
        <w:rPr>
          <w:rFonts w:eastAsia="新細明體" w:cs="新細明體"/>
          <w:color w:val="000000"/>
          <w:kern w:val="0"/>
          <w:szCs w:val="24"/>
        </w:rPr>
        <w:t>() and brd_insert_page() to implement</w:t>
      </w:r>
    </w:p>
    <w:p w:rsidR="00365371" w:rsidRPr="002E060D" w:rsidRDefault="002E060D" w:rsidP="002E060D">
      <w:pPr>
        <w:pStyle w:val="a7"/>
        <w:autoSpaceDE w:val="0"/>
        <w:autoSpaceDN w:val="0"/>
        <w:adjustRightInd w:val="0"/>
        <w:ind w:leftChars="0" w:left="840" w:firstLineChars="150" w:firstLine="360"/>
        <w:rPr>
          <w:rFonts w:eastAsia="新細明體" w:cs="Tahoma"/>
          <w:kern w:val="0"/>
          <w:szCs w:val="24"/>
        </w:rPr>
      </w:pPr>
      <w:r w:rsidRPr="002E060D">
        <w:rPr>
          <w:rFonts w:eastAsia="新細明體" w:cs="新細明體"/>
          <w:color w:val="000000"/>
          <w:kern w:val="0"/>
          <w:szCs w:val="24"/>
        </w:rPr>
        <w:t xml:space="preserve"> </w:t>
      </w:r>
      <w:r>
        <w:rPr>
          <w:rFonts w:eastAsia="新細明體" w:cs="新細明體" w:hint="eastAsia"/>
          <w:color w:val="000000"/>
          <w:kern w:val="0"/>
          <w:szCs w:val="24"/>
        </w:rPr>
        <w:t xml:space="preserve"> </w:t>
      </w:r>
      <w:r w:rsidRPr="002E060D">
        <w:rPr>
          <w:rFonts w:eastAsia="新細明體" w:cs="新細明體"/>
          <w:color w:val="000000"/>
          <w:kern w:val="0"/>
          <w:szCs w:val="24"/>
        </w:rPr>
        <w:t>snapshot and rollback.</w:t>
      </w:r>
    </w:p>
    <w:p w:rsidR="00184C7E" w:rsidRDefault="00184C7E" w:rsidP="008F1AE8"/>
    <w:p w:rsidR="00E409E5" w:rsidRDefault="00485B31" w:rsidP="008F1AE8">
      <w:r>
        <w:tab/>
        <w:t>You may have to implement a new function when rollback is called.</w:t>
      </w:r>
      <w:r w:rsidR="00715C16">
        <w:rPr>
          <w:rFonts w:hint="eastAsia"/>
        </w:rPr>
        <w:t xml:space="preserve">  </w:t>
      </w:r>
    </w:p>
    <w:p w:rsidR="00E409E5" w:rsidRPr="00E409E5" w:rsidRDefault="00E409E5" w:rsidP="008F1AE8"/>
    <w:tbl>
      <w:tblPr>
        <w:tblStyle w:val="ac"/>
        <w:tblW w:w="0" w:type="auto"/>
        <w:tblInd w:w="480" w:type="dxa"/>
        <w:tblLook w:val="04A0" w:firstRow="1" w:lastRow="0" w:firstColumn="1" w:lastColumn="0" w:noHBand="0" w:noVBand="1"/>
      </w:tblPr>
      <w:tblGrid>
        <w:gridCol w:w="1755"/>
        <w:gridCol w:w="6287"/>
      </w:tblGrid>
      <w:tr w:rsidR="00DA794A" w:rsidTr="00D8242F">
        <w:tc>
          <w:tcPr>
            <w:tcW w:w="1755" w:type="dxa"/>
          </w:tcPr>
          <w:p w:rsidR="00DA794A" w:rsidRDefault="00DA794A" w:rsidP="00D8242F">
            <w:pPr>
              <w:pStyle w:val="a7"/>
              <w:ind w:leftChars="0" w:left="0"/>
            </w:pPr>
            <w:r>
              <w:rPr>
                <w:rFonts w:hint="eastAsia"/>
              </w:rPr>
              <w:t>API format</w:t>
            </w:r>
          </w:p>
        </w:tc>
        <w:tc>
          <w:tcPr>
            <w:tcW w:w="6287" w:type="dxa"/>
          </w:tcPr>
          <w:p w:rsidR="00DA794A" w:rsidRPr="00792044" w:rsidRDefault="00DA794A" w:rsidP="00184C7E">
            <w:pPr>
              <w:pStyle w:val="a7"/>
              <w:ind w:leftChars="0" w:left="2640" w:hangingChars="1100" w:hanging="2640"/>
            </w:pPr>
            <w:r w:rsidRPr="00792044">
              <w:t>static void brd_free_page(s</w:t>
            </w:r>
            <w:r w:rsidR="00184C7E">
              <w:t>truct brd_device *brd</w:t>
            </w:r>
            <w:r w:rsidRPr="00792044">
              <w:t>)</w:t>
            </w:r>
          </w:p>
        </w:tc>
      </w:tr>
      <w:tr w:rsidR="00DA794A" w:rsidTr="00D8242F">
        <w:tc>
          <w:tcPr>
            <w:tcW w:w="1755" w:type="dxa"/>
          </w:tcPr>
          <w:p w:rsidR="00DA794A" w:rsidRPr="00792044" w:rsidRDefault="00DA794A" w:rsidP="00D8242F">
            <w:pPr>
              <w:pStyle w:val="HTML"/>
              <w:shd w:val="clear" w:color="auto" w:fill="FFFFFF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>
              <w:rPr>
                <w:rFonts w:asciiTheme="minorHAnsi" w:hAnsiTheme="minorHAnsi" w:hint="eastAsia"/>
              </w:rPr>
              <w:t>unction</w:t>
            </w:r>
          </w:p>
        </w:tc>
        <w:tc>
          <w:tcPr>
            <w:tcW w:w="6287" w:type="dxa"/>
          </w:tcPr>
          <w:p w:rsidR="00DA794A" w:rsidRPr="00A568B6" w:rsidRDefault="00DA794A" w:rsidP="00184C7E">
            <w:pPr>
              <w:pStyle w:val="a7"/>
              <w:ind w:leftChars="0" w:left="0"/>
            </w:pPr>
            <w:r w:rsidRPr="004961E1">
              <w:rPr>
                <w:rFonts w:ascii="Tahoma" w:hAnsi="Tahoma" w:cs="Tahoma"/>
                <w:color w:val="FF0000"/>
                <w:kern w:val="0"/>
                <w:sz w:val="20"/>
                <w:szCs w:val="20"/>
              </w:rPr>
              <w:t xml:space="preserve">Free </w:t>
            </w:r>
            <w:r w:rsidR="00184C7E">
              <w:rPr>
                <w:rFonts w:ascii="Tahoma" w:hAnsi="Tahoma" w:cs="Tahoma"/>
                <w:color w:val="FF0000"/>
                <w:kern w:val="0"/>
                <w:sz w:val="20"/>
                <w:szCs w:val="20"/>
              </w:rPr>
              <w:t>all shadow pages when rollback</w:t>
            </w:r>
          </w:p>
        </w:tc>
      </w:tr>
    </w:tbl>
    <w:p w:rsidR="00365371" w:rsidRPr="00DA794A" w:rsidRDefault="00365371" w:rsidP="008F1AE8"/>
    <w:p w:rsidR="00E16341" w:rsidRDefault="00E16341">
      <w:pPr>
        <w:widowControl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8F1AE8" w:rsidRDefault="00E16341" w:rsidP="00E16341">
      <w:pPr>
        <w:jc w:val="center"/>
        <w:rPr>
          <w:sz w:val="36"/>
          <w:szCs w:val="36"/>
        </w:rPr>
      </w:pPr>
      <w:r w:rsidRPr="00E16341">
        <w:rPr>
          <w:rFonts w:hint="eastAsia"/>
          <w:sz w:val="36"/>
          <w:szCs w:val="36"/>
        </w:rPr>
        <w:lastRenderedPageBreak/>
        <w:t>Demo</w:t>
      </w:r>
      <w:r w:rsidR="003E2841">
        <w:rPr>
          <w:rFonts w:hint="eastAsia"/>
          <w:sz w:val="36"/>
          <w:szCs w:val="36"/>
        </w:rPr>
        <w:t>nstration</w:t>
      </w:r>
    </w:p>
    <w:p w:rsidR="00DA2955" w:rsidRDefault="00E16341" w:rsidP="00E163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Step1</w:t>
      </w:r>
      <w:r>
        <w:rPr>
          <w:rFonts w:hint="eastAsia"/>
          <w:sz w:val="28"/>
          <w:szCs w:val="28"/>
        </w:rPr>
        <w:t>：</w:t>
      </w:r>
      <w:r w:rsidR="003E2841" w:rsidRPr="003E2841">
        <w:rPr>
          <w:rFonts w:cs="Tahoma"/>
          <w:color w:val="000000"/>
          <w:kern w:val="0"/>
          <w:sz w:val="28"/>
          <w:szCs w:val="28"/>
        </w:rPr>
        <w:t xml:space="preserve">Create a </w:t>
      </w:r>
      <w:r w:rsidR="00705B0A">
        <w:rPr>
          <w:rFonts w:cs="Tahoma"/>
          <w:color w:val="000000"/>
          <w:kern w:val="0"/>
          <w:sz w:val="28"/>
          <w:szCs w:val="28"/>
        </w:rPr>
        <w:t>directory</w:t>
      </w:r>
      <w:r w:rsidR="003E2841" w:rsidRPr="003E2841">
        <w:rPr>
          <w:rFonts w:cs="Tahoma"/>
          <w:color w:val="000000"/>
          <w:kern w:val="0"/>
          <w:sz w:val="28"/>
          <w:szCs w:val="28"/>
        </w:rPr>
        <w:t xml:space="preserve"> named "ramdisk" </w:t>
      </w:r>
      <w:bookmarkStart w:id="9" w:name="OLE_LINK9"/>
      <w:bookmarkStart w:id="10" w:name="OLE_LINK10"/>
      <w:r w:rsidR="003E2841" w:rsidRPr="003E2841">
        <w:rPr>
          <w:rFonts w:cs="Tahoma"/>
          <w:color w:val="000000"/>
          <w:kern w:val="0"/>
          <w:sz w:val="28"/>
          <w:szCs w:val="28"/>
        </w:rPr>
        <w:t>under root.</w:t>
      </w:r>
      <w:bookmarkEnd w:id="9"/>
      <w:bookmarkEnd w:id="10"/>
    </w:p>
    <w:p w:rsidR="00E16341" w:rsidRDefault="00DA2955" w:rsidP="00F702BA">
      <w:pPr>
        <w:ind w:leftChars="500" w:left="12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7DA91E9" wp14:editId="071C5850">
            <wp:extent cx="3772800" cy="846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15" w:rsidRDefault="00E16341" w:rsidP="00E163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Step2</w:t>
      </w:r>
      <w:r>
        <w:rPr>
          <w:rFonts w:hint="eastAsia"/>
          <w:sz w:val="28"/>
          <w:szCs w:val="28"/>
        </w:rPr>
        <w:t>：</w:t>
      </w:r>
      <w:r w:rsidR="001B2B98" w:rsidRPr="001B2B98">
        <w:rPr>
          <w:rFonts w:cs="Tahoma"/>
          <w:color w:val="000000"/>
          <w:kern w:val="0"/>
          <w:sz w:val="28"/>
          <w:szCs w:val="28"/>
        </w:rPr>
        <w:t xml:space="preserve">Format /dev/ram0 and mount it </w:t>
      </w:r>
      <w:r w:rsidR="00CD4CC5">
        <w:rPr>
          <w:rFonts w:cs="Tahoma"/>
          <w:color w:val="000000"/>
          <w:kern w:val="0"/>
          <w:sz w:val="28"/>
          <w:szCs w:val="28"/>
        </w:rPr>
        <w:t>to the ramdisk directory</w:t>
      </w:r>
    </w:p>
    <w:p w:rsidR="00DA2955" w:rsidRDefault="00247615" w:rsidP="00247615">
      <w:pPr>
        <w:ind w:leftChars="500" w:left="12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53200" cy="1936800"/>
            <wp:effectExtent l="0" t="0" r="508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19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41" w:rsidRDefault="00E16341" w:rsidP="00E163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Step3</w:t>
      </w:r>
      <w:r>
        <w:rPr>
          <w:rFonts w:hint="eastAsia"/>
          <w:sz w:val="28"/>
          <w:szCs w:val="28"/>
        </w:rPr>
        <w:t>：</w:t>
      </w:r>
      <w:r w:rsidR="001B2B98" w:rsidRPr="001B2B98">
        <w:rPr>
          <w:rFonts w:cs="Tahoma"/>
          <w:color w:val="000000"/>
          <w:kern w:val="0"/>
          <w:sz w:val="28"/>
          <w:szCs w:val="28"/>
        </w:rPr>
        <w:t xml:space="preserve">Create a new </w:t>
      </w:r>
      <w:r w:rsidR="005737C7">
        <w:rPr>
          <w:rFonts w:cs="Tahoma"/>
          <w:color w:val="000000"/>
          <w:kern w:val="0"/>
          <w:sz w:val="28"/>
          <w:szCs w:val="28"/>
        </w:rPr>
        <w:t>directory</w:t>
      </w:r>
      <w:r w:rsidR="001B2B98" w:rsidRPr="001B2B98">
        <w:rPr>
          <w:rFonts w:cs="Tahoma"/>
          <w:color w:val="000000"/>
          <w:kern w:val="0"/>
          <w:sz w:val="28"/>
          <w:szCs w:val="28"/>
        </w:rPr>
        <w:t xml:space="preserve"> named "TEST1" in the ramdisk.</w:t>
      </w:r>
    </w:p>
    <w:p w:rsidR="00DA2955" w:rsidRDefault="00B92B06" w:rsidP="00F702BA">
      <w:pPr>
        <w:ind w:leftChars="40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04000" cy="1152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41" w:rsidRDefault="00E16341" w:rsidP="00E163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Step4</w:t>
      </w:r>
      <w:r>
        <w:rPr>
          <w:rFonts w:hint="eastAsia"/>
          <w:sz w:val="28"/>
          <w:szCs w:val="28"/>
        </w:rPr>
        <w:t>：</w:t>
      </w:r>
      <w:r w:rsidR="001B2B98">
        <w:rPr>
          <w:rFonts w:cs="Tahoma" w:hint="eastAsia"/>
          <w:color w:val="000000"/>
          <w:kern w:val="0"/>
          <w:sz w:val="28"/>
          <w:szCs w:val="28"/>
        </w:rPr>
        <w:t>U</w:t>
      </w:r>
      <w:r w:rsidR="001B2B98" w:rsidRPr="001B2B98">
        <w:rPr>
          <w:rFonts w:cs="Tahoma"/>
          <w:color w:val="000000"/>
          <w:kern w:val="0"/>
          <w:sz w:val="28"/>
          <w:szCs w:val="28"/>
        </w:rPr>
        <w:t>nmount the ramdisk and create a snapshot.</w:t>
      </w:r>
    </w:p>
    <w:p w:rsidR="00B92B06" w:rsidRDefault="00B92B06" w:rsidP="00F702BA">
      <w:pPr>
        <w:ind w:leftChars="200"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BA0A42">
        <w:rPr>
          <w:noProof/>
          <w:sz w:val="28"/>
          <w:szCs w:val="28"/>
        </w:rPr>
        <w:drawing>
          <wp:inline distT="0" distB="0" distL="0" distR="0">
            <wp:extent cx="3808800" cy="95400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BA" w:rsidRDefault="00F702BA" w:rsidP="00B92B06">
      <w:pPr>
        <w:ind w:leftChars="300" w:left="720"/>
        <w:rPr>
          <w:sz w:val="28"/>
          <w:szCs w:val="28"/>
        </w:rPr>
      </w:pPr>
    </w:p>
    <w:p w:rsidR="00F702BA" w:rsidRDefault="00F702BA" w:rsidP="00B92B06">
      <w:pPr>
        <w:ind w:leftChars="300" w:left="720"/>
        <w:rPr>
          <w:sz w:val="28"/>
          <w:szCs w:val="28"/>
        </w:rPr>
      </w:pPr>
    </w:p>
    <w:p w:rsidR="00F702BA" w:rsidRDefault="00F702BA" w:rsidP="00DF6AB1">
      <w:pPr>
        <w:rPr>
          <w:sz w:val="28"/>
          <w:szCs w:val="28"/>
        </w:rPr>
      </w:pPr>
    </w:p>
    <w:p w:rsidR="001B2B98" w:rsidRDefault="001B2B98" w:rsidP="00DF6AB1">
      <w:pPr>
        <w:rPr>
          <w:sz w:val="28"/>
          <w:szCs w:val="28"/>
        </w:rPr>
      </w:pPr>
    </w:p>
    <w:p w:rsidR="00E16341" w:rsidRDefault="00E16341" w:rsidP="00E163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Step5</w:t>
      </w:r>
      <w:r>
        <w:rPr>
          <w:rFonts w:hint="eastAsia"/>
          <w:sz w:val="28"/>
          <w:szCs w:val="28"/>
        </w:rPr>
        <w:t>：</w:t>
      </w:r>
      <w:r w:rsidR="001B2B98" w:rsidRPr="001B2B98">
        <w:rPr>
          <w:rFonts w:cs="Tahoma"/>
          <w:color w:val="000000"/>
          <w:kern w:val="0"/>
          <w:sz w:val="28"/>
          <w:szCs w:val="28"/>
        </w:rPr>
        <w:t>Mount the ramdisk again.</w:t>
      </w:r>
    </w:p>
    <w:p w:rsidR="00F702BA" w:rsidRDefault="00247615" w:rsidP="00F702BA">
      <w:pPr>
        <w:ind w:leftChars="600"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5519BE" wp14:editId="0CC96E9C">
            <wp:extent cx="4453200" cy="1936800"/>
            <wp:effectExtent l="0" t="0" r="508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19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BA" w:rsidRDefault="00F702BA" w:rsidP="00F702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Step6</w:t>
      </w:r>
      <w:r>
        <w:rPr>
          <w:rFonts w:hint="eastAsia"/>
          <w:sz w:val="28"/>
          <w:szCs w:val="28"/>
        </w:rPr>
        <w:t>：</w:t>
      </w:r>
      <w:r w:rsidR="00335C7D" w:rsidRPr="00335C7D">
        <w:rPr>
          <w:rFonts w:cs="Tahoma"/>
          <w:color w:val="000000"/>
          <w:kern w:val="0"/>
          <w:sz w:val="28"/>
          <w:szCs w:val="28"/>
        </w:rPr>
        <w:t>Create a</w:t>
      </w:r>
      <w:r w:rsidR="007E617C">
        <w:rPr>
          <w:rFonts w:cs="Tahoma"/>
          <w:color w:val="000000"/>
          <w:kern w:val="0"/>
          <w:sz w:val="28"/>
          <w:szCs w:val="28"/>
        </w:rPr>
        <w:t>nother directory named "TEST2"</w:t>
      </w:r>
      <w:r w:rsidR="00335C7D" w:rsidRPr="00335C7D">
        <w:rPr>
          <w:rFonts w:cs="Tahoma"/>
          <w:color w:val="000000"/>
          <w:kern w:val="0"/>
          <w:sz w:val="28"/>
          <w:szCs w:val="28"/>
        </w:rPr>
        <w:t>.</w:t>
      </w:r>
    </w:p>
    <w:p w:rsidR="00F702BA" w:rsidRDefault="00F702BA" w:rsidP="00F702BA">
      <w:pPr>
        <w:ind w:leftChars="100" w:left="2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46400" cy="9216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BA" w:rsidRDefault="00F702BA" w:rsidP="00F702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Step7</w:t>
      </w:r>
      <w:r>
        <w:rPr>
          <w:rFonts w:hint="eastAsia"/>
          <w:sz w:val="28"/>
          <w:szCs w:val="28"/>
        </w:rPr>
        <w:t>：</w:t>
      </w:r>
      <w:r w:rsidR="00335C7D" w:rsidRPr="00335C7D">
        <w:rPr>
          <w:rFonts w:cs="Tahoma"/>
          <w:color w:val="000000"/>
          <w:kern w:val="0"/>
          <w:sz w:val="28"/>
          <w:szCs w:val="28"/>
        </w:rPr>
        <w:t>Unmount the ramdisk and perform rollback.</w:t>
      </w:r>
    </w:p>
    <w:p w:rsidR="00F40C1C" w:rsidRDefault="00A7549B" w:rsidP="00F40C1C">
      <w:pPr>
        <w:ind w:leftChars="500" w:left="12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72800" cy="925200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14" w:rsidRPr="00727B14" w:rsidRDefault="000D5611" w:rsidP="00B34CD4">
      <w:pPr>
        <w:ind w:left="840" w:hangingChars="300" w:hanging="840"/>
        <w:rPr>
          <w:rFonts w:cs="Tahoma"/>
          <w:color w:val="00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Step8</w:t>
      </w:r>
      <w:r>
        <w:rPr>
          <w:rFonts w:hint="eastAsia"/>
          <w:sz w:val="28"/>
          <w:szCs w:val="28"/>
        </w:rPr>
        <w:t>：</w:t>
      </w:r>
      <w:r w:rsidR="00335C7D" w:rsidRPr="00727B14">
        <w:rPr>
          <w:rFonts w:cs="Tahoma"/>
          <w:color w:val="000000"/>
          <w:kern w:val="0"/>
          <w:sz w:val="28"/>
          <w:szCs w:val="28"/>
        </w:rPr>
        <w:t xml:space="preserve">Mount the ramdisk again, now the newly created "TEST2" </w:t>
      </w:r>
      <w:r w:rsidR="0099537E">
        <w:rPr>
          <w:rFonts w:cs="Tahoma"/>
          <w:color w:val="000000"/>
          <w:kern w:val="0"/>
          <w:sz w:val="28"/>
          <w:szCs w:val="28"/>
        </w:rPr>
        <w:t xml:space="preserve">   directory</w:t>
      </w:r>
      <w:r w:rsidR="00335C7D" w:rsidRPr="00727B14">
        <w:rPr>
          <w:rFonts w:cs="Tahoma"/>
          <w:color w:val="000000"/>
          <w:kern w:val="0"/>
          <w:sz w:val="28"/>
          <w:szCs w:val="28"/>
        </w:rPr>
        <w:t xml:space="preserve"> should disappear, a</w:t>
      </w:r>
      <w:r w:rsidR="001F7120">
        <w:rPr>
          <w:rFonts w:cs="Tahoma"/>
          <w:color w:val="000000"/>
          <w:kern w:val="0"/>
          <w:sz w:val="28"/>
          <w:szCs w:val="28"/>
        </w:rPr>
        <w:t xml:space="preserve">nd </w:t>
      </w:r>
      <w:r w:rsidR="00727B14">
        <w:rPr>
          <w:rFonts w:cs="Tahoma"/>
          <w:color w:val="000000"/>
          <w:kern w:val="0"/>
          <w:sz w:val="28"/>
          <w:szCs w:val="28"/>
        </w:rPr>
        <w:t>only "TEST1"</w:t>
      </w:r>
      <w:r w:rsidR="001F7120">
        <w:rPr>
          <w:rFonts w:cs="Tahoma"/>
          <w:color w:val="000000"/>
          <w:kern w:val="0"/>
          <w:sz w:val="28"/>
          <w:szCs w:val="28"/>
        </w:rPr>
        <w:t xml:space="preserve"> is </w:t>
      </w:r>
      <w:bookmarkStart w:id="11" w:name="OLE_LINK11"/>
      <w:bookmarkStart w:id="12" w:name="OLE_LINK12"/>
      <w:r w:rsidR="001F7120">
        <w:rPr>
          <w:rFonts w:cs="Tahoma"/>
          <w:color w:val="000000"/>
          <w:kern w:val="0"/>
          <w:sz w:val="28"/>
          <w:szCs w:val="28"/>
        </w:rPr>
        <w:t>left</w:t>
      </w:r>
      <w:bookmarkEnd w:id="11"/>
      <w:bookmarkEnd w:id="12"/>
      <w:r w:rsidR="001F7120">
        <w:rPr>
          <w:rFonts w:cs="Tahoma"/>
          <w:color w:val="000000"/>
          <w:kern w:val="0"/>
          <w:sz w:val="28"/>
          <w:szCs w:val="28"/>
        </w:rPr>
        <w:t>.</w:t>
      </w:r>
    </w:p>
    <w:p w:rsidR="00696C2A" w:rsidRDefault="00606608" w:rsidP="00727B14">
      <w:pPr>
        <w:ind w:leftChars="500" w:left="12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FD5DC9" wp14:editId="2A0387CB">
            <wp:extent cx="2926800" cy="921600"/>
            <wp:effectExtent l="0" t="0" r="698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14" w:rsidRDefault="00727B14" w:rsidP="00727B14">
      <w:pPr>
        <w:ind w:leftChars="500" w:left="1200"/>
        <w:rPr>
          <w:sz w:val="28"/>
          <w:szCs w:val="28"/>
        </w:rPr>
      </w:pPr>
    </w:p>
    <w:p w:rsidR="00696C2A" w:rsidRPr="00696C2A" w:rsidRDefault="00DA794A" w:rsidP="00606608">
      <w:pPr>
        <w:ind w:leftChars="500" w:left="1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Note: The result of Step8 s</w:t>
      </w:r>
      <w:r w:rsidR="00FD5C07">
        <w:rPr>
          <w:color w:val="FF0000"/>
          <w:sz w:val="28"/>
          <w:szCs w:val="28"/>
        </w:rPr>
        <w:t>hall</w:t>
      </w:r>
      <w:r>
        <w:rPr>
          <w:rFonts w:hint="eastAsia"/>
          <w:color w:val="FF0000"/>
          <w:sz w:val="28"/>
          <w:szCs w:val="28"/>
        </w:rPr>
        <w:t xml:space="preserve"> be the same </w:t>
      </w:r>
      <w:r>
        <w:rPr>
          <w:color w:val="FF0000"/>
          <w:sz w:val="28"/>
          <w:szCs w:val="28"/>
        </w:rPr>
        <w:t>as</w:t>
      </w:r>
      <w:r w:rsidR="00696C2A" w:rsidRPr="00696C2A">
        <w:rPr>
          <w:rFonts w:hint="eastAsia"/>
          <w:color w:val="FF0000"/>
          <w:sz w:val="28"/>
          <w:szCs w:val="28"/>
        </w:rPr>
        <w:t xml:space="preserve"> Step3</w:t>
      </w:r>
    </w:p>
    <w:sectPr w:rsidR="00696C2A" w:rsidRPr="00696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3AF" w:rsidRDefault="005D03AF" w:rsidP="00D257F3">
      <w:r>
        <w:separator/>
      </w:r>
    </w:p>
  </w:endnote>
  <w:endnote w:type="continuationSeparator" w:id="0">
    <w:p w:rsidR="005D03AF" w:rsidRDefault="005D03AF" w:rsidP="00D2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3AF" w:rsidRDefault="005D03AF" w:rsidP="00D257F3">
      <w:r>
        <w:separator/>
      </w:r>
    </w:p>
  </w:footnote>
  <w:footnote w:type="continuationSeparator" w:id="0">
    <w:p w:rsidR="005D03AF" w:rsidRDefault="005D03AF" w:rsidP="00D2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231E"/>
    <w:multiLevelType w:val="hybridMultilevel"/>
    <w:tmpl w:val="BCAEF2A0"/>
    <w:lvl w:ilvl="0" w:tplc="0409000D">
      <w:start w:val="1"/>
      <w:numFmt w:val="bullet"/>
      <w:lvlText w:val=""/>
      <w:lvlJc w:val="left"/>
      <w:pPr>
        <w:ind w:left="17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38" w:hanging="480"/>
      </w:pPr>
      <w:rPr>
        <w:rFonts w:ascii="Wingdings" w:hAnsi="Wingdings" w:hint="default"/>
      </w:rPr>
    </w:lvl>
  </w:abstractNum>
  <w:abstractNum w:abstractNumId="1" w15:restartNumberingAfterBreak="0">
    <w:nsid w:val="0E395514"/>
    <w:multiLevelType w:val="hybridMultilevel"/>
    <w:tmpl w:val="83E2F950"/>
    <w:lvl w:ilvl="0" w:tplc="FA2C27A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FC7615"/>
    <w:multiLevelType w:val="hybridMultilevel"/>
    <w:tmpl w:val="AFC0F454"/>
    <w:lvl w:ilvl="0" w:tplc="BDCA84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4792A12"/>
    <w:multiLevelType w:val="hybridMultilevel"/>
    <w:tmpl w:val="1522018C"/>
    <w:lvl w:ilvl="0" w:tplc="D8E2D8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8044E1"/>
    <w:multiLevelType w:val="hybridMultilevel"/>
    <w:tmpl w:val="71D43DF0"/>
    <w:lvl w:ilvl="0" w:tplc="C4CEA43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28EA633E"/>
    <w:multiLevelType w:val="hybridMultilevel"/>
    <w:tmpl w:val="3C0CFE14"/>
    <w:lvl w:ilvl="0" w:tplc="04090001">
      <w:start w:val="1"/>
      <w:numFmt w:val="bullet"/>
      <w:lvlText w:val=""/>
      <w:lvlJc w:val="left"/>
      <w:pPr>
        <w:ind w:left="14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8" w:hanging="480"/>
      </w:pPr>
      <w:rPr>
        <w:rFonts w:ascii="Wingdings" w:hAnsi="Wingdings" w:hint="default"/>
      </w:rPr>
    </w:lvl>
  </w:abstractNum>
  <w:abstractNum w:abstractNumId="6" w15:restartNumberingAfterBreak="0">
    <w:nsid w:val="30E92238"/>
    <w:multiLevelType w:val="hybridMultilevel"/>
    <w:tmpl w:val="6892100E"/>
    <w:lvl w:ilvl="0" w:tplc="144CEE1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" w15:restartNumberingAfterBreak="0">
    <w:nsid w:val="35EE36AD"/>
    <w:multiLevelType w:val="hybridMultilevel"/>
    <w:tmpl w:val="BB308EE2"/>
    <w:lvl w:ilvl="0" w:tplc="8F90FF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8A719C9"/>
    <w:multiLevelType w:val="hybridMultilevel"/>
    <w:tmpl w:val="9E48C5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9FD5B05"/>
    <w:multiLevelType w:val="hybridMultilevel"/>
    <w:tmpl w:val="D56C2BCC"/>
    <w:lvl w:ilvl="0" w:tplc="F9E67B4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45E93D1F"/>
    <w:multiLevelType w:val="hybridMultilevel"/>
    <w:tmpl w:val="EC38A796"/>
    <w:lvl w:ilvl="0" w:tplc="55EEEBD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6301665A"/>
    <w:multiLevelType w:val="hybridMultilevel"/>
    <w:tmpl w:val="183AEAFC"/>
    <w:lvl w:ilvl="0" w:tplc="D092ED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125670B"/>
    <w:multiLevelType w:val="hybridMultilevel"/>
    <w:tmpl w:val="DE504A20"/>
    <w:lvl w:ilvl="0" w:tplc="202241EA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2417ADE"/>
    <w:multiLevelType w:val="hybridMultilevel"/>
    <w:tmpl w:val="ED3484D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2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0"/>
    <w:rsid w:val="00005B39"/>
    <w:rsid w:val="00037F73"/>
    <w:rsid w:val="0004343E"/>
    <w:rsid w:val="00051C37"/>
    <w:rsid w:val="00057EE1"/>
    <w:rsid w:val="00067E2D"/>
    <w:rsid w:val="00085DB8"/>
    <w:rsid w:val="000866DA"/>
    <w:rsid w:val="000A54DE"/>
    <w:rsid w:val="000D5611"/>
    <w:rsid w:val="000E434C"/>
    <w:rsid w:val="000F0C2C"/>
    <w:rsid w:val="000F67AD"/>
    <w:rsid w:val="00101461"/>
    <w:rsid w:val="00102764"/>
    <w:rsid w:val="001036E6"/>
    <w:rsid w:val="00116190"/>
    <w:rsid w:val="00127A10"/>
    <w:rsid w:val="00131244"/>
    <w:rsid w:val="0016348B"/>
    <w:rsid w:val="001645EB"/>
    <w:rsid w:val="001721BA"/>
    <w:rsid w:val="001821F1"/>
    <w:rsid w:val="00184555"/>
    <w:rsid w:val="00184C7E"/>
    <w:rsid w:val="0019740C"/>
    <w:rsid w:val="001B2B98"/>
    <w:rsid w:val="001E60B4"/>
    <w:rsid w:val="001F4E1E"/>
    <w:rsid w:val="001F6AEC"/>
    <w:rsid w:val="001F7120"/>
    <w:rsid w:val="00210BD2"/>
    <w:rsid w:val="0021330B"/>
    <w:rsid w:val="002315CD"/>
    <w:rsid w:val="002333F7"/>
    <w:rsid w:val="00234718"/>
    <w:rsid w:val="00235A9C"/>
    <w:rsid w:val="00242C87"/>
    <w:rsid w:val="00247615"/>
    <w:rsid w:val="00280C29"/>
    <w:rsid w:val="00283934"/>
    <w:rsid w:val="00290621"/>
    <w:rsid w:val="002A7268"/>
    <w:rsid w:val="002B25FA"/>
    <w:rsid w:val="002D3DB1"/>
    <w:rsid w:val="002D6C8B"/>
    <w:rsid w:val="002E060D"/>
    <w:rsid w:val="002E4B3F"/>
    <w:rsid w:val="00300380"/>
    <w:rsid w:val="00303E1A"/>
    <w:rsid w:val="00306909"/>
    <w:rsid w:val="00324708"/>
    <w:rsid w:val="00324FEE"/>
    <w:rsid w:val="00335C7D"/>
    <w:rsid w:val="0035366A"/>
    <w:rsid w:val="00354218"/>
    <w:rsid w:val="003565C6"/>
    <w:rsid w:val="0036040B"/>
    <w:rsid w:val="00365371"/>
    <w:rsid w:val="0037051A"/>
    <w:rsid w:val="003819A2"/>
    <w:rsid w:val="00382DD2"/>
    <w:rsid w:val="00394F69"/>
    <w:rsid w:val="003A68E0"/>
    <w:rsid w:val="003C025C"/>
    <w:rsid w:val="003D2F3E"/>
    <w:rsid w:val="003D5256"/>
    <w:rsid w:val="003E2841"/>
    <w:rsid w:val="004228DD"/>
    <w:rsid w:val="00424AD1"/>
    <w:rsid w:val="00446166"/>
    <w:rsid w:val="00450795"/>
    <w:rsid w:val="00464B17"/>
    <w:rsid w:val="00485A59"/>
    <w:rsid w:val="00485B31"/>
    <w:rsid w:val="00490ECA"/>
    <w:rsid w:val="004961E1"/>
    <w:rsid w:val="004A3528"/>
    <w:rsid w:val="004C470C"/>
    <w:rsid w:val="004D4168"/>
    <w:rsid w:val="004E318C"/>
    <w:rsid w:val="004E683F"/>
    <w:rsid w:val="00531F60"/>
    <w:rsid w:val="0056356A"/>
    <w:rsid w:val="00567A7C"/>
    <w:rsid w:val="00571A52"/>
    <w:rsid w:val="005737C7"/>
    <w:rsid w:val="0059516E"/>
    <w:rsid w:val="005A1EEF"/>
    <w:rsid w:val="005D03AF"/>
    <w:rsid w:val="005D3D2B"/>
    <w:rsid w:val="005E093B"/>
    <w:rsid w:val="005E16B3"/>
    <w:rsid w:val="00606608"/>
    <w:rsid w:val="00611BEE"/>
    <w:rsid w:val="00624640"/>
    <w:rsid w:val="006359ED"/>
    <w:rsid w:val="006419C0"/>
    <w:rsid w:val="00652F5F"/>
    <w:rsid w:val="00660481"/>
    <w:rsid w:val="00674603"/>
    <w:rsid w:val="006746B8"/>
    <w:rsid w:val="00692BC4"/>
    <w:rsid w:val="00693ACE"/>
    <w:rsid w:val="00695F86"/>
    <w:rsid w:val="00696C2A"/>
    <w:rsid w:val="00697EB0"/>
    <w:rsid w:val="006A0BA5"/>
    <w:rsid w:val="006A0C97"/>
    <w:rsid w:val="006A3143"/>
    <w:rsid w:val="006F0B37"/>
    <w:rsid w:val="006F45CD"/>
    <w:rsid w:val="00702578"/>
    <w:rsid w:val="00703003"/>
    <w:rsid w:val="007042FD"/>
    <w:rsid w:val="00705B0A"/>
    <w:rsid w:val="00713B49"/>
    <w:rsid w:val="00715C16"/>
    <w:rsid w:val="00727B14"/>
    <w:rsid w:val="007350E7"/>
    <w:rsid w:val="0075031A"/>
    <w:rsid w:val="00767663"/>
    <w:rsid w:val="00792044"/>
    <w:rsid w:val="007A6ADF"/>
    <w:rsid w:val="007B3587"/>
    <w:rsid w:val="007C68EF"/>
    <w:rsid w:val="007D273F"/>
    <w:rsid w:val="007E617C"/>
    <w:rsid w:val="007E73D2"/>
    <w:rsid w:val="0082190B"/>
    <w:rsid w:val="008378B7"/>
    <w:rsid w:val="00844154"/>
    <w:rsid w:val="008557D4"/>
    <w:rsid w:val="00863D03"/>
    <w:rsid w:val="008A76DC"/>
    <w:rsid w:val="008C2DD0"/>
    <w:rsid w:val="008C7221"/>
    <w:rsid w:val="008E27A4"/>
    <w:rsid w:val="008E6E71"/>
    <w:rsid w:val="008F066A"/>
    <w:rsid w:val="008F1AE8"/>
    <w:rsid w:val="008F3B2E"/>
    <w:rsid w:val="008F60E6"/>
    <w:rsid w:val="009028EF"/>
    <w:rsid w:val="00911717"/>
    <w:rsid w:val="009149FB"/>
    <w:rsid w:val="009267C9"/>
    <w:rsid w:val="00935B64"/>
    <w:rsid w:val="0094637C"/>
    <w:rsid w:val="00946585"/>
    <w:rsid w:val="00966CAB"/>
    <w:rsid w:val="009773F8"/>
    <w:rsid w:val="0099537E"/>
    <w:rsid w:val="009A3546"/>
    <w:rsid w:val="009D1B66"/>
    <w:rsid w:val="009E37ED"/>
    <w:rsid w:val="00A02930"/>
    <w:rsid w:val="00A06109"/>
    <w:rsid w:val="00A26BF6"/>
    <w:rsid w:val="00A37EE9"/>
    <w:rsid w:val="00A425A1"/>
    <w:rsid w:val="00A5144F"/>
    <w:rsid w:val="00A568B6"/>
    <w:rsid w:val="00A61A56"/>
    <w:rsid w:val="00A6302F"/>
    <w:rsid w:val="00A7549B"/>
    <w:rsid w:val="00A84D84"/>
    <w:rsid w:val="00A84F91"/>
    <w:rsid w:val="00A85ADA"/>
    <w:rsid w:val="00A908A7"/>
    <w:rsid w:val="00A94445"/>
    <w:rsid w:val="00AD45EE"/>
    <w:rsid w:val="00AD51DC"/>
    <w:rsid w:val="00AE6815"/>
    <w:rsid w:val="00B0264E"/>
    <w:rsid w:val="00B3182A"/>
    <w:rsid w:val="00B31D54"/>
    <w:rsid w:val="00B34CD4"/>
    <w:rsid w:val="00B5401D"/>
    <w:rsid w:val="00B56489"/>
    <w:rsid w:val="00B62DE7"/>
    <w:rsid w:val="00B65BB9"/>
    <w:rsid w:val="00B7126D"/>
    <w:rsid w:val="00B92B06"/>
    <w:rsid w:val="00BA0A42"/>
    <w:rsid w:val="00BA1925"/>
    <w:rsid w:val="00BB79CE"/>
    <w:rsid w:val="00BC4B46"/>
    <w:rsid w:val="00BD6CBA"/>
    <w:rsid w:val="00BE4EA0"/>
    <w:rsid w:val="00C31AF2"/>
    <w:rsid w:val="00C42274"/>
    <w:rsid w:val="00C50A07"/>
    <w:rsid w:val="00C61F6F"/>
    <w:rsid w:val="00C67EEF"/>
    <w:rsid w:val="00C820E6"/>
    <w:rsid w:val="00CA56AA"/>
    <w:rsid w:val="00CB7BC1"/>
    <w:rsid w:val="00CD4CC5"/>
    <w:rsid w:val="00CE7E86"/>
    <w:rsid w:val="00D17236"/>
    <w:rsid w:val="00D172AD"/>
    <w:rsid w:val="00D17390"/>
    <w:rsid w:val="00D257F3"/>
    <w:rsid w:val="00D44EF9"/>
    <w:rsid w:val="00D45E83"/>
    <w:rsid w:val="00D501DF"/>
    <w:rsid w:val="00D51947"/>
    <w:rsid w:val="00D567FC"/>
    <w:rsid w:val="00D62EA5"/>
    <w:rsid w:val="00D72512"/>
    <w:rsid w:val="00D96656"/>
    <w:rsid w:val="00DA2955"/>
    <w:rsid w:val="00DA794A"/>
    <w:rsid w:val="00DB373D"/>
    <w:rsid w:val="00DB740C"/>
    <w:rsid w:val="00DE0D3E"/>
    <w:rsid w:val="00DF13C3"/>
    <w:rsid w:val="00DF6AB1"/>
    <w:rsid w:val="00E16341"/>
    <w:rsid w:val="00E409E5"/>
    <w:rsid w:val="00E43E80"/>
    <w:rsid w:val="00E6266A"/>
    <w:rsid w:val="00E75056"/>
    <w:rsid w:val="00E805B9"/>
    <w:rsid w:val="00EB6167"/>
    <w:rsid w:val="00EB6E6D"/>
    <w:rsid w:val="00ED2472"/>
    <w:rsid w:val="00ED4870"/>
    <w:rsid w:val="00EE4085"/>
    <w:rsid w:val="00F21B3D"/>
    <w:rsid w:val="00F349BB"/>
    <w:rsid w:val="00F40C1C"/>
    <w:rsid w:val="00F45441"/>
    <w:rsid w:val="00F47DA3"/>
    <w:rsid w:val="00F57ECA"/>
    <w:rsid w:val="00F66B88"/>
    <w:rsid w:val="00F702BA"/>
    <w:rsid w:val="00F75A18"/>
    <w:rsid w:val="00FA69BA"/>
    <w:rsid w:val="00FA7A7D"/>
    <w:rsid w:val="00F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75F4F6-39A3-4027-BCCC-F605A570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57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5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57F3"/>
    <w:rPr>
      <w:sz w:val="20"/>
      <w:szCs w:val="20"/>
    </w:rPr>
  </w:style>
  <w:style w:type="paragraph" w:styleId="a7">
    <w:name w:val="List Paragraph"/>
    <w:basedOn w:val="a"/>
    <w:uiPriority w:val="34"/>
    <w:qFormat/>
    <w:rsid w:val="00D257F3"/>
    <w:pPr>
      <w:ind w:leftChars="200" w:left="480"/>
    </w:pPr>
  </w:style>
  <w:style w:type="character" w:styleId="a8">
    <w:name w:val="Hyperlink"/>
    <w:basedOn w:val="a0"/>
    <w:uiPriority w:val="99"/>
    <w:unhideWhenUsed/>
    <w:rsid w:val="00D257F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A0C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A0C97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A0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A0C97"/>
    <w:rPr>
      <w:rFonts w:ascii="細明體" w:eastAsia="細明體" w:hAnsi="細明體" w:cs="細明體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B62DE7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5D3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9A35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xr.free-electrons.com/source/Documentation/ioctl/ioctl-number.tx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10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didayo</dc:creator>
  <cp:keywords/>
  <dc:description/>
  <cp:lastModifiedBy>Ches</cp:lastModifiedBy>
  <cp:revision>166</cp:revision>
  <dcterms:created xsi:type="dcterms:W3CDTF">2013-01-28T06:00:00Z</dcterms:created>
  <dcterms:modified xsi:type="dcterms:W3CDTF">2015-05-20T09:29:00Z</dcterms:modified>
</cp:coreProperties>
</file>