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 spent every Saturday morning at the community garden, pulling weeds alongside retirees who never asked about my GPA. Those quiet hours taught me that growth demands patience.</w:t>
      </w:r>
    </w:p>
  </w:body>
</w:document>
</file>