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Richard L  ·  TASS Critical Black Studies Application</w:t>
      </w:r>
    </w:p>
    <w:p>
      <w:pPr>
        <w:spacing w:after="80"/>
      </w:pPr>
      <w:r>
        <w:rPr>
          <w:rFonts w:ascii="Arial" w:cs="Arial" w:eastAsia="Arial" w:hAnsi="Arial"/>
          <w:color w:val="888888"/>
          <w:sz w:val="22"/>
          <w:szCs w:val="22"/>
        </w:rPr>
        <w:t xml:space="preserve">Four Essays: Baldwin Analysis  ·  Education Reform  ·  Conflict  ·  Why TASS</w:t>
      </w:r>
    </w:p>
    <w:p>
      <w:pPr>
        <w:spacing w:after="80"/>
      </w:pPr>
      <w:r>
        <w:rPr>
          <w:rFonts w:ascii="Arial" w:cs="Arial" w:eastAsia="Arial" w:hAnsi="Arial"/>
          <w:i/>
          <w:iCs/>
          <w:color w:val="888888"/>
          <w:sz w:val="20"/>
          <w:szCs w:val="20"/>
        </w:rPr>
        <w:t xml:space="preserve">Student: 11th grade, long-term StoryLab student (coached since 10th grade). Result: Admitted.</w:t>
      </w:r>
    </w:p>
    <w:p>
      <w:pPr>
        <w:spacing w:after="480"/>
      </w:pPr>
      <w:r>
        <w:rPr>
          <w:rFonts w:ascii="Arial" w:cs="Arial" w:eastAsia="Arial" w:hAnsi="Arial"/>
          <w:i/>
          <w:iCs/>
          <w:color w:val="888888"/>
          <w:sz w:val="18"/>
          <w:szCs w:val="18"/>
        </w:rPr>
        <w:t xml:space="preserve">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CONTEXT &amp; FRAMING</w:t>
      </w:r>
    </w:p>
    <w:p>
      <w:pPr>
        <w:spacing w:after="240"/>
      </w:pPr>
      <w:r>
        <w:rPr>
          <w:rFonts w:ascii="Georgia" w:cs="Georgia" w:eastAsia="Georgia" w:hAnsi="Georgia"/>
          <w:i/>
          <w:iCs/>
          <w:color w:val="888888"/>
          <w:sz w:val="22"/>
          <w:szCs w:val="22"/>
        </w:rPr>
        <w:t xml:space="preserve">Why this document is structured differently from the Common App training documents</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A different kind of application</w:t>
      </w:r>
    </w:p>
    <w:p>
      <w:pPr>
        <w:spacing w:after="140"/>
      </w:pPr>
      <w:r>
        <w:rPr>
          <w:rFonts w:ascii="Georgia" w:cs="Georgia" w:eastAsia="Georgia" w:hAnsi="Georgia"/>
          <w:color w:val="4A4A4A"/>
          <w:sz w:val="20"/>
          <w:szCs w:val="20"/>
        </w:rPr>
        <w:t xml:space="preserve">The Telluride Association Summer Seminar (TASS) Critical Black Studies program is a five-week residential program for high school students, offered free of charge and highly selective. Applications require four essays: a close reading of an assigned text (James Baldwin's 'If Black English Isn't a Language, Then Tell Me, What Is?'), a policy proposal for improving education, a conflict narrative, and a 'why this program' essay. There is no personal statement in the Common App sense. The application is almost entirely intellectual — it rewards scholarly voice, analytical precision, and the ability to hold a sustained argument across multiple prompts.</w:t>
      </w:r>
    </w:p>
    <w:p>
      <w:pPr>
        <w:spacing w:after="140"/>
      </w:pPr>
      <w:r>
        <w:rPr>
          <w:rFonts w:ascii="Georgia" w:cs="Georgia" w:eastAsia="Georgia" w:hAnsi="Georgia"/>
          <w:color w:val="4A4A4A"/>
          <w:sz w:val="20"/>
          <w:szCs w:val="20"/>
        </w:rPr>
        <w:t xml:space="preserve">This document is organized by essay prompt rather than by draft progression, because the primary record here is a set of comments on near-final drafts rather than a full progression. Richard is a long-term StoryLab student who had been coached since 10th grade; by the time he wrote these essays in 11th grade, the coaching relationship was established enough that the comments are direct, substantive, and often intellectually demanding. Sam and Richard also reply to each other within the comment threads, making this the only document in the dataset with genuine back-and-forth between coach and student in the margins.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register shift: academic program coaching vs. Common App coaching</w:t>
            </w:r>
          </w:p>
          <w:p>
            <w:pPr>
              <w:spacing w:after="0"/>
            </w:pPr>
            <w:r>
              <w:rPr>
                <w:rFonts w:ascii="Georgia" w:cs="Georgia" w:eastAsia="Georgia" w:hAnsi="Georgia"/>
                <w:color w:val="4A4A4A"/>
                <w:sz w:val="20"/>
                <w:szCs w:val="20"/>
              </w:rPr>
              <w:t xml:space="preserve">The coaching approach for a program like TASS is substantively different from Common App coaching, and the document should be read with that in mind. Common App coaching is primarily about excavating personal truth and rendering it with specificity and vulnerability. TASS coaching is primarily about intellectual precision, scholarly voice, and the discipline of a single argument. Sam's comments on these essays rarely push for more personal revelation. They push for cleaner reasoning, more defensible claims, awareness of the ethical stakes of comparative arguments about race, and the difference between a student's enthusiastic response and a scholar's controlled one. The two modes require different instincts from the coach, and training the agent to distinguish them is the primary purpose of this document.</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ESSAY-BY-ESSAY COMMENT ANALYSIS</w:t>
      </w:r>
    </w:p>
    <w:p>
      <w:pPr>
        <w:spacing w:after="240"/>
      </w:pPr>
      <w:r>
        <w:rPr>
          <w:rFonts w:ascii="Georgia" w:cs="Georgia" w:eastAsia="Georgia" w:hAnsi="Georgia"/>
          <w:i/>
          <w:iCs/>
          <w:color w:val="888888"/>
          <w:sz w:val="22"/>
          <w:szCs w:val="22"/>
        </w:rPr>
        <w:t xml:space="preserve">What each prompt reveals about academic program coaching</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Essay 1: Baldwin Analysis — 'One argument, not many things'</w:t>
      </w:r>
    </w:p>
    <w:p>
      <w:pPr>
        <w:spacing w:after="140"/>
      </w:pPr>
      <w:r>
        <w:rPr>
          <w:rFonts w:ascii="Georgia" w:cs="Georgia" w:eastAsia="Georgia" w:hAnsi="Georgia"/>
          <w:color w:val="4A4A4A"/>
          <w:sz w:val="20"/>
          <w:szCs w:val="20"/>
        </w:rPr>
        <w:t xml:space="preserve">The Baldwin essay asks students to summarize the main ideas, agree and disagree with specific claims, identify perspectives the author missed, and connect the text to their interest in Black Studies and to their life and community. Richard's rough draft treats these as a checklist, moving through each question sequentially. His final draft is more integrated but still suffers from the same structural problem: he is trying to answer six questions, when the prompt is actually asking for one coherent essay that happens to address six dimensions.</w:t>
      </w:r>
    </w:p>
    <w:p>
      <w:pPr>
        <w:spacing w:after="140"/>
      </w:pPr>
      <w:r>
        <w:rPr>
          <w:rFonts w:ascii="Georgia" w:cs="Georgia" w:eastAsia="Georgia" w:hAnsi="Georgia"/>
          <w:color w:val="4A4A4A"/>
          <w:sz w:val="20"/>
          <w:szCs w:val="20"/>
        </w:rPr>
        <w:t xml:space="preserve">Sam's most important comment on this essay: 'It's tough but the challenge is to make sure there's ONE takeaway for the readers. Sure they ask a shit ton of questions, but that's a trap. They want you to be able to write a coherent essay that makes me come away with one thing while effortlessly addressing all these questions. Address all these questions with ONE argument, not many different things. That's the distinction between a student and a scholar. Right now because you're spreading yourself so thin, it makes me confused what you're even saying.' He also assigns Ta-Nehisi Coates: 'He's an incredible writer — definitely read this, where he's addressing so much but also just making one big roast.'</w:t>
      </w:r>
    </w:p>
    <w:p>
      <w:pPr>
        <w:spacing w:after="140"/>
      </w:pPr>
      <w:r>
        <w:rPr>
          <w:rFonts w:ascii="Georgia" w:cs="Georgia" w:eastAsia="Georgia" w:hAnsi="Georgia"/>
          <w:color w:val="4A4A4A"/>
          <w:sz w:val="20"/>
          <w:szCs w:val="20"/>
        </w:rPr>
        <w:t xml:space="preserve">Richard's own note in the rough draft is instructive: 'I have to answer like 6 really dense questions, especially summarizing the main ideas. There is so much I want to say but I have to be so short because of that word limit.' This is the student's honest experience of the prompt — it feels like an interrogation demanding multiple separate answers. Sam's coaching reframes it entirely: the word limit is not a constraint on your answers, it is a signal that the readers want one thing, not six.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'answer like 6 really dense questions' [Richard's own note]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It's tough but the challenge is to make sure there's ONE takeaway for the readers. Sure they ask a shit ton of questions, but that's a trap. They want you to be able to write a coherent essay that makes me come away with one thing while effortlessly addressing all these questions. That's the distinction between a student and a scholar.</w:t>
            </w:r>
          </w:p>
        </w:tc>
        <w:tc>
          <w:tcPr>
            <w:tcW w:type="dxa" w:w="1400"/>
            <w:tcBorders>
              <w:top w:val="single" w:color="CCCCCC" w:sz="1"/>
              <w:left w:val="single" w:color="CCCCCC" w:sz="1"/>
              <w:bottom w:val="single" w:color="CCCCCC" w:sz="1"/>
              <w:right w:val="single" w:color="CCCCCC" w:sz="1"/>
            </w:tcBorders>
            <w:shd w:fill="F0F0FF" w:val="clear"/>
            <w:tcMar>
              <w:top w:type="dxa" w:w="60"/>
              <w:left w:type="dxa" w:w="80"/>
              <w:bottom w:type="dxa" w:w="60"/>
              <w:right w:type="dxa" w:w="80"/>
            </w:tcMar>
          </w:tcPr>
          <w:p>
            <w:r>
              <w:rPr>
                <w:rFonts w:ascii="Arial" w:cs="Arial" w:eastAsia="Arial" w:hAnsi="Arial"/>
                <w:b/>
                <w:bCs/>
                <w:color w:val="1A3A5C"/>
                <w:sz w:val="14"/>
                <w:szCs w:val="14"/>
              </w:rPr>
              <w:t xml:space="preserve">SCHOLAR</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'personal project rooted in my desire to explore how Black thought offered an alternative way of understanding identity'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Phenomenal. [Sam flagging this as the essay's strongest self-description — the student's own intellectual identity, not a response to the prompt]</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'unprecedented tabernacle' [quoting Baldwin to describe Korea's situation]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It's an issue, I think, with quoting Baldwin to describe Korea's situation. Because Baldwin is specifically calling the Black struggle through slavery 'unprecedented.' So to then use that language with the Korean struggle... it's no longer... unprecedented, right?</w:t>
            </w:r>
          </w:p>
        </w:tc>
        <w:tc>
          <w:tcPr>
            <w:tcW w:type="dxa" w:w="1400"/>
            <w:tcBorders>
              <w:top w:val="single" w:color="CCCCCC" w:sz="1"/>
              <w:left w:val="single" w:color="CCCCCC" w:sz="1"/>
              <w:bottom w:val="single" w:color="CCCCCC" w:sz="1"/>
              <w:right w:val="single" w:color="CCCCCC" w:sz="1"/>
            </w:tcBorders>
            <w:shd w:fill="FFF0F5" w:val="clear"/>
            <w:tcMar>
              <w:top w:type="dxa" w:w="60"/>
              <w:left w:type="dxa" w:w="80"/>
              <w:bottom w:type="dxa" w:w="60"/>
              <w:right w:type="dxa" w:w="80"/>
            </w:tcMar>
          </w:tcPr>
          <w:p>
            <w:r>
              <w:rPr>
                <w:rFonts w:ascii="Arial" w:cs="Arial" w:eastAsia="Arial" w:hAnsi="Arial"/>
                <w:b/>
                <w:bCs/>
                <w:color w:val="8B004B"/>
                <w:sz w:val="14"/>
                <w:szCs w:val="14"/>
              </w:rPr>
              <w:t xml:space="preserve">ETHICS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Korean-Black parallel throughout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tricky language to navigate because you don't want to seem like you're EQUATING the two — slavery and colonial subjugation are two very different things, albeit both forms of oppression. Phrase this more as 'oppressed peoples around the world find ways to navigate the darkest of places.' I don't want a reader to think this student equates colonialism in Korea with literal slavery.</w:t>
            </w:r>
          </w:p>
        </w:tc>
        <w:tc>
          <w:tcPr>
            <w:tcW w:type="dxa" w:w="1400"/>
            <w:tcBorders>
              <w:top w:val="single" w:color="CCCCCC" w:sz="1"/>
              <w:left w:val="single" w:color="CCCCCC" w:sz="1"/>
              <w:bottom w:val="single" w:color="CCCCCC" w:sz="1"/>
              <w:right w:val="single" w:color="CCCCCC" w:sz="1"/>
            </w:tcBorders>
            <w:shd w:fill="FFF0F5" w:val="clear"/>
            <w:tcMar>
              <w:top w:type="dxa" w:w="60"/>
              <w:left w:type="dxa" w:w="80"/>
              <w:bottom w:type="dxa" w:w="60"/>
              <w:right w:type="dxa" w:w="80"/>
            </w:tcMar>
          </w:tcPr>
          <w:p>
            <w:r>
              <w:rPr>
                <w:rFonts w:ascii="Arial" w:cs="Arial" w:eastAsia="Arial" w:hAnsi="Arial"/>
                <w:b/>
                <w:bCs/>
                <w:color w:val="8B004B"/>
                <w:sz w:val="14"/>
                <w:szCs w:val="14"/>
              </w:rPr>
              <w:t xml:space="preserve">ETHICS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'whipped' [word choice]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hm??? why are you using this? is this intended to co-opt the language of slavery?? that seems... wrong...</w:t>
            </w:r>
          </w:p>
        </w:tc>
        <w:tc>
          <w:tcPr>
            <w:tcW w:type="dxa" w:w="1400"/>
            <w:tcBorders>
              <w:top w:val="single" w:color="CCCCCC" w:sz="1"/>
              <w:left w:val="single" w:color="CCCCCC" w:sz="1"/>
              <w:bottom w:val="single" w:color="CCCCCC" w:sz="1"/>
              <w:right w:val="single" w:color="CCCCCC" w:sz="1"/>
            </w:tcBorders>
            <w:shd w:fill="FFF0F5" w:val="clear"/>
            <w:tcMar>
              <w:top w:type="dxa" w:w="60"/>
              <w:left w:type="dxa" w:w="80"/>
              <w:bottom w:type="dxa" w:w="60"/>
              <w:right w:type="dxa" w:w="80"/>
            </w:tcMar>
          </w:tcPr>
          <w:p>
            <w:r>
              <w:rPr>
                <w:rFonts w:ascii="Arial" w:cs="Arial" w:eastAsia="Arial" w:hAnsi="Arial"/>
                <w:b/>
                <w:bCs/>
                <w:color w:val="8B004B"/>
                <w:sz w:val="14"/>
                <w:szCs w:val="14"/>
              </w:rPr>
              <w:t xml:space="preserve">ETHICS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'(perhaps with irony)' [on Baldwin's framing]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You have to commit to whether you believe this is ironic or not. It's unclear to me what you think Baldwin believes in. If it's not ironic, then is Baldwin super racist??? Probably not right...</w:t>
            </w:r>
          </w:p>
        </w:tc>
        <w:tc>
          <w:tcPr>
            <w:tcW w:type="dxa" w:w="1400"/>
            <w:tcBorders>
              <w:top w:val="single" w:color="CCCCCC" w:sz="1"/>
              <w:left w:val="single" w:color="CCCCCC" w:sz="1"/>
              <w:bottom w:val="single" w:color="CCCCCC" w:sz="1"/>
              <w:right w:val="single" w:color="CCCCCC" w:sz="1"/>
            </w:tcBorders>
            <w:shd w:fill="F0F0FF" w:val="clear"/>
            <w:tcMar>
              <w:top w:type="dxa" w:w="60"/>
              <w:left w:type="dxa" w:w="80"/>
              <w:bottom w:type="dxa" w:w="60"/>
              <w:right w:type="dxa" w:w="80"/>
            </w:tcMar>
          </w:tcPr>
          <w:p>
            <w:r>
              <w:rPr>
                <w:rFonts w:ascii="Arial" w:cs="Arial" w:eastAsia="Arial" w:hAnsi="Arial"/>
                <w:b/>
                <w:bCs/>
                <w:color w:val="1A3A5C"/>
                <w:sz w:val="14"/>
                <w:szCs w:val="14"/>
              </w:rPr>
              <w:t xml:space="preserve">SCHOLAR</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'unmistakably, America's most revealing and honest creation'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And then you jump to hyperbole which is random and unsupported. Makes me distrust you by the end because after all this careful analysis, suddenly it becomes a kumbaya moment with no support.</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Transition: 'I immediately got déjà vu from past historical patterns. It made me remember Black nationalism and Malcolm 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Do more work with the transitions. You may be reminded, but it's not an intuitive idea for your reader. Guide me more and tell me why I should be brought to Black nationalism and Malcolm X from this. The vibe of this essay compared to the others is to be a bit more scholarly. A scholar would not transition like this. This draft right now feels very free response.</w:t>
            </w:r>
          </w:p>
        </w:tc>
        <w:tc>
          <w:tcPr>
            <w:tcW w:type="dxa" w:w="1400"/>
            <w:tcBorders>
              <w:top w:val="single" w:color="CCCCCC" w:sz="1"/>
              <w:left w:val="single" w:color="CCCCCC" w:sz="1"/>
              <w:bottom w:val="single" w:color="CCCCCC" w:sz="1"/>
              <w:right w:val="single" w:color="CCCCCC" w:sz="1"/>
            </w:tcBorders>
            <w:shd w:fill="F0F0FF" w:val="clear"/>
            <w:tcMar>
              <w:top w:type="dxa" w:w="60"/>
              <w:left w:type="dxa" w:w="80"/>
              <w:bottom w:type="dxa" w:w="60"/>
              <w:right w:type="dxa" w:w="80"/>
            </w:tcMar>
          </w:tcPr>
          <w:p>
            <w:r>
              <w:rPr>
                <w:rFonts w:ascii="Arial" w:cs="Arial" w:eastAsia="Arial" w:hAnsi="Arial"/>
                <w:b/>
                <w:bCs/>
                <w:color w:val="1A3A5C"/>
                <w:sz w:val="14"/>
                <w:szCs w:val="14"/>
              </w:rPr>
              <w:t xml:space="preserve">SCHOLAR</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Baldwin's prose style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would also consider changing your writing style in this essay to match/mirror/grapple with Baldwin's. Baldwin is LEGENDARY for his prose — why is that? Consider that...</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'Manyikeni... place of mutual giving' [example from Mozambique]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There's an interesting thread throughout your essays right now about language. I'd consider using that as the narrative throughline between all the essays and the reason to admit you. 'Well, this kid who thinks about everything through language seems interesting — not a perspective we have in the cohort right now.'</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Richard</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'insidious' [word choice]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Still might be too vague + I don't like the word 'insidious' because it also implies that the intricacies were subtle — and that they were gradual. [Student pushing back on his own word choice, noting the semantic mismatch]</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'experience' [end of paragraph]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Excellent writing and excellent articulation of his ideas.</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Essay 2: Education Reform — 'God is in the details'</w:t>
      </w:r>
    </w:p>
    <w:p>
      <w:pPr>
        <w:spacing w:after="140"/>
      </w:pPr>
      <w:r>
        <w:rPr>
          <w:rFonts w:ascii="Georgia" w:cs="Georgia" w:eastAsia="Georgia" w:hAnsi="Georgia"/>
          <w:color w:val="4A4A4A"/>
          <w:sz w:val="20"/>
          <w:szCs w:val="20"/>
        </w:rPr>
        <w:t xml:space="preserve">The education essay asks Richard to propose one change to his school, explain why it would improve education, and address how it could negatively affect one group. Richard's rough draft proposes institutionalizing 'a culture of asking why and how' through a ten-minute discussion at the end of every class. The final draft pivots to a podcast proposal — a more concrete, defensible, and original idea that Sam pushed him toward.</w:t>
      </w:r>
    </w:p>
    <w:p>
      <w:pPr>
        <w:spacing w:after="140"/>
      </w:pPr>
      <w:r>
        <w:rPr>
          <w:rFonts w:ascii="Georgia" w:cs="Georgia" w:eastAsia="Georgia" w:hAnsi="Georgia"/>
          <w:color w:val="4A4A4A"/>
          <w:sz w:val="20"/>
          <w:szCs w:val="20"/>
        </w:rPr>
        <w:t xml:space="preserve">The rough draft ends with Richard's own self-assessment: 'Ending is really weak. I kind of be repeating the whole "intentional creation." Also I'm not sure if the "uncomfortable" is a true negative, honestly it might give the feeling that I am trying to suck up to the reader and present a gray or positive aspect and paint it as negative.' This self-awareness is characteristic of Richard as a student — he can diagnose his own problems before Sam names them. The coaching task is less excavation than precision-sharpening.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'Students should be encouraged to explore diverse forms of expressions... such as podcasts, essays, or documentaries'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think the podcast idea is most surprising, relevant, and original — I'd go all in on this and say that you're gonna make everyone do podcasts and release them on the internet (since podcasts are so big now). So the thesis statement — your proposed change — should have the word podcast in there. Cut the 'linearly scales in length, depth, and complexity over time' — I have NO idea what that means and neither does anyone who reads it. It just sounds like fluff that's trying to sound fancy but isn't.</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Broad proposal for 'why and how' discussions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think this answer feels too abstract. Devil's advocate could say that plenty of teachers do this already. How does one 'institutionalize' this? How do you structure that end of class discussion besides 'why' and 'how'? It just feels too broad. Also, what if I were a racist teacher and ended my class with 'So why is DEI so stupid?'</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'ten minute' [end-of-class discussion]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Why is it the last 10 min? Shouldn't this theoretically be embedded into every contribution in class?</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Negative effects section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Are you answering this: 'How could your proposed change negatively affect one of these groups? Why is your proposed change still a good idea, despite these negative effects?' [flagging that Richard hadn't directly addressed the prompt's counterargument requirement]</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'Why does this discussion even matter though'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You don't tell me why, so I'm just left thinking: huh, seems like a waste of time to me! Poor teachers! [pushing for the 'so what' — the stakes of intellectual friction, not just its description]</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Overall assessment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At the end of the day, this is an OK answer... BUT... is it going to get you into TASS??? How does this stand out against the ocean of applications the readers are being drenched by? 'Oh, the kid who wrote about understanding how and why. What was that essay about again? Uh... moving on.' I'd give something much more concrete and tangible a try and challenge yourself to defend it.</w:t>
            </w:r>
          </w:p>
        </w:tc>
        <w:tc>
          <w:tcPr>
            <w:tcW w:type="dxa" w:w="1400"/>
            <w:tcBorders>
              <w:top w:val="single" w:color="CCCCCC" w:sz="1"/>
              <w:left w:val="single" w:color="CCCCCC" w:sz="1"/>
              <w:bottom w:val="single" w:color="CCCCCC" w:sz="1"/>
              <w:right w:val="single" w:color="CCCCCC" w:sz="1"/>
            </w:tcBorders>
            <w:shd w:fill="F0F0FF" w:val="clear"/>
            <w:tcMar>
              <w:top w:type="dxa" w:w="60"/>
              <w:left w:type="dxa" w:w="80"/>
              <w:bottom w:type="dxa" w:w="60"/>
              <w:right w:type="dxa" w:w="80"/>
            </w:tcMar>
          </w:tcPr>
          <w:p>
            <w:r>
              <w:rPr>
                <w:rFonts w:ascii="Arial" w:cs="Arial" w:eastAsia="Arial" w:hAnsi="Arial"/>
                <w:b/>
                <w:bCs/>
                <w:color w:val="1A3A5C"/>
                <w:sz w:val="14"/>
                <w:szCs w:val="14"/>
              </w:rPr>
              <w:t xml:space="preserve">SCHOLAR</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Philosophy of education section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wonder if there's some philosophy you can put in here — connect your proposal to an existing thinker's framework for what education is for.</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'History is written by the winners' vibe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'History is written by the winners'... That kind of vibe. [Sam suggesting the frame for why history education specifically needs this intervention]</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Essay 3: Conflict — 'Jane is somebody real'</w:t>
      </w:r>
    </w:p>
    <w:p>
      <w:pPr>
        <w:spacing w:after="140"/>
      </w:pPr>
      <w:r>
        <w:rPr>
          <w:rFonts w:ascii="Georgia" w:cs="Georgia" w:eastAsia="Georgia" w:hAnsi="Georgia"/>
          <w:color w:val="4A4A4A"/>
          <w:sz w:val="20"/>
          <w:szCs w:val="20"/>
        </w:rPr>
        <w:t xml:space="preserve">The conflict essay asks for two conflicts — one resolved, one unresolved — and reflection on how each affected Richard's understanding of himself and others. Richard chooses: (1) the Ta'Kiya Young / Jane conversation, which he researched his way into resolving; and (2) a fight with his piano teacher over competitions, which ended the lesson relationship entirely. Sam's central diagnosis is delivered bluntly: 'There's no way this should be the second conflict unless it's about racism... it feels so trivial that it feels tacked onto the essay, a second conflict you included just because the prompt told you to.'</w:t>
      </w:r>
    </w:p>
    <w:p>
      <w:pPr>
        <w:spacing w:after="140"/>
      </w:pPr>
      <w:r>
        <w:rPr>
          <w:rFonts w:ascii="Georgia" w:cs="Georgia" w:eastAsia="Georgia" w:hAnsi="Georgia"/>
          <w:color w:val="4A4A4A"/>
          <w:sz w:val="20"/>
          <w:szCs w:val="20"/>
        </w:rPr>
        <w:t xml:space="preserve">The more substantive coaching on this essay concerns the ethics of empathy performance. Sam's longest comment: 'You should be careful not to espouse your empathy for the Black cause. I feel like it's the archetype of liberal America that doesn't actually do anything for Black people. You might come across as insensitive. I would much more focus on Jane and how you came back to that discussion after your research. Jane is somebody real; the plight of Black Americans is something much larger that your empathy is not going to do much for.' This is not a craft note — it is an ethical one. It distinguishes between genuine relational growth (returning to Jane, having a harder conversation) and performative empathy (describing one's emotional journey through someone else's suffering).</w:t>
      </w:r>
    </w:p>
    <w:p>
      <w:pPr>
        <w:spacing w:after="140"/>
      </w:pPr>
      <w:r>
        <w:rPr>
          <w:rFonts w:ascii="Georgia" w:cs="Georgia" w:eastAsia="Georgia" w:hAnsi="Georgia"/>
          <w:color w:val="4A4A4A"/>
          <w:sz w:val="20"/>
          <w:szCs w:val="20"/>
        </w:rPr>
        <w:t xml:space="preserve">Richard's own note in the rough draft shows the same self-awareness: 'I can't tell if the earlier story about treating the news as just distant information makes me look like a really terrible, racist person... ik it's a fine line having self-introspection but also not portraying yourself as a horrible person.' Sam's coaching gives him the answer: the way out of looking like a bad person is not to soften the self-criticism, but to show the return — the follow-up call to Jane, the actual conversation.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 second conflict arose with my piano teacher, Mr. Viktor'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There's no way this should be the second conflict unless it's about racism... it feels so trivial that it feels tacked onto the essay, a second conflict you included just because the prompt told you to.</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Piano teacher section overall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care so little about this example because you spend so little time on it — probably because you yourself don't feel the weight of it compared to the first example.</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Empathy/reflection conclusion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And because the second example is so trivial/so little is put into it, this comparison (THE CRUX OF THE PROMPT) feels contrived and meaningless. Something about empathy? Reflection? What does that even mean?</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'my practice of empathy' / general empathy claims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You should be careful not to espouse your empathy for the Black cause — it's the archetype of liberal America that doesn't actually do anything for Black people. You might come across as insensitive. I would much more focus on Jane and how you came back to that discussion after your research. Jane is somebody real; the plight of Black Americans is something much larger that your empathy is not going to do much for.</w:t>
            </w:r>
          </w:p>
        </w:tc>
        <w:tc>
          <w:tcPr>
            <w:tcW w:type="dxa" w:w="1400"/>
            <w:tcBorders>
              <w:top w:val="single" w:color="CCCCCC" w:sz="1"/>
              <w:left w:val="single" w:color="CCCCCC" w:sz="1"/>
              <w:bottom w:val="single" w:color="CCCCCC" w:sz="1"/>
              <w:right w:val="single" w:color="CCCCCC" w:sz="1"/>
            </w:tcBorders>
            <w:shd w:fill="FFF0F5" w:val="clear"/>
            <w:tcMar>
              <w:top w:type="dxa" w:w="60"/>
              <w:left w:type="dxa" w:w="80"/>
              <w:bottom w:type="dxa" w:w="60"/>
              <w:right w:type="dxa" w:w="80"/>
            </w:tcMar>
          </w:tcPr>
          <w:p>
            <w:r>
              <w:rPr>
                <w:rFonts w:ascii="Arial" w:cs="Arial" w:eastAsia="Arial" w:hAnsi="Arial"/>
                <w:b/>
                <w:bCs/>
                <w:color w:val="8B004B"/>
                <w:sz w:val="14"/>
                <w:szCs w:val="14"/>
              </w:rPr>
              <w:t xml:space="preserve">ETHICS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realized I had to focus not on the communities I was already in, but the communities I wasn't yet a part of'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HUUUUUGE jumps you made here. How do you jump to this? Why not say the opposite — 'I realized I should not even attempt to empathize with communities I wasn't a part of'? 'Wasn't yet a part of' sounds charged — you're not 'yet a part of' the Black community, but will you ever be?! THAT is what makes you special compared to other applicants. What makes you do this? That is what I need to know.</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'Starting with the 1992 Los Angeles Riots'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Seems important to mention the link between Black and Korean communities — the LA Riots are specifically a Black-Korean history moment. [The Rodney King verdict and Korean business owners — the middleman minority context]</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had Jane, who was the first spark that pushed me'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But why did Jane push you? Didn't you just do it yourself? I might connect the two by saying: with Jane, you reflected because you yourself had been discursively microaggressed — so the structure might be: half the story with Jane / the classmate story / then continuing the story with Jane, motivated to read up on structural racism. The connection between your own experience of racial erasure (the 'Japanese?' incident) and your capacity to understand Jane's reality is the essay's thesis.</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'Slowly, I began to confess how she had shown me my ignorance, my privilege'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I'd make a quick comment about how this felt — I'm sure it felt hard, right? Something about your pride? It shows humility to admit that it was super hard to do this.</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'with forced confidence, I replied, "Japanese. Why?"'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wow... [flagging this as the essay's most alive moment — the self-betrayal in real time]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'This abrupt collapse into a false label provoked inarticulable shame'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sounds so weirdly scientific and formal. There isn't a single first-person perspective word in here, which I think makes this really personally difficult moment sound... not personal??</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Transition: 'My second conflict was five years earlier'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Can we have a different transition other than one that comes from 'the prompt made me talk about two conflicts' lol.</w:t>
            </w:r>
          </w:p>
        </w:tc>
        <w:tc>
          <w:tcPr>
            <w:tcW w:type="dxa" w:w="1400"/>
            <w:tcBorders>
              <w:top w:val="single" w:color="CCCCCC" w:sz="1"/>
              <w:left w:val="single" w:color="CCCCCC" w:sz="1"/>
              <w:bottom w:val="single" w:color="CCCCCC" w:sz="1"/>
              <w:right w:val="single" w:color="CCCCCC" w:sz="1"/>
            </w:tcBorders>
            <w:shd w:fill="E8F8FF" w:val="clear"/>
            <w:tcMar>
              <w:top w:type="dxa" w:w="60"/>
              <w:left w:type="dxa" w:w="80"/>
              <w:bottom w:type="dxa" w:w="60"/>
              <w:right w:type="dxa" w:w="80"/>
            </w:tcMar>
          </w:tcPr>
          <w:p>
            <w:r>
              <w:rPr>
                <w:rFonts w:ascii="Arial" w:cs="Arial" w:eastAsia="Arial" w:hAnsi="Arial"/>
                <w:b/>
                <w:bCs/>
                <w:color w:val="005B8B"/>
                <w:sz w:val="14"/>
                <w:szCs w:val="14"/>
              </w:rPr>
              <w:t xml:space="preserve">TRANSITION</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 difference between the two conflicts, however, is clear'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Again, I'd phrase less according to the prompt and write a much more natural transition — one that comes out of the essay, not out of the prompt structure.</w:t>
            </w:r>
          </w:p>
        </w:tc>
        <w:tc>
          <w:tcPr>
            <w:tcW w:type="dxa" w:w="1400"/>
            <w:tcBorders>
              <w:top w:val="single" w:color="CCCCCC" w:sz="1"/>
              <w:left w:val="single" w:color="CCCCCC" w:sz="1"/>
              <w:bottom w:val="single" w:color="CCCCCC" w:sz="1"/>
              <w:right w:val="single" w:color="CCCCCC" w:sz="1"/>
            </w:tcBorders>
            <w:shd w:fill="E8F8FF" w:val="clear"/>
            <w:tcMar>
              <w:top w:type="dxa" w:w="60"/>
              <w:left w:type="dxa" w:w="80"/>
              <w:bottom w:type="dxa" w:w="60"/>
              <w:right w:type="dxa" w:w="80"/>
            </w:tcMar>
          </w:tcPr>
          <w:p>
            <w:r>
              <w:rPr>
                <w:rFonts w:ascii="Arial" w:cs="Arial" w:eastAsia="Arial" w:hAnsi="Arial"/>
                <w:b/>
                <w:bCs/>
                <w:color w:val="005B8B"/>
                <w:sz w:val="14"/>
                <w:szCs w:val="14"/>
              </w:rPr>
              <w:t xml:space="preserve">TRANSITION</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Essay 4: Why TASS — 'Talk about yourself, not the program'</w:t>
      </w:r>
    </w:p>
    <w:p>
      <w:pPr>
        <w:spacing w:after="140"/>
      </w:pPr>
      <w:r>
        <w:rPr>
          <w:rFonts w:ascii="Georgia" w:cs="Georgia" w:eastAsia="Georgia" w:hAnsi="Georgia"/>
          <w:color w:val="4A4A4A"/>
          <w:sz w:val="20"/>
          <w:szCs w:val="20"/>
        </w:rPr>
        <w:t xml:space="preserve">The Why TASS essay is where Richard's intellectual identity comes most fully into view — his independent research on Nigerian environmental cosmology, his framing of Korean-American identity through the lens of Black Studies, and his genuine curiosity about the TASS 2022 seminar on Black Geographies. It is also where Sam's most architecturally important comment appears, in all caps: 'THE MAIN COMMENT FOR THIS ESSAY — TALK LESS ABOUT TASS AND MORE ABOUT YOURSELF. IF YOU TALK ABOUT TASS, IT SHOULD ALWAYS BE THROUGH TALKING ABOUT YOURSELF.'</w:t>
      </w:r>
    </w:p>
    <w:p>
      <w:pPr>
        <w:spacing w:after="140"/>
      </w:pPr>
      <w:r>
        <w:rPr>
          <w:rFonts w:ascii="Georgia" w:cs="Georgia" w:eastAsia="Georgia" w:hAnsi="Georgia"/>
          <w:color w:val="4A4A4A"/>
          <w:sz w:val="20"/>
          <w:szCs w:val="20"/>
        </w:rPr>
        <w:t xml:space="preserve">The rough draft opens with a dense historical account of the 1619 arrival of enslaved Africans and the construction of whiteness — well-researched, carefully argued, but not a 'why you' essay. Sam's note: 'I might shorten this — this is not a history essay... it's a why you essay.' The same pattern recurs when Richard describes the Nigerian cosmology research: the description of Okara's poem is vivid, but the reader still doesn't know why an 11th grader in San Diego was independently researching Nigerian environmental cosmology to begin with. Sam: 'Tell me WHY you liked studying this — I'm still not getting that, and it's the crux of the piece.'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'Looking' [opening of Why TASS section]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THE MAIN COMMENT FOR THIS ESSAY — TALK LESS ABOUT TASS AND MORE ABOUT YOURSELF. IF YOU TALK ABOUT TASS, IT SHOULD ALWAYS BE THROUGH TALKING ABOUT YOURSELF.</w:t>
            </w:r>
          </w:p>
        </w:tc>
        <w:tc>
          <w:tcPr>
            <w:tcW w:type="dxa" w:w="1400"/>
            <w:tcBorders>
              <w:top w:val="single" w:color="CCCCCC" w:sz="1"/>
              <w:left w:val="single" w:color="CCCCCC" w:sz="1"/>
              <w:bottom w:val="single" w:color="CCCCCC" w:sz="1"/>
              <w:right w:val="single" w:color="CCCCCC" w:sz="1"/>
            </w:tcBorders>
            <w:shd w:fill="F0F0FF" w:val="clear"/>
            <w:tcMar>
              <w:top w:type="dxa" w:w="60"/>
              <w:left w:type="dxa" w:w="80"/>
              <w:bottom w:type="dxa" w:w="60"/>
              <w:right w:type="dxa" w:w="80"/>
            </w:tcMar>
          </w:tcPr>
          <w:p>
            <w:r>
              <w:rPr>
                <w:rFonts w:ascii="Arial" w:cs="Arial" w:eastAsia="Arial" w:hAnsi="Arial"/>
                <w:b/>
                <w:bCs/>
                <w:color w:val="1A3A5C"/>
                <w:sz w:val="14"/>
                <w:szCs w:val="14"/>
              </w:rPr>
              <w:t xml:space="preserve">SCHOLAR</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1619 opening historical account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might shorten this — this is not a history essay, it's a why you essay.</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Nigerian environmental cosmology description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Tell me WHY you liked studying this — I'm still not getting that, and it's the crux of the piece! [The research is impressive; the motivation for it is the actual essay]</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'my previous research on Nigerian environmental cosmology'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...Why were you doing research on Nigerian environmental cosmology??? [flagging that this is the most interesting thing in the draft and needs unpacking, not glossing]</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hope TASS-CBS becomes a growing, immense epistemological archive built by all of us'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Way too vague. Tell me how you're going to spend your time at TASS and why the committee should spend thousands of dollars on you. Why are you going to benefit others' experiences? It just sounds like you think TASS is awesome, but I'm not really sure how you're going to contribute to it right now.</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'That is, I am particularly drawn to Critical Black Studies...'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doesn't naturally flow from all that came before. It's not particularly effective to talk about what you learn in school because everyone learns the same things in school — so it doesn't make you distinct. WHY ARE YOU DRAWN TO BLACK STUDIES? It's especially weird and interesting because you're this Korean boy who grew up in not-poor suburbs of Asian San Diego...</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Korean history / Black history parallel in closing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would probably explicate this to the fact that Korean history in America is inextricable from Black history in America — the LA Riots, the middleman minority position. Make the structural connection, not just the thematic one.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Language thread across all four essays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There's an interesting thread throughout your essays right now about language — Baldwin and Black English, Korean under Japanese annexation, Manyikeni in Mozambique, Okara's poem. I'd consider using that as the narrative throughline between all the essays and the reason to admit you: 'This kid who thinks about everything through language seems interesting — not a perspective we have in the cohort right now.'</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academic program coaching</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Principle 1: Multi-part prompts are traps — the answer is one argument</w:t>
      </w:r>
    </w:p>
    <w:p>
      <w:pPr>
        <w:spacing w:after="140"/>
      </w:pPr>
      <w:r>
        <w:rPr>
          <w:rFonts w:ascii="Georgia" w:cs="Georgia" w:eastAsia="Georgia" w:hAnsi="Georgia"/>
          <w:color w:val="4A4A4A"/>
          <w:sz w:val="20"/>
          <w:szCs w:val="20"/>
        </w:rPr>
        <w:t xml:space="preserve">TASS and similar competitive academic programs often ask prompts with five or six sub-questions. The student's instinct — and Richard's explicit experience — is to treat each question as a separate task and answer them sequentially. This produces an essay that is correct but not compelling: it demonstrates compliance, not scholarship.</w:t>
      </w:r>
    </w:p>
    <w:p>
      <w:pPr>
        <w:spacing w:after="140"/>
      </w:pPr>
      <w:r>
        <w:rPr>
          <w:rFonts w:ascii="Georgia" w:cs="Georgia" w:eastAsia="Georgia" w:hAnsi="Georgia"/>
          <w:color w:val="4A4A4A"/>
          <w:sz w:val="20"/>
          <w:szCs w:val="20"/>
        </w:rPr>
        <w:t xml:space="preserve">Sam's reframe is the most important principle in this document: the questions are not a checklist, they are dimensions of a single inquiry. The scholars these programs are looking for can hold a thesis across multiple angles of interrogation without losing the thread. When Richard's Baldwin essay answers 'what do you agree with?' and then 'what do you disagree with?' as separate sections, the reader gets two observations. When the essay instead takes a position — Baldwin's framing of Black English as survival and resistance is powerful, but his exclusive focus on spoken language inadvertently excludes the embodied and nonverbal forms that were equally central to Black communication — then the agreement and disagreement both serve a single argument. The coach's job is to identify what that argument is, early, and help the student build everything else around it.</w:t>
      </w:r>
    </w:p>
    <w:p>
      <w:r>
        <w:t xml:space="preserve"/>
      </w:r>
    </w:p>
    <w:p>
      <w:pPr>
        <w:pStyle w:val="Heading2"/>
        <w:spacing w:before="320" w:after="120"/>
      </w:pPr>
      <w:r>
        <w:rPr>
          <w:rFonts w:ascii="Arial" w:cs="Arial" w:eastAsia="Arial" w:hAnsi="Arial"/>
          <w:b/>
          <w:bCs/>
          <w:color w:val="1A3A5C"/>
          <w:sz w:val="26"/>
          <w:szCs w:val="26"/>
        </w:rPr>
        <w:t xml:space="preserve">Principle 2: In 'why you' essays, everything about the program must be earned through the self</w:t>
      </w:r>
    </w:p>
    <w:p>
      <w:pPr>
        <w:spacing w:after="140"/>
      </w:pPr>
      <w:r>
        <w:rPr>
          <w:rFonts w:ascii="Georgia" w:cs="Georgia" w:eastAsia="Georgia" w:hAnsi="Georgia"/>
          <w:color w:val="4A4A4A"/>
          <w:sz w:val="20"/>
          <w:szCs w:val="20"/>
        </w:rPr>
        <w:t xml:space="preserve">The Why TASS essay's central failure in early drafts is that Richard describes TASS accurately and enthusiastically but does not explain why Richard specifically belongs there. Sam's caps-lock note makes the principle explicit: 'IF YOU TALK ABOUT TASS, IT SHOULD ALWAYS BE THROUGH TALKING ABOUT YOURSELF.' Every sentence about the program should be preceded by, or follow from, a sentence about what the student brings, has done, or has discovered. 'TASS hosts poetry jams' is a description of the program. 'I have been using Gabriel Okara's poem to think about Black geographies, and TASS' poetry jams would give me a live context to test those readings against other students' interpretations' is a Why You essay.</w:t>
      </w:r>
    </w:p>
    <w:p>
      <w:pPr>
        <w:spacing w:after="140"/>
      </w:pPr>
      <w:r>
        <w:rPr>
          <w:rFonts w:ascii="Georgia" w:cs="Georgia" w:eastAsia="Georgia" w:hAnsi="Georgia"/>
          <w:color w:val="4A4A4A"/>
          <w:sz w:val="20"/>
          <w:szCs w:val="20"/>
        </w:rPr>
        <w:t xml:space="preserve">The same principle applies in reverse: the student's most impressive material — the independent research on Nigerian cosmology — is buried because Richard describes the research without saying why he was doing it. The fact that an 11th grader in suburban San Diego was independently researching West African environmental philosophy to understand questions of Black spatial identity is the most interesting thing in the entire application. But Richard presents it as background, not foreground. The coach's job is to recognize when the most interesting thing is being treated as parenthetical, and to redirect: this is the essay. Everything else is context for this.</w:t>
      </w:r>
    </w:p>
    <w:p>
      <w:r>
        <w:t xml:space="preserve"/>
      </w:r>
    </w:p>
    <w:p>
      <w:pPr>
        <w:pStyle w:val="Heading2"/>
        <w:spacing w:before="320" w:after="120"/>
      </w:pPr>
      <w:r>
        <w:rPr>
          <w:rFonts w:ascii="Arial" w:cs="Arial" w:eastAsia="Arial" w:hAnsi="Arial"/>
          <w:b/>
          <w:bCs/>
          <w:color w:val="1A3A5C"/>
          <w:sz w:val="26"/>
          <w:szCs w:val="26"/>
        </w:rPr>
        <w:t xml:space="preserve">Principle 3: Distinguish relational growth from performative empathy — always return to the real person</w:t>
      </w:r>
    </w:p>
    <w:p>
      <w:pPr>
        <w:spacing w:after="140"/>
      </w:pPr>
      <w:r>
        <w:rPr>
          <w:rFonts w:ascii="Georgia" w:cs="Georgia" w:eastAsia="Georgia" w:hAnsi="Georgia"/>
          <w:color w:val="4A4A4A"/>
          <w:sz w:val="20"/>
          <w:szCs w:val="20"/>
        </w:rPr>
        <w:t xml:space="preserve">The conflict essay's most important coaching exchange is about Jane. Sam's note pushes back on Richard's framing of his research into Black history as 'a practice of empathy': 'I feel like it's the archetype of liberal America that doesn't actually do anything for Black people. Jane is somebody real; the plight of Black Americans is something much larger that your empathy is not going to do much for.' This is not a criticism of Richard's sincerity — it is a craft and ethics note simultaneously. The essay as written uses Jane as a launching pad into a personal journey of self-education, then leaves her behind. The reader's experience is of a Korean boy who had a conversation with a Black friend and then spent several pages describing how much he learned and grew. Jane disappears.</w:t>
      </w:r>
    </w:p>
    <w:p>
      <w:pPr>
        <w:spacing w:after="140"/>
      </w:pPr>
      <w:r>
        <w:rPr>
          <w:rFonts w:ascii="Georgia" w:cs="Georgia" w:eastAsia="Georgia" w:hAnsi="Georgia"/>
          <w:color w:val="4A4A4A"/>
          <w:sz w:val="20"/>
          <w:szCs w:val="20"/>
        </w:rPr>
        <w:t xml:space="preserve">The fix Sam suggests — structuring the essay so that the story returns to Jane, that the follow-up call two years later closes the loop — does two things at once: it grounds the essay's claims in a real relationship rather than an abstract commitment, and it demonstrates the kind of growth TASS is actually looking for. Not 'I read a lot and changed my mind' but 'I went back to the person, had a harder conversation, and stayed present in the discomfort.' The principle: in any essay about learning from another person's experience, the essay should end with the relationship, not the learning.</w:t>
      </w:r>
    </w:p>
    <w:p>
      <w:r>
        <w:t xml:space="preserve"/>
      </w:r>
    </w:p>
    <w:p>
      <w:pPr>
        <w:pStyle w:val="Heading2"/>
        <w:spacing w:before="320" w:after="120"/>
      </w:pPr>
      <w:r>
        <w:rPr>
          <w:rFonts w:ascii="Arial" w:cs="Arial" w:eastAsia="Arial" w:hAnsi="Arial"/>
          <w:b/>
          <w:bCs/>
          <w:color w:val="1A3A5C"/>
          <w:sz w:val="26"/>
          <w:szCs w:val="26"/>
        </w:rPr>
        <w:t xml:space="preserve">Principle 4: Watch the ethics of cross-racial comparison with special care</w:t>
      </w:r>
    </w:p>
    <w:p>
      <w:pPr>
        <w:spacing w:after="140"/>
      </w:pPr>
      <w:r>
        <w:rPr>
          <w:rFonts w:ascii="Georgia" w:cs="Georgia" w:eastAsia="Georgia" w:hAnsi="Georgia"/>
          <w:color w:val="4A4A4A"/>
          <w:sz w:val="20"/>
          <w:szCs w:val="20"/>
        </w:rPr>
        <w:t xml:space="preserve">Several of Sam's sharpest comments concern the specific risks of a Korean-American student making comparative arguments between Korean and Black history. Richard is genuinely intellectually invested in this comparison — it is the core of his Why TASS essay and recurs in the Baldwin analysis. But the comparison is treacherous, and Sam names each specific risk: using Baldwin's word 'unprecedented' to describe Korea's situation (the word loses its meaning if applied elsewhere); the risk of appearing to equate colonial subjugation with chattel slavery; the word 'whipped' appearing to co-opt the language of slavery; 'wasn't yet a part of the Black community' implying he will eventually be.</w:t>
      </w:r>
    </w:p>
    <w:p>
      <w:pPr>
        <w:spacing w:after="140"/>
      </w:pPr>
      <w:r>
        <w:rPr>
          <w:rFonts w:ascii="Georgia" w:cs="Georgia" w:eastAsia="Georgia" w:hAnsi="Georgia"/>
          <w:color w:val="4A4A4A"/>
          <w:sz w:val="20"/>
          <w:szCs w:val="20"/>
        </w:rPr>
        <w:t xml:space="preserve">The principle is not that the comparison should be abandoned — it is one of Richard's most distinctive intellectual contributions. The principle is that cross-racial solidarity arguments carry ethical freight that must be acknowledged and carefully navigated. The student who makes them without that care comes across as appropriative. The student who makes them with full awareness of the asymmetry — and explicitly frames their position as a Korean-American examining their community's complicity in anti-Black racial hierarchy, not as someone claiming to share Black experience — is making a sophisticated and admissible argument. Sam's coaching throughout is toward the latter framing: not 'our struggles are similar' but 'Korean history in America is structurally entangled with Black history in America, and that entanglement obligates me to study it.'</w:t>
      </w:r>
    </w:p>
    <w:p>
      <w:r>
        <w:t xml:space="preserve"/>
      </w:r>
    </w:p>
    <w:p>
      <w:pPr>
        <w:pStyle w:val="Heading2"/>
        <w:spacing w:before="320" w:after="120"/>
      </w:pPr>
      <w:r>
        <w:rPr>
          <w:rFonts w:ascii="Arial" w:cs="Arial" w:eastAsia="Arial" w:hAnsi="Arial"/>
          <w:b/>
          <w:bCs/>
          <w:color w:val="1A3A5C"/>
          <w:sz w:val="26"/>
          <w:szCs w:val="26"/>
        </w:rPr>
        <w:t xml:space="preserve">Principle 5: The student's most interesting thing is often the thing they mention in passing</w:t>
      </w:r>
    </w:p>
    <w:p>
      <w:pPr>
        <w:spacing w:after="140"/>
      </w:pPr>
      <w:r>
        <w:rPr>
          <w:rFonts w:ascii="Georgia" w:cs="Georgia" w:eastAsia="Georgia" w:hAnsi="Georgia"/>
          <w:color w:val="4A4A4A"/>
          <w:sz w:val="20"/>
          <w:szCs w:val="20"/>
        </w:rPr>
        <w:t xml:space="preserve">The Nigerian environmental cosmology research appears in a single clause in Richard's rough draft — 'I can make meaningful connections from Nigerian environmental cosmology, which I had studied prior.' Sam's comment: '...Why were you doing research on Nigerian environmental cosmology???' The three question marks are not confusion — they are recognition. A high school student independently researching West African philosophy to understand questions of Black spatial identity is unusual enough that it needs to be the essay's center, not its background.</w:t>
      </w:r>
    </w:p>
    <w:p>
      <w:pPr>
        <w:spacing w:after="140"/>
      </w:pPr>
      <w:r>
        <w:rPr>
          <w:rFonts w:ascii="Georgia" w:cs="Georgia" w:eastAsia="Georgia" w:hAnsi="Georgia"/>
          <w:color w:val="4A4A4A"/>
          <w:sz w:val="20"/>
          <w:szCs w:val="20"/>
        </w:rPr>
        <w:t xml:space="preserve">This pattern recurs across the dataset. Ryan's daily walking habit mentioned offhandedly becomes his Princeton essay. Kayla's confession that she can talk for hours without revealing how she really feels becomes the emotional center of her essay. Victoria's casual observation that being called 'brave' for pursuing art feels like a put-down becomes the thesis of her Common App. The student's most interesting material is often the thing they have not thought to foreground — either because it feels too ordinary to them, or because they have not recognized its strangeness from the outside. The coach's job is to catch those moments and hold them up: this is the thing. Build from here.</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Richard L, TASS Critical Black Studies Application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320" w:after="120"/>
      <w:outlineLvl w:val="1"/>
    </w:pPr>
    <w:rPr>
      <w:rFonts w:ascii="Arial" w:cs="Arial" w:eastAsia="Arial" w:hAnsi="Arial"/>
      <w:b/>
      <w:bCs/>
      <w:color w:val="1A3A5C"/>
      <w:sz w:val="26"/>
      <w:szCs w:val="26"/>
    </w:rPr>
  </w:style>
  <w:style w:type="paragraph" w:styleId="Heading3">
    <w:name w:val="Heading 3"/>
    <w:basedOn w:val="Normal"/>
    <w:next w:val="Normal"/>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2026-02-24T23:27:32.323Z</dcterms:created>
  <dcterms:modified xsi:type="dcterms:W3CDTF">2026-02-24T23:27:32.324Z</dcterms:modified>
</cp:coreProperties>
</file>

<file path=docProps/custom.xml><?xml version="1.0" encoding="utf-8"?>
<Properties xmlns="http://schemas.openxmlformats.org/officeDocument/2006/custom-properties" xmlns:vt="http://schemas.openxmlformats.org/officeDocument/2006/docPropsVTypes"/>
</file>