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Community Connection Website: </w:t>
      </w: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https://interactivemap.azurewebsites.net/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READ ME :))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Don’t hesitate to ask me any questions. I would much rather us all get right on the first go around! No questions are bad questions!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❓How do I write a test procedure?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Reference the sample docs! Navigate to “Sample Docs” → “Systems Squad - STP-3 (1)” and scroll down to the big chart (these are test procedures).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BIG DIFFERENCE is that we will be formatting ours in an excel sheet this time around, not in a word doc as seen in “Systems Squad - STP-3 (1)”.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❓Where do I put my test procedures?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 the excel labeled “STP Testing Tracking.xlsx” in the folder “Excel Test Tracker”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❓How do I format it like the others?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Press shift+enter to continue writing in the same cell, continuing your text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❓What is the Test # in the Excel?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It is a relevant identifying ID for the test. This is useful when a traceability matrix will be made (probably next semester)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you have a test case called Map Pins under “2.1 Website Display” you should call it WDMP-2.1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❓I finished all of my test cases.. Now what?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Find a section in the SRS that doesn’t have a comment “Active”. Comment your name on the section title and let Kylie know you finished and that you’re moving onto a new section please!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Kylie can also direct you to a new section, no problem. Just ask!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Isabella: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Review the current finished test cases for quality assurance and make revisions as you see fit (add yourself in as the author and say “revised - Isabella - 11/27/23”.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John: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test procedures for each of the following: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z w:val="24"/>
          <w:szCs w:val="24"/>
          <w:rtl w:val="0"/>
        </w:rPr>
        <w:t xml:space="preserve">All of 2.2.1.1 (main section is 2.2 “Website Functionality) → leave an empty test case for 2.2.1.3.5 please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2.2.4 test cases “Contributor Features”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Malik: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Continuing work on SDD for now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Help Kylie finish revising the SRS: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Reminder: requirements should be one sentence and be a “shall” statement (“This button shall do this”)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2.1.6 Contact Us Page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Create a Functionality section under 2.2 to align with 2.1.6 Contact Us Page and finish requirements for this.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Revise 2.2.5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z w:val="24"/>
          <w:szCs w:val="24"/>
          <w:rtl w:val="0"/>
        </w:rPr>
        <w:t xml:space="preserve">Create test cases for section 2.2.8 “Contact Us Page” → ask others for clarification if needed or message me on discord. Read the info at the top of this tasklist for instructions on test cases.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Brittany: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test procedures for each of the following: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All of 2.1.1 “Homepage”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All of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 </w:t>
      </w:r>
      <w:r w:rsidDel="00000000" w:rsidR="00000000" w:rsidRPr="00000000">
        <w:rPr>
          <w:strike w:val="1"/>
          <w:color w:val="111111"/>
          <w:sz w:val="23"/>
          <w:szCs w:val="23"/>
          <w:rtl w:val="0"/>
        </w:rPr>
        <w:t xml:space="preserve">2.2.4  Administrator Features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color w:val="111111"/>
          <w:sz w:val="23"/>
          <w:szCs w:val="23"/>
          <w:u w:val="none"/>
        </w:rPr>
      </w:pP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Naheed: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test procedures for each of the following: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All of 2.1.2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All of 2.1.3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Yaro: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test procedures for each of the following: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of 2.2.2 “Map Functionality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Unnecessary but very fun pivot table in the excel 🎉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Kylie: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Gathering info to complete SRS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Fix sections 2.2.3 on from the SRS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Assisting during STP test procedure creation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test procedures for each of the following: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All of 2.1.5 (In progress)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All of 2.1.6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2.2.5 test procedures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teractivemap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