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34F3" w14:textId="28E00213" w:rsidR="00DA3F01" w:rsidRDefault="001E740C" w:rsidP="001E740C">
      <w:pPr>
        <w:pStyle w:val="Title"/>
        <w:rPr>
          <w:sz w:val="48"/>
          <w:szCs w:val="48"/>
        </w:rPr>
      </w:pPr>
      <w:r w:rsidRPr="001E740C">
        <w:rPr>
          <w:sz w:val="48"/>
          <w:szCs w:val="48"/>
        </w:rPr>
        <w:t>Coding Standards Document – Default Company</w:t>
      </w:r>
    </w:p>
    <w:p w14:paraId="64A5E06F" w14:textId="77777777" w:rsidR="001E740C" w:rsidRDefault="001E740C" w:rsidP="001E740C"/>
    <w:p w14:paraId="75014412" w14:textId="52B390C2" w:rsidR="001E740C" w:rsidRDefault="001E740C" w:rsidP="001E740C">
      <w:pPr>
        <w:pStyle w:val="Heading2"/>
      </w:pPr>
      <w:r>
        <w:t>Naming Conventions:</w:t>
      </w:r>
    </w:p>
    <w:p w14:paraId="24F7E675" w14:textId="04F310E6" w:rsidR="001E740C" w:rsidRDefault="001E740C" w:rsidP="001E740C">
      <w:r>
        <w:t xml:space="preserve">We will be utilizing Pascal Casing for our code implementation. This is in the form of </w:t>
      </w:r>
      <w:proofErr w:type="spellStart"/>
      <w:r>
        <w:t>MyVariable</w:t>
      </w:r>
      <w:proofErr w:type="spellEnd"/>
      <w:r>
        <w:t>. We decided to utilize this because this is the default casing for C#.</w:t>
      </w:r>
    </w:p>
    <w:p w14:paraId="428D6451" w14:textId="55C17BF9" w:rsidR="001E740C" w:rsidRDefault="001E740C" w:rsidP="001E740C">
      <w:r>
        <w:t>Here are some examples of this in code.</w:t>
      </w:r>
    </w:p>
    <w:p w14:paraId="2F8A3D03" w14:textId="6A2330BB" w:rsidR="001E740C" w:rsidRPr="001E740C" w:rsidRDefault="001E740C" w:rsidP="001E740C">
      <w:pPr>
        <w:rPr>
          <w:color w:val="196B24" w:themeColor="accent3"/>
        </w:rPr>
      </w:pPr>
      <w:r w:rsidRPr="001E740C">
        <w:rPr>
          <w:color w:val="196B24" w:themeColor="accent3"/>
        </w:rPr>
        <w:t>Good Example</w:t>
      </w:r>
    </w:p>
    <w:p w14:paraId="5F5A54E2" w14:textId="7B29389F" w:rsidR="001E740C" w:rsidRDefault="001E740C" w:rsidP="001E740C">
      <w:r>
        <w:rPr>
          <w:noProof/>
        </w:rPr>
        <w:drawing>
          <wp:inline distT="0" distB="0" distL="0" distR="0" wp14:anchorId="5C4D3E0B" wp14:editId="7169408F">
            <wp:extent cx="2947182" cy="2014779"/>
            <wp:effectExtent l="0" t="0" r="5715" b="5080"/>
            <wp:docPr id="80566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574" cy="20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0E65129D" w14:textId="3754D246" w:rsidR="001E740C" w:rsidRDefault="001E740C" w:rsidP="001E740C">
      <w:pPr>
        <w:rPr>
          <w:color w:val="C00000"/>
        </w:rPr>
      </w:pPr>
      <w:r w:rsidRPr="001E740C">
        <w:rPr>
          <w:color w:val="C00000"/>
        </w:rPr>
        <w:t>Bad Example</w:t>
      </w:r>
      <w:r>
        <w:rPr>
          <w:color w:val="C00000"/>
        </w:rPr>
        <w:t xml:space="preserve"> (CamelCase)</w:t>
      </w:r>
    </w:p>
    <w:p w14:paraId="74AFC8EA" w14:textId="324DCB91" w:rsidR="001E740C" w:rsidRDefault="001E740C" w:rsidP="001E740C">
      <w:pPr>
        <w:rPr>
          <w:color w:val="C00000"/>
        </w:rPr>
      </w:pPr>
      <w:r>
        <w:rPr>
          <w:noProof/>
          <w:color w:val="C00000"/>
        </w:rPr>
        <w:drawing>
          <wp:inline distT="0" distB="0" distL="0" distR="0" wp14:anchorId="271FDB12" wp14:editId="031B0236">
            <wp:extent cx="2986905" cy="787791"/>
            <wp:effectExtent l="0" t="0" r="4445" b="0"/>
            <wp:docPr id="868672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483" cy="79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94DB" w14:textId="598BB431" w:rsidR="001E740C" w:rsidRDefault="001E740C" w:rsidP="001E740C">
      <w:pPr>
        <w:pStyle w:val="Heading2"/>
      </w:pPr>
      <w:r>
        <w:t>Commenting Styles:</w:t>
      </w:r>
    </w:p>
    <w:p w14:paraId="31666E75" w14:textId="1E132086" w:rsidR="001E740C" w:rsidRPr="001E740C" w:rsidRDefault="001E740C" w:rsidP="001E740C">
      <w:r>
        <w:t xml:space="preserve">We will be implementing comments into our code as we go </w:t>
      </w:r>
      <w:proofErr w:type="gramStart"/>
      <w:r>
        <w:t>using //</w:t>
      </w:r>
      <w:proofErr w:type="gramEnd"/>
      <w:r>
        <w:t xml:space="preserve">comments above every piece of code that requires explanation. We will also be adding </w:t>
      </w:r>
      <w:proofErr w:type="spellStart"/>
      <w:r>
        <w:t>doxygen</w:t>
      </w:r>
      <w:proofErr w:type="spellEnd"/>
      <w:r>
        <w:t xml:space="preserve"> comments above our functions as a staple.</w:t>
      </w:r>
    </w:p>
    <w:p w14:paraId="66B97807" w14:textId="411759C9" w:rsidR="001E740C" w:rsidRDefault="009A29AD" w:rsidP="001E740C">
      <w:pPr>
        <w:rPr>
          <w:color w:val="C00000"/>
        </w:rPr>
      </w:pPr>
      <w:r>
        <w:rPr>
          <w:noProof/>
        </w:rPr>
        <w:drawing>
          <wp:inline distT="0" distB="0" distL="0" distR="0" wp14:anchorId="37DC5CFF" wp14:editId="62ED53D8">
            <wp:extent cx="5553075" cy="762000"/>
            <wp:effectExtent l="0" t="0" r="9525" b="0"/>
            <wp:docPr id="1109786020" name="Picture 1" descr="A black background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6020" name="Picture 1" descr="A black background with yellow and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70A2" w14:textId="14D7D9B3" w:rsidR="009A29AD" w:rsidRDefault="009A29AD" w:rsidP="001E740C">
      <w:pPr>
        <w:rPr>
          <w:color w:val="C00000"/>
        </w:rPr>
      </w:pPr>
      <w:r>
        <w:rPr>
          <w:noProof/>
        </w:rPr>
        <w:lastRenderedPageBreak/>
        <w:drawing>
          <wp:inline distT="0" distB="0" distL="0" distR="0" wp14:anchorId="5DDB9851" wp14:editId="1607DB2A">
            <wp:extent cx="5943600" cy="1546225"/>
            <wp:effectExtent l="0" t="0" r="0" b="0"/>
            <wp:docPr id="286654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44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E3A1" w14:textId="6D52D5DA" w:rsidR="009A29AD" w:rsidRDefault="009A29AD" w:rsidP="009A29AD">
      <w:pPr>
        <w:pStyle w:val="Heading2"/>
      </w:pPr>
      <w:r>
        <w:t>Error Handling:</w:t>
      </w:r>
    </w:p>
    <w:p w14:paraId="279C569E" w14:textId="68365307" w:rsidR="009A29AD" w:rsidRDefault="009A29AD" w:rsidP="009A29AD">
      <w:r>
        <w:t>We will be utilizing debug log comments within the code itself to easily figure out exactly where in the functions the program is breaking.</w:t>
      </w:r>
    </w:p>
    <w:p w14:paraId="5D9E5337" w14:textId="790AAEFD" w:rsidR="009A29AD" w:rsidRDefault="009A29AD" w:rsidP="009A29AD">
      <w:r>
        <w:rPr>
          <w:noProof/>
        </w:rPr>
        <w:drawing>
          <wp:inline distT="0" distB="0" distL="0" distR="0" wp14:anchorId="29E81E17" wp14:editId="52EB7A6A">
            <wp:extent cx="4695825" cy="733425"/>
            <wp:effectExtent l="0" t="0" r="9525" b="9525"/>
            <wp:docPr id="1148440299" name="Picture 1" descr="A black background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40299" name="Picture 1" descr="A black background with yellow and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CF13" w14:textId="677EBE87" w:rsidR="009A29AD" w:rsidRDefault="009A29AD" w:rsidP="009A29AD">
      <w:pPr>
        <w:pStyle w:val="Heading2"/>
      </w:pPr>
      <w:r>
        <w:t>Indentation:</w:t>
      </w:r>
    </w:p>
    <w:p w14:paraId="78E81FC2" w14:textId="0B749DF2" w:rsidR="009A29AD" w:rsidRPr="009A29AD" w:rsidRDefault="009A29AD" w:rsidP="009A29AD">
      <w:r>
        <w:t xml:space="preserve">We will be using </w:t>
      </w:r>
      <w:proofErr w:type="gramStart"/>
      <w:r>
        <w:t>3 tab</w:t>
      </w:r>
      <w:proofErr w:type="gramEnd"/>
      <w:r>
        <w:t xml:space="preserve"> </w:t>
      </w:r>
      <w:proofErr w:type="gramStart"/>
      <w:r>
        <w:t>rule</w:t>
      </w:r>
      <w:proofErr w:type="gramEnd"/>
      <w:r>
        <w:t xml:space="preserve"> for indentation. While this is a controversial decision, we wanted to choose a tab value that is somewhat in the middle of what most people are used to.</w:t>
      </w:r>
      <w:r w:rsidRPr="009A29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727741" wp14:editId="33F0F408">
            <wp:extent cx="5448300" cy="2143125"/>
            <wp:effectExtent l="0" t="0" r="0" b="9525"/>
            <wp:docPr id="21304047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471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9AD" w:rsidRPr="009A2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0C"/>
    <w:rsid w:val="00110B4F"/>
    <w:rsid w:val="001E740C"/>
    <w:rsid w:val="006E0187"/>
    <w:rsid w:val="009A29AD"/>
    <w:rsid w:val="00B81728"/>
    <w:rsid w:val="00BC6C04"/>
    <w:rsid w:val="00C7564C"/>
    <w:rsid w:val="00DA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161A"/>
  <w15:chartTrackingRefBased/>
  <w15:docId w15:val="{1356025C-9B59-466F-8E1E-7E9316D7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103</Words>
  <Characters>790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Givens</dc:creator>
  <cp:keywords/>
  <dc:description/>
  <cp:lastModifiedBy>Benjamin Givens</cp:lastModifiedBy>
  <cp:revision>1</cp:revision>
  <dcterms:created xsi:type="dcterms:W3CDTF">2025-10-30T05:46:00Z</dcterms:created>
  <dcterms:modified xsi:type="dcterms:W3CDTF">2025-10-30T06:06:00Z</dcterms:modified>
</cp:coreProperties>
</file>