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Name______Michael King____ </w:t>
        <w:tab/>
        <w:tab/>
        <w:tab/>
        <w:t xml:space="preserve">Mark _____________________/50</w:t>
      </w:r>
    </w:p>
    <w:p w:rsidR="00000000" w:rsidDel="00000000" w:rsidP="00000000" w:rsidRDefault="00000000" w:rsidRPr="00000000" w14:paraId="00000002">
      <w:pPr>
        <w:ind w:left="720" w:firstLine="0"/>
        <w:rPr/>
      </w:pPr>
      <w:r w:rsidDel="00000000" w:rsidR="00000000" w:rsidRPr="00000000">
        <w:rPr>
          <w:rtl w:val="0"/>
        </w:rPr>
        <w:t xml:space="preserve">[</w:t>
      </w:r>
      <w:r w:rsidDel="00000000" w:rsidR="00000000" w:rsidRPr="00000000">
        <w:rPr>
          <w:b w:val="1"/>
          <w:rtl w:val="0"/>
        </w:rPr>
        <w:t xml:space="preserve">Instructions</w:t>
      </w:r>
      <w:r w:rsidDel="00000000" w:rsidR="00000000" w:rsidRPr="00000000">
        <w:rPr>
          <w:rtl w:val="0"/>
        </w:rPr>
        <w:t xml:space="preserve">: Remove everything that is not a heading below and fill in with your own diagrams, etc.]</w:t>
      </w:r>
    </w:p>
    <w:p w:rsidR="00000000" w:rsidDel="00000000" w:rsidP="00000000" w:rsidRDefault="00000000" w:rsidRPr="00000000" w14:paraId="00000003">
      <w:pPr>
        <w:pStyle w:val="Heading2"/>
        <w:numPr>
          <w:ilvl w:val="0"/>
          <w:numId w:val="1"/>
        </w:numPr>
        <w:ind w:left="720" w:hanging="360"/>
        <w:rPr/>
      </w:pPr>
      <w:r w:rsidDel="00000000" w:rsidR="00000000" w:rsidRPr="00000000">
        <w:rPr>
          <w:rtl w:val="0"/>
        </w:rPr>
        <w:t xml:space="preserve">Brief introduction __/3</w:t>
      </w:r>
    </w:p>
    <w:p w:rsidR="00000000" w:rsidDel="00000000" w:rsidP="00000000" w:rsidRDefault="00000000" w:rsidRPr="00000000" w14:paraId="00000004">
      <w:pPr>
        <w:ind w:left="720" w:firstLine="0"/>
        <w:rPr/>
      </w:pPr>
      <w:r w:rsidDel="00000000" w:rsidR="00000000" w:rsidRPr="00000000">
        <w:rPr>
          <w:rtl w:val="0"/>
        </w:rPr>
        <w:t xml:space="preserve">My feature for The Crawl videogame is the start menu and the Resource bar HUD/Inventory system HUD. When the game begins the player interacts with the start menu to choose between options such as playing Checking the Controls and exiting the game. The UI then provides the player with an hp/resource bar depending on class and a display of the inventory system that contains three empty slots for items. During gameplay the UI allows the player to inventory slots  so the player can use items efficiently. This feature is important because it will directly affect the player’s strategy and resource management.</w:t>
      </w:r>
    </w:p>
    <w:p w:rsidR="00000000" w:rsidDel="00000000" w:rsidP="00000000" w:rsidRDefault="00000000" w:rsidRPr="00000000" w14:paraId="00000005">
      <w:pPr>
        <w:pStyle w:val="Heading2"/>
        <w:numPr>
          <w:ilvl w:val="0"/>
          <w:numId w:val="1"/>
        </w:numPr>
        <w:ind w:left="720" w:hanging="360"/>
        <w:rPr/>
      </w:pPr>
      <w:r w:rsidDel="00000000" w:rsidR="00000000" w:rsidRPr="00000000">
        <w:rPr>
          <w:rtl w:val="0"/>
        </w:rPr>
        <w:t xml:space="preserve">Use case diagram with scenario   __14</w:t>
      </w:r>
    </w:p>
    <w:p w:rsidR="00000000" w:rsidDel="00000000" w:rsidP="00000000" w:rsidRDefault="00000000" w:rsidRPr="00000000" w14:paraId="00000006">
      <w:pPr>
        <w:spacing w:after="0" w:lineRule="auto"/>
        <w:ind w:left="720" w:firstLine="0"/>
        <w:rPr/>
      </w:pPr>
      <w:r w:rsidDel="00000000" w:rsidR="00000000" w:rsidRPr="00000000">
        <w:rPr>
          <w:rtl w:val="0"/>
        </w:rPr>
        <w:t xml:space="preserve">Doing the Case diagram for the Resource bar HUD/Inventory system HUD as the start menu will be Just three choices and very simple.</w:t>
      </w:r>
    </w:p>
    <w:p w:rsidR="00000000" w:rsidDel="00000000" w:rsidP="00000000" w:rsidRDefault="00000000" w:rsidRPr="00000000" w14:paraId="00000007">
      <w:pPr>
        <w:pStyle w:val="Heading3"/>
        <w:ind w:left="1440" w:firstLine="0"/>
        <w:rPr/>
      </w:pPr>
      <w:r w:rsidDel="00000000" w:rsidR="00000000" w:rsidRPr="00000000">
        <w:rPr>
          <w:rtl w:val="0"/>
        </w:rPr>
        <w:t xml:space="preserve">Use Case Diagrams</w:t>
      </w:r>
    </w:p>
    <w:p w:rsidR="00000000" w:rsidDel="00000000" w:rsidP="00000000" w:rsidRDefault="00000000" w:rsidRPr="00000000" w14:paraId="00000008">
      <w:pPr>
        <w:spacing w:after="0" w:lineRule="auto"/>
        <w:ind w:left="720" w:firstLine="0"/>
        <w:rPr/>
      </w:pPr>
      <w:r w:rsidDel="00000000" w:rsidR="00000000" w:rsidRPr="00000000">
        <w:rPr/>
        <w:drawing>
          <wp:inline distB="114300" distT="114300" distL="114300" distR="114300">
            <wp:extent cx="5943600" cy="37084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ind w:left="1440" w:firstLine="0"/>
        <w:rPr/>
      </w:pPr>
      <w:r w:rsidDel="00000000" w:rsidR="00000000" w:rsidRPr="00000000">
        <w:rPr>
          <w:rtl w:val="0"/>
        </w:rPr>
        <w:t xml:space="preserve">Scenarios</w:t>
      </w:r>
    </w:p>
    <w:p w:rsidR="00000000" w:rsidDel="00000000" w:rsidP="00000000" w:rsidRDefault="00000000" w:rsidRPr="00000000" w14:paraId="0000000A">
      <w:pPr>
        <w:spacing w:after="0" w:lineRule="auto"/>
        <w:ind w:left="1440" w:firstLine="0"/>
        <w:rPr>
          <w:b w:val="1"/>
        </w:rPr>
      </w:pPr>
      <w:r w:rsidDel="00000000" w:rsidR="00000000" w:rsidRPr="00000000">
        <w:rPr>
          <w:b w:val="1"/>
          <w:rtl w:val="0"/>
        </w:rPr>
        <w:t xml:space="preserve">[You will need a scenario for each use case]</w:t>
      </w:r>
    </w:p>
    <w:p w:rsidR="00000000" w:rsidDel="00000000" w:rsidP="00000000" w:rsidRDefault="00000000" w:rsidRPr="00000000" w14:paraId="0000000B">
      <w:pPr>
        <w:spacing w:after="240" w:before="240" w:lineRule="auto"/>
        <w:ind w:left="0" w:firstLine="0"/>
        <w:rPr/>
      </w:pPr>
      <w:r w:rsidDel="00000000" w:rsidR="00000000" w:rsidRPr="00000000">
        <w:rPr>
          <w:b w:val="1"/>
          <w:rtl w:val="0"/>
        </w:rPr>
        <w:t xml:space="preserve">Summary: </w:t>
      </w:r>
      <w:r w:rsidDel="00000000" w:rsidR="00000000" w:rsidRPr="00000000">
        <w:rPr>
          <w:rtl w:val="0"/>
        </w:rPr>
        <w:t xml:space="preserve">Show the in-game heads-up display (HUD) so the player can monitor health, resources, and inventory information during gameplay.</w:t>
      </w:r>
    </w:p>
    <w:p w:rsidR="00000000" w:rsidDel="00000000" w:rsidP="00000000" w:rsidRDefault="00000000" w:rsidRPr="00000000" w14:paraId="0000000C">
      <w:pPr>
        <w:spacing w:after="240" w:before="240" w:lineRule="auto"/>
        <w:rPr/>
      </w:pPr>
      <w:r w:rsidDel="00000000" w:rsidR="00000000" w:rsidRPr="00000000">
        <w:rPr>
          <w:b w:val="1"/>
          <w:rtl w:val="0"/>
        </w:rPr>
        <w:t xml:space="preserve">Actor: </w:t>
      </w:r>
      <w:r w:rsidDel="00000000" w:rsidR="00000000" w:rsidRPr="00000000">
        <w:rPr>
          <w:rtl w:val="0"/>
        </w:rPr>
        <w:t xml:space="preserve">Player</w:t>
      </w:r>
    </w:p>
    <w:p w:rsidR="00000000" w:rsidDel="00000000" w:rsidP="00000000" w:rsidRDefault="00000000" w:rsidRPr="00000000" w14:paraId="0000000D">
      <w:pPr>
        <w:spacing w:after="240" w:before="240" w:lineRule="auto"/>
        <w:rPr/>
      </w:pPr>
      <w:r w:rsidDel="00000000" w:rsidR="00000000" w:rsidRPr="00000000">
        <w:rPr>
          <w:b w:val="1"/>
          <w:rtl w:val="0"/>
        </w:rPr>
        <w:t xml:space="preserve">Preconditions: </w:t>
      </w:r>
      <w:r w:rsidDel="00000000" w:rsidR="00000000" w:rsidRPr="00000000">
        <w:rPr>
          <w:rtl w:val="0"/>
        </w:rPr>
        <w:t xml:space="preserve">The game is running </w:t>
      </w:r>
    </w:p>
    <w:p w:rsidR="00000000" w:rsidDel="00000000" w:rsidP="00000000" w:rsidRDefault="00000000" w:rsidRPr="00000000" w14:paraId="0000000E">
      <w:pPr>
        <w:spacing w:after="240" w:before="240" w:line="276" w:lineRule="auto"/>
        <w:rPr/>
      </w:pPr>
      <w:r w:rsidDel="00000000" w:rsidR="00000000" w:rsidRPr="00000000">
        <w:rPr>
          <w:b w:val="1"/>
          <w:rtl w:val="0"/>
        </w:rPr>
        <w:t xml:space="preserve">Basic Flow</w:t>
        <w:br w:type="textWrapping"/>
        <w:tab/>
      </w:r>
      <w:r w:rsidDel="00000000" w:rsidR="00000000" w:rsidRPr="00000000">
        <w:rPr>
          <w:rtl w:val="0"/>
        </w:rPr>
        <w:t xml:space="preserve">The player starts a game session. </w:t>
      </w:r>
    </w:p>
    <w:p w:rsidR="00000000" w:rsidDel="00000000" w:rsidP="00000000" w:rsidRDefault="00000000" w:rsidRPr="00000000" w14:paraId="0000000F">
      <w:pPr>
        <w:spacing w:after="240" w:before="240" w:line="276" w:lineRule="auto"/>
        <w:ind w:firstLine="720"/>
        <w:rPr/>
      </w:pPr>
      <w:r w:rsidDel="00000000" w:rsidR="00000000" w:rsidRPr="00000000">
        <w:rPr>
          <w:rtl w:val="0"/>
        </w:rPr>
        <w:t xml:space="preserve">The system renders the HUD frame. </w:t>
      </w:r>
    </w:p>
    <w:p w:rsidR="00000000" w:rsidDel="00000000" w:rsidP="00000000" w:rsidRDefault="00000000" w:rsidRPr="00000000" w14:paraId="00000010">
      <w:pPr>
        <w:spacing w:after="240" w:before="240" w:line="276" w:lineRule="auto"/>
        <w:ind w:firstLine="720"/>
        <w:rPr/>
      </w:pPr>
      <w:r w:rsidDel="00000000" w:rsidR="00000000" w:rsidRPr="00000000">
        <w:rPr>
          <w:rtl w:val="0"/>
        </w:rPr>
        <w:t xml:space="preserve">The system checks player data for changes to hp / resources If there is a change. </w:t>
      </w:r>
    </w:p>
    <w:p w:rsidR="00000000" w:rsidDel="00000000" w:rsidP="00000000" w:rsidRDefault="00000000" w:rsidRPr="00000000" w14:paraId="00000011">
      <w:pPr>
        <w:spacing w:after="240" w:before="240" w:line="276" w:lineRule="auto"/>
        <w:ind w:firstLine="720"/>
        <w:rPr/>
      </w:pPr>
      <w:r w:rsidDel="00000000" w:rsidR="00000000" w:rsidRPr="00000000">
        <w:rPr>
          <w:b w:val="1"/>
          <w:rtl w:val="0"/>
        </w:rPr>
        <w:t xml:space="preserve">If </w:t>
      </w:r>
      <w:r w:rsidDel="00000000" w:rsidR="00000000" w:rsidRPr="00000000">
        <w:rPr>
          <w:rtl w:val="0"/>
        </w:rPr>
        <w:t xml:space="preserve">there is a change, update it and show animation to the hp bar</w:t>
      </w:r>
    </w:p>
    <w:p w:rsidR="00000000" w:rsidDel="00000000" w:rsidP="00000000" w:rsidRDefault="00000000" w:rsidRPr="00000000" w14:paraId="00000012">
      <w:pPr>
        <w:spacing w:after="240" w:before="240" w:line="276" w:lineRule="auto"/>
        <w:ind w:firstLine="720"/>
        <w:rPr/>
      </w:pPr>
      <w:r w:rsidDel="00000000" w:rsidR="00000000" w:rsidRPr="00000000">
        <w:rPr>
          <w:rtl w:val="0"/>
        </w:rPr>
        <w:t xml:space="preserve">The system checks player data to see if there is a change in items.</w:t>
      </w:r>
    </w:p>
    <w:p w:rsidR="00000000" w:rsidDel="00000000" w:rsidP="00000000" w:rsidRDefault="00000000" w:rsidRPr="00000000" w14:paraId="00000013">
      <w:pPr>
        <w:spacing w:after="240" w:before="240" w:line="276" w:lineRule="auto"/>
        <w:ind w:firstLine="720"/>
        <w:rPr/>
      </w:pPr>
      <w:r w:rsidDel="00000000" w:rsidR="00000000" w:rsidRPr="00000000">
        <w:rPr>
          <w:b w:val="1"/>
          <w:rtl w:val="0"/>
        </w:rPr>
        <w:t xml:space="preserve">IF</w:t>
      </w:r>
      <w:r w:rsidDel="00000000" w:rsidR="00000000" w:rsidRPr="00000000">
        <w:rPr>
          <w:rtl w:val="0"/>
        </w:rPr>
        <w:t xml:space="preserve"> there is a change go to item info and display the correct sprite.</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Exceptions</w:t>
        <w:br w:type="textWrapping"/>
        <w:t xml:space="preserve"> </w:t>
        <w:tab/>
        <w:t xml:space="preserve">Player hp goes negative.</w:t>
      </w:r>
    </w:p>
    <w:p w:rsidR="00000000" w:rsidDel="00000000" w:rsidP="00000000" w:rsidRDefault="00000000" w:rsidRPr="00000000" w14:paraId="00000015">
      <w:pPr>
        <w:spacing w:after="240" w:before="240" w:lineRule="auto"/>
        <w:rPr>
          <w:b w:val="1"/>
        </w:rPr>
      </w:pPr>
      <w:r w:rsidDel="00000000" w:rsidR="00000000" w:rsidRPr="00000000">
        <w:rPr>
          <w:b w:val="1"/>
          <w:rtl w:val="0"/>
        </w:rPr>
        <w:tab/>
        <w:t xml:space="preserve">Item slots are empty </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Priority</w:t>
        <w:br w:type="textWrapping"/>
        <w:t xml:space="preserve"> 1</w:t>
      </w:r>
    </w:p>
    <w:p w:rsidR="00000000" w:rsidDel="00000000" w:rsidP="00000000" w:rsidRDefault="00000000" w:rsidRPr="00000000" w14:paraId="00000017">
      <w:pPr>
        <w:spacing w:after="0" w:lineRule="auto"/>
        <w:ind w:left="1440" w:firstLine="0"/>
        <w:rPr>
          <w:b w:val="1"/>
        </w:rPr>
      </w:pPr>
      <w:r w:rsidDel="00000000" w:rsidR="00000000" w:rsidRPr="00000000">
        <w:rPr>
          <w:rtl w:val="0"/>
        </w:rPr>
      </w:r>
    </w:p>
    <w:p w:rsidR="00000000" w:rsidDel="00000000" w:rsidP="00000000" w:rsidRDefault="00000000" w:rsidRPr="00000000" w14:paraId="00000018">
      <w:pPr>
        <w:spacing w:after="0" w:lineRule="auto"/>
        <w:ind w:left="1440" w:firstLine="0"/>
        <w:rPr/>
      </w:pPr>
      <w:r w:rsidDel="00000000" w:rsidR="00000000" w:rsidRPr="00000000">
        <w:rPr>
          <w:rtl w:val="0"/>
        </w:rPr>
        <w:t xml:space="preserve">*The priorities are 1 = must have, 2 = essential, 3 = nice to have.</w:t>
      </w:r>
    </w:p>
    <w:p w:rsidR="00000000" w:rsidDel="00000000" w:rsidP="00000000" w:rsidRDefault="00000000" w:rsidRPr="00000000" w14:paraId="00000019">
      <w:pPr>
        <w:spacing w:after="0" w:lineRule="auto"/>
        <w:ind w:left="720" w:firstLine="0"/>
        <w:rPr/>
      </w:pPr>
      <w:r w:rsidDel="00000000" w:rsidR="00000000" w:rsidRPr="00000000">
        <w:rPr>
          <w:rtl w:val="0"/>
        </w:rPr>
      </w:r>
    </w:p>
    <w:p w:rsidR="00000000" w:rsidDel="00000000" w:rsidP="00000000" w:rsidRDefault="00000000" w:rsidRPr="00000000" w14:paraId="0000001A">
      <w:pPr>
        <w:pStyle w:val="Heading2"/>
        <w:numPr>
          <w:ilvl w:val="0"/>
          <w:numId w:val="1"/>
        </w:numPr>
        <w:ind w:left="720" w:hanging="360"/>
        <w:rPr/>
      </w:pPr>
      <w:r w:rsidDel="00000000" w:rsidR="00000000" w:rsidRPr="00000000">
        <w:rPr>
          <w:rtl w:val="0"/>
        </w:rPr>
        <w:t xml:space="preserve">Data Flow diagram(s) from Level 0 to process description for your feature _______14</w:t>
      </w:r>
    </w:p>
    <w:p w:rsidR="00000000" w:rsidDel="00000000" w:rsidP="00000000" w:rsidRDefault="00000000" w:rsidRPr="00000000" w14:paraId="0000001B">
      <w:pPr>
        <w:ind w:left="720" w:firstLine="0"/>
        <w:rPr/>
      </w:pPr>
      <w:r w:rsidDel="00000000" w:rsidR="00000000" w:rsidRPr="00000000">
        <w:rPr>
          <w:rtl w:val="0"/>
        </w:rPr>
        <w:t xml:space="preserve">[Get the Level 0 from your team.  Highlight the path to your feature]</w:t>
      </w:r>
    </w:p>
    <w:p w:rsidR="00000000" w:rsidDel="00000000" w:rsidP="00000000" w:rsidRDefault="00000000" w:rsidRPr="00000000" w14:paraId="0000001C">
      <w:pPr>
        <w:ind w:left="720" w:firstLine="0"/>
        <w:rPr/>
      </w:pPr>
      <w:r w:rsidDel="00000000" w:rsidR="00000000" w:rsidRPr="00000000">
        <w:rPr>
          <w:rtl w:val="0"/>
        </w:rPr>
        <w:t xml:space="preserve">Example:</w:t>
      </w:r>
    </w:p>
    <w:p w:rsidR="00000000" w:rsidDel="00000000" w:rsidP="00000000" w:rsidRDefault="00000000" w:rsidRPr="00000000" w14:paraId="0000001D">
      <w:pPr>
        <w:pStyle w:val="Heading3"/>
        <w:ind w:left="1440" w:firstLine="0"/>
        <w:rPr/>
      </w:pPr>
      <w:r w:rsidDel="00000000" w:rsidR="00000000" w:rsidRPr="00000000">
        <w:rPr>
          <w:rtl w:val="0"/>
        </w:rPr>
        <w:t xml:space="preserve">Data Flow Diagrams</w:t>
      </w:r>
    </w:p>
    <w:p w:rsidR="00000000" w:rsidDel="00000000" w:rsidP="00000000" w:rsidRDefault="00000000" w:rsidRPr="00000000" w14:paraId="0000001E">
      <w:pPr>
        <w:rPr/>
      </w:pPr>
      <w:r w:rsidDel="00000000" w:rsidR="00000000" w:rsidRPr="00000000">
        <w:rPr/>
        <w:drawing>
          <wp:inline distB="114300" distT="114300" distL="114300" distR="114300">
            <wp:extent cx="5943600" cy="394970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5943600" cy="14732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5943600" cy="538480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pStyle w:val="Heading3"/>
        <w:ind w:left="1440" w:firstLine="0"/>
        <w:rPr/>
      </w:pPr>
      <w:r w:rsidDel="00000000" w:rsidR="00000000" w:rsidRPr="00000000">
        <w:rPr>
          <w:rtl w:val="0"/>
        </w:rPr>
        <w:t xml:space="preserve">Process Descriptions</w:t>
      </w:r>
    </w:p>
    <w:p w:rsidR="00000000" w:rsidDel="00000000" w:rsidP="00000000" w:rsidRDefault="00000000" w:rsidRPr="00000000" w14:paraId="00000024">
      <w:pPr>
        <w:spacing w:after="0" w:lineRule="auto"/>
        <w:ind w:firstLine="720"/>
        <w:rPr/>
      </w:pPr>
      <w:r w:rsidDel="00000000" w:rsidR="00000000" w:rsidRPr="00000000">
        <w:rPr>
          <w:rtl w:val="0"/>
        </w:rPr>
        <w:t xml:space="preserve">Binds to Update UI HP Bar*:</w:t>
      </w:r>
    </w:p>
    <w:p w:rsidR="00000000" w:rsidDel="00000000" w:rsidP="00000000" w:rsidRDefault="00000000" w:rsidRPr="00000000" w14:paraId="00000025">
      <w:pPr>
        <w:spacing w:after="0" w:lineRule="auto"/>
        <w:ind w:firstLine="720"/>
        <w:rPr/>
      </w:pPr>
      <w:r w:rsidDel="00000000" w:rsidR="00000000" w:rsidRPr="00000000">
        <w:rPr>
          <w:rtl w:val="0"/>
        </w:rPr>
        <w:t xml:space="preserve">    INPUT NewHP</w:t>
      </w:r>
    </w:p>
    <w:p w:rsidR="00000000" w:rsidDel="00000000" w:rsidP="00000000" w:rsidRDefault="00000000" w:rsidRPr="00000000" w14:paraId="00000026">
      <w:pPr>
        <w:spacing w:after="0" w:lineRule="auto"/>
        <w:ind w:firstLine="720"/>
        <w:rPr/>
      </w:pPr>
      <w:r w:rsidDel="00000000" w:rsidR="00000000" w:rsidRPr="00000000">
        <w:rPr>
          <w:rtl w:val="0"/>
        </w:rPr>
        <w:t xml:space="preserve">        FETCH CurrentHP</w:t>
      </w:r>
    </w:p>
    <w:p w:rsidR="00000000" w:rsidDel="00000000" w:rsidP="00000000" w:rsidRDefault="00000000" w:rsidRPr="00000000" w14:paraId="00000027">
      <w:pPr>
        <w:spacing w:after="0" w:lineRule="auto"/>
        <w:ind w:firstLine="720"/>
        <w:rPr/>
      </w:pPr>
      <w:r w:rsidDel="00000000" w:rsidR="00000000" w:rsidRPr="00000000">
        <w:rPr>
          <w:rtl w:val="0"/>
        </w:rPr>
        <w:t xml:space="preserve">        IF NewHP &lt; CurrentHP THEN</w:t>
      </w:r>
    </w:p>
    <w:p w:rsidR="00000000" w:rsidDel="00000000" w:rsidP="00000000" w:rsidRDefault="00000000" w:rsidRPr="00000000" w14:paraId="00000028">
      <w:pPr>
        <w:spacing w:after="0" w:lineRule="auto"/>
        <w:ind w:firstLine="720"/>
        <w:rPr/>
      </w:pPr>
      <w:r w:rsidDel="00000000" w:rsidR="00000000" w:rsidRPr="00000000">
        <w:rPr>
          <w:rtl w:val="0"/>
        </w:rPr>
        <w:t xml:space="preserve">            PLAY DamageSound</w:t>
      </w:r>
    </w:p>
    <w:p w:rsidR="00000000" w:rsidDel="00000000" w:rsidP="00000000" w:rsidRDefault="00000000" w:rsidRPr="00000000" w14:paraId="00000029">
      <w:pPr>
        <w:spacing w:after="0" w:lineRule="auto"/>
        <w:ind w:firstLine="720"/>
        <w:rPr/>
      </w:pPr>
      <w:r w:rsidDel="00000000" w:rsidR="00000000" w:rsidRPr="00000000">
        <w:rPr>
          <w:rtl w:val="0"/>
        </w:rPr>
        <w:t xml:space="preserve">            PLAY HPBarAnimation from CurrentHP to NewHP</w:t>
      </w:r>
    </w:p>
    <w:p w:rsidR="00000000" w:rsidDel="00000000" w:rsidP="00000000" w:rsidRDefault="00000000" w:rsidRPr="00000000" w14:paraId="0000002A">
      <w:pPr>
        <w:spacing w:after="0" w:lineRule="auto"/>
        <w:ind w:firstLine="720"/>
        <w:rPr/>
      </w:pPr>
      <w:r w:rsidDel="00000000" w:rsidR="00000000" w:rsidRPr="00000000">
        <w:rPr>
          <w:rtl w:val="0"/>
        </w:rPr>
        <w:t xml:space="preserve">        ELSE IF NewHP &gt; CurrentHP THEN</w:t>
      </w:r>
    </w:p>
    <w:p w:rsidR="00000000" w:rsidDel="00000000" w:rsidP="00000000" w:rsidRDefault="00000000" w:rsidRPr="00000000" w14:paraId="0000002B">
      <w:pPr>
        <w:spacing w:after="0" w:lineRule="auto"/>
        <w:ind w:firstLine="720"/>
        <w:rPr/>
      </w:pPr>
      <w:r w:rsidDel="00000000" w:rsidR="00000000" w:rsidRPr="00000000">
        <w:rPr>
          <w:rtl w:val="0"/>
        </w:rPr>
        <w:t xml:space="preserve">            PLAY HealSound</w:t>
      </w:r>
    </w:p>
    <w:p w:rsidR="00000000" w:rsidDel="00000000" w:rsidP="00000000" w:rsidRDefault="00000000" w:rsidRPr="00000000" w14:paraId="0000002C">
      <w:pPr>
        <w:spacing w:after="0" w:lineRule="auto"/>
        <w:ind w:firstLine="720"/>
        <w:rPr/>
      </w:pPr>
      <w:r w:rsidDel="00000000" w:rsidR="00000000" w:rsidRPr="00000000">
        <w:rPr>
          <w:rtl w:val="0"/>
        </w:rPr>
        <w:t xml:space="preserve">            PLAY HPBarAnimation from CurrentHP to NewHP</w:t>
      </w:r>
    </w:p>
    <w:p w:rsidR="00000000" w:rsidDel="00000000" w:rsidP="00000000" w:rsidRDefault="00000000" w:rsidRPr="00000000" w14:paraId="0000002D">
      <w:pPr>
        <w:spacing w:after="0" w:lineRule="auto"/>
        <w:ind w:firstLine="720"/>
        <w:rPr/>
      </w:pPr>
      <w:r w:rsidDel="00000000" w:rsidR="00000000" w:rsidRPr="00000000">
        <w:rPr>
          <w:rtl w:val="0"/>
        </w:rPr>
        <w:t xml:space="preserve">        ELSE</w:t>
      </w:r>
    </w:p>
    <w:p w:rsidR="00000000" w:rsidDel="00000000" w:rsidP="00000000" w:rsidRDefault="00000000" w:rsidRPr="00000000" w14:paraId="0000002E">
      <w:pPr>
        <w:spacing w:after="0" w:lineRule="auto"/>
        <w:ind w:firstLine="720"/>
        <w:rPr/>
      </w:pPr>
      <w:r w:rsidDel="00000000" w:rsidR="00000000" w:rsidRPr="00000000">
        <w:rPr>
          <w:rtl w:val="0"/>
        </w:rPr>
        <w:t xml:space="preserve">            EXIT  (no changes in HP since last update)</w:t>
      </w:r>
    </w:p>
    <w:p w:rsidR="00000000" w:rsidDel="00000000" w:rsidP="00000000" w:rsidRDefault="00000000" w:rsidRPr="00000000" w14:paraId="0000002F">
      <w:pPr>
        <w:spacing w:after="0" w:lineRule="auto"/>
        <w:ind w:firstLine="720"/>
        <w:rPr/>
      </w:pPr>
      <w:r w:rsidDel="00000000" w:rsidR="00000000" w:rsidRPr="00000000">
        <w:rPr>
          <w:rtl w:val="0"/>
        </w:rPr>
        <w:t xml:space="preserve">        ASSIGN CurrentHP == NewHP</w:t>
      </w:r>
    </w:p>
    <w:p w:rsidR="00000000" w:rsidDel="00000000" w:rsidP="00000000" w:rsidRDefault="00000000" w:rsidRPr="00000000" w14:paraId="00000030">
      <w:pPr>
        <w:spacing w:after="0" w:lineRule="auto"/>
        <w:ind w:firstLine="720"/>
        <w:rPr/>
      </w:pPr>
      <w:r w:rsidDel="00000000" w:rsidR="00000000" w:rsidRPr="00000000">
        <w:rPr>
          <w:rtl w:val="0"/>
        </w:rPr>
        <w:t xml:space="preserve">        IF CurrentHP/MaxHP &lt; 0.20 THEN</w:t>
      </w:r>
    </w:p>
    <w:p w:rsidR="00000000" w:rsidDel="00000000" w:rsidP="00000000" w:rsidRDefault="00000000" w:rsidRPr="00000000" w14:paraId="00000031">
      <w:pPr>
        <w:spacing w:after="0" w:lineRule="auto"/>
        <w:ind w:firstLine="720"/>
        <w:rPr/>
      </w:pPr>
      <w:r w:rsidDel="00000000" w:rsidR="00000000" w:rsidRPr="00000000">
        <w:rPr>
          <w:rtl w:val="0"/>
        </w:rPr>
        <w:t xml:space="preserve">            START FlashEffect on HPBar</w:t>
      </w:r>
    </w:p>
    <w:p w:rsidR="00000000" w:rsidDel="00000000" w:rsidP="00000000" w:rsidRDefault="00000000" w:rsidRPr="00000000" w14:paraId="00000032">
      <w:pPr>
        <w:spacing w:after="0" w:lineRule="auto"/>
        <w:ind w:firstLine="720"/>
        <w:rPr/>
      </w:pPr>
      <w:r w:rsidDel="00000000" w:rsidR="00000000" w:rsidRPr="00000000">
        <w:rPr>
          <w:rtl w:val="0"/>
        </w:rPr>
        <w:t xml:space="preserve">        ELSE</w:t>
      </w:r>
    </w:p>
    <w:p w:rsidR="00000000" w:rsidDel="00000000" w:rsidP="00000000" w:rsidRDefault="00000000" w:rsidRPr="00000000" w14:paraId="00000033">
      <w:pPr>
        <w:spacing w:after="0" w:lineRule="auto"/>
        <w:ind w:firstLine="720"/>
        <w:rPr/>
      </w:pPr>
      <w:r w:rsidDel="00000000" w:rsidR="00000000" w:rsidRPr="00000000">
        <w:rPr>
          <w:rtl w:val="0"/>
        </w:rPr>
        <w:t xml:space="preserve">            STOP FlashEffect on HPBar.</w:t>
      </w:r>
    </w:p>
    <w:p w:rsidR="00000000" w:rsidDel="00000000" w:rsidP="00000000" w:rsidRDefault="00000000" w:rsidRPr="00000000" w14:paraId="00000034">
      <w:pPr>
        <w:pStyle w:val="Heading2"/>
        <w:numPr>
          <w:ilvl w:val="0"/>
          <w:numId w:val="1"/>
        </w:numPr>
        <w:ind w:left="720" w:hanging="360"/>
        <w:rPr/>
      </w:pPr>
      <w:r w:rsidDel="00000000" w:rsidR="00000000" w:rsidRPr="00000000">
        <w:rPr>
          <w:rtl w:val="0"/>
        </w:rPr>
        <w:t xml:space="preserve">Acceptance Tests ________9</w:t>
      </w:r>
    </w:p>
    <w:p w:rsidR="00000000" w:rsidDel="00000000" w:rsidP="00000000" w:rsidRDefault="00000000" w:rsidRPr="00000000" w14:paraId="00000035">
      <w:pPr>
        <w:ind w:left="720" w:firstLine="0"/>
        <w:rPr>
          <w:b w:val="1"/>
        </w:rPr>
      </w:pPr>
      <w:r w:rsidDel="00000000" w:rsidR="00000000" w:rsidRPr="00000000">
        <w:rPr>
          <w:b w:val="1"/>
          <w:rtl w:val="0"/>
        </w:rPr>
        <w:t xml:space="preserve">Example for divide feature</w:t>
      </w:r>
    </w:p>
    <w:p w:rsidR="00000000" w:rsidDel="00000000" w:rsidP="00000000" w:rsidRDefault="00000000" w:rsidRPr="00000000" w14:paraId="00000036">
      <w:pPr>
        <w:spacing w:after="240" w:before="240" w:lineRule="auto"/>
        <w:rPr/>
      </w:pPr>
      <w:r w:rsidDel="00000000" w:rsidR="00000000" w:rsidRPr="00000000">
        <w:rPr>
          <w:rtl w:val="0"/>
        </w:rPr>
        <w:t xml:space="preserve">Run feature 10 complete game sessions tracking health changes and item pickups while displaying all updates in the HUD.</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Across the 10 playthroughs the player begins each game with full health and no items equipped.</w:t>
        <w:br w:type="textWrapping"/>
        <w:t xml:space="preserve">The player’s new picked up a new item are immediately assigned to an available slot in the inventory and its unique sprite.</w:t>
        <w:br w:type="textWrapping"/>
        <w:t xml:space="preserve"> If an item is removed from the inventory it is displayed in the UI.</w:t>
        <w:br w:type="textWrapping"/>
        <w:t xml:space="preserve"> Each time damage occurs the HP bar smoothly animates over 0.5 seconds from the current value to the new value and a damage sound plays.</w:t>
        <w:br w:type="textWrapping"/>
        <w:t xml:space="preserve"> Whenever health falls below twenty percent of the maximum the HP bar begins to blink to warn the player of the critical condition.</w:t>
        <w:br w:type="textWrapping"/>
        <w:t xml:space="preserve"> When a potion is used the HP bar smoothly animates upward over 0.5 seconds to the restored value and a heal sound plays.</w:t>
        <w:br w:type="textWrapping"/>
        <w:t xml:space="preserve"> If the healed amount raises health above twenty percent of the maximum the blinking stops automatically and the bar returns to normal appearance.</w:t>
      </w:r>
    </w:p>
    <w:p w:rsidR="00000000" w:rsidDel="00000000" w:rsidP="00000000" w:rsidRDefault="00000000" w:rsidRPr="00000000" w14:paraId="00000038">
      <w:pPr>
        <w:spacing w:after="240" w:before="240" w:lineRule="auto"/>
        <w:ind w:left="0" w:firstLine="0"/>
        <w:rPr/>
      </w:pPr>
      <w:r w:rsidDel="00000000" w:rsidR="00000000" w:rsidRPr="00000000">
        <w:rPr>
          <w:rtl w:val="0"/>
        </w:rPr>
        <w:t xml:space="preserve">Throughout all ten game runs the process repeats:  items are displayed with their unique sprites and sounds the HP bar accurately displays.</w:t>
        <w:br w:type="textWrapping"/>
        <w:t xml:space="preserve"> </w:t>
      </w:r>
    </w:p>
    <w:p w:rsidR="00000000" w:rsidDel="00000000" w:rsidP="00000000" w:rsidRDefault="00000000" w:rsidRPr="00000000" w14:paraId="00000039">
      <w:pPr>
        <w:ind w:left="720" w:firstLine="0"/>
        <w:rPr>
          <w:b w:val="1"/>
        </w:rPr>
      </w:pPr>
      <w:r w:rsidDel="00000000" w:rsidR="00000000" w:rsidRPr="00000000">
        <w:rPr>
          <w:rtl w:val="0"/>
        </w:rPr>
      </w:r>
    </w:p>
    <w:p w:rsidR="00000000" w:rsidDel="00000000" w:rsidP="00000000" w:rsidRDefault="00000000" w:rsidRPr="00000000" w14:paraId="0000003A">
      <w:pPr>
        <w:pStyle w:val="Heading2"/>
        <w:numPr>
          <w:ilvl w:val="0"/>
          <w:numId w:val="1"/>
        </w:numPr>
        <w:ind w:left="720" w:hanging="360"/>
        <w:rPr/>
      </w:pPr>
      <w:r w:rsidDel="00000000" w:rsidR="00000000" w:rsidRPr="00000000">
        <w:rPr>
          <w:rtl w:val="0"/>
        </w:rPr>
        <w:t xml:space="preserve">Timeline _________/10</w:t>
      </w:r>
    </w:p>
    <w:p w:rsidR="00000000" w:rsidDel="00000000" w:rsidP="00000000" w:rsidRDefault="00000000" w:rsidRPr="00000000" w14:paraId="0000003B">
      <w:pPr>
        <w:ind w:left="360" w:firstLine="0"/>
        <w:rPr/>
      </w:pPr>
      <w:r w:rsidDel="00000000" w:rsidR="00000000" w:rsidRPr="00000000">
        <w:rPr>
          <w:rtl w:val="0"/>
        </w:rPr>
        <w:t xml:space="preserve">Example:</w:t>
      </w:r>
    </w:p>
    <w:p w:rsidR="00000000" w:rsidDel="00000000" w:rsidP="00000000" w:rsidRDefault="00000000" w:rsidRPr="00000000" w14:paraId="0000003C">
      <w:pPr>
        <w:pStyle w:val="Heading3"/>
        <w:ind w:left="720" w:firstLine="0"/>
        <w:rPr/>
      </w:pPr>
      <w:r w:rsidDel="00000000" w:rsidR="00000000" w:rsidRPr="00000000">
        <w:rPr>
          <w:rtl w:val="0"/>
        </w:rPr>
        <w:t xml:space="preserve">Work items</w:t>
      </w:r>
    </w:p>
    <w:tbl>
      <w:tblPr>
        <w:tblStyle w:val="Table1"/>
        <w:tblW w:w="8010.0" w:type="dxa"/>
        <w:jc w:val="left"/>
        <w:tblInd w:w="1260.0" w:type="dxa"/>
        <w:tblLayout w:type="fixed"/>
        <w:tblLook w:val="0600"/>
      </w:tblPr>
      <w:tblGrid>
        <w:gridCol w:w="3330"/>
        <w:gridCol w:w="2250"/>
        <w:gridCol w:w="2430"/>
        <w:tblGridChange w:id="0">
          <w:tblGrid>
            <w:gridCol w:w="3330"/>
            <w:gridCol w:w="2250"/>
            <w:gridCol w:w="2430"/>
          </w:tblGrid>
        </w:tblGridChange>
      </w:tblGrid>
      <w:tr>
        <w:trPr>
          <w:cantSplit w:val="0"/>
          <w:tblHeader w:val="0"/>
        </w:trPr>
        <w:tc>
          <w:tcPr>
            <w:tcBorders>
              <w:top w:color="000000" w:space="0" w:sz="1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D">
            <w:pPr>
              <w:spacing w:after="0" w:lineRule="auto"/>
              <w:rPr>
                <w:sz w:val="36"/>
                <w:szCs w:val="36"/>
              </w:rPr>
            </w:pPr>
            <w:r w:rsidDel="00000000" w:rsidR="00000000" w:rsidRPr="00000000">
              <w:rPr>
                <w:rtl w:val="0"/>
              </w:rPr>
              <w:t xml:space="preserve">Task</w:t>
            </w:r>
            <w:r w:rsidDel="00000000" w:rsidR="00000000" w:rsidRPr="00000000">
              <w:rPr>
                <w:rtl w:val="0"/>
              </w:rPr>
            </w:r>
          </w:p>
        </w:tc>
        <w:tc>
          <w:tcPr>
            <w:tcBorders>
              <w:top w:color="000000" w:space="0" w:sz="1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E">
            <w:pPr>
              <w:spacing w:after="0" w:lineRule="auto"/>
              <w:rPr>
                <w:sz w:val="36"/>
                <w:szCs w:val="36"/>
              </w:rPr>
            </w:pPr>
            <w:r w:rsidDel="00000000" w:rsidR="00000000" w:rsidRPr="00000000">
              <w:rPr>
                <w:rtl w:val="0"/>
              </w:rPr>
              <w:t xml:space="preserve">Duration (PWks)</w:t>
            </w:r>
            <w:r w:rsidDel="00000000" w:rsidR="00000000" w:rsidRPr="00000000">
              <w:rPr>
                <w:rtl w:val="0"/>
              </w:rPr>
            </w:r>
          </w:p>
        </w:tc>
        <w:tc>
          <w:tcPr>
            <w:tcBorders>
              <w:top w:color="000000" w:space="0" w:sz="1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3F">
            <w:pPr>
              <w:spacing w:after="0" w:lineRule="auto"/>
              <w:rPr>
                <w:sz w:val="36"/>
                <w:szCs w:val="36"/>
              </w:rPr>
            </w:pPr>
            <w:r w:rsidDel="00000000" w:rsidR="00000000" w:rsidRPr="00000000">
              <w:rPr>
                <w:rtl w:val="0"/>
              </w:rPr>
              <w:t xml:space="preserve">Predecessor Task(s)</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0">
            <w:pPr>
              <w:spacing w:after="0" w:lineRule="auto"/>
              <w:rPr>
                <w:sz w:val="36"/>
                <w:szCs w:val="36"/>
              </w:rPr>
            </w:pPr>
            <w:r w:rsidDel="00000000" w:rsidR="00000000" w:rsidRPr="00000000">
              <w:rPr>
                <w:rtl w:val="0"/>
              </w:rPr>
              <w:t xml:space="preserve">1.  Start Menu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1">
            <w:pPr>
              <w:spacing w:after="0" w:lineRule="auto"/>
              <w:rPr>
                <w:sz w:val="36"/>
                <w:szCs w:val="36"/>
              </w:rPr>
            </w:pPr>
            <w:r w:rsidDel="00000000" w:rsidR="00000000" w:rsidRPr="00000000">
              <w:rPr>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42">
            <w:pPr>
              <w:spacing w:after="0" w:lineRule="auto"/>
              <w:rPr>
                <w:sz w:val="36"/>
                <w:szCs w:val="36"/>
              </w:rPr>
            </w:pPr>
            <w:r w:rsidDel="00000000" w:rsidR="00000000" w:rsidRPr="00000000">
              <w:rPr>
                <w:rtl w:val="0"/>
              </w:rPr>
              <w:t xml:space="preserve">-</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3">
            <w:pPr>
              <w:spacing w:after="0" w:lineRule="auto"/>
              <w:rPr>
                <w:sz w:val="36"/>
                <w:szCs w:val="36"/>
              </w:rPr>
            </w:pPr>
            <w:r w:rsidDel="00000000" w:rsidR="00000000" w:rsidRPr="00000000">
              <w:rPr>
                <w:rtl w:val="0"/>
              </w:rPr>
              <w:t xml:space="preserve">2.  Start Menu Artwork (control / main menu)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4">
            <w:pPr>
              <w:spacing w:after="0" w:lineRule="auto"/>
              <w:rPr>
                <w:sz w:val="36"/>
                <w:szCs w:val="36"/>
              </w:rPr>
            </w:pPr>
            <w:r w:rsidDel="00000000" w:rsidR="00000000" w:rsidRPr="00000000">
              <w:rPr>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45">
            <w:pPr>
              <w:spacing w:after="0" w:lineRule="auto"/>
              <w:rPr>
                <w:sz w:val="36"/>
                <w:szCs w:val="36"/>
              </w:rPr>
            </w:pPr>
            <w:r w:rsidDel="00000000" w:rsidR="00000000" w:rsidRPr="00000000">
              <w:rPr>
                <w:rtl w:val="0"/>
              </w:rPr>
              <w:t xml:space="preserve">1</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6">
            <w:pPr>
              <w:spacing w:after="0" w:lineRule="auto"/>
              <w:rPr>
                <w:sz w:val="36"/>
                <w:szCs w:val="36"/>
              </w:rPr>
            </w:pPr>
            <w:r w:rsidDel="00000000" w:rsidR="00000000" w:rsidRPr="00000000">
              <w:rPr>
                <w:rtl w:val="0"/>
              </w:rPr>
              <w:t xml:space="preserve">3.  Health / Resource bar HUD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7">
            <w:pPr>
              <w:spacing w:after="0" w:lineRule="auto"/>
              <w:rPr>
                <w:sz w:val="36"/>
                <w:szCs w:val="36"/>
              </w:rPr>
            </w:pPr>
            <w:r w:rsidDel="00000000" w:rsidR="00000000" w:rsidRPr="00000000">
              <w:rPr>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48">
            <w:pPr>
              <w:spacing w:after="0" w:lineRule="auto"/>
              <w:rPr>
                <w:sz w:val="36"/>
                <w:szCs w:val="36"/>
              </w:rPr>
            </w:pPr>
            <w:r w:rsidDel="00000000" w:rsidR="00000000" w:rsidRPr="00000000">
              <w:rPr>
                <w:rtl w:val="0"/>
              </w:rPr>
              <w:t xml:space="preserve">1,2</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9">
            <w:pPr>
              <w:spacing w:after="0" w:lineRule="auto"/>
              <w:rPr>
                <w:sz w:val="36"/>
                <w:szCs w:val="36"/>
              </w:rPr>
            </w:pPr>
            <w:r w:rsidDel="00000000" w:rsidR="00000000" w:rsidRPr="00000000">
              <w:rPr>
                <w:rtl w:val="0"/>
              </w:rPr>
              <w:t xml:space="preserve">4.  Health / Resource bar artwork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A">
            <w:pPr>
              <w:spacing w:after="0" w:lineRule="auto"/>
              <w:rPr>
                <w:sz w:val="36"/>
                <w:szCs w:val="36"/>
              </w:rPr>
            </w:pPr>
            <w:r w:rsidDel="00000000" w:rsidR="00000000" w:rsidRPr="00000000">
              <w:rPr>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4B">
            <w:pPr>
              <w:spacing w:after="0" w:lineRule="auto"/>
              <w:rPr>
                <w:sz w:val="36"/>
                <w:szCs w:val="36"/>
              </w:rPr>
            </w:pPr>
            <w:r w:rsidDel="00000000" w:rsidR="00000000" w:rsidRPr="00000000">
              <w:rPr>
                <w:rtl w:val="0"/>
              </w:rPr>
              <w:t xml:space="preserve">1,2,3 </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C">
            <w:pPr>
              <w:spacing w:after="0" w:lineRule="auto"/>
              <w:rPr>
                <w:sz w:val="36"/>
                <w:szCs w:val="36"/>
              </w:rPr>
            </w:pPr>
            <w:r w:rsidDel="00000000" w:rsidR="00000000" w:rsidRPr="00000000">
              <w:rPr>
                <w:rtl w:val="0"/>
              </w:rPr>
              <w:t xml:space="preserve">5.  Inventory HUD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D">
            <w:pPr>
              <w:spacing w:after="0" w:lineRule="auto"/>
              <w:rPr>
                <w:sz w:val="36"/>
                <w:szCs w:val="36"/>
              </w:rPr>
            </w:pPr>
            <w:r w:rsidDel="00000000" w:rsidR="00000000" w:rsidRPr="00000000">
              <w:rPr>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4E">
            <w:pPr>
              <w:spacing w:after="0" w:lineRule="auto"/>
              <w:rPr>
                <w:sz w:val="36"/>
                <w:szCs w:val="36"/>
              </w:rPr>
            </w:pPr>
            <w:r w:rsidDel="00000000" w:rsidR="00000000" w:rsidRPr="00000000">
              <w:rPr>
                <w:rtl w:val="0"/>
              </w:rPr>
              <w:t xml:space="preserve">1,2</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1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F">
            <w:pPr>
              <w:spacing w:after="0" w:lineRule="auto"/>
              <w:rPr>
                <w:sz w:val="36"/>
                <w:szCs w:val="36"/>
              </w:rPr>
            </w:pPr>
            <w:r w:rsidDel="00000000" w:rsidR="00000000" w:rsidRPr="00000000">
              <w:rPr>
                <w:rtl w:val="0"/>
              </w:rPr>
              <w:t xml:space="preserve">6. Sound (Low hp sound no item in slot)</w:t>
            </w:r>
            <w:r w:rsidDel="00000000" w:rsidR="00000000" w:rsidRPr="00000000">
              <w:rPr>
                <w:rtl w:val="0"/>
              </w:rPr>
            </w:r>
          </w:p>
        </w:tc>
        <w:tc>
          <w:tcPr>
            <w:tcBorders>
              <w:top w:color="000000" w:space="0" w:sz="8" w:val="single"/>
              <w:left w:color="000000" w:space="0" w:sz="8" w:val="single"/>
              <w:bottom w:color="000000" w:space="0" w:sz="1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0">
            <w:pPr>
              <w:spacing w:after="0" w:lineRule="auto"/>
              <w:rPr>
                <w:sz w:val="36"/>
                <w:szCs w:val="36"/>
              </w:rPr>
            </w:pPr>
            <w:r w:rsidDel="00000000" w:rsidR="00000000" w:rsidRPr="00000000">
              <w:rPr>
                <w:rtl w:val="0"/>
              </w:rPr>
              <w:t xml:space="preserve">5</w:t>
            </w:r>
            <w:r w:rsidDel="00000000" w:rsidR="00000000" w:rsidRPr="00000000">
              <w:rPr>
                <w:rtl w:val="0"/>
              </w:rPr>
            </w:r>
          </w:p>
        </w:tc>
        <w:tc>
          <w:tcPr>
            <w:tcBorders>
              <w:top w:color="000000" w:space="0" w:sz="8" w:val="single"/>
              <w:left w:color="000000" w:space="0" w:sz="8" w:val="single"/>
              <w:bottom w:color="000000" w:space="0" w:sz="1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51">
            <w:pPr>
              <w:spacing w:after="0" w:lineRule="auto"/>
              <w:rPr>
                <w:sz w:val="36"/>
                <w:szCs w:val="36"/>
              </w:rPr>
            </w:pPr>
            <w:r w:rsidDel="00000000" w:rsidR="00000000" w:rsidRPr="00000000">
              <w:rPr>
                <w:rtl w:val="0"/>
              </w:rPr>
              <w:t xml:space="preserve">1,2,3,4,5</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1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2">
            <w:pPr>
              <w:spacing w:after="0" w:lineRule="auto"/>
              <w:rPr/>
            </w:pPr>
            <w:r w:rsidDel="00000000" w:rsidR="00000000" w:rsidRPr="00000000">
              <w:rPr>
                <w:rtl w:val="0"/>
              </w:rPr>
              <w:t xml:space="preserve">7. Animations (hp loss resource loss) </w:t>
            </w:r>
          </w:p>
        </w:tc>
        <w:tc>
          <w:tcPr>
            <w:tcBorders>
              <w:top w:color="000000" w:space="0" w:sz="8" w:val="single"/>
              <w:left w:color="000000" w:space="0" w:sz="8" w:val="single"/>
              <w:bottom w:color="000000" w:space="0" w:sz="1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3">
            <w:pPr>
              <w:spacing w:after="0" w:lineRule="auto"/>
              <w:rPr/>
            </w:pPr>
            <w:r w:rsidDel="00000000" w:rsidR="00000000" w:rsidRPr="00000000">
              <w:rPr>
                <w:rtl w:val="0"/>
              </w:rPr>
              <w:t xml:space="preserve">6</w:t>
            </w:r>
          </w:p>
        </w:tc>
        <w:tc>
          <w:tcPr>
            <w:tcBorders>
              <w:top w:color="000000" w:space="0" w:sz="8" w:val="single"/>
              <w:left w:color="000000" w:space="0" w:sz="8" w:val="single"/>
              <w:bottom w:color="000000" w:space="0" w:sz="1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54">
            <w:pPr>
              <w:spacing w:after="0" w:lineRule="auto"/>
              <w:rPr/>
            </w:pPr>
            <w:r w:rsidDel="00000000" w:rsidR="00000000" w:rsidRPr="00000000">
              <w:rPr>
                <w:rtl w:val="0"/>
              </w:rPr>
              <w:t xml:space="preserve">1,2,3,4,5</w:t>
            </w:r>
          </w:p>
        </w:tc>
      </w:tr>
      <w:tr>
        <w:trPr>
          <w:cantSplit w:val="0"/>
          <w:tblHeader w:val="0"/>
        </w:trPr>
        <w:tc>
          <w:tcPr>
            <w:tcBorders>
              <w:top w:color="000000" w:space="0" w:sz="8" w:val="single"/>
              <w:left w:color="000000" w:space="0" w:sz="18" w:val="single"/>
              <w:bottom w:color="000000" w:space="0" w:sz="1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5">
            <w:pPr>
              <w:spacing w:after="0" w:lineRule="auto"/>
              <w:rPr/>
            </w:pPr>
            <w:r w:rsidDel="00000000" w:rsidR="00000000" w:rsidRPr="00000000">
              <w:rPr>
                <w:rtl w:val="0"/>
              </w:rPr>
              <w:t xml:space="preserve">8.Testing</w:t>
            </w:r>
          </w:p>
        </w:tc>
        <w:tc>
          <w:tcPr>
            <w:tcBorders>
              <w:top w:color="000000" w:space="0" w:sz="8" w:val="single"/>
              <w:left w:color="000000" w:space="0" w:sz="8" w:val="single"/>
              <w:bottom w:color="000000" w:space="0" w:sz="1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6">
            <w:pPr>
              <w:spacing w:after="0" w:lineRule="auto"/>
              <w:rPr/>
            </w:pPr>
            <w:r w:rsidDel="00000000" w:rsidR="00000000" w:rsidRPr="00000000">
              <w:rPr>
                <w:rtl w:val="0"/>
              </w:rPr>
              <w:t xml:space="preserve">7</w:t>
            </w:r>
          </w:p>
        </w:tc>
        <w:tc>
          <w:tcPr>
            <w:tcBorders>
              <w:top w:color="000000" w:space="0" w:sz="8" w:val="single"/>
              <w:left w:color="000000" w:space="0" w:sz="8" w:val="single"/>
              <w:bottom w:color="000000" w:space="0" w:sz="1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57">
            <w:pPr>
              <w:spacing w:after="0" w:lineRule="auto"/>
              <w:rPr/>
            </w:pPr>
            <w:r w:rsidDel="00000000" w:rsidR="00000000" w:rsidRPr="00000000">
              <w:rPr>
                <w:rtl w:val="0"/>
              </w:rPr>
              <w:t xml:space="preserve">1,2,3,4,5,6,7</w:t>
            </w:r>
          </w:p>
        </w:tc>
      </w:tr>
      <w:tr>
        <w:trPr>
          <w:cantSplit w:val="0"/>
          <w:tblHeader w:val="0"/>
        </w:trPr>
        <w:tc>
          <w:tcPr>
            <w:tcBorders>
              <w:top w:color="000000" w:space="0" w:sz="8" w:val="single"/>
              <w:left w:color="000000" w:space="0" w:sz="18" w:val="single"/>
              <w:bottom w:color="000000" w:space="0" w:sz="1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8">
            <w:pPr>
              <w:spacing w:after="0" w:lineRule="auto"/>
              <w:rPr/>
            </w:pPr>
            <w:r w:rsidDel="00000000" w:rsidR="00000000" w:rsidRPr="00000000">
              <w:rPr>
                <w:rtl w:val="0"/>
              </w:rPr>
              <w:t xml:space="preserve">9.installation</w:t>
            </w:r>
          </w:p>
        </w:tc>
        <w:tc>
          <w:tcPr>
            <w:tcBorders>
              <w:top w:color="000000" w:space="0" w:sz="8" w:val="single"/>
              <w:left w:color="000000" w:space="0" w:sz="8" w:val="single"/>
              <w:bottom w:color="000000" w:space="0" w:sz="1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9">
            <w:pPr>
              <w:spacing w:after="0" w:lineRule="auto"/>
              <w:rPr/>
            </w:pPr>
            <w:r w:rsidDel="00000000" w:rsidR="00000000" w:rsidRPr="00000000">
              <w:rPr>
                <w:rtl w:val="0"/>
              </w:rPr>
              <w:t xml:space="preserve">2</w:t>
            </w:r>
          </w:p>
        </w:tc>
        <w:tc>
          <w:tcPr>
            <w:tcBorders>
              <w:top w:color="000000" w:space="0" w:sz="8" w:val="single"/>
              <w:left w:color="000000" w:space="0" w:sz="8" w:val="single"/>
              <w:bottom w:color="000000" w:space="0" w:sz="1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5A">
            <w:pPr>
              <w:spacing w:after="0" w:lineRule="auto"/>
              <w:rPr/>
            </w:pPr>
            <w:r w:rsidDel="00000000" w:rsidR="00000000" w:rsidRPr="00000000">
              <w:rPr>
                <w:rtl w:val="0"/>
              </w:rPr>
              <w:t xml:space="preserve">1,2,3,4,5,6,7,8</w:t>
            </w:r>
          </w:p>
        </w:tc>
      </w:tr>
    </w:tbl>
    <w:p w:rsidR="00000000" w:rsidDel="00000000" w:rsidP="00000000" w:rsidRDefault="00000000" w:rsidRPr="00000000" w14:paraId="0000005B">
      <w:pPr>
        <w:pStyle w:val="Heading3"/>
        <w:ind w:left="720" w:firstLine="0"/>
        <w:rPr/>
      </w:pPr>
      <w:r w:rsidDel="00000000" w:rsidR="00000000" w:rsidRPr="00000000">
        <w:rPr>
          <w:rtl w:val="0"/>
        </w:rPr>
        <w:t xml:space="preserve">Pert diagram</w:t>
      </w:r>
    </w:p>
    <w:p w:rsidR="00000000" w:rsidDel="00000000" w:rsidP="00000000" w:rsidRDefault="00000000" w:rsidRPr="00000000" w14:paraId="0000005C">
      <w:pPr>
        <w:rPr/>
      </w:pPr>
      <w:r w:rsidDel="00000000" w:rsidR="00000000" w:rsidRPr="00000000">
        <w:rPr/>
        <w:drawing>
          <wp:inline distB="114300" distT="114300" distL="114300" distR="114300">
            <wp:extent cx="5943600" cy="13716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Gnatt</w:t>
      </w:r>
    </w:p>
    <w:p w:rsidR="00000000" w:rsidDel="00000000" w:rsidP="00000000" w:rsidRDefault="00000000" w:rsidRPr="00000000" w14:paraId="0000005E">
      <w:pPr>
        <w:rPr/>
      </w:pPr>
      <w:r w:rsidDel="00000000" w:rsidR="00000000" w:rsidRPr="00000000">
        <w:rPr/>
        <w:drawing>
          <wp:inline distB="114300" distT="114300" distL="114300" distR="114300">
            <wp:extent cx="6577013" cy="730779"/>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577013" cy="73077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36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84C3F"/>
    <w:pPr>
      <w:ind w:left="720"/>
      <w:contextualSpacing w:val="1"/>
    </w:pPr>
  </w:style>
  <w:style w:type="character" w:styleId="Heading2Char" w:customStyle="1">
    <w:name w:val="Heading 2 Char"/>
    <w:basedOn w:val="DefaultParagraphFont"/>
    <w:link w:val="Heading2"/>
    <w:uiPriority w:val="9"/>
    <w:rsid w:val="00BF6BE1"/>
    <w:rPr>
      <w:rFonts w:asciiTheme="majorHAnsi" w:cstheme="majorBidi" w:eastAsiaTheme="majorEastAsia" w:hAnsiTheme="majorHAnsi"/>
      <w:b w:val="1"/>
      <w:bCs w:val="1"/>
      <w:color w:val="4f81bd" w:themeColor="accent1"/>
      <w:sz w:val="26"/>
      <w:szCs w:val="26"/>
    </w:rPr>
  </w:style>
  <w:style w:type="character" w:styleId="Heading1Char" w:customStyle="1">
    <w:name w:val="Heading 1 Char"/>
    <w:basedOn w:val="DefaultParagraphFont"/>
    <w:link w:val="Heading1"/>
    <w:uiPriority w:val="9"/>
    <w:rsid w:val="00BF6BE1"/>
    <w:rPr>
      <w:rFonts w:asciiTheme="majorHAnsi" w:cstheme="majorBidi" w:eastAsiaTheme="majorEastAsia" w:hAnsiTheme="majorHAnsi"/>
      <w:b w:val="1"/>
      <w:bCs w:val="1"/>
      <w:color w:val="365f91" w:themeColor="accent1" w:themeShade="0000BF"/>
      <w:sz w:val="28"/>
      <w:szCs w:val="28"/>
    </w:rPr>
  </w:style>
  <w:style w:type="paragraph" w:styleId="BalloonText">
    <w:name w:val="Balloon Text"/>
    <w:basedOn w:val="Normal"/>
    <w:link w:val="BalloonTextChar"/>
    <w:uiPriority w:val="99"/>
    <w:semiHidden w:val="1"/>
    <w:unhideWhenUsed w:val="1"/>
    <w:rsid w:val="00445DC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45DC4"/>
    <w:rPr>
      <w:rFonts w:ascii="Tahoma" w:cs="Tahoma" w:hAnsi="Tahoma"/>
      <w:sz w:val="16"/>
      <w:szCs w:val="16"/>
    </w:rPr>
  </w:style>
  <w:style w:type="table" w:styleId="TableGrid">
    <w:name w:val="Table Grid"/>
    <w:basedOn w:val="TableNormal"/>
    <w:uiPriority w:val="59"/>
    <w:rsid w:val="0055281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593E67"/>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rsid w:val="00AE06C4"/>
    <w:rPr>
      <w:rFonts w:asciiTheme="majorHAnsi" w:cstheme="majorBidi" w:eastAsiaTheme="majorEastAsia" w:hAnsiTheme="majorHAnsi"/>
      <w:b w:val="1"/>
      <w:bCs w:val="1"/>
      <w:color w:val="4f81bd"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o3iuKqAedBEEF8bmDo8/ijJuNA==">CgMxLjA4AHIhMVVlQjlZWWpxcnI1eVQ3VUFPeE41ZzRiQTdxOUp1ZG1w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2017-09-04T12:49:00Z</dcterms:created>
  <dc:creator>Windows User</dc:creator>
</cp:coreProperties>
</file>