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38259" w14:textId="77777777" w:rsidR="006B51CC" w:rsidRDefault="00965FB6">
      <w:pPr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计算机网络复习</w:t>
      </w:r>
    </w:p>
    <w:p w14:paraId="451C556A" w14:textId="77777777" w:rsidR="006B51CC" w:rsidRDefault="00965FB6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一、选择题</w:t>
      </w:r>
      <w:r>
        <w:rPr>
          <w:rFonts w:ascii="仿宋" w:eastAsia="仿宋" w:hAnsi="仿宋" w:hint="eastAsia"/>
          <w:b/>
          <w:bCs/>
          <w:sz w:val="28"/>
          <w:szCs w:val="28"/>
        </w:rPr>
        <w:t>（每题1分）</w:t>
      </w:r>
    </w:p>
    <w:p w14:paraId="6B05AF7A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</w:t>
      </w:r>
      <w:r>
        <w:rPr>
          <w:rFonts w:ascii="仿宋" w:eastAsia="仿宋" w:hAnsi="仿宋"/>
          <w:sz w:val="28"/>
          <w:szCs w:val="28"/>
        </w:rPr>
        <w:t>TCP/IP</w:t>
      </w:r>
      <w:r>
        <w:rPr>
          <w:rFonts w:ascii="仿宋" w:eastAsia="仿宋" w:hAnsi="仿宋" w:hint="eastAsia"/>
          <w:sz w:val="28"/>
          <w:szCs w:val="28"/>
        </w:rPr>
        <w:t>参考模型中的T</w:t>
      </w:r>
      <w:r>
        <w:rPr>
          <w:rFonts w:ascii="仿宋" w:eastAsia="仿宋" w:hAnsi="仿宋"/>
          <w:sz w:val="28"/>
          <w:szCs w:val="28"/>
        </w:rPr>
        <w:t>CP</w:t>
      </w:r>
      <w:r>
        <w:rPr>
          <w:rFonts w:ascii="仿宋" w:eastAsia="仿宋" w:hAnsi="仿宋" w:hint="eastAsia"/>
          <w:sz w:val="28"/>
          <w:szCs w:val="28"/>
        </w:rPr>
        <w:t>协议提供的服务是（</w:t>
      </w:r>
      <w:r>
        <w:rPr>
          <w:rFonts w:ascii="仿宋" w:eastAsia="仿宋" w:hAnsi="仿宋"/>
          <w:sz w:val="28"/>
          <w:szCs w:val="28"/>
        </w:rPr>
        <w:t>D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5429D1B5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无连接不可靠的数据报服务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无连接可靠的数据报服务</w:t>
      </w:r>
    </w:p>
    <w:p w14:paraId="635EE64B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C.</w:t>
      </w:r>
      <w:r>
        <w:rPr>
          <w:rFonts w:ascii="仿宋" w:eastAsia="仿宋" w:hAnsi="仿宋" w:hint="eastAsia"/>
          <w:sz w:val="28"/>
          <w:szCs w:val="28"/>
        </w:rPr>
        <w:t>有连接不可靠的数据报服务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有连接可靠的数据报服务</w:t>
      </w:r>
    </w:p>
    <w:p w14:paraId="4AB5A768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2.对讲机采用的交换信息的方式是（</w:t>
      </w:r>
      <w:r>
        <w:rPr>
          <w:rFonts w:ascii="仿宋" w:eastAsia="仿宋" w:hAnsi="仿宋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35E42AA8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单工通信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半双工通信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全双工通信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同步通信</w:t>
      </w:r>
    </w:p>
    <w:p w14:paraId="0D453BC3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3.以下有四个子网掩码，哪个不推荐使用的（</w:t>
      </w:r>
      <w:r>
        <w:rPr>
          <w:rFonts w:ascii="仿宋" w:eastAsia="仿宋" w:hAnsi="仿宋"/>
          <w:sz w:val="28"/>
          <w:szCs w:val="28"/>
        </w:rPr>
        <w:t>D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34125B51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255.255.128.0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224.0.0.0</w:t>
      </w:r>
      <w:r>
        <w:rPr>
          <w:rFonts w:ascii="仿宋" w:eastAsia="仿宋" w:hAnsi="仿宋"/>
          <w:sz w:val="28"/>
          <w:szCs w:val="28"/>
        </w:rPr>
        <w:tab/>
      </w:r>
    </w:p>
    <w:p w14:paraId="3F460419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C.</w:t>
      </w:r>
      <w:r>
        <w:rPr>
          <w:rFonts w:ascii="仿宋" w:eastAsia="仿宋" w:hAnsi="仿宋" w:hint="eastAsia"/>
          <w:sz w:val="28"/>
          <w:szCs w:val="28"/>
        </w:rPr>
        <w:t>255.255.255.224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255.180.0.0</w:t>
      </w:r>
    </w:p>
    <w:p w14:paraId="7C180C78" w14:textId="77777777" w:rsidR="006B51CC" w:rsidRDefault="00965FB6">
      <w:pPr>
        <w:rPr>
          <w:noProof/>
        </w:rPr>
      </w:pPr>
      <w:r>
        <w:rPr>
          <w:rFonts w:ascii="仿宋" w:eastAsia="仿宋" w:hAnsi="仿宋" w:hint="eastAsia"/>
          <w:sz w:val="28"/>
          <w:szCs w:val="28"/>
        </w:rPr>
        <w:t>4.请判断下图的数字数据的数字信号编码采用的是（</w:t>
      </w:r>
      <w:r>
        <w:rPr>
          <w:rFonts w:ascii="仿宋" w:eastAsia="仿宋" w:hAnsi="仿宋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）编码。</w:t>
      </w:r>
    </w:p>
    <w:p w14:paraId="41A34C2F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4EC521C6" wp14:editId="7BAD9918">
            <wp:extent cx="4214225" cy="1767993"/>
            <wp:effectExtent l="0" t="0" r="0" b="3810"/>
            <wp:docPr id="102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21422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72D4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曼彻斯特编码</w:t>
      </w:r>
    </w:p>
    <w:p w14:paraId="2F77FAFF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B.</w:t>
      </w:r>
      <w:r>
        <w:rPr>
          <w:rFonts w:ascii="仿宋" w:eastAsia="仿宋" w:hAnsi="仿宋" w:hint="eastAsia"/>
          <w:sz w:val="28"/>
          <w:szCs w:val="28"/>
        </w:rPr>
        <w:t>差分曼彻斯特编码</w:t>
      </w:r>
    </w:p>
    <w:p w14:paraId="28E4C328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C.CRZ</w:t>
      </w:r>
    </w:p>
    <w:p w14:paraId="6B1FAA0C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D.</w:t>
      </w:r>
      <w:r>
        <w:rPr>
          <w:rFonts w:ascii="仿宋" w:eastAsia="仿宋" w:hAnsi="仿宋" w:hint="eastAsia"/>
          <w:sz w:val="28"/>
          <w:szCs w:val="28"/>
        </w:rPr>
        <w:t>归零编码</w:t>
      </w:r>
    </w:p>
    <w:p w14:paraId="38CB8A5E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5.数据链路层采用了后退N帧（G</w:t>
      </w:r>
      <w:r>
        <w:rPr>
          <w:rFonts w:ascii="仿宋" w:eastAsia="仿宋" w:hAnsi="仿宋"/>
          <w:sz w:val="28"/>
          <w:szCs w:val="28"/>
        </w:rPr>
        <w:t>BN</w:t>
      </w:r>
      <w:r>
        <w:rPr>
          <w:rFonts w:ascii="仿宋" w:eastAsia="仿宋" w:hAnsi="仿宋" w:hint="eastAsia"/>
          <w:sz w:val="28"/>
          <w:szCs w:val="28"/>
        </w:rPr>
        <w:t>）协议，发送方已经发送了编号为0-10的帧。当计时器超时时，若发送方只收到4号帧的确认，则发送方需要重发的帧数是（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7388034C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A.</w:t>
      </w:r>
      <w:r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5</w:t>
      </w:r>
    </w:p>
    <w:p w14:paraId="43F381EE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6.采用T</w:t>
      </w:r>
      <w:r>
        <w:rPr>
          <w:rFonts w:ascii="仿宋" w:eastAsia="仿宋" w:hAnsi="仿宋"/>
          <w:sz w:val="28"/>
          <w:szCs w:val="28"/>
        </w:rPr>
        <w:t>CP/IP</w:t>
      </w:r>
      <w:r>
        <w:rPr>
          <w:rFonts w:ascii="仿宋" w:eastAsia="仿宋" w:hAnsi="仿宋" w:hint="eastAsia"/>
          <w:sz w:val="28"/>
          <w:szCs w:val="28"/>
        </w:rPr>
        <w:t>数据封装时，以下（</w:t>
      </w:r>
      <w:r>
        <w:rPr>
          <w:rFonts w:ascii="仿宋" w:eastAsia="仿宋" w:hAnsi="仿宋"/>
          <w:sz w:val="28"/>
          <w:szCs w:val="28"/>
        </w:rPr>
        <w:t>C</w:t>
      </w:r>
      <w:r>
        <w:rPr>
          <w:rFonts w:ascii="仿宋" w:eastAsia="仿宋" w:hAnsi="仿宋" w:hint="eastAsia"/>
          <w:sz w:val="28"/>
          <w:szCs w:val="28"/>
        </w:rPr>
        <w:t>）端口号范围标识了所有常用应用程序？</w:t>
      </w:r>
    </w:p>
    <w:p w14:paraId="6FCC6318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0到255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256到1022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0到1023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1024到2047</w:t>
      </w:r>
    </w:p>
    <w:p w14:paraId="0F02958B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7.一个TCP连接总是以1KB的最大段发送TCP段，发送方有足够多的数据要发送。当拥塞窗口为32KB时发生了超时，如果接下来的3个RTT（往返时间）内的TCP段的传输都是成功的，那么当第3个RTT时间内发生的所有TCP段都得到肯定应答时，拥塞窗口大小是（D）</w:t>
      </w:r>
    </w:p>
    <w:p w14:paraId="712FB8DB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A.17KB</w:t>
      </w:r>
      <w:r>
        <w:rPr>
          <w:rFonts w:ascii="仿宋" w:eastAsia="仿宋" w:hAnsi="仿宋"/>
          <w:sz w:val="28"/>
          <w:szCs w:val="28"/>
        </w:rPr>
        <w:tab/>
      </w:r>
      <w:r w:rsidRPr="00F7691E">
        <w:rPr>
          <w:rFonts w:ascii="仿宋" w:eastAsia="仿宋" w:hAnsi="仿宋"/>
          <w:color w:val="FF0000"/>
          <w:sz w:val="28"/>
          <w:szCs w:val="28"/>
        </w:rPr>
        <w:t>B.8KB</w:t>
      </w:r>
      <w:r>
        <w:rPr>
          <w:rFonts w:ascii="仿宋" w:eastAsia="仿宋" w:hAnsi="仿宋"/>
          <w:sz w:val="28"/>
          <w:szCs w:val="28"/>
        </w:rPr>
        <w:tab/>
        <w:t>C.9KB</w:t>
      </w:r>
      <w:r>
        <w:rPr>
          <w:rFonts w:ascii="仿宋" w:eastAsia="仿宋" w:hAnsi="仿宋"/>
          <w:sz w:val="28"/>
          <w:szCs w:val="28"/>
        </w:rPr>
        <w:tab/>
        <w:t>D.16KB</w:t>
      </w:r>
    </w:p>
    <w:p w14:paraId="4ED38EB6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8.给出B类地址190.168.0.0及其子网掩码255.255.224.0，请问可以划分（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）个子网。</w:t>
      </w:r>
    </w:p>
    <w:p w14:paraId="2516BE5A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8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7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15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16</w:t>
      </w:r>
    </w:p>
    <w:p w14:paraId="74913B30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9.如果某T</w:t>
      </w:r>
      <w:r>
        <w:rPr>
          <w:rFonts w:ascii="仿宋" w:eastAsia="仿宋" w:hAnsi="仿宋"/>
          <w:sz w:val="28"/>
          <w:szCs w:val="28"/>
        </w:rPr>
        <w:t>CP</w:t>
      </w:r>
      <w:r>
        <w:rPr>
          <w:rFonts w:ascii="仿宋" w:eastAsia="仿宋" w:hAnsi="仿宋" w:hint="eastAsia"/>
          <w:sz w:val="28"/>
          <w:szCs w:val="28"/>
        </w:rPr>
        <w:t>报文段是作为建立连接的报文段，那么对于该T</w:t>
      </w:r>
      <w:r>
        <w:rPr>
          <w:rFonts w:ascii="仿宋" w:eastAsia="仿宋" w:hAnsi="仿宋"/>
          <w:sz w:val="28"/>
          <w:szCs w:val="28"/>
        </w:rPr>
        <w:t>CP</w:t>
      </w:r>
      <w:r>
        <w:rPr>
          <w:rFonts w:ascii="仿宋" w:eastAsia="仿宋" w:hAnsi="仿宋" w:hint="eastAsia"/>
          <w:sz w:val="28"/>
          <w:szCs w:val="28"/>
        </w:rPr>
        <w:t>报文段首部中（</w:t>
      </w:r>
      <w:r>
        <w:rPr>
          <w:rFonts w:ascii="仿宋" w:eastAsia="仿宋" w:hAnsi="仿宋"/>
          <w:sz w:val="28"/>
          <w:szCs w:val="28"/>
        </w:rPr>
        <w:t>C</w:t>
      </w:r>
      <w:r>
        <w:rPr>
          <w:rFonts w:ascii="仿宋" w:eastAsia="仿宋" w:hAnsi="仿宋" w:hint="eastAsia"/>
          <w:sz w:val="28"/>
          <w:szCs w:val="28"/>
        </w:rPr>
        <w:t>）字段值必须置为1。</w:t>
      </w:r>
    </w:p>
    <w:p w14:paraId="02989EFF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A.ACK</w:t>
      </w:r>
      <w:r>
        <w:rPr>
          <w:rFonts w:ascii="仿宋" w:eastAsia="仿宋" w:hAnsi="仿宋" w:hint="eastAsia"/>
          <w:sz w:val="28"/>
          <w:szCs w:val="28"/>
        </w:rPr>
        <w:t>字段</w:t>
      </w:r>
      <w:r>
        <w:rPr>
          <w:rFonts w:ascii="仿宋" w:eastAsia="仿宋" w:hAnsi="仿宋"/>
          <w:sz w:val="28"/>
          <w:szCs w:val="28"/>
        </w:rPr>
        <w:tab/>
        <w:t>B.PSH</w:t>
      </w:r>
      <w:r>
        <w:rPr>
          <w:rFonts w:ascii="仿宋" w:eastAsia="仿宋" w:hAnsi="仿宋" w:hint="eastAsia"/>
          <w:sz w:val="28"/>
          <w:szCs w:val="28"/>
        </w:rPr>
        <w:t>字段</w:t>
      </w:r>
      <w:r>
        <w:rPr>
          <w:rFonts w:ascii="仿宋" w:eastAsia="仿宋" w:hAnsi="仿宋"/>
          <w:sz w:val="28"/>
          <w:szCs w:val="28"/>
        </w:rPr>
        <w:tab/>
        <w:t>C.SYN</w:t>
      </w:r>
      <w:r>
        <w:rPr>
          <w:rFonts w:ascii="仿宋" w:eastAsia="仿宋" w:hAnsi="仿宋" w:hint="eastAsia"/>
          <w:sz w:val="28"/>
          <w:szCs w:val="28"/>
        </w:rPr>
        <w:t>字段</w:t>
      </w:r>
      <w:r>
        <w:rPr>
          <w:rFonts w:ascii="仿宋" w:eastAsia="仿宋" w:hAnsi="仿宋"/>
          <w:sz w:val="28"/>
          <w:szCs w:val="28"/>
        </w:rPr>
        <w:tab/>
        <w:t>D.FIN</w:t>
      </w:r>
      <w:r>
        <w:rPr>
          <w:rFonts w:ascii="仿宋" w:eastAsia="仿宋" w:hAnsi="仿宋" w:hint="eastAsia"/>
          <w:sz w:val="28"/>
          <w:szCs w:val="28"/>
        </w:rPr>
        <w:t>字段</w:t>
      </w:r>
    </w:p>
    <w:p w14:paraId="3418482C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10.从源向目的传送数据段的过程中，T</w:t>
      </w:r>
      <w:r>
        <w:rPr>
          <w:rFonts w:ascii="仿宋" w:eastAsia="仿宋" w:hAnsi="仿宋"/>
          <w:sz w:val="28"/>
          <w:szCs w:val="28"/>
        </w:rPr>
        <w:t>CP</w:t>
      </w:r>
      <w:r>
        <w:rPr>
          <w:rFonts w:ascii="仿宋" w:eastAsia="仿宋" w:hAnsi="仿宋" w:hint="eastAsia"/>
          <w:sz w:val="28"/>
          <w:szCs w:val="28"/>
        </w:rPr>
        <w:t>使用（</w:t>
      </w:r>
      <w:r>
        <w:rPr>
          <w:rFonts w:ascii="仿宋" w:eastAsia="仿宋" w:hAnsi="仿宋"/>
          <w:sz w:val="28"/>
          <w:szCs w:val="28"/>
        </w:rPr>
        <w:t>C</w:t>
      </w:r>
      <w:r>
        <w:rPr>
          <w:rFonts w:ascii="仿宋" w:eastAsia="仿宋" w:hAnsi="仿宋" w:hint="eastAsia"/>
          <w:sz w:val="28"/>
          <w:szCs w:val="28"/>
        </w:rPr>
        <w:t>）机制提供流量控制。</w:t>
      </w:r>
    </w:p>
    <w:p w14:paraId="229587EC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序列号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会话创建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窗口大小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确认</w:t>
      </w:r>
    </w:p>
    <w:p w14:paraId="5D8C1B3C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11.数据链路层采用了后退N帧（G</w:t>
      </w:r>
      <w:r>
        <w:rPr>
          <w:rFonts w:ascii="仿宋" w:eastAsia="仿宋" w:hAnsi="仿宋"/>
          <w:sz w:val="28"/>
          <w:szCs w:val="28"/>
        </w:rPr>
        <w:t>BN</w:t>
      </w:r>
      <w:r>
        <w:rPr>
          <w:rFonts w:ascii="仿宋" w:eastAsia="仿宋" w:hAnsi="仿宋" w:hint="eastAsia"/>
          <w:sz w:val="28"/>
          <w:szCs w:val="28"/>
        </w:rPr>
        <w:t>）协议，发送方已经发送了编号为0-8的帧。当计时器超时时，若发送方只收到6号帧的确认，则发送方需要重发的帧数是（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62FDB6F8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5</w:t>
      </w:r>
    </w:p>
    <w:p w14:paraId="3A6130B2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12.快速以太网的介质访问控制方法是（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3D95E605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A.CSMA/CD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令牌总线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令牌环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100</w:t>
      </w:r>
      <w:r>
        <w:rPr>
          <w:rFonts w:ascii="仿宋" w:eastAsia="仿宋" w:hAnsi="仿宋"/>
          <w:sz w:val="28"/>
          <w:szCs w:val="28"/>
        </w:rPr>
        <w:t>VG-A</w:t>
      </w:r>
      <w:r>
        <w:rPr>
          <w:rFonts w:ascii="仿宋" w:eastAsia="仿宋" w:hAnsi="仿宋" w:hint="eastAsia"/>
          <w:sz w:val="28"/>
          <w:szCs w:val="28"/>
        </w:rPr>
        <w:t>nyLan</w:t>
      </w:r>
    </w:p>
    <w:p w14:paraId="3AA620FD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13.交换机进行转发决策时使用的P</w:t>
      </w:r>
      <w:r>
        <w:rPr>
          <w:rFonts w:ascii="仿宋" w:eastAsia="仿宋" w:hAnsi="仿宋"/>
          <w:sz w:val="28"/>
          <w:szCs w:val="28"/>
        </w:rPr>
        <w:t>DU</w:t>
      </w:r>
      <w:r>
        <w:rPr>
          <w:rFonts w:ascii="仿宋" w:eastAsia="仿宋" w:hAnsi="仿宋" w:hint="eastAsia"/>
          <w:sz w:val="28"/>
          <w:szCs w:val="28"/>
        </w:rPr>
        <w:t>地址是？（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124C5537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目的物理地址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目的I</w:t>
      </w:r>
      <w:r>
        <w:rPr>
          <w:rFonts w:ascii="仿宋" w:eastAsia="仿宋" w:hAnsi="仿宋"/>
          <w:sz w:val="28"/>
          <w:szCs w:val="28"/>
        </w:rPr>
        <w:t>P</w:t>
      </w:r>
      <w:r>
        <w:rPr>
          <w:rFonts w:ascii="仿宋" w:eastAsia="仿宋" w:hAnsi="仿宋" w:hint="eastAsia"/>
          <w:sz w:val="28"/>
          <w:szCs w:val="28"/>
        </w:rPr>
        <w:t>地址</w:t>
      </w:r>
    </w:p>
    <w:p w14:paraId="156DE784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C.</w:t>
      </w:r>
      <w:r>
        <w:rPr>
          <w:rFonts w:ascii="仿宋" w:eastAsia="仿宋" w:hAnsi="仿宋" w:hint="eastAsia"/>
          <w:sz w:val="28"/>
          <w:szCs w:val="28"/>
        </w:rPr>
        <w:t>源物理地址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源I</w:t>
      </w:r>
      <w:r>
        <w:rPr>
          <w:rFonts w:ascii="仿宋" w:eastAsia="仿宋" w:hAnsi="仿宋"/>
          <w:sz w:val="28"/>
          <w:szCs w:val="28"/>
        </w:rPr>
        <w:t>P</w:t>
      </w:r>
      <w:r>
        <w:rPr>
          <w:rFonts w:ascii="仿宋" w:eastAsia="仿宋" w:hAnsi="仿宋" w:hint="eastAsia"/>
          <w:sz w:val="28"/>
          <w:szCs w:val="28"/>
        </w:rPr>
        <w:t>地址</w:t>
      </w:r>
    </w:p>
    <w:p w14:paraId="34575FD6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14.</w:t>
      </w:r>
      <w:r>
        <w:rPr>
          <w:rFonts w:ascii="仿宋" w:eastAsia="仿宋" w:hAnsi="仿宋"/>
          <w:sz w:val="28"/>
          <w:szCs w:val="28"/>
        </w:rPr>
        <w:t>TCP/IP</w:t>
      </w:r>
      <w:r>
        <w:rPr>
          <w:rFonts w:ascii="仿宋" w:eastAsia="仿宋" w:hAnsi="仿宋" w:hint="eastAsia"/>
          <w:sz w:val="28"/>
          <w:szCs w:val="28"/>
        </w:rPr>
        <w:t>体系结构中与I</w:t>
      </w:r>
      <w:r>
        <w:rPr>
          <w:rFonts w:ascii="仿宋" w:eastAsia="仿宋" w:hAnsi="仿宋"/>
          <w:sz w:val="28"/>
          <w:szCs w:val="28"/>
        </w:rPr>
        <w:t>SO-OSI</w:t>
      </w:r>
      <w:r>
        <w:rPr>
          <w:rFonts w:ascii="仿宋" w:eastAsia="仿宋" w:hAnsi="仿宋" w:hint="eastAsia"/>
          <w:sz w:val="28"/>
          <w:szCs w:val="28"/>
        </w:rPr>
        <w:t>参考模型的1、2层对应的是哪一层（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17046704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网络接口层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传输层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互联网层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应用层</w:t>
      </w:r>
    </w:p>
    <w:p w14:paraId="1EF0C8DD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15.数据链路层层上信息传输的基本单位称为（</w:t>
      </w:r>
      <w:r>
        <w:rPr>
          <w:rFonts w:ascii="仿宋" w:eastAsia="仿宋" w:hAnsi="仿宋"/>
          <w:sz w:val="28"/>
          <w:szCs w:val="28"/>
        </w:rPr>
        <w:t>C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165699E8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段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数据报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帧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报文</w:t>
      </w:r>
    </w:p>
    <w:p w14:paraId="135B2809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16.以太网使用的介质访问控制协议方法是（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2B1B9113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A.CSMA/CD</w:t>
      </w:r>
      <w:r>
        <w:rPr>
          <w:rFonts w:ascii="仿宋" w:eastAsia="仿宋" w:hAnsi="仿宋"/>
          <w:sz w:val="28"/>
          <w:szCs w:val="28"/>
        </w:rPr>
        <w:tab/>
        <w:t>B.TCP/IP</w:t>
      </w: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  <w:t>C.X.25</w:t>
      </w:r>
      <w:r>
        <w:rPr>
          <w:rFonts w:ascii="仿宋" w:eastAsia="仿宋" w:hAnsi="仿宋"/>
          <w:sz w:val="28"/>
          <w:szCs w:val="28"/>
        </w:rPr>
        <w:tab/>
        <w:t>D.UDP</w:t>
      </w:r>
    </w:p>
    <w:p w14:paraId="5B995B65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17.假如某网络拓扑结构如下所示，下面那条路由是使用rip路由协议得出从R1到R4的路由？（</w:t>
      </w:r>
      <w:r>
        <w:rPr>
          <w:rFonts w:ascii="仿宋" w:eastAsia="仿宋" w:hAnsi="仿宋"/>
          <w:sz w:val="28"/>
          <w:szCs w:val="28"/>
        </w:rPr>
        <w:t>C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25541533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4DD72AB3" wp14:editId="528DEDF7">
            <wp:extent cx="5274310" cy="3027680"/>
            <wp:effectExtent l="0" t="0" r="2540" b="1270"/>
            <wp:docPr id="1027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0166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A.R1</w:t>
      </w:r>
      <w:r>
        <w:rPr>
          <w:rFonts w:ascii="仿宋" w:eastAsia="仿宋" w:hAnsi="仿宋"/>
          <w:sz w:val="28"/>
          <w:szCs w:val="28"/>
        </w:rPr>
        <w:sym w:font="Wingdings 3" w:char="F08E"/>
      </w:r>
      <w:r>
        <w:rPr>
          <w:rFonts w:ascii="仿宋" w:eastAsia="仿宋" w:hAnsi="仿宋"/>
          <w:sz w:val="28"/>
          <w:szCs w:val="28"/>
        </w:rPr>
        <w:t>R3</w:t>
      </w:r>
      <w:r>
        <w:rPr>
          <w:rFonts w:ascii="仿宋" w:eastAsia="仿宋" w:hAnsi="仿宋"/>
          <w:sz w:val="28"/>
          <w:szCs w:val="28"/>
        </w:rPr>
        <w:sym w:font="Wingdings 3" w:char="F08E"/>
      </w:r>
      <w:r>
        <w:rPr>
          <w:rFonts w:ascii="仿宋" w:eastAsia="仿宋" w:hAnsi="仿宋"/>
          <w:sz w:val="28"/>
          <w:szCs w:val="28"/>
        </w:rPr>
        <w:t>R4</w:t>
      </w:r>
    </w:p>
    <w:p w14:paraId="05485E8E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B.R1</w:t>
      </w:r>
      <w:r>
        <w:rPr>
          <w:rFonts w:ascii="仿宋" w:eastAsia="仿宋" w:hAnsi="仿宋"/>
          <w:sz w:val="28"/>
          <w:szCs w:val="28"/>
        </w:rPr>
        <w:sym w:font="Wingdings 3" w:char="F08E"/>
      </w:r>
      <w:r>
        <w:rPr>
          <w:rFonts w:ascii="仿宋" w:eastAsia="仿宋" w:hAnsi="仿宋"/>
          <w:sz w:val="28"/>
          <w:szCs w:val="28"/>
        </w:rPr>
        <w:t>R2</w:t>
      </w:r>
      <w:r>
        <w:rPr>
          <w:rFonts w:ascii="仿宋" w:eastAsia="仿宋" w:hAnsi="仿宋"/>
          <w:sz w:val="28"/>
          <w:szCs w:val="28"/>
        </w:rPr>
        <w:sym w:font="Wingdings 3" w:char="F08E"/>
      </w:r>
      <w:r>
        <w:rPr>
          <w:rFonts w:ascii="仿宋" w:eastAsia="仿宋" w:hAnsi="仿宋"/>
          <w:sz w:val="28"/>
          <w:szCs w:val="28"/>
        </w:rPr>
        <w:t>R4</w:t>
      </w:r>
    </w:p>
    <w:p w14:paraId="44601F6A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C.R1</w:t>
      </w:r>
      <w:r>
        <w:rPr>
          <w:rFonts w:ascii="仿宋" w:eastAsia="仿宋" w:hAnsi="仿宋"/>
          <w:sz w:val="28"/>
          <w:szCs w:val="28"/>
        </w:rPr>
        <w:sym w:font="Wingdings 3" w:char="F08E"/>
      </w:r>
      <w:r>
        <w:rPr>
          <w:rFonts w:ascii="仿宋" w:eastAsia="仿宋" w:hAnsi="仿宋"/>
          <w:sz w:val="28"/>
          <w:szCs w:val="28"/>
        </w:rPr>
        <w:t>R4</w:t>
      </w:r>
    </w:p>
    <w:p w14:paraId="36A1F755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D.</w:t>
      </w:r>
      <w:r>
        <w:rPr>
          <w:rFonts w:ascii="仿宋" w:eastAsia="仿宋" w:hAnsi="仿宋" w:hint="eastAsia"/>
          <w:sz w:val="28"/>
          <w:szCs w:val="28"/>
        </w:rPr>
        <w:t>R</w:t>
      </w: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sym w:font="Wingdings 3" w:char="F08E"/>
      </w:r>
      <w:r>
        <w:rPr>
          <w:rFonts w:ascii="仿宋" w:eastAsia="仿宋" w:hAnsi="仿宋"/>
          <w:sz w:val="28"/>
          <w:szCs w:val="28"/>
        </w:rPr>
        <w:t>R3</w:t>
      </w:r>
      <w:r>
        <w:rPr>
          <w:rFonts w:ascii="仿宋" w:eastAsia="仿宋" w:hAnsi="仿宋"/>
          <w:sz w:val="28"/>
          <w:szCs w:val="28"/>
        </w:rPr>
        <w:sym w:font="Wingdings 3" w:char="F08E"/>
      </w:r>
      <w:r>
        <w:rPr>
          <w:rFonts w:ascii="仿宋" w:eastAsia="仿宋" w:hAnsi="仿宋"/>
          <w:sz w:val="28"/>
          <w:szCs w:val="28"/>
        </w:rPr>
        <w:t>R2</w:t>
      </w:r>
      <w:r>
        <w:rPr>
          <w:rFonts w:ascii="仿宋" w:eastAsia="仿宋" w:hAnsi="仿宋"/>
          <w:sz w:val="28"/>
          <w:szCs w:val="28"/>
        </w:rPr>
        <w:sym w:font="Wingdings 3" w:char="F08E"/>
      </w:r>
      <w:r>
        <w:rPr>
          <w:rFonts w:ascii="仿宋" w:eastAsia="仿宋" w:hAnsi="仿宋"/>
          <w:sz w:val="28"/>
          <w:szCs w:val="28"/>
        </w:rPr>
        <w:t>R4</w:t>
      </w:r>
    </w:p>
    <w:p w14:paraId="7E9A38D7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18.为了控制I</w:t>
      </w:r>
      <w:r>
        <w:rPr>
          <w:rFonts w:ascii="仿宋" w:eastAsia="仿宋" w:hAnsi="仿宋"/>
          <w:sz w:val="28"/>
          <w:szCs w:val="28"/>
        </w:rPr>
        <w:t>P</w:t>
      </w:r>
      <w:r>
        <w:rPr>
          <w:rFonts w:ascii="仿宋" w:eastAsia="仿宋" w:hAnsi="仿宋" w:hint="eastAsia"/>
          <w:sz w:val="28"/>
          <w:szCs w:val="28"/>
        </w:rPr>
        <w:t>数据报在网络中无限转发，在I</w:t>
      </w:r>
      <w:r>
        <w:rPr>
          <w:rFonts w:ascii="仿宋" w:eastAsia="仿宋" w:hAnsi="仿宋"/>
          <w:sz w:val="28"/>
          <w:szCs w:val="28"/>
        </w:rPr>
        <w:t>P</w:t>
      </w:r>
      <w:r>
        <w:rPr>
          <w:rFonts w:ascii="仿宋" w:eastAsia="仿宋" w:hAnsi="仿宋" w:hint="eastAsia"/>
          <w:sz w:val="28"/>
          <w:szCs w:val="28"/>
        </w:rPr>
        <w:t>v4数据报首部中设置了（</w:t>
      </w:r>
      <w:r>
        <w:rPr>
          <w:rFonts w:ascii="仿宋" w:eastAsia="仿宋" w:hAnsi="仿宋"/>
          <w:sz w:val="28"/>
          <w:szCs w:val="28"/>
        </w:rPr>
        <w:t>C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7D837C73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标识符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首部长度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生存时间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总长度</w:t>
      </w:r>
    </w:p>
    <w:p w14:paraId="384A3ACB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19.</w:t>
      </w:r>
      <w:r>
        <w:rPr>
          <w:rFonts w:ascii="仿宋" w:eastAsia="仿宋" w:hAnsi="仿宋"/>
          <w:sz w:val="28"/>
          <w:szCs w:val="28"/>
        </w:rPr>
        <w:t>UDP</w:t>
      </w:r>
      <w:r>
        <w:rPr>
          <w:rFonts w:ascii="仿宋" w:eastAsia="仿宋" w:hAnsi="仿宋" w:hint="eastAsia"/>
          <w:sz w:val="28"/>
          <w:szCs w:val="28"/>
        </w:rPr>
        <w:t>和T</w:t>
      </w:r>
      <w:r>
        <w:rPr>
          <w:rFonts w:ascii="仿宋" w:eastAsia="仿宋" w:hAnsi="仿宋"/>
          <w:sz w:val="28"/>
          <w:szCs w:val="28"/>
        </w:rPr>
        <w:t>CP</w:t>
      </w:r>
      <w:r>
        <w:rPr>
          <w:rFonts w:ascii="仿宋" w:eastAsia="仿宋" w:hAnsi="仿宋" w:hint="eastAsia"/>
          <w:sz w:val="28"/>
          <w:szCs w:val="28"/>
        </w:rPr>
        <w:t>都使用了（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）进行寻址</w:t>
      </w:r>
    </w:p>
    <w:p w14:paraId="12BE50B2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端口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接口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服务访问点</w:t>
      </w:r>
      <w:r>
        <w:rPr>
          <w:rFonts w:ascii="仿宋" w:eastAsia="仿宋" w:hAnsi="仿宋"/>
          <w:sz w:val="28"/>
          <w:szCs w:val="28"/>
        </w:rPr>
        <w:tab/>
        <w:t>D.IP</w:t>
      </w:r>
    </w:p>
    <w:p w14:paraId="2A2A7310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20.要把学校里行政楼和实验楼的局域网互连，可以通过（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仿宋" w:eastAsia="仿宋" w:hAnsi="仿宋" w:hint="eastAsia"/>
          <w:sz w:val="28"/>
          <w:szCs w:val="28"/>
        </w:rPr>
        <w:t>）实现</w:t>
      </w:r>
    </w:p>
    <w:p w14:paraId="398D01B5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交换机</w:t>
      </w:r>
      <w:r>
        <w:rPr>
          <w:rFonts w:ascii="仿宋" w:eastAsia="仿宋" w:hAnsi="仿宋"/>
          <w:sz w:val="28"/>
          <w:szCs w:val="28"/>
        </w:rPr>
        <w:tab/>
        <w:t>B.MPDEM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中继器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网卡</w:t>
      </w:r>
    </w:p>
    <w:p w14:paraId="71874EDF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21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子网掩码中的“1”是代表（</w:t>
      </w:r>
      <w:r>
        <w:rPr>
          <w:rFonts w:ascii="仿宋" w:eastAsia="仿宋" w:hAnsi="仿宋"/>
          <w:sz w:val="28"/>
          <w:szCs w:val="28"/>
        </w:rPr>
        <w:t>B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6EE9C435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</w:t>
      </w:r>
      <w:r>
        <w:rPr>
          <w:rFonts w:ascii="仿宋" w:eastAsia="仿宋" w:hAnsi="仿宋" w:hint="eastAsia"/>
          <w:sz w:val="28"/>
          <w:szCs w:val="28"/>
        </w:rPr>
        <w:t>主机部分</w:t>
      </w:r>
      <w:r>
        <w:rPr>
          <w:rFonts w:ascii="仿宋" w:eastAsia="仿宋" w:hAnsi="仿宋"/>
          <w:sz w:val="28"/>
          <w:szCs w:val="28"/>
        </w:rPr>
        <w:tab/>
        <w:t>B.</w:t>
      </w:r>
      <w:r>
        <w:rPr>
          <w:rFonts w:ascii="仿宋" w:eastAsia="仿宋" w:hAnsi="仿宋" w:hint="eastAsia"/>
          <w:sz w:val="28"/>
          <w:szCs w:val="28"/>
        </w:rPr>
        <w:t>网络部分</w:t>
      </w:r>
      <w:r>
        <w:rPr>
          <w:rFonts w:ascii="仿宋" w:eastAsia="仿宋" w:hAnsi="仿宋"/>
          <w:sz w:val="28"/>
          <w:szCs w:val="28"/>
        </w:rPr>
        <w:tab/>
        <w:t>C.</w:t>
      </w:r>
      <w:r>
        <w:rPr>
          <w:rFonts w:ascii="仿宋" w:eastAsia="仿宋" w:hAnsi="仿宋" w:hint="eastAsia"/>
          <w:sz w:val="28"/>
          <w:szCs w:val="28"/>
        </w:rPr>
        <w:t>主机个数</w:t>
      </w:r>
      <w:r>
        <w:rPr>
          <w:rFonts w:ascii="仿宋" w:eastAsia="仿宋" w:hAnsi="仿宋"/>
          <w:sz w:val="28"/>
          <w:szCs w:val="28"/>
        </w:rPr>
        <w:tab/>
        <w:t>D.</w:t>
      </w:r>
      <w:r>
        <w:rPr>
          <w:rFonts w:ascii="仿宋" w:eastAsia="仿宋" w:hAnsi="仿宋" w:hint="eastAsia"/>
          <w:sz w:val="28"/>
          <w:szCs w:val="28"/>
        </w:rPr>
        <w:t>无任何意义</w:t>
      </w:r>
    </w:p>
    <w:p w14:paraId="1919278F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22</w:t>
      </w:r>
      <w:r>
        <w:rPr>
          <w:rFonts w:ascii="仿宋" w:eastAsia="仿宋" w:hAnsi="仿宋"/>
          <w:sz w:val="28"/>
          <w:szCs w:val="28"/>
        </w:rPr>
        <w:t>.下面属于TCP/IP协议族中IP层协议的是（C）</w:t>
      </w:r>
    </w:p>
    <w:p w14:paraId="750F47A0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A.IGMP</w:t>
      </w:r>
      <w:r>
        <w:rPr>
          <w:rFonts w:ascii="仿宋" w:eastAsia="仿宋" w:hAnsi="仿宋"/>
          <w:sz w:val="28"/>
          <w:szCs w:val="28"/>
        </w:rPr>
        <w:tab/>
        <w:t>UDP</w:t>
      </w:r>
      <w:r>
        <w:rPr>
          <w:rFonts w:ascii="仿宋" w:eastAsia="仿宋" w:hAnsi="仿宋"/>
          <w:sz w:val="28"/>
          <w:szCs w:val="28"/>
        </w:rPr>
        <w:tab/>
        <w:t>IP</w:t>
      </w:r>
    </w:p>
    <w:p w14:paraId="663BCB8B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B.IP</w:t>
      </w:r>
      <w:r>
        <w:rPr>
          <w:rFonts w:ascii="仿宋" w:eastAsia="仿宋" w:hAnsi="仿宋"/>
          <w:sz w:val="28"/>
          <w:szCs w:val="28"/>
        </w:rPr>
        <w:tab/>
        <w:t>DNS</w:t>
      </w:r>
      <w:r>
        <w:rPr>
          <w:rFonts w:ascii="仿宋" w:eastAsia="仿宋" w:hAnsi="仿宋"/>
          <w:sz w:val="28"/>
          <w:szCs w:val="28"/>
        </w:rPr>
        <w:tab/>
        <w:t>ICMP</w:t>
      </w:r>
    </w:p>
    <w:p w14:paraId="1EFC8E9B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C.ICMP</w:t>
      </w:r>
      <w:r>
        <w:rPr>
          <w:rFonts w:ascii="仿宋" w:eastAsia="仿宋" w:hAnsi="仿宋"/>
          <w:sz w:val="28"/>
          <w:szCs w:val="28"/>
        </w:rPr>
        <w:tab/>
        <w:t>ARP</w:t>
      </w:r>
      <w:r>
        <w:rPr>
          <w:rFonts w:ascii="仿宋" w:eastAsia="仿宋" w:hAnsi="仿宋"/>
          <w:sz w:val="28"/>
          <w:szCs w:val="28"/>
        </w:rPr>
        <w:tab/>
        <w:t>IP</w:t>
      </w:r>
    </w:p>
    <w:p w14:paraId="59F7947E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D.FTP</w:t>
      </w:r>
      <w:r>
        <w:rPr>
          <w:rFonts w:ascii="仿宋" w:eastAsia="仿宋" w:hAnsi="仿宋"/>
          <w:sz w:val="28"/>
          <w:szCs w:val="28"/>
        </w:rPr>
        <w:tab/>
        <w:t>IGMP</w:t>
      </w:r>
      <w:r>
        <w:rPr>
          <w:rFonts w:ascii="仿宋" w:eastAsia="仿宋" w:hAnsi="仿宋"/>
          <w:sz w:val="28"/>
          <w:szCs w:val="28"/>
        </w:rPr>
        <w:tab/>
        <w:t>SMTP</w:t>
      </w:r>
    </w:p>
    <w:p w14:paraId="0A088ADB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.把网络117.15.32.0/23划分为117.15.32.0/26，则得到的子网是（B）</w:t>
      </w:r>
    </w:p>
    <w:p w14:paraId="04C3A850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A.4</w:t>
      </w:r>
      <w:r>
        <w:rPr>
          <w:rFonts w:ascii="仿宋" w:eastAsia="仿宋" w:hAnsi="仿宋"/>
          <w:sz w:val="28"/>
          <w:szCs w:val="28"/>
        </w:rPr>
        <w:tab/>
        <w:t>B.8</w:t>
      </w:r>
      <w:r>
        <w:rPr>
          <w:rFonts w:ascii="仿宋" w:eastAsia="仿宋" w:hAnsi="仿宋"/>
          <w:sz w:val="28"/>
          <w:szCs w:val="28"/>
        </w:rPr>
        <w:tab/>
        <w:t>C.16</w:t>
      </w:r>
      <w:r>
        <w:rPr>
          <w:rFonts w:ascii="仿宋" w:eastAsia="仿宋" w:hAnsi="仿宋"/>
          <w:sz w:val="28"/>
          <w:szCs w:val="28"/>
        </w:rPr>
        <w:tab/>
        <w:t>D.32</w:t>
      </w:r>
    </w:p>
    <w:p w14:paraId="611CB3BE" w14:textId="7537B0A0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.以下不属于内部网关协议的是（</w:t>
      </w:r>
      <w:r w:rsidR="00D94C74">
        <w:rPr>
          <w:rFonts w:ascii="仿宋" w:eastAsia="仿宋" w:hAnsi="仿宋" w:hint="eastAsia"/>
          <w:sz w:val="28"/>
          <w:szCs w:val="28"/>
        </w:rPr>
        <w:t>D</w:t>
      </w:r>
      <w:r>
        <w:rPr>
          <w:rFonts w:ascii="仿宋" w:eastAsia="仿宋" w:hAnsi="仿宋"/>
          <w:sz w:val="28"/>
          <w:szCs w:val="28"/>
        </w:rPr>
        <w:t>）</w:t>
      </w:r>
    </w:p>
    <w:p w14:paraId="25286015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A.RIP</w:t>
      </w:r>
      <w:r>
        <w:rPr>
          <w:rFonts w:ascii="仿宋" w:eastAsia="仿宋" w:hAnsi="仿宋"/>
          <w:sz w:val="28"/>
          <w:szCs w:val="28"/>
        </w:rPr>
        <w:tab/>
        <w:t>B.RIPV2</w:t>
      </w:r>
      <w:r>
        <w:rPr>
          <w:rFonts w:ascii="仿宋" w:eastAsia="仿宋" w:hAnsi="仿宋"/>
          <w:sz w:val="28"/>
          <w:szCs w:val="28"/>
        </w:rPr>
        <w:tab/>
        <w:t>C.OSPF</w:t>
      </w:r>
      <w:r>
        <w:rPr>
          <w:rFonts w:ascii="仿宋" w:eastAsia="仿宋" w:hAnsi="仿宋"/>
          <w:sz w:val="28"/>
          <w:szCs w:val="28"/>
        </w:rPr>
        <w:tab/>
        <w:t>D.BGP</w:t>
      </w:r>
    </w:p>
    <w:p w14:paraId="18FADA3A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/>
          <w:sz w:val="28"/>
          <w:szCs w:val="28"/>
        </w:rPr>
        <w:t>.电磁波在信道中传播一定距离需要花费的时间是指（D）</w:t>
      </w:r>
    </w:p>
    <w:p w14:paraId="6A929951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A.排队时延</w:t>
      </w:r>
      <w:r>
        <w:rPr>
          <w:rFonts w:ascii="仿宋" w:eastAsia="仿宋" w:hAnsi="仿宋"/>
          <w:sz w:val="28"/>
          <w:szCs w:val="28"/>
        </w:rPr>
        <w:tab/>
        <w:t>B.发送时延</w:t>
      </w:r>
      <w:r>
        <w:rPr>
          <w:rFonts w:ascii="仿宋" w:eastAsia="仿宋" w:hAnsi="仿宋"/>
          <w:sz w:val="28"/>
          <w:szCs w:val="28"/>
        </w:rPr>
        <w:tab/>
        <w:t>C.处理时延</w:t>
      </w:r>
      <w:r>
        <w:rPr>
          <w:rFonts w:ascii="仿宋" w:eastAsia="仿宋" w:hAnsi="仿宋"/>
          <w:sz w:val="28"/>
          <w:szCs w:val="28"/>
        </w:rPr>
        <w:tab/>
        <w:t>D.传播时延</w:t>
      </w:r>
    </w:p>
    <w:p w14:paraId="1510A5C0" w14:textId="77777777" w:rsidR="006B51CC" w:rsidRDefault="00965FB6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二、填空题（每空2分，共10分）</w:t>
      </w:r>
    </w:p>
    <w:p w14:paraId="3AB36AC0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计算机网络重要功能</w:t>
      </w:r>
    </w:p>
    <w:p w14:paraId="101323D7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拥塞控制</w:t>
      </w:r>
    </w:p>
    <w:p w14:paraId="4952ABA6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透明传输</w:t>
      </w:r>
    </w:p>
    <w:p w14:paraId="038FD028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IPv6地址零压缩</w:t>
      </w:r>
    </w:p>
    <w:p w14:paraId="3F3141A2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时延带宽积</w:t>
      </w:r>
    </w:p>
    <w:p w14:paraId="5FAFB90B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网络协议三要素</w:t>
      </w:r>
    </w:p>
    <w:p w14:paraId="735AC8FD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知名端口</w:t>
      </w:r>
    </w:p>
    <w:p w14:paraId="7CDD849F" w14:textId="77777777" w:rsidR="006B51CC" w:rsidRDefault="00965FB6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三、名词解析（多选题，每题1分）</w:t>
      </w:r>
    </w:p>
    <w:p w14:paraId="5935CB8F" w14:textId="77777777" w:rsidR="006B51CC" w:rsidRDefault="00965FB6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四、计算题（5小题，每题6分）</w:t>
      </w:r>
    </w:p>
    <w:p w14:paraId="7FCF1A44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香农公式</w:t>
      </w:r>
    </w:p>
    <w:p w14:paraId="472FA36E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CRC算法（接收方、发送方）</w:t>
      </w:r>
    </w:p>
    <w:p w14:paraId="099D8F34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计算发送时延、传输时延</w:t>
      </w:r>
    </w:p>
    <w:p w14:paraId="7C8B6201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子网划分，构成超网</w:t>
      </w:r>
    </w:p>
    <w:p w14:paraId="0A3BAF56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分片</w:t>
      </w:r>
    </w:p>
    <w:p w14:paraId="2EC22A2B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根据路由表计算下一跳</w:t>
      </w:r>
    </w:p>
    <w:p w14:paraId="69D888BD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最短帧长</w:t>
      </w:r>
    </w:p>
    <w:p w14:paraId="3302A1B0" w14:textId="77777777" w:rsidR="006B51CC" w:rsidRDefault="00965FB6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五、应用题（5小题，每题8分）</w:t>
      </w:r>
    </w:p>
    <w:p w14:paraId="0701AD6A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TCP连接管理</w:t>
      </w:r>
    </w:p>
    <w:p w14:paraId="66667221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lastRenderedPageBreak/>
        <w:t>交换机处理帧的过程</w:t>
      </w:r>
    </w:p>
    <w:p w14:paraId="033545CB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RIP算法</w:t>
      </w:r>
    </w:p>
    <w:p w14:paraId="2DC31C24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UDP首部</w:t>
      </w:r>
    </w:p>
    <w:p w14:paraId="311B6F0B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补全路由器接口配置、静态路由配置、rip路由配置</w:t>
      </w:r>
    </w:p>
    <w:p w14:paraId="047FBAF0" w14:textId="77777777" w:rsidR="006B51CC" w:rsidRDefault="00965FB6">
      <w:pPr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/>
          <w:color w:val="FF0000"/>
          <w:sz w:val="28"/>
          <w:szCs w:val="28"/>
        </w:rPr>
        <w:t>画曼彻斯特编码和差分曼彻斯特编码</w:t>
      </w:r>
    </w:p>
    <w:p w14:paraId="333336AC" w14:textId="77777777" w:rsidR="006B51CC" w:rsidRDefault="00965FB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访问</w:t>
      </w:r>
      <w:r>
        <w:rPr>
          <w:rFonts w:ascii="仿宋" w:eastAsia="仿宋" w:hAnsi="仿宋"/>
          <w:sz w:val="28"/>
          <w:szCs w:val="28"/>
          <w:u w:val="single"/>
        </w:rPr>
        <w:t>www</w:t>
      </w:r>
      <w:r>
        <w:rPr>
          <w:rFonts w:ascii="仿宋" w:eastAsia="仿宋" w:hAnsi="仿宋"/>
          <w:sz w:val="28"/>
          <w:szCs w:val="28"/>
        </w:rPr>
        <w:t>服务器主页流程</w:t>
      </w:r>
    </w:p>
    <w:sectPr w:rsidR="006B5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F6F00" w14:textId="77777777" w:rsidR="00306755" w:rsidRDefault="00306755" w:rsidP="00D94C74">
      <w:r>
        <w:separator/>
      </w:r>
    </w:p>
  </w:endnote>
  <w:endnote w:type="continuationSeparator" w:id="0">
    <w:p w14:paraId="61073FB7" w14:textId="77777777" w:rsidR="00306755" w:rsidRDefault="00306755" w:rsidP="00D9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E941A" w14:textId="77777777" w:rsidR="00306755" w:rsidRDefault="00306755" w:rsidP="00D94C74">
      <w:r>
        <w:separator/>
      </w:r>
    </w:p>
  </w:footnote>
  <w:footnote w:type="continuationSeparator" w:id="0">
    <w:p w14:paraId="76D20978" w14:textId="77777777" w:rsidR="00306755" w:rsidRDefault="00306755" w:rsidP="00D94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CC"/>
    <w:rsid w:val="00306755"/>
    <w:rsid w:val="006B51CC"/>
    <w:rsid w:val="00965FB6"/>
    <w:rsid w:val="00D94C74"/>
    <w:rsid w:val="00F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4087D"/>
  <w15:docId w15:val="{F9A7B892-CC35-451D-A97A-1FFA6DD9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4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4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4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6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素莹</dc:creator>
  <cp:lastModifiedBy>Banana</cp:lastModifiedBy>
  <cp:revision>95</cp:revision>
  <dcterms:created xsi:type="dcterms:W3CDTF">2020-12-11T11:02:00Z</dcterms:created>
  <dcterms:modified xsi:type="dcterms:W3CDTF">2020-12-19T11:14:00Z</dcterms:modified>
</cp:coreProperties>
</file>