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С гигиенической точки зрения особенностями деятельности патологоанатомических бюро и лабораторий является: работа с трупным материалом, которая связана с риском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контаминирования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инфекционными агентами, а также с соблюдением морально-этических вопросов; проведение лабораторных гистологических исследований. Патологоанатомические вскрытия играют, несомненно, важную роль в развитии медицины, модификации тактик диагностики и лечения пациентов, судебном отношении. И, несмотря на то, что объектом вскрытия является уже умерший человек, существует множество специфических правил, особенностей, определённых тактик работы в патологоанатомическом отделении. Врач специальности медико-профилактическое дело должен понимать, что государственный санитарный надзор за санитарно-эпидемиологической обстановкой патологоанатомических отделений организаций здравоохранения имеет важное значение как в создании благоприятной среды для работников данного подразделения, так и в профилактике инфекций, связанных с оказанием медицинской помощи.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 ГИГИЕНИЧЕСКИЕ ТРЕБОВАНИЯ К РАЗМЕЩЕНИЮ И СОСТАВУ ПОМЕЩЕНИЙ ПАТОЛОГОАНАТОМИЧЕСКИХ БЮРО И ОТДЕЛЕНИЙ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1.1. Значение правильного размещения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Правильное размещение — это первый и главный барьер на пути распространения инфекций и соблюдения морально-этических норм. Оно обеспечивает изоляцию потенциально опасного объекта от пациентов, жилых зданий и пищевых блоков. Без соблюдения требований к размещению все остальные гигиенические мероприятия теряют смысл: если отделение расположено в неприспособленном здании, обеспечить поточность и изоляцию невозможно.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1.2. Варианты размещения патологоанатомических организаций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Патологоанатомические организации могут являться как частью организации здравоохранения, оказывающей стационарную помощь (патологоанатомическое отделение больницы), так и отдельно расположенной организацией (патологоанатомическое бюро). Патологоанатомическое отделение может быть предусмотрено как отдельное подразделение многопрофильной больницы или специализированной детской, инфекционной, психиатрической или онкологической </w:t>
      </w:r>
      <w:r w:rsidRPr="008A5DF2">
        <w:rPr>
          <w:rFonts w:ascii="Times New Roman" w:hAnsi="Times New Roman" w:cs="Times New Roman"/>
          <w:sz w:val="28"/>
          <w:szCs w:val="28"/>
        </w:rPr>
        <w:lastRenderedPageBreak/>
        <w:t>больницы/диспансера. В небольших стационарах может отсутствовать централизованная патологоанатомическая служба, в таком случае в больнице организуется помещение для хранения и вскрытия трупов определённой площади.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1.3. Основные требования к размещению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С целью обеспечения возможности соблюдения всех гигиенических требований рекомендовано размещать патологоанатомическое отделение в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отдельно стоящем здании</w:t>
      </w:r>
      <w:r w:rsidRPr="008A5DF2">
        <w:rPr>
          <w:rFonts w:ascii="Times New Roman" w:hAnsi="Times New Roman" w:cs="Times New Roman"/>
          <w:sz w:val="28"/>
          <w:szCs w:val="28"/>
        </w:rPr>
        <w:t>, расположенном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чем на расстоянии 30 метров</w:t>
      </w:r>
      <w:r w:rsidRPr="008A5DF2">
        <w:rPr>
          <w:rFonts w:ascii="Times New Roman" w:hAnsi="Times New Roman" w:cs="Times New Roman"/>
          <w:sz w:val="28"/>
          <w:szCs w:val="28"/>
        </w:rPr>
        <w:t> от остальных построек на специально выделенной для него территории. При необходимости возможно размещение патологоанатомического отделения в здании, где расположено лечебно-диагностическое отделение, или пристраивать патологоанатомический корпус к больничным зданиям хозяйственного назначения (прачечная, гараж и др.),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за исключением зданий для приготовления пищи и хранения продуктов</w:t>
      </w:r>
      <w:r w:rsidRPr="008A5DF2">
        <w:rPr>
          <w:rFonts w:ascii="Times New Roman" w:hAnsi="Times New Roman" w:cs="Times New Roman"/>
          <w:sz w:val="28"/>
          <w:szCs w:val="28"/>
        </w:rPr>
        <w:t>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Проектировать расположение патологоанатомического отделения следует так, чтобы подъезды к нему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просматривались из окон палат пациентов</w:t>
      </w:r>
      <w:r w:rsidRPr="008A5DF2">
        <w:rPr>
          <w:rFonts w:ascii="Times New Roman" w:hAnsi="Times New Roman" w:cs="Times New Roman"/>
          <w:sz w:val="28"/>
          <w:szCs w:val="28"/>
        </w:rPr>
        <w:t>, а также окон жилых и общественных зданий, расположенных рядом. Таким образом, патологоанатомическое отделение, входящее в состав больницы, всё равно находится в некоторой изоляции от остальных зданий. Это обусловлено необходимостью:</w:t>
      </w:r>
    </w:p>
    <w:p w:rsidR="008A5DF2" w:rsidRPr="008A5DF2" w:rsidRDefault="008A5DF2" w:rsidP="008A5D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соблюдения морально-этических норм и максимальной изоляцией патологоанатомического отделения и путей транспортировки трупов от пациентов стационара;</w:t>
      </w:r>
    </w:p>
    <w:p w:rsidR="008A5DF2" w:rsidRPr="008A5DF2" w:rsidRDefault="008A5DF2" w:rsidP="008A5D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обеспечения противоэпидемического режима для предотвращения распространения возможных инфекционных агентов, содержащихся в трупном материале;</w:t>
      </w:r>
    </w:p>
    <w:p w:rsidR="008A5DF2" w:rsidRPr="008A5DF2" w:rsidRDefault="008A5DF2" w:rsidP="008A5DF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наличия возможности установки специальных систем водоснабжения и водоотведения, освещения и воздухообмена, необходимых для функционирования лаборатории и проведения гистологических 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иммуногистохимических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исследований.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При размещении патологоанатомического бюро в виде отдельной службы/здания также необходимо соблюдать разрыв от остальных зданий размером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30 метров</w:t>
      </w:r>
      <w:r w:rsidRPr="008A5DF2">
        <w:rPr>
          <w:rFonts w:ascii="Times New Roman" w:hAnsi="Times New Roman" w:cs="Times New Roman"/>
          <w:sz w:val="28"/>
          <w:szCs w:val="28"/>
        </w:rPr>
        <w:t xml:space="preserve">. При этом с целью соблюдения морально-этических норм здание патологоанатомического бюро, а также проезды к </w:t>
      </w:r>
      <w:r w:rsidRPr="008A5DF2">
        <w:rPr>
          <w:rFonts w:ascii="Times New Roman" w:hAnsi="Times New Roman" w:cs="Times New Roman"/>
          <w:sz w:val="28"/>
          <w:szCs w:val="28"/>
        </w:rPr>
        <w:lastRenderedPageBreak/>
        <w:t>нему и стоянка ритуальных машин не должны просматриваться со стороны улицы или окон жилых/общественных зданий, а также других социальных объектов.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Ни в коем случае не допускается размещение патологоанатомических организаций в жилых и общественных зданиях (и пристройках к ним).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Эти требования формируют санитарно-защитную зону, которая является первым и самым надёжным барьером на пути распространения инфекций и защиты психического здоровья населения.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1.4. Требования к территории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sz w:val="28"/>
          <w:szCs w:val="28"/>
        </w:rPr>
        <w:t>К территории патологоанатомических бюро/отделений предъявляются гигиенические требования, характерные для любых медицинских организаций: она должна быть благоустроена — иметь необходимое озеленение, освещение, малые архитектурные формы (ограды, лавки, изгороди и др.), подъездные пути и пешеходные дорожки должны иметь твёрдое, своевременно ремонтируемое покрытие (асфальт, тротуарная плитка, бетонные плиты и др.).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Также должны быть установлены указатели движения транспорта, схем размещения отдельных корпусов/зданий, организована временная парковка автотранспорта у ритуальной группы помещений. Так как транспортировка трупов и материалов для исследования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патологоанатомических бюро/отделений происходит при помощи автотранспорта и каталок, то конструкция крыльца должна обеспечивать возможность подъезда автотранспорта и проезда каталок. Территория патологоанатомических бюро/отделений должна содержаться в чистоте и порядке.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1.5. Нормативная база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Эти требования регламентируются Санитарными нормами и правилами «Санитарно-эпидемиологические требования к организациям, оказывающим медицинскую помощь...»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5 июля 2017 г. № 73) и Санитарными нормами, правилами и гигиеническими нормативами «Гигиенические требования к устройству, оборудованию и содержанию помещений патологоанатомических бюро, отделений и лабораторий организаций здравоохранения»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3 мая 2008 г. № 84).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ГИГИЕНИЧЕСКИЕ ТРЕБОВАНИЯ К СОСТАВУ ПОМЕЩЕНИЙ СЕКЦИОННОЙ ГРУППЫ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2.1. Значение правильного зонирования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Чёткое зонирование помещений обеспечивает поточность технологического процесса, разделяя «грязные» и «чистые» потоки, что является основой противоэпидемического режима. Именно секционная группа помещений является наиболее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эпидемиологически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опасной зоной, и её правильная организация напрямую влияет на безопасность всего отделения.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2.2. Группы помещений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Структура и состав помещений патологоанатомических организаций зависит от их профиля, вместимости и централизации (то есть от особенностей размещения — в отдельно стоящем здании или совмещённо с другими службами). Тем не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менее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в большинстве патологоанатомических организаций можно выделить следующие группы помещений с учётом видов выполняемых работ и гигиенических требований: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b/>
          <w:bCs/>
          <w:sz w:val="28"/>
          <w:szCs w:val="28"/>
        </w:rPr>
        <w:t>Административно-хозяйственные помещения:</w:t>
      </w:r>
      <w:r w:rsidRPr="008A5DF2">
        <w:rPr>
          <w:rFonts w:ascii="Times New Roman" w:hAnsi="Times New Roman" w:cs="Times New Roman"/>
          <w:sz w:val="28"/>
          <w:szCs w:val="28"/>
        </w:rPr>
        <w:t> гардеробные, душевые для работников, комнаты личной гигиены, канцелярия, кабинеты врачей-патологоанатомов, учебные комнаты, архив, кладовая, справочная-регистратура, комната для хранения чистого белья.</w:t>
      </w:r>
      <w:proofErr w:type="gramEnd"/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Лабораторные помещения: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комната приёма и регистрации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материала, лаборатория гистологических исследований (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аутопсийного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материала), комнаты лаборантов, фотолаборатория, моечная лабораторной посуды, кладовая реактивов, кладовая ядов и летучих веществ, комната для микротомов, дистилляционная, помещение для люминесцентных исследований.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b/>
          <w:bCs/>
          <w:sz w:val="28"/>
          <w:szCs w:val="28"/>
        </w:rPr>
        <w:t>Помещения секционной группы: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помещение приёма трупов, помещение для хранения трупов (отдельно для невскрытых, вскрытых, поступающих на хранение), помещение для холодильной установки, секционные залы,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предсекционная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, архив для хранения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аутопсийного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материала и микропрепаратов, кладовая грязного белья, фиксационная, гардеробная с душевой кабиной для младшего медицинского персонала, комната для одевания трупов, кладовая для хранения похоронных принадлежностей.</w:t>
      </w:r>
      <w:proofErr w:type="gramEnd"/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Помещения ритуальной группы:</w:t>
      </w:r>
      <w:r w:rsidRPr="008A5DF2">
        <w:rPr>
          <w:rFonts w:ascii="Times New Roman" w:hAnsi="Times New Roman" w:cs="Times New Roman"/>
          <w:sz w:val="28"/>
          <w:szCs w:val="28"/>
        </w:rPr>
        <w:t> вестибюль для посетителей, санузел в вестибюле для посетителей, траурный зал.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Инфекционные помещения: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помещение для хранения защитной одежды и обуви,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секционная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предсекционная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, помещения для одевания трупов, обработки и подготовки к захоронению, помещение для хранения трупов с холодильной установкой, санитарный пропускник для персонала.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2.3. Инфекционная группа помещений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Помещения инфекционной группы выделяются в составе патологоанатомической организации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только в том случае</w:t>
      </w:r>
      <w:r w:rsidRPr="008A5DF2">
        <w:rPr>
          <w:rFonts w:ascii="Times New Roman" w:hAnsi="Times New Roman" w:cs="Times New Roman"/>
          <w:sz w:val="28"/>
          <w:szCs w:val="28"/>
        </w:rPr>
        <w:t>, если там может происходить вскрытие трупов инфекционных больных — то есть при расположении отделения в крупной инфекционной больнице или в многопрофильной больнице с инфекционным корпусом/отделением. При этом помещения инфекционной группы должны быть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максимально изолированы</w:t>
      </w:r>
      <w:r w:rsidRPr="008A5DF2">
        <w:rPr>
          <w:rFonts w:ascii="Times New Roman" w:hAnsi="Times New Roman" w:cs="Times New Roman"/>
          <w:sz w:val="28"/>
          <w:szCs w:val="28"/>
        </w:rPr>
        <w:t> от остальных помещений и иметь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отдельный вход снаружи</w:t>
      </w:r>
      <w:r w:rsidRPr="008A5DF2">
        <w:rPr>
          <w:rFonts w:ascii="Times New Roman" w:hAnsi="Times New Roman" w:cs="Times New Roman"/>
          <w:sz w:val="28"/>
          <w:szCs w:val="28"/>
        </w:rPr>
        <w:t> для предотвращения распространения возбудителей инфекционных болезней. Именно инфекционная группа представляет наибольшую эпидемиологическую опасность, и её изоляция — это гарантия того, что возбудители особо опасных инфекций не выйдут за пределы отделения.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2.4. Требования к входам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При проектировании патологоанатомических организаций необходимо предусмотреть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трёх отдельных входов</w:t>
      </w:r>
      <w:r w:rsidRPr="008A5DF2">
        <w:rPr>
          <w:rFonts w:ascii="Times New Roman" w:hAnsi="Times New Roman" w:cs="Times New Roman"/>
          <w:sz w:val="28"/>
          <w:szCs w:val="28"/>
        </w:rPr>
        <w:t>:</w:t>
      </w:r>
    </w:p>
    <w:p w:rsidR="008A5DF2" w:rsidRPr="008A5DF2" w:rsidRDefault="008A5DF2" w:rsidP="008A5D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помещения инфекционной группы;</w:t>
      </w:r>
    </w:p>
    <w:p w:rsidR="008A5DF2" w:rsidRPr="008A5DF2" w:rsidRDefault="008A5DF2" w:rsidP="008A5D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административно-хозяйственные помещения (для работников и родственников умерших);</w:t>
      </w:r>
    </w:p>
    <w:p w:rsidR="008A5DF2" w:rsidRPr="008A5DF2" w:rsidRDefault="008A5DF2" w:rsidP="008A5DF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секционную группу.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При каждом из этих входов располагаются устройства для очистки обуви и урны для мусора, которые должны содержаться в чистоте.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2.5. Планировка и транспортировка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Планировка и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в тех помещениях патологоанатомических организаций, в которых предусмотрена транспортировка и хранение трупов, должны обеспечивать свободный проезд каталок и других средств доставки. Если секционные помещения расположены на втором этаже или на разных этажах, в зданиях должны быть оборудованы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грузовые лифты</w:t>
      </w:r>
      <w:r w:rsidRPr="008A5DF2">
        <w:rPr>
          <w:rFonts w:ascii="Times New Roman" w:hAnsi="Times New Roman" w:cs="Times New Roman"/>
          <w:sz w:val="28"/>
          <w:szCs w:val="28"/>
        </w:rPr>
        <w:t>. Это требование напрямую связано с безопасностью персонала: ручная переноска трупов увеличивает риск травм и контаминации.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2.6. Гибкость требований и роль врача-гигиениста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Перечень, состав и объёмы помещений патологоанатомических организаций могут различаться в зависимости от мощности (запланированного количества вскрытий 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биопсийных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исследований, количества должностей врачей-патологоанатомов), а также от особенностей размещения (раздельно с другими лабораториями или совмещённо; при инфекционном стационаре или при организации, не оказывающей помощь инфекционным больным).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Врач-гигиенист должен контролировать наличие необходимых помещений и их объём и планировочные решения по их размещению в первую очередь при проектировании патологоанатомических организаций (то есть при строительстве новых или реконструкции имеющихся).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При осуществлении текущего надзора за уже построенными и действующими организациями врач-гигиенист также обращает внимание на данный вопрос, однако в случае наличия нарушений нужно рекомендовать выполнимые мероприятия по устранению (например, в случае отсутствия одного из необходимых помещений нужно обсудить возможность переоборудования другого помещения под требуемое или возможно разместить его в похожем по функциям и гигиеническим требованиям другом помещении).</w:t>
      </w:r>
      <w:proofErr w:type="gramEnd"/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2.7. Нормативная база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Состав и площади помещений определяются в соответствии с ТКП 45-3.02-101-2008 «Здания и помещения лечебно-профилактических организаций. Лечебные стационары. Правила проектирования» и П7-04 к СНиП 2.08.02-89 «Проектирование лечебно-профилактических организаций. Здания и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помещения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специализированных лечебно-диагностических подразделений».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 ОСОБЕННОСТИ СИСТЕМ ВОДОСНАБЖЕНИЯ, КАНАЛИЗАЦИИ, ВЕНТИЛЯЦИИ И ОРГАНИЗАЦИИ ВОЗДУХООБМЕНА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3.1. Значение инженерных систем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Инженерные системы — это не просто комфорт, а важнейший инструмент обеспечения противоэпидемического режима и защиты здоровья персонала от токсичных и инфекционных агентов. Без правильно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спроектированных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водоснабжения, канализации и вентиляции невозможно обеспечить ни дезинфекционный режим, ни безопасные условия труда.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3.2. Общие требования к зданиям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lastRenderedPageBreak/>
        <w:t>Все здания, в которых размещаются помещения патологоанатомических отделений, должны быть оборудованы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водопроводом, канализацией, централизованным горячим водоснабжением, теплоснабжением и вентиляцией с системами кондиционирования воздуха</w:t>
      </w:r>
      <w:r w:rsidRPr="008A5DF2">
        <w:rPr>
          <w:rFonts w:ascii="Times New Roman" w:hAnsi="Times New Roman" w:cs="Times New Roman"/>
          <w:sz w:val="28"/>
          <w:szCs w:val="28"/>
        </w:rPr>
        <w:t>. Это обусловлено как современными требованиями к организации комфортных условий труда для работников организации, так и необходимостью соблюдения особого санитарно-гигиенического и противоэпидемического режимов.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В соответствии с общими требованиями к внутренней отделке помещений патологоанатомических организаций водопроводное, вентиляционное и отопительное оборудование и его части, которые находятся внутри помещений, должны быть устойчивы к проведению уборки с использованием моющих и дезинфицирующих средств. Все оборудование должно быть в исправном состоянии, вовремя ремонтироваться или заменяться, при этом вышедшее из строя оборудование храниться в кладовой (а не остаётся в функциональном помещении — например, секционном зале,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трупохранилище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, лаборатории и т.п.).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3.3. Водоснабжение и канализация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Особое гигиеническое значение придаётся наличию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централизованного горячего водоснабжения</w:t>
      </w:r>
      <w:r w:rsidRPr="008A5DF2">
        <w:rPr>
          <w:rFonts w:ascii="Times New Roman" w:hAnsi="Times New Roman" w:cs="Times New Roman"/>
          <w:sz w:val="28"/>
          <w:szCs w:val="28"/>
        </w:rPr>
        <w:t>. Обеспечение постоянно доступной горячей водой очень важно, так как многие помещения в патологоанатомических организациях должны подвергаться влажной уборке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3 раза в день</w:t>
      </w:r>
      <w:r w:rsidRPr="008A5DF2">
        <w:rPr>
          <w:rFonts w:ascii="Times New Roman" w:hAnsi="Times New Roman" w:cs="Times New Roman"/>
          <w:sz w:val="28"/>
          <w:szCs w:val="28"/>
        </w:rPr>
        <w:t>. Поэтому в строящихся зданиях патологоанатомических организаций должно быть предусмотрено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резервное (аварийное) горячее водоснабжение</w:t>
      </w:r>
      <w:r w:rsidRPr="008A5DF2">
        <w:rPr>
          <w:rFonts w:ascii="Times New Roman" w:hAnsi="Times New Roman" w:cs="Times New Roman"/>
          <w:sz w:val="28"/>
          <w:szCs w:val="28"/>
        </w:rPr>
        <w:t> на случай отключения основной системы (чаще всего общегородской). В качестве резервного горячего водоснабжения можно обустроить электрический бойлер достаточного для организации объёма.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помещениях секционной группы также имеются отдельные гигиенические требования, связанные с водоснабжением. К секционному столу должны быть подведены холодная и горячая вода в виде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поливочных кранов диаметром не менее 5 см</w:t>
      </w:r>
      <w:r w:rsidRPr="008A5DF2">
        <w:rPr>
          <w:rFonts w:ascii="Times New Roman" w:hAnsi="Times New Roman" w:cs="Times New Roman"/>
          <w:sz w:val="28"/>
          <w:szCs w:val="28"/>
        </w:rPr>
        <w:t>. Конструкция такого крана позволяет при необходимости присоединять к нему шланг и таким образом обрабатывать далеко расположенные поверхности. Также необходимо организовать сток в канализацию, закрывающийся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сеткой-уловителем</w:t>
      </w:r>
      <w:r w:rsidRPr="008A5DF2">
        <w:rPr>
          <w:rFonts w:ascii="Times New Roman" w:hAnsi="Times New Roman" w:cs="Times New Roman"/>
          <w:sz w:val="28"/>
          <w:szCs w:val="28"/>
        </w:rPr>
        <w:t xml:space="preserve">, что позволит задерживать крупные части биологического материала и препятствовать их попаданию в канализацию. Сам стол, а также каталки и носилки выполняются из водонепроницаемого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легкоочищаемого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материала, устойчивого к моющим и дезинфицирующим средствам.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sz w:val="28"/>
          <w:szCs w:val="28"/>
        </w:rPr>
        <w:lastRenderedPageBreak/>
        <w:t>Помещения секционной (и инфекционной при её наличии), лабораторной групп, требующие соблюдения противоэпидемического режима, должны быть оборудованы умывальниками с кранами с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локтевым</w:t>
      </w:r>
      <w:r w:rsidRPr="008A5DF2">
        <w:rPr>
          <w:rFonts w:ascii="Times New Roman" w:hAnsi="Times New Roman" w:cs="Times New Roman"/>
          <w:sz w:val="28"/>
          <w:szCs w:val="28"/>
        </w:rPr>
        <w:t> (то есть подача воды осуществляется при нажатии локтем) или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бесконтактными смесителями</w:t>
      </w:r>
      <w:r w:rsidRPr="008A5DF2">
        <w:rPr>
          <w:rFonts w:ascii="Times New Roman" w:hAnsi="Times New Roman" w:cs="Times New Roman"/>
          <w:sz w:val="28"/>
          <w:szCs w:val="28"/>
        </w:rPr>
        <w:t> (с встроенным датчиком движения).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Использование таких смесителей позволяет включать/выключать воду, не касаясь руками смесителя. Кроме того, во всех вышеуказанных помещениях устанавливаются дозирующие устройства для моющих и дезинфицирующих средств, а также бумажные полотенца. Все вышеуказанные мероприятия позволяют снизить риск контаминации и распространения возбудителей инфекционных болезней. Руки персонала — это главный фактор передачи возбудителей, и исключение контакта с краном при мытье рук — это принципиальный момент.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3.4. Отопление, вентиляция и воздушная среда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В целом системы отопления и вентиляции должны поддерживать оптимальные параметры микроклимата, находиться в исправном и рабочем состоянии.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Рекомендованная для большинства помещений температура воздуха находится в диапазоне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18-20 °C</w:t>
      </w:r>
      <w:r w:rsidRPr="008A5DF2">
        <w:rPr>
          <w:rFonts w:ascii="Times New Roman" w:hAnsi="Times New Roman" w:cs="Times New Roman"/>
          <w:sz w:val="28"/>
          <w:szCs w:val="28"/>
        </w:rPr>
        <w:t>, более прохладная среда необходима для секционной (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16 °C</w:t>
      </w:r>
      <w:r w:rsidRPr="008A5DF2">
        <w:rPr>
          <w:rFonts w:ascii="Times New Roman" w:hAnsi="Times New Roman" w:cs="Times New Roman"/>
          <w:sz w:val="28"/>
          <w:szCs w:val="28"/>
        </w:rPr>
        <w:t>), помещений для подготовки трупов (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14 °C</w:t>
      </w:r>
      <w:r w:rsidRPr="008A5DF2">
        <w:rPr>
          <w:rFonts w:ascii="Times New Roman" w:hAnsi="Times New Roman" w:cs="Times New Roman"/>
          <w:sz w:val="28"/>
          <w:szCs w:val="28"/>
        </w:rPr>
        <w:t>), для хранения трупов (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2 °C</w:t>
      </w:r>
      <w:r w:rsidRPr="008A5DF2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Эти параметры важны для замедления разложения биологического материала и создания комфортных условий для работы персонала.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sz w:val="28"/>
          <w:szCs w:val="28"/>
        </w:rPr>
        <w:t>Так как в работе патологоанатомических организаций используются химические летучие вещества (ксилол, толуол, формалин, хлороформ и др.), а также едкие (кислоты и щёлочи) и ядовитые вещества, которые используются для подготовки, обработки и фиксации препаратов, при хранении и использовании данных веществ необходимо максимально минимизировать возможность их попадания в воздух помещений и организм человека.</w:t>
      </w:r>
      <w:proofErr w:type="gramEnd"/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Правила хранения:</w:t>
      </w:r>
    </w:p>
    <w:p w:rsidR="008A5DF2" w:rsidRPr="008A5DF2" w:rsidRDefault="008A5DF2" w:rsidP="008A5DF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Летучие вещества хранятся в шкафу, оборудованном местной вытяжной вентиляцией (вытяжном шкафу) в плотно закрытых ёмкостях. Открываются только непосредственно перед использованием.</w:t>
      </w:r>
    </w:p>
    <w:p w:rsidR="008A5DF2" w:rsidRPr="008A5DF2" w:rsidRDefault="008A5DF2" w:rsidP="008A5DF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Кислоты и щёлочи хранятся отдельно от остальных веществ, на нижних полках.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Правила подготовки:</w:t>
      </w:r>
    </w:p>
    <w:p w:rsidR="008A5DF2" w:rsidRPr="008A5DF2" w:rsidRDefault="008A5DF2" w:rsidP="008A5D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Ядовитые вещества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фасуют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/измельчают/взвешивают в вытяжных шкафах с помощью специальных приборов и посуды.</w:t>
      </w:r>
    </w:p>
    <w:p w:rsidR="008A5DF2" w:rsidRPr="008A5DF2" w:rsidRDefault="008A5DF2" w:rsidP="008A5DF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Разлив, приготовление реактивов и др. процессы с использованием летучих веще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оводятся только в местах, оборудованных местной вытяжной вентиляцией.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Работы с агрессивными веществами проводятся с использованием средств индивидуальной защиты (перчатки, очки, спецодежда и т.п.).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помещениях патологоанатомических организаций должна быть оборудована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механическая приточно-вытяжная вентиляция</w:t>
      </w:r>
      <w:r w:rsidRPr="008A5DF2">
        <w:rPr>
          <w:rFonts w:ascii="Times New Roman" w:hAnsi="Times New Roman" w:cs="Times New Roman"/>
          <w:sz w:val="28"/>
          <w:szCs w:val="28"/>
        </w:rPr>
        <w:t>, так как одной естественной вентиляции недостаточно (за счёт фрамуг, форточек, окон и т.п.). При этом вытяжная вентиляция представлена преимущественно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местной</w:t>
      </w:r>
      <w:r w:rsidRPr="008A5DF2">
        <w:rPr>
          <w:rFonts w:ascii="Times New Roman" w:hAnsi="Times New Roman" w:cs="Times New Roman"/>
          <w:sz w:val="28"/>
          <w:szCs w:val="28"/>
        </w:rPr>
        <w:t xml:space="preserve"> — местными отсосами или вытяжными шкафами, рабочими столами с местным вытяжным устройством. Все элементы вентиляционной системы — воздуховоды, вентиляционные камеры, решётки и т.п. — должны быть исправными, регулярно ремонтироваться, содержаться в чистоте. Именно местная вытяжная вентиляция обеспечивает удаление вредных веществ непосредственно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в месте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их образования, не давая им распространяться по всему помещению. Это особенно важно при работе с формалином и ксилолом, которые являются канцерогенами и могут вызывать серьёзные профессиональные заболевания.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3.5. Гигиенические требования к освещению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целом для патологоанатомических организаций требуется организация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 xml:space="preserve">естественного освещения, дополненного </w:t>
      </w:r>
      <w:proofErr w:type="gramStart"/>
      <w:r w:rsidRPr="008A5DF2">
        <w:rPr>
          <w:rFonts w:ascii="Times New Roman" w:hAnsi="Times New Roman" w:cs="Times New Roman"/>
          <w:b/>
          <w:bCs/>
          <w:sz w:val="28"/>
          <w:szCs w:val="28"/>
        </w:rPr>
        <w:t>искусственным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, на постоянных рабочих местах врачей-патологоанатомов, администрации, среднего и младшего медицинского персонала. Освещение должно быть достаточным, не слепящим, а также соответствующим назначению помещения; все осветительные приборы должны быть исправны и содержаться в чистоте.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Допустимо организовывать только искусственное освещение в помещениях, где не требуется постоянное пребывание людей (кладовые, душевые, гардеробные), а также в помещениях, где технологический процесс требует отсутствия естественного освещения (термостатные, микробиологические боксы, фотолаборатории и т.п.).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lastRenderedPageBreak/>
        <w:t>Особенностью организации освещения в патологоанатомических организациях является необходимость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защиты от слепящего действия/блескости солнечного света</w:t>
      </w:r>
      <w:r w:rsidRPr="008A5DF2">
        <w:rPr>
          <w:rFonts w:ascii="Times New Roman" w:hAnsi="Times New Roman" w:cs="Times New Roman"/>
          <w:sz w:val="28"/>
          <w:szCs w:val="28"/>
        </w:rPr>
        <w:t> и защита от перегрева отдельных помещений прямыми солнечными лучами. Для этого окна оборудуются солнцезащитными средствами (козырьки, жалюзи и др.) из материалов, устойчивых к проведению уборки моющими и дезинфицирующими средствами. Прямой солнечный свет может не только создавать дискомфорт и слепить, но и вызывать перегрев помещений, что особенно недопустимо в секционной и лаборатории, где требуется поддержание определённого температурного режима для сохранности биологического материала.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3.6. Нормативная база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Требования к вентиляции и микроклимату регламентированы Санитарными нормами и правилами № 73 и Гигиеническим нормативом «Допустимая температура воздуха отдельных помещений организаций, оказывающих медицинскую помощь»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5 июля 2017 г. № 73). Требования к освещению регламентируются общими санитарными нормами для организаций здравоохранения, а также строительными нормами и правилами (СНиП, ТКП).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 ОСОБЕННОСТИ ОБЕСПЕЧЕНИЯ ПРОТИВОЭПИДЕМИЧЕСКОГО РЕЖИМА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4.1. Значение противоэпидемического режима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Противоэпидемические мероприятия в патологоанатомических организациях понимаются как организационные, профилактические и иные мероприятия, направленные на предотвращение возникновения и распространения инфекционных заболеваний, устранение или уменьшение неблагоприятного воздействия на организм работающих в патологоанатомических отделениях неблагоприятных производственных факторов. Это сердце гигиенических требований, потому что именно здесь концентрируются все ключевые меры безопасности.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4.2. Основные направления достижения целей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Достижение вышеуказанных целей достигается за счёт:</w:t>
      </w:r>
    </w:p>
    <w:p w:rsidR="008A5DF2" w:rsidRPr="008A5DF2" w:rsidRDefault="008A5DF2" w:rsidP="008A5D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A5DF2">
        <w:rPr>
          <w:rFonts w:ascii="Times New Roman" w:hAnsi="Times New Roman" w:cs="Times New Roman"/>
          <w:sz w:val="28"/>
          <w:szCs w:val="28"/>
        </w:rPr>
        <w:lastRenderedPageBreak/>
        <w:t>разграничения помещений административно-хозяйственной, лабораторной, ритуальной групп от секционной группы;</w:t>
      </w:r>
      <w:proofErr w:type="gramEnd"/>
    </w:p>
    <w:p w:rsidR="008A5DF2" w:rsidRPr="008A5DF2" w:rsidRDefault="008A5DF2" w:rsidP="008A5D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надёжной изоляции инфекционной группы помещений;</w:t>
      </w:r>
    </w:p>
    <w:p w:rsidR="008A5DF2" w:rsidRPr="008A5DF2" w:rsidRDefault="008A5DF2" w:rsidP="008A5D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цикличности использования секционных залов и их санитарной обработки;</w:t>
      </w:r>
    </w:p>
    <w:p w:rsidR="008A5DF2" w:rsidRPr="008A5DF2" w:rsidRDefault="008A5DF2" w:rsidP="008A5DF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организации оптимальных условий работы и отдыха работников патологоанатомических организаций.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патологоанатомических отделениях организуют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тамбуры/коридоры для ограничения помещений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для транспортировки и вскрытий трупов, хранением нефиксированного раствором формалина секционного 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материалов от других помещений. Таким образом, в обязательном порядке от других помещений должны быть изолированы помещения секционной и инфекционной (при её наличии) группы.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4.3. Дополнительные гигиенические требования к помещениям секционной (инфекционной) группы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К помещениям секционной (инфекционной при наличии) группы предъявляются дополнительные гигиенические требования: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Для предотвращения распространения/возникновения инфекционных заболеваний: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кроме коридора/тамбура, данные помещения должны быть отделены от других санпропускником. Санитарный пропускник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представляет из себя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два смежных помещения — раздевальную и душевую. При этом выход из душевых должен вести в «чистую» зону через тамбур. К «чистой» зоне относится помещение, в котором не предусмотрено нахождение инфицированного материала. Санитарные пропускники проектируются раздельно для персонала мужского и женского пола. Кроме того, при работе в секционном зале время использования одного комплекта медицинской одежды должно составлять не более одних суток.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Доставка и хранение невскрытых трупов и трупов, поступающих на длительное хранение, проводятся в специальных чехлах одноразового использования. Гнилостно изменённые трупы хранятся и вскрываются отдельно.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Для обеспечения транспортировки трупов на каталках:</w:t>
      </w:r>
      <w:r w:rsidRPr="008A5DF2">
        <w:rPr>
          <w:rFonts w:ascii="Times New Roman" w:hAnsi="Times New Roman" w:cs="Times New Roman"/>
          <w:sz w:val="28"/>
          <w:szCs w:val="28"/>
        </w:rPr>
        <w:t> помещения секционной группы не рекомендовано располагать выше второго этажа.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 целях соблюдения морально-этических норм:</w:t>
      </w:r>
      <w:r w:rsidRPr="008A5DF2">
        <w:rPr>
          <w:rFonts w:ascii="Times New Roman" w:hAnsi="Times New Roman" w:cs="Times New Roman"/>
          <w:sz w:val="28"/>
          <w:szCs w:val="28"/>
        </w:rPr>
        <w:t> помещения секционной группы не должны непосредственно граничить с помещениями для выдачи и одевания трупов.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4.4. Цикличность использования секционных залов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Под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цикличностью использования секционных залов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понимается строгое соблюдение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этапности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работ в секционном зале. В общих чертах работа с трупом в секционном зале включает в себя:</w:t>
      </w:r>
    </w:p>
    <w:p w:rsidR="008A5DF2" w:rsidRPr="008A5DF2" w:rsidRDefault="008A5DF2" w:rsidP="008A5D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внешний осмотр трупа,</w:t>
      </w:r>
    </w:p>
    <w:p w:rsidR="008A5DF2" w:rsidRPr="008A5DF2" w:rsidRDefault="008A5DF2" w:rsidP="008A5D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непосредственно вскрытие,</w:t>
      </w:r>
    </w:p>
    <w:p w:rsidR="008A5DF2" w:rsidRPr="008A5DF2" w:rsidRDefault="008A5DF2" w:rsidP="008A5D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забор материала для исследования,</w:t>
      </w:r>
    </w:p>
    <w:p w:rsidR="008A5DF2" w:rsidRPr="008A5DF2" w:rsidRDefault="008A5DF2" w:rsidP="008A5DF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проведение уборки и обработки места вскрытия.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Таким образом, до окончания уборки и обработки места вскрытия на данном секционном столе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запрещено проводить новое вскрытие</w:t>
      </w:r>
      <w:r w:rsidRPr="008A5DF2">
        <w:rPr>
          <w:rFonts w:ascii="Times New Roman" w:hAnsi="Times New Roman" w:cs="Times New Roman"/>
          <w:sz w:val="28"/>
          <w:szCs w:val="28"/>
        </w:rPr>
        <w:t xml:space="preserve">. Кроме того, в случае, если секционных столов несколько, необходимо исключить факты возможной контаминации материалов для исследования. После проведения медицинских вмешательств и отбора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биопсийного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, секционного материала для исследований, сам материал или сжигается, или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захоранивается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законодательства. С этой же целью в секционных залах допускается устанавливать максимум два стола. Принцип цикличности предотвращает перекрёстную контаминацию: если начать новое вскрытие до завершения уборки, можно загрязнить свежий материал инфекцией от предыдущего трупа.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4.5. Проведение регулярных уборок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Проведение регулярных уборок является важным с гигиенической точки зрения санитарно-противоэпидемическим мероприятием в патологоанатомических организациях. Все помещения должны содержаться в чистоте, уборка проводится с использованием не только моющих, но и дезинфицирующих средств:</w:t>
      </w:r>
    </w:p>
    <w:p w:rsidR="008A5DF2" w:rsidRPr="008A5DF2" w:rsidRDefault="008A5DF2" w:rsidP="008A5DF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текущая уборка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в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секционной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(инфекционной при её наличии) и ритуальной группах помещений —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3 раз в сутки</w:t>
      </w:r>
      <w:r w:rsidRPr="008A5DF2">
        <w:rPr>
          <w:rFonts w:ascii="Times New Roman" w:hAnsi="Times New Roman" w:cs="Times New Roman"/>
          <w:sz w:val="28"/>
          <w:szCs w:val="28"/>
        </w:rPr>
        <w:t>, генеральная уборка —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реже 1 раза в неделю</w:t>
      </w:r>
      <w:r w:rsidRPr="008A5DF2">
        <w:rPr>
          <w:rFonts w:ascii="Times New Roman" w:hAnsi="Times New Roman" w:cs="Times New Roman"/>
          <w:sz w:val="28"/>
          <w:szCs w:val="28"/>
        </w:rPr>
        <w:t>;</w:t>
      </w:r>
    </w:p>
    <w:p w:rsidR="008A5DF2" w:rsidRPr="008A5DF2" w:rsidRDefault="008A5DF2" w:rsidP="008A5DF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текущая уборка</w:t>
      </w:r>
      <w:r w:rsidRPr="008A5DF2">
        <w:rPr>
          <w:rFonts w:ascii="Times New Roman" w:hAnsi="Times New Roman" w:cs="Times New Roman"/>
          <w:sz w:val="28"/>
          <w:szCs w:val="28"/>
        </w:rPr>
        <w:t> в остальных помещениях —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2 раз в сутки</w:t>
      </w:r>
      <w:r w:rsidRPr="008A5DF2">
        <w:rPr>
          <w:rFonts w:ascii="Times New Roman" w:hAnsi="Times New Roman" w:cs="Times New Roman"/>
          <w:sz w:val="28"/>
          <w:szCs w:val="28"/>
        </w:rPr>
        <w:t>, генеральная —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реже 1 раза в месяц</w:t>
      </w:r>
      <w:r w:rsidRPr="008A5DF2">
        <w:rPr>
          <w:rFonts w:ascii="Times New Roman" w:hAnsi="Times New Roman" w:cs="Times New Roman"/>
          <w:sz w:val="28"/>
          <w:szCs w:val="28"/>
        </w:rPr>
        <w:t>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lastRenderedPageBreak/>
        <w:t>При этом для секционной и ритуальной групп должен выделяться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отдельный уборочный инвентарь</w:t>
      </w:r>
      <w:r w:rsidRPr="008A5DF2">
        <w:rPr>
          <w:rFonts w:ascii="Times New Roman" w:hAnsi="Times New Roman" w:cs="Times New Roman"/>
          <w:sz w:val="28"/>
          <w:szCs w:val="28"/>
        </w:rPr>
        <w:t>, который запрещено использовать в других помещениях. Частота уборки в секционной (3 раза в сутки) значительно выше, чем в обычных помещениях, что отражает повышенную эпидемиологическую опасность этой зоны.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4.6. Требования к внутренней отделке помещений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связи с необходимостью проведения частой уборки с использованием дезинфицирующих сре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дств пр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едъявляются также отдельные гигиенические требования к элементам внутренней отделки помещений. Общим требованием является устойчивость всех поверхностей к моющим и дезинфицирующим средствам, отсутствие дефектов, целостность и гладкость, что будет облегчать их мойку и обработку. Все материалы, используемые для внутренней отделки помещений, должны иметь удостоверение о государственной гигиенической регистрации, которое свидетельствует о том, что данные материалы безопасны для здоровья человека. Кроме того, для отдельных поверхностей существуют дополнительные гигиенические требования:</w:t>
      </w:r>
    </w:p>
    <w:p w:rsidR="008A5DF2" w:rsidRPr="008A5DF2" w:rsidRDefault="008A5DF2" w:rsidP="008A5D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потолки:</w:t>
      </w:r>
      <w:r w:rsidRPr="008A5DF2">
        <w:rPr>
          <w:rFonts w:ascii="Times New Roman" w:hAnsi="Times New Roman" w:cs="Times New Roman"/>
          <w:sz w:val="28"/>
          <w:szCs w:val="28"/>
        </w:rPr>
        <w:t> допустимо использовать подвесные потолки, если их материал и конструкция позволяют соблюдать противоэпидемический и дезинфекционный режим. В помещениях с влажным режимом работы потолки должны быть выполнены из влагостойких материалов;</w:t>
      </w:r>
    </w:p>
    <w:p w:rsidR="008A5DF2" w:rsidRPr="008A5DF2" w:rsidRDefault="008A5DF2" w:rsidP="008A5D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полы: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должны иметь повышенные теплоизоляционные свойства — чтобы исключить излишний нагрев помещений, где необходимо поддержание невысокой температуры.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Кроме того, полы в помещениях в секционной (инфекционной при её наличии), лабораторной и ритуальной группах должны иметь повышенную устойчивость к механическому воздействию, быть влагонепроницаемыми, должны быть оборудованы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трапом</w:t>
      </w:r>
      <w:r w:rsidRPr="008A5DF2">
        <w:rPr>
          <w:rFonts w:ascii="Times New Roman" w:hAnsi="Times New Roman" w:cs="Times New Roman"/>
          <w:sz w:val="28"/>
          <w:szCs w:val="28"/>
        </w:rPr>
        <w:t> (сливным устройством в полу).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Полы в кладовых помещениях, где хранятся легковоспламеняющиеся, горючие и летучие материалы, не должны генерировать статическое электричество и искры для предотвращения самовозгорания;</w:t>
      </w:r>
    </w:p>
    <w:p w:rsidR="008A5DF2" w:rsidRPr="008A5DF2" w:rsidRDefault="008A5DF2" w:rsidP="008A5D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стены:</w:t>
      </w:r>
      <w:r w:rsidRPr="008A5DF2">
        <w:rPr>
          <w:rFonts w:ascii="Times New Roman" w:hAnsi="Times New Roman" w:cs="Times New Roman"/>
          <w:sz w:val="28"/>
          <w:szCs w:val="28"/>
        </w:rPr>
        <w:t> дополнительно в местах, где предусмотрен контакт с водой (установлены краны, мойки, унитазы, душевые и т.п.), отделка должна быть выполнена влагостойкими материалами на высоту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минимум 1,6 метра от пола</w:t>
      </w:r>
      <w:r w:rsidRPr="008A5DF2">
        <w:rPr>
          <w:rFonts w:ascii="Times New Roman" w:hAnsi="Times New Roman" w:cs="Times New Roman"/>
          <w:sz w:val="28"/>
          <w:szCs w:val="28"/>
        </w:rPr>
        <w:t> и ширину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не менее 20 сантиметров наружу</w:t>
      </w:r>
      <w:r w:rsidRPr="008A5DF2">
        <w:rPr>
          <w:rFonts w:ascii="Times New Roman" w:hAnsi="Times New Roman" w:cs="Times New Roman"/>
          <w:sz w:val="28"/>
          <w:szCs w:val="28"/>
        </w:rPr>
        <w:t> от края оборудования (прибора);</w:t>
      </w:r>
    </w:p>
    <w:p w:rsidR="008A5DF2" w:rsidRPr="008A5DF2" w:rsidRDefault="008A5DF2" w:rsidP="008A5DF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окна:</w:t>
      </w:r>
      <w:r w:rsidRPr="008A5DF2">
        <w:rPr>
          <w:rFonts w:ascii="Times New Roman" w:hAnsi="Times New Roman" w:cs="Times New Roman"/>
          <w:sz w:val="28"/>
          <w:szCs w:val="28"/>
        </w:rPr>
        <w:t xml:space="preserve"> некоторые помещения патологоанатомических организаций должны быть защищены от прямой инсоляции, так как прямые солнечные лучи могут вызывать перегрев и порчу биологического материала, а также давать прямую и отражённую блескость (оказывать слепящее действие прямыми и отражёнными от отражающих и зеркальных поверхностей лучами), 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>которая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 xml:space="preserve"> может оказывать слепящее действие на работников. В связи с этим окна в отдельных помещениях оборудуются солнцезащитными устройствами (специальное покрытие, жалюзи,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рольшторы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и др.), которые должны быть устойчивы к моющим и дезинфицирующим средствам.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4.7. Борьба с насекомыми и грызунами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В патологоанатомических отделениях нужно уделять отдельное внимание борьбе с насекомыми и грызунами, так как они могут быть переносчиками многих инфекционных болезней и способствовать их распространению. Окна и двери в помещениях лабораторной и секционной (и инфекционной при её наличии) группы должны быть оборудованы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противомоскитными сетками</w:t>
      </w:r>
      <w:r w:rsidRPr="008A5DF2">
        <w:rPr>
          <w:rFonts w:ascii="Times New Roman" w:hAnsi="Times New Roman" w:cs="Times New Roman"/>
          <w:sz w:val="28"/>
          <w:szCs w:val="28"/>
        </w:rPr>
        <w:t>, по мере необходимости должна проводиться </w:t>
      </w:r>
      <w:r w:rsidRPr="008A5DF2">
        <w:rPr>
          <w:rFonts w:ascii="Times New Roman" w:hAnsi="Times New Roman" w:cs="Times New Roman"/>
          <w:b/>
          <w:bCs/>
          <w:sz w:val="28"/>
          <w:szCs w:val="28"/>
        </w:rPr>
        <w:t>дезинсекция и дератизация</w:t>
      </w:r>
      <w:r w:rsidRPr="008A5DF2">
        <w:rPr>
          <w:rFonts w:ascii="Times New Roman" w:hAnsi="Times New Roman" w:cs="Times New Roman"/>
          <w:sz w:val="28"/>
          <w:szCs w:val="28"/>
        </w:rPr>
        <w:t>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4.8. Организация оптимальных условий работы и отдыха работников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 xml:space="preserve">Организация оптимальных условий работы и отдыха работников патологоанатомических организаций находится преимущественно под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курацией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врачей-гигиенистов, работающих в отделениях гигиены труда. Из общих требований, которые предъявляются к патологоанатомическим организациям и направлены на создание оптимальных условий труда и отдыха, можно выделить:</w:t>
      </w:r>
    </w:p>
    <w:p w:rsidR="008A5DF2" w:rsidRPr="008A5DF2" w:rsidRDefault="008A5DF2" w:rsidP="008A5D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механизацию транспортировки трупов — обязательное использование каталок и лифтов;</w:t>
      </w:r>
    </w:p>
    <w:p w:rsidR="008A5DF2" w:rsidRPr="008A5DF2" w:rsidRDefault="008A5DF2" w:rsidP="008A5D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достаточный набор помещений, в том числе для личной гигиены, душевых и т.п., о чём уже было сказано ранее;</w:t>
      </w:r>
    </w:p>
    <w:p w:rsidR="008A5DF2" w:rsidRPr="008A5DF2" w:rsidRDefault="008A5DF2" w:rsidP="008A5DF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соблюдение значений гигиенических нормативов физических, химических и биологических факторов на рабочих местах работников.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5DF2">
        <w:rPr>
          <w:rFonts w:ascii="Times New Roman" w:hAnsi="Times New Roman" w:cs="Times New Roman"/>
          <w:b/>
          <w:bCs/>
          <w:sz w:val="28"/>
          <w:szCs w:val="28"/>
        </w:rPr>
        <w:t>4.9. Нормативная база</w:t>
      </w:r>
    </w:p>
    <w:p w:rsidR="008A5DF2" w:rsidRPr="008A5DF2" w:rsidRDefault="008A5DF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r w:rsidRPr="008A5DF2">
        <w:rPr>
          <w:rFonts w:ascii="Times New Roman" w:hAnsi="Times New Roman" w:cs="Times New Roman"/>
          <w:sz w:val="28"/>
          <w:szCs w:val="28"/>
        </w:rPr>
        <w:t>Основной документ — Санитарные нормы и правила «Санитарно-эпидемиологические требования к организациям, оказывающим медицинскую помощь, в том числе к организации и проведению санитарно-</w:t>
      </w:r>
      <w:r w:rsidRPr="008A5DF2">
        <w:rPr>
          <w:rFonts w:ascii="Times New Roman" w:hAnsi="Times New Roman" w:cs="Times New Roman"/>
          <w:sz w:val="28"/>
          <w:szCs w:val="28"/>
        </w:rPr>
        <w:lastRenderedPageBreak/>
        <w:t>противоэпидемических мероприятий по профилактике инфекционных заболеваний в этих организациях»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5 июля 2017 г. № 73). Также применяются Санитарные нормы, правила и гигиенические нормативы «Гигиенические требования к устройству, оборудованию и содержанию помещений патологоанатомических бюро, отделений и лабораторий организаций здравоохранения»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</w:t>
      </w:r>
      <w:proofErr w:type="gramStart"/>
      <w:r w:rsidRPr="008A5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8A5DF2">
        <w:rPr>
          <w:rFonts w:ascii="Times New Roman" w:hAnsi="Times New Roman" w:cs="Times New Roman"/>
          <w:sz w:val="28"/>
          <w:szCs w:val="28"/>
        </w:rPr>
        <w:t>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3 мая 2008 г. № 84), Гигиенический норматив «Допустимые значения санитарно-микробиологических показателей воздушной среды помещений организаций, оказывающих медицинскую помощь» (утв. постановлением М-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 xml:space="preserve"> здравоохранения </w:t>
      </w:r>
      <w:proofErr w:type="spellStart"/>
      <w:r w:rsidRPr="008A5DF2">
        <w:rPr>
          <w:rFonts w:ascii="Times New Roman" w:hAnsi="Times New Roman" w:cs="Times New Roman"/>
          <w:sz w:val="28"/>
          <w:szCs w:val="28"/>
        </w:rPr>
        <w:t>Респ</w:t>
      </w:r>
      <w:proofErr w:type="spellEnd"/>
      <w:r w:rsidRPr="008A5DF2">
        <w:rPr>
          <w:rFonts w:ascii="Times New Roman" w:hAnsi="Times New Roman" w:cs="Times New Roman"/>
          <w:sz w:val="28"/>
          <w:szCs w:val="28"/>
        </w:rPr>
        <w:t>. Беларусь от 5 июля 2017 г. № 73)</w:t>
      </w:r>
    </w:p>
    <w:p w:rsidR="00EE49D2" w:rsidRPr="008A5DF2" w:rsidRDefault="00EE49D2" w:rsidP="008A5DF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E49D2" w:rsidRPr="008A5DF2" w:rsidSect="008A5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D36DF"/>
    <w:multiLevelType w:val="multilevel"/>
    <w:tmpl w:val="88C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F58F0"/>
    <w:multiLevelType w:val="multilevel"/>
    <w:tmpl w:val="57E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647A5"/>
    <w:multiLevelType w:val="multilevel"/>
    <w:tmpl w:val="8CF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226EBE"/>
    <w:multiLevelType w:val="multilevel"/>
    <w:tmpl w:val="A29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25EB0"/>
    <w:multiLevelType w:val="multilevel"/>
    <w:tmpl w:val="C73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AF35BF"/>
    <w:multiLevelType w:val="multilevel"/>
    <w:tmpl w:val="325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F17B74"/>
    <w:multiLevelType w:val="multilevel"/>
    <w:tmpl w:val="DAB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E40775"/>
    <w:multiLevelType w:val="multilevel"/>
    <w:tmpl w:val="8E8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3E79BA"/>
    <w:multiLevelType w:val="multilevel"/>
    <w:tmpl w:val="2C5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DF2"/>
    <w:rsid w:val="008A5DF2"/>
    <w:rsid w:val="00EE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2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4274</Words>
  <Characters>24365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2026-10-18T07:43:00Z</dcterms:created>
  <dcterms:modified xsi:type="dcterms:W3CDTF">2026-10-18T07:50:00Z</dcterms:modified>
</cp:coreProperties>
</file>