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Calibri"/>
          <w:color w:val="000000"/>
        </w:rPr>
        <w:t>Họ và tên: Hoàng Đức Minh</w:t>
      </w:r>
    </w:p>
    <w:p>
      <w:pPr>
        <w:pStyle w:val="Normal"/>
        <w:spacing w:lineRule="auto" w:line="24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t xml:space="preserve">MSSV: </w:t>
      </w:r>
      <w:r>
        <w:rPr>
          <w:rFonts w:eastAsia="Times New Roman" w:cs="Calibri"/>
          <w:color w:val="000000"/>
          <w:sz w:val="24"/>
          <w:szCs w:val="24"/>
        </w:rPr>
        <w:t>18020890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</w:r>
    </w:p>
    <w:tbl>
      <w:tblPr>
        <w:tblW w:w="93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083"/>
        <w:gridCol w:w="1051"/>
        <w:gridCol w:w="4206"/>
      </w:tblGrid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Nhóm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Điểm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Nhận xét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Nhóm Triệu Đình Nguyện, Lại Ngọc Tân, Phan Đình Đan Trường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9.5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Bài trình bày hay, có minh họa và giải thích rõ ràng, tuy nhiên đoạn cuối hơi dài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Nhóm Vũ Thăng Long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Bài trình bày của bạn chưa có slide nên hơi khó theo dõi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Nhóm 19: Trần Thị Hoa Hiên, Hoàng Đức Minh, Nguyễn Thị Thu Phương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9.75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Bài của nhóm em có phần dài nhưng khá chi tiết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Nhóm Bùi Trọng A Đam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9.5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Nhóm bạn trình bày tốt, trực quan và dễ hiểu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Nhóm Nguyễn Trí Dũng, …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Bài trình bày khá hay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Nhóm Lường Việt Anh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Bài trình bày hay, chứa nhiều thông tin, kiến thức bổ ích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(Nhóm 20) Nguyễn Thanh Sơn, Nguyễn Thị Xuân, Nguyễn Hải Nam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Bài trình bày có phần sơ sài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(Nhóm 18) Nguyễn Thái Tiệp, Ngô Sách Nhật, Bùi Hoàng Nam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9.75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Bài trình bày của các bạn hay, đầy đủ và chi tiết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Hoàng Dương Hào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Bài trình bày đầy đủ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(Nhóm 10) Nguyễn Phương Hiếu, ...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9.5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Bài trình bày của bạn khá đầy đủ và chi tiết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(Nhóm 22) 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Bài trình bày của bạn nhiều nội dung hữu ích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(Nhóm 3) Đỗ Thu Hoài, Đỗ Văn Long, Nguyễn Thị Thanh Bảo 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9.75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Bài trình bày rất chi tiết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Lương Văn Hoàng, Nguyễn Ngọc Nghĩa, Đào Đức Minh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Bài trình bày rõ ràng, dễ hiểu</w:t>
            </w:r>
          </w:p>
        </w:tc>
      </w:tr>
      <w:tr>
        <w:trPr/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Trần Văn Thời, Hoàng Việt Phương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9.75</w:t>
            </w:r>
          </w:p>
        </w:tc>
        <w:tc>
          <w:tcPr>
            <w:tcW w:w="4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Bài trình bày hay, ứng dụng nhiều trong tin sinh</w:t>
            </w:r>
          </w:p>
        </w:tc>
      </w:tr>
    </w:tbl>
    <w:p>
      <w:pPr>
        <w:pStyle w:val="Normal"/>
        <w:spacing w:before="0" w:after="160"/>
        <w:rPr>
          <w:rFonts w:ascii="Calibri" w:hAnsi="Calibri" w:eastAsia="Times New Roman" w:cs="Calibri"/>
          <w:color w:val="00000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0c4e7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1</Pages>
  <Words>265</Words>
  <Characters>974</Characters>
  <CharactersWithSpaces>1194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2021-06-03T16:02:00Z</dcterms:created>
  <dc:creator>Trần Hiên</dc:creator>
  <dc:description/>
  <dc:language>en-US</dc:language>
  <cp:lastModifiedBy/>
  <dcterms:modified xsi:type="dcterms:W3CDTF">2021-06-04T23:58:08Z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