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59CB" w:rsidRDefault="000359CB" w:rsidP="000359CB">
      <w:pPr>
        <w:ind w:firstLine="0"/>
      </w:pPr>
      <w:r>
        <w:t>4. For the ERD in Figure 1, you should indicate applications of the identifying relationship rule. For each identifying relationship rule application, you should indicate the changes to the tables you listed in problem 2.</w:t>
      </w:r>
    </w:p>
    <w:p w:rsidR="001B7F5D" w:rsidRDefault="000359CB" w:rsidP="000359CB">
      <w:pPr>
        <w:ind w:firstLine="0"/>
      </w:pPr>
      <w:r>
        <w:t>Solution:</w:t>
      </w:r>
    </w:p>
    <w:p w:rsidR="000359CB" w:rsidRDefault="000359CB" w:rsidP="000359CB">
      <w:pPr>
        <w:ind w:firstLine="0"/>
      </w:pPr>
      <w:r>
        <w:t xml:space="preserve">identifying relationship rule application in sent relation LoanNo is added as primary  key </w:t>
      </w:r>
    </w:p>
    <w:p w:rsidR="000359CB" w:rsidRPr="00397018" w:rsidRDefault="000359CB" w:rsidP="000359CB">
      <w:pPr>
        <w:pStyle w:val="ListParagraph"/>
        <w:numPr>
          <w:ilvl w:val="0"/>
          <w:numId w:val="2"/>
        </w:numPr>
        <w:rPr>
          <w:szCs w:val="24"/>
        </w:rPr>
      </w:pPr>
      <w:r w:rsidRPr="00397018">
        <w:rPr>
          <w:szCs w:val="24"/>
        </w:rPr>
        <w:t>Student(</w:t>
      </w:r>
      <w:r w:rsidRPr="00397018">
        <w:rPr>
          <w:szCs w:val="24"/>
          <w:u w:val="single"/>
        </w:rPr>
        <w:t>StdNo</w:t>
      </w:r>
      <w:r w:rsidRPr="00397018">
        <w:rPr>
          <w:szCs w:val="24"/>
        </w:rPr>
        <w:t>,StdName,StdAddress,StdCity,StdZip,StdEmail)</w:t>
      </w:r>
    </w:p>
    <w:p w:rsidR="000359CB" w:rsidRPr="00397018" w:rsidRDefault="000359CB" w:rsidP="000359CB">
      <w:pPr>
        <w:pStyle w:val="ListParagraph"/>
        <w:numPr>
          <w:ilvl w:val="0"/>
          <w:numId w:val="2"/>
        </w:numPr>
        <w:rPr>
          <w:szCs w:val="24"/>
        </w:rPr>
      </w:pPr>
      <w:r w:rsidRPr="00397018">
        <w:rPr>
          <w:szCs w:val="24"/>
        </w:rPr>
        <w:t>Institution(</w:t>
      </w:r>
      <w:r w:rsidRPr="00397018">
        <w:rPr>
          <w:szCs w:val="24"/>
          <w:u w:val="single"/>
        </w:rPr>
        <w:t>InstId</w:t>
      </w:r>
      <w:r w:rsidRPr="00397018">
        <w:rPr>
          <w:szCs w:val="24"/>
        </w:rPr>
        <w:t>,InstName,InstMascot)</w:t>
      </w:r>
    </w:p>
    <w:p w:rsidR="000359CB" w:rsidRPr="00397018" w:rsidRDefault="000359CB" w:rsidP="000359CB">
      <w:pPr>
        <w:pStyle w:val="ListParagraph"/>
        <w:numPr>
          <w:ilvl w:val="0"/>
          <w:numId w:val="2"/>
        </w:numPr>
        <w:rPr>
          <w:szCs w:val="24"/>
          <w:u w:val="single"/>
        </w:rPr>
      </w:pPr>
      <w:r w:rsidRPr="00397018">
        <w:rPr>
          <w:szCs w:val="24"/>
        </w:rPr>
        <w:t>Loan(</w:t>
      </w:r>
      <w:r w:rsidRPr="00397018">
        <w:rPr>
          <w:szCs w:val="24"/>
          <w:u w:val="single"/>
        </w:rPr>
        <w:t>LoanNo</w:t>
      </w:r>
      <w:r w:rsidRPr="00397018">
        <w:rPr>
          <w:szCs w:val="24"/>
        </w:rPr>
        <w:t>,ProcDate,DisMethod,Disbank,DateAuth,NoteValue,Subsidized,Rate</w:t>
      </w:r>
      <w:r w:rsidRPr="00397018">
        <w:rPr>
          <w:szCs w:val="24"/>
          <w:u w:val="single"/>
        </w:rPr>
        <w:t>,</w:t>
      </w:r>
    </w:p>
    <w:p w:rsidR="000359CB" w:rsidRDefault="000359CB" w:rsidP="000359CB">
      <w:pPr>
        <w:ind w:left="720" w:firstLine="0"/>
        <w:rPr>
          <w:szCs w:val="24"/>
        </w:rPr>
      </w:pPr>
      <w:r w:rsidRPr="00397018">
        <w:rPr>
          <w:szCs w:val="24"/>
          <w:u w:val="single"/>
        </w:rPr>
        <w:t>InstId</w:t>
      </w:r>
      <w:r>
        <w:rPr>
          <w:szCs w:val="24"/>
          <w:u w:val="single"/>
        </w:rPr>
        <w:t xml:space="preserve"> </w:t>
      </w:r>
      <w:r w:rsidRPr="00397018">
        <w:rPr>
          <w:szCs w:val="24"/>
          <w:u w:val="single"/>
        </w:rPr>
        <w:t>,LenderNo</w:t>
      </w:r>
      <w:r w:rsidRPr="00114CE9">
        <w:rPr>
          <w:szCs w:val="24"/>
        </w:rPr>
        <w:t>)</w:t>
      </w:r>
    </w:p>
    <w:p w:rsidR="000359CB" w:rsidRDefault="000359CB" w:rsidP="000359CB">
      <w:pPr>
        <w:ind w:left="720" w:firstLine="0"/>
        <w:rPr>
          <w:szCs w:val="24"/>
        </w:rPr>
      </w:pPr>
      <w:r>
        <w:rPr>
          <w:szCs w:val="24"/>
        </w:rPr>
        <w:t>FOREIGN KEY (InstId) REFRENCES Institution</w:t>
      </w:r>
    </w:p>
    <w:p w:rsidR="000359CB" w:rsidRPr="00114CE9" w:rsidRDefault="000359CB" w:rsidP="000359CB">
      <w:pPr>
        <w:ind w:left="720" w:firstLine="0"/>
        <w:rPr>
          <w:szCs w:val="24"/>
        </w:rPr>
      </w:pPr>
      <w:r>
        <w:rPr>
          <w:szCs w:val="24"/>
        </w:rPr>
        <w:t>FOREIGN KEY(LenderNo)REFRENCES Lender</w:t>
      </w:r>
    </w:p>
    <w:p w:rsidR="000359CB" w:rsidRPr="00114CE9" w:rsidRDefault="000359CB" w:rsidP="000359CB">
      <w:pPr>
        <w:rPr>
          <w:szCs w:val="24"/>
        </w:rPr>
      </w:pPr>
      <w:r>
        <w:rPr>
          <w:szCs w:val="24"/>
        </w:rPr>
        <w:t>-</w:t>
      </w:r>
      <w:r w:rsidRPr="00114CE9">
        <w:rPr>
          <w:szCs w:val="24"/>
        </w:rPr>
        <w:t>Lender(</w:t>
      </w:r>
      <w:r w:rsidRPr="00114CE9">
        <w:rPr>
          <w:szCs w:val="24"/>
          <w:u w:val="single"/>
        </w:rPr>
        <w:t>LenderNo</w:t>
      </w:r>
      <w:r w:rsidRPr="00114CE9">
        <w:rPr>
          <w:szCs w:val="24"/>
        </w:rPr>
        <w:t>,LendName)</w:t>
      </w:r>
    </w:p>
    <w:p w:rsidR="000359CB" w:rsidRDefault="000359CB" w:rsidP="000359CB">
      <w:pPr>
        <w:rPr>
          <w:szCs w:val="24"/>
        </w:rPr>
      </w:pPr>
      <w:r>
        <w:rPr>
          <w:szCs w:val="24"/>
        </w:rPr>
        <w:t>-</w:t>
      </w:r>
      <w:r w:rsidRPr="00114CE9">
        <w:rPr>
          <w:szCs w:val="24"/>
        </w:rPr>
        <w:t>DisburseLine(</w:t>
      </w:r>
      <w:r w:rsidRPr="00114CE9">
        <w:rPr>
          <w:szCs w:val="24"/>
          <w:u w:val="single"/>
        </w:rPr>
        <w:t>DateSent,LoanNo</w:t>
      </w:r>
      <w:r w:rsidRPr="00114CE9">
        <w:rPr>
          <w:szCs w:val="24"/>
        </w:rPr>
        <w:t>,Amount,OrigFee,GuarFree)</w:t>
      </w:r>
    </w:p>
    <w:p w:rsidR="000359CB" w:rsidRDefault="000359CB" w:rsidP="000359CB">
      <w:pPr>
        <w:ind w:left="720" w:firstLine="0"/>
        <w:rPr>
          <w:szCs w:val="24"/>
        </w:rPr>
      </w:pPr>
      <w:r>
        <w:rPr>
          <w:szCs w:val="24"/>
        </w:rPr>
        <w:t>FOREIGN KEY (LoanNo) REFRENCES Loan</w:t>
      </w:r>
    </w:p>
    <w:p w:rsidR="000359CB" w:rsidRDefault="000359CB" w:rsidP="000359CB">
      <w:pPr>
        <w:ind w:firstLine="0"/>
      </w:pPr>
    </w:p>
    <w:sectPr w:rsidR="000359CB" w:rsidSect="001B7F5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C06046"/>
    <w:multiLevelType w:val="hybridMultilevel"/>
    <w:tmpl w:val="F4341B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4D54F81"/>
    <w:multiLevelType w:val="hybridMultilevel"/>
    <w:tmpl w:val="84D453F8"/>
    <w:lvl w:ilvl="0" w:tplc="70F6EA42">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2"/>
  <w:defaultTabStop w:val="720"/>
  <w:characterSpacingControl w:val="doNotCompress"/>
  <w:compat/>
  <w:rsids>
    <w:rsidRoot w:val="000359CB"/>
    <w:rsid w:val="000359CB"/>
    <w:rsid w:val="00144FC6"/>
    <w:rsid w:val="001B7F5D"/>
    <w:rsid w:val="004A3792"/>
    <w:rsid w:val="00514E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9CB"/>
    <w:pPr>
      <w:spacing w:after="0" w:line="480" w:lineRule="auto"/>
      <w:ind w:firstLine="720"/>
    </w:pPr>
    <w:rPr>
      <w:rFonts w:ascii="Times New Roman" w:eastAsia="Times New Roman" w:hAnsi="Times New Roman" w:cs="Times New Roman"/>
      <w:snapToGrid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9C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106</Words>
  <Characters>609</Characters>
  <Application>Microsoft Office Word</Application>
  <DocSecurity>0</DocSecurity>
  <Lines>5</Lines>
  <Paragraphs>1</Paragraphs>
  <ScaleCrop>false</ScaleCrop>
  <Company/>
  <LinksUpToDate>false</LinksUpToDate>
  <CharactersWithSpaces>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2017-06-25T03:18:00Z</dcterms:created>
  <dcterms:modified xsi:type="dcterms:W3CDTF">2017-06-25T03:29:00Z</dcterms:modified>
</cp:coreProperties>
</file>