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26C1" w:rsidTr="00F326C1">
        <w:tc>
          <w:tcPr>
            <w:tcW w:w="4814" w:type="dxa"/>
          </w:tcPr>
          <w:p w:rsidR="00F326C1" w:rsidRDefault="00F326C1">
            <w:bookmarkStart w:id="0" w:name="_GoBack"/>
            <w:bookmarkEnd w:id="0"/>
            <w:r>
              <w:t>Navn</w:t>
            </w:r>
          </w:p>
        </w:tc>
        <w:tc>
          <w:tcPr>
            <w:tcW w:w="4814" w:type="dxa"/>
          </w:tcPr>
          <w:p w:rsidR="00F326C1" w:rsidRDefault="00F326C1">
            <w:r>
              <w:t>Mål EKG-signal</w:t>
            </w:r>
          </w:p>
        </w:tc>
      </w:tr>
      <w:tr w:rsidR="00F326C1" w:rsidTr="00F326C1">
        <w:tc>
          <w:tcPr>
            <w:tcW w:w="4814" w:type="dxa"/>
          </w:tcPr>
          <w:p w:rsidR="00F326C1" w:rsidRDefault="007C2540">
            <w:proofErr w:type="spellStart"/>
            <w:r>
              <w:t>Scope</w:t>
            </w:r>
            <w:proofErr w:type="spellEnd"/>
          </w:p>
        </w:tc>
        <w:tc>
          <w:tcPr>
            <w:tcW w:w="4814" w:type="dxa"/>
          </w:tcPr>
          <w:p w:rsidR="00F326C1" w:rsidRDefault="006718B8">
            <w:r>
              <w:t>At få vist EKG-signalet som en graf.</w:t>
            </w:r>
          </w:p>
        </w:tc>
      </w:tr>
      <w:tr w:rsidR="00896DA5" w:rsidTr="007C2540">
        <w:trPr>
          <w:trHeight w:val="290"/>
        </w:trPr>
        <w:tc>
          <w:tcPr>
            <w:tcW w:w="4814" w:type="dxa"/>
          </w:tcPr>
          <w:p w:rsidR="00896DA5" w:rsidRDefault="00896DA5">
            <w:proofErr w:type="spellStart"/>
            <w:r>
              <w:t>Actors</w:t>
            </w:r>
            <w:proofErr w:type="spellEnd"/>
          </w:p>
        </w:tc>
        <w:tc>
          <w:tcPr>
            <w:tcW w:w="4814" w:type="dxa"/>
          </w:tcPr>
          <w:p w:rsidR="00896DA5" w:rsidRDefault="00896DA5" w:rsidP="00CA4194">
            <w:r>
              <w:t xml:space="preserve">Plejer, borger, </w:t>
            </w:r>
            <w:proofErr w:type="spellStart"/>
            <w:r w:rsidR="00CA4194">
              <w:t>Blackbox</w:t>
            </w:r>
            <w:proofErr w:type="spellEnd"/>
          </w:p>
        </w:tc>
      </w:tr>
      <w:tr w:rsidR="00F326C1" w:rsidTr="007C2540">
        <w:trPr>
          <w:trHeight w:val="290"/>
        </w:trPr>
        <w:tc>
          <w:tcPr>
            <w:tcW w:w="4814" w:type="dxa"/>
          </w:tcPr>
          <w:p w:rsidR="00F326C1" w:rsidRDefault="007C2540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4814" w:type="dxa"/>
          </w:tcPr>
          <w:p w:rsidR="00F326C1" w:rsidRDefault="007C2540">
            <w:r>
              <w:t>Plejer</w:t>
            </w:r>
          </w:p>
        </w:tc>
      </w:tr>
      <w:tr w:rsidR="00F326C1" w:rsidTr="00F326C1">
        <w:tc>
          <w:tcPr>
            <w:tcW w:w="4814" w:type="dxa"/>
          </w:tcPr>
          <w:p w:rsidR="00F326C1" w:rsidRDefault="007C2540">
            <w:proofErr w:type="spellStart"/>
            <w:r>
              <w:t>Stakeholders</w:t>
            </w:r>
            <w:proofErr w:type="spellEnd"/>
            <w:r>
              <w:t xml:space="preserve"> and </w:t>
            </w:r>
            <w:proofErr w:type="spellStart"/>
            <w:r>
              <w:t>interests</w:t>
            </w:r>
            <w:proofErr w:type="spellEnd"/>
          </w:p>
        </w:tc>
        <w:tc>
          <w:tcPr>
            <w:tcW w:w="4814" w:type="dxa"/>
          </w:tcPr>
          <w:p w:rsidR="007C2540" w:rsidRDefault="007C2540">
            <w:r>
              <w:t>Plejer – Vil have en præcis og hurtig aflæsning, så der kan konstateres med det samme, hvis der er noget der er galt.</w:t>
            </w:r>
          </w:p>
        </w:tc>
      </w:tr>
      <w:tr w:rsidR="00F326C1" w:rsidTr="00F326C1">
        <w:tc>
          <w:tcPr>
            <w:tcW w:w="4814" w:type="dxa"/>
          </w:tcPr>
          <w:p w:rsidR="00F326C1" w:rsidRDefault="007C2540">
            <w:proofErr w:type="spellStart"/>
            <w:r>
              <w:t>Preconditions</w:t>
            </w:r>
            <w:proofErr w:type="spellEnd"/>
          </w:p>
        </w:tc>
        <w:tc>
          <w:tcPr>
            <w:tcW w:w="4814" w:type="dxa"/>
          </w:tcPr>
          <w:p w:rsidR="00F326C1" w:rsidRDefault="007C2540">
            <w:r>
              <w:t>E</w:t>
            </w:r>
            <w:r w:rsidR="001C39D9">
              <w:t>lektroderne</w:t>
            </w:r>
            <w:r w:rsidR="00DF216F">
              <w:t xml:space="preserve"> er monteret korrekt.</w:t>
            </w:r>
          </w:p>
        </w:tc>
      </w:tr>
      <w:tr w:rsidR="00F326C1" w:rsidTr="00F326C1">
        <w:tc>
          <w:tcPr>
            <w:tcW w:w="4814" w:type="dxa"/>
          </w:tcPr>
          <w:p w:rsidR="00F326C1" w:rsidRDefault="007C2540">
            <w:r>
              <w:t xml:space="preserve">Succes </w:t>
            </w:r>
            <w:proofErr w:type="spellStart"/>
            <w:r>
              <w:t>Guarantee</w:t>
            </w:r>
            <w:proofErr w:type="spellEnd"/>
          </w:p>
        </w:tc>
        <w:tc>
          <w:tcPr>
            <w:tcW w:w="4814" w:type="dxa"/>
          </w:tcPr>
          <w:p w:rsidR="00F326C1" w:rsidRDefault="007C2540">
            <w:r>
              <w:t>Målingerne er korrekt opsamlet</w:t>
            </w:r>
            <w:r w:rsidR="00896DA5">
              <w:t xml:space="preserve"> i mål og enheder</w:t>
            </w:r>
            <w:r>
              <w:t xml:space="preserve">, </w:t>
            </w:r>
            <w:r w:rsidR="00896DA5">
              <w:t>gjort læseligt på en moniter, således at det</w:t>
            </w:r>
            <w:r w:rsidR="003646EB">
              <w:t xml:space="preserve"> er nemt for plejeren at aflæse HRV</w:t>
            </w:r>
          </w:p>
        </w:tc>
      </w:tr>
      <w:tr w:rsidR="00F326C1" w:rsidTr="00F326C1">
        <w:tc>
          <w:tcPr>
            <w:tcW w:w="4814" w:type="dxa"/>
          </w:tcPr>
          <w:p w:rsidR="00F326C1" w:rsidRDefault="007C2540">
            <w:r>
              <w:t>Main Succes Scenario</w:t>
            </w:r>
          </w:p>
        </w:tc>
        <w:tc>
          <w:tcPr>
            <w:tcW w:w="4814" w:type="dxa"/>
          </w:tcPr>
          <w:p w:rsidR="007C2540" w:rsidRDefault="00AC2DF5" w:rsidP="007C2540">
            <w:pPr>
              <w:pStyle w:val="Listeafsnit"/>
              <w:numPr>
                <w:ilvl w:val="0"/>
                <w:numId w:val="1"/>
              </w:numPr>
            </w:pPr>
            <w:r>
              <w:t>Der måles flere</w:t>
            </w:r>
            <w:r w:rsidR="003646EB">
              <w:t xml:space="preserve"> analoge</w:t>
            </w:r>
            <w:r>
              <w:t xml:space="preserve"> signaler, der</w:t>
            </w:r>
            <w:r w:rsidR="003646EB">
              <w:t xml:space="preserve"> bliver sendt til </w:t>
            </w:r>
            <w:proofErr w:type="spellStart"/>
            <w:r w:rsidR="003646EB">
              <w:t>Blackbox</w:t>
            </w:r>
            <w:proofErr w:type="spellEnd"/>
          </w:p>
          <w:p w:rsidR="00AC2DF5" w:rsidRDefault="001E296D" w:rsidP="00CC0D5A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Blackbox</w:t>
            </w:r>
            <w:proofErr w:type="spellEnd"/>
            <w:r>
              <w:t xml:space="preserve"> bearbejder signalerne og der bliver vist en graf.</w:t>
            </w:r>
          </w:p>
        </w:tc>
      </w:tr>
      <w:tr w:rsidR="001C39D9" w:rsidRPr="001C39D9" w:rsidTr="00F326C1">
        <w:tc>
          <w:tcPr>
            <w:tcW w:w="4814" w:type="dxa"/>
          </w:tcPr>
          <w:p w:rsidR="001C39D9" w:rsidRDefault="001C39D9">
            <w:r>
              <w:t>Extensions</w:t>
            </w:r>
          </w:p>
        </w:tc>
        <w:tc>
          <w:tcPr>
            <w:tcW w:w="4814" w:type="dxa"/>
          </w:tcPr>
          <w:p w:rsidR="001A370B" w:rsidRDefault="001A370B" w:rsidP="001C39D9">
            <w:r>
              <w:t xml:space="preserve">1a. Ledninger er ikke monteret korrekt fra elektroder til </w:t>
            </w:r>
            <w:proofErr w:type="spellStart"/>
            <w:r>
              <w:t>BlackBox</w:t>
            </w:r>
            <w:proofErr w:type="spellEnd"/>
            <w:r>
              <w:t>.</w:t>
            </w:r>
          </w:p>
          <w:p w:rsidR="00DF216F" w:rsidRDefault="00DF216F" w:rsidP="001C39D9">
            <w:r>
              <w:t>2</w:t>
            </w:r>
            <w:r w:rsidR="00374245">
              <w:t>a. Graf vises ikke.</w:t>
            </w:r>
          </w:p>
          <w:p w:rsidR="001A370B" w:rsidRPr="001C39D9" w:rsidRDefault="001A370B" w:rsidP="001C39D9">
            <w:r>
              <w:t xml:space="preserve">2b. Systemet er ikke tændt. </w:t>
            </w:r>
          </w:p>
        </w:tc>
      </w:tr>
    </w:tbl>
    <w:p w:rsidR="009B59F8" w:rsidRPr="00374245" w:rsidRDefault="0073511C"/>
    <w:sectPr w:rsidR="009B59F8" w:rsidRPr="003742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0C85"/>
    <w:multiLevelType w:val="hybridMultilevel"/>
    <w:tmpl w:val="DD967A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C1"/>
    <w:rsid w:val="00040662"/>
    <w:rsid w:val="00141DB8"/>
    <w:rsid w:val="001A370B"/>
    <w:rsid w:val="001C39D9"/>
    <w:rsid w:val="001C7B52"/>
    <w:rsid w:val="001E296D"/>
    <w:rsid w:val="003646EB"/>
    <w:rsid w:val="00374245"/>
    <w:rsid w:val="004B0759"/>
    <w:rsid w:val="0062255D"/>
    <w:rsid w:val="006718B8"/>
    <w:rsid w:val="006D1D38"/>
    <w:rsid w:val="006E0409"/>
    <w:rsid w:val="0073511C"/>
    <w:rsid w:val="007C2540"/>
    <w:rsid w:val="00830CEB"/>
    <w:rsid w:val="00896DA5"/>
    <w:rsid w:val="00AC2DF5"/>
    <w:rsid w:val="00CA4194"/>
    <w:rsid w:val="00CC0D5A"/>
    <w:rsid w:val="00DF216F"/>
    <w:rsid w:val="00F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F3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7C2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F3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7C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Munk</dc:creator>
  <cp:lastModifiedBy>Lise Skytte Brodersen</cp:lastModifiedBy>
  <cp:revision>2</cp:revision>
  <dcterms:created xsi:type="dcterms:W3CDTF">2015-03-09T09:53:00Z</dcterms:created>
  <dcterms:modified xsi:type="dcterms:W3CDTF">2015-03-09T09:53:00Z</dcterms:modified>
</cp:coreProperties>
</file>