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31840" w:rsidRDefault="00DE32C6" w:rsidP="0008027D">
      <w:r w:rsidRPr="00631840">
        <w:rPr>
          <w:noProof/>
        </w:rPr>
        <w:drawing>
          <wp:inline distT="0" distB="0" distL="0" distR="0">
            <wp:extent cx="2286000" cy="561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7549" w:rsidRDefault="00A63154" w:rsidP="003F7549">
      <w:pPr>
        <w:pStyle w:val="CoverTitle"/>
      </w:pPr>
      <w:r>
        <w:t>Solution Building Blocks</w:t>
      </w:r>
    </w:p>
    <w:p w:rsidR="003F7549" w:rsidRDefault="003F7549" w:rsidP="003F7549">
      <w:pPr>
        <w:pStyle w:val="CoverTitle"/>
      </w:pPr>
      <w:r>
        <w:t>Project XXXX</w:t>
      </w:r>
      <w:r>
        <w:br/>
        <w:t>Client YYYY</w:t>
      </w:r>
    </w:p>
    <w:p w:rsidR="003F7549" w:rsidRDefault="003F7549" w:rsidP="003F7549">
      <w:r w:rsidRPr="00AF1D92">
        <w:t>&lt;&lt;</w:t>
      </w:r>
      <w:r>
        <w:t>Note</w:t>
      </w:r>
      <w:r w:rsidRPr="00AF1D92">
        <w:t>: This document provides a generic template</w:t>
      </w:r>
      <w:r>
        <w:t>. It may require tailoring</w:t>
      </w:r>
      <w:r w:rsidRPr="00AF1D92">
        <w:t xml:space="preserve"> to </w:t>
      </w:r>
      <w:r>
        <w:t>suit a</w:t>
      </w:r>
      <w:r w:rsidRPr="00AF1D92">
        <w:t xml:space="preserve"> specific client and project situation</w:t>
      </w:r>
      <w:r>
        <w:t>.</w:t>
      </w:r>
      <w:r w:rsidRPr="00AF1D92">
        <w:t>&gt;&gt;</w:t>
      </w:r>
    </w:p>
    <w:p w:rsidR="003F7549" w:rsidRDefault="003F7549" w:rsidP="003F7549">
      <w:pPr>
        <w:pStyle w:val="UnnumberedHeading"/>
      </w:pPr>
      <w:bookmarkStart w:id="0" w:name="hp_LogicalHeaderComplete"/>
      <w:r>
        <w:br w:type="page"/>
        <w:t>Table of Contents</w:t>
      </w:r>
    </w:p>
    <w:p w:rsidR="00C416D5" w:rsidRDefault="008F3BC8">
      <w:pPr>
        <w:pStyle w:val="TOC1"/>
        <w:rPr>
          <w:rFonts w:ascii="Calibri" w:hAnsi="Calibri"/>
          <w:sz w:val="22"/>
          <w:szCs w:val="22"/>
          <w:lang w:eastAsia="en-GB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"1-1" \h \z </w:instrText>
      </w:r>
      <w:r>
        <w:rPr>
          <w:b/>
          <w:bCs/>
        </w:rPr>
        <w:fldChar w:fldCharType="separate"/>
      </w:r>
      <w:hyperlink w:anchor="_Toc260325007" w:history="1">
        <w:r w:rsidR="00C416D5" w:rsidRPr="00665F3B">
          <w:rPr>
            <w:rStyle w:val="Hyperlink"/>
          </w:rPr>
          <w:t>1</w:t>
        </w:r>
        <w:r w:rsidR="00C416D5">
          <w:rPr>
            <w:rFonts w:ascii="Calibri" w:hAnsi="Calibri"/>
            <w:sz w:val="22"/>
            <w:szCs w:val="22"/>
            <w:lang w:eastAsia="en-GB"/>
          </w:rPr>
          <w:tab/>
        </w:r>
        <w:r w:rsidR="00C416D5" w:rsidRPr="00665F3B">
          <w:rPr>
            <w:rStyle w:val="Hyperlink"/>
          </w:rPr>
          <w:t>Purpose of this Document</w:t>
        </w:r>
        <w:r w:rsidR="00C416D5">
          <w:rPr>
            <w:webHidden/>
          </w:rPr>
          <w:tab/>
        </w:r>
        <w:r w:rsidR="00C416D5">
          <w:rPr>
            <w:webHidden/>
          </w:rPr>
          <w:fldChar w:fldCharType="begin"/>
        </w:r>
        <w:r w:rsidR="00C416D5">
          <w:rPr>
            <w:webHidden/>
          </w:rPr>
          <w:instrText xml:space="preserve"> PAGEREF _Toc260325007 \h </w:instrText>
        </w:r>
        <w:r w:rsidR="00C416D5">
          <w:rPr>
            <w:webHidden/>
          </w:rPr>
        </w:r>
        <w:r w:rsidR="00C416D5">
          <w:rPr>
            <w:webHidden/>
          </w:rPr>
          <w:fldChar w:fldCharType="separate"/>
        </w:r>
        <w:r w:rsidR="00C416D5">
          <w:rPr>
            <w:webHidden/>
          </w:rPr>
          <w:t>3</w:t>
        </w:r>
        <w:r w:rsidR="00C416D5">
          <w:rPr>
            <w:webHidden/>
          </w:rPr>
          <w:fldChar w:fldCharType="end"/>
        </w:r>
      </w:hyperlink>
    </w:p>
    <w:p w:rsidR="00C416D5" w:rsidRDefault="00C416D5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25008" w:history="1">
        <w:r w:rsidRPr="00665F3B">
          <w:rPr>
            <w:rStyle w:val="Hyperlink"/>
          </w:rPr>
          <w:t>2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665F3B">
          <w:rPr>
            <w:rStyle w:val="Hyperlink"/>
          </w:rPr>
          <w:t>Building Blocks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_Toc260325008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C416D5" w:rsidRDefault="00C416D5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25009" w:history="1">
        <w:r w:rsidRPr="00665F3B">
          <w:rPr>
            <w:rStyle w:val="Hyperlink"/>
          </w:rPr>
          <w:t>3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665F3B">
          <w:rPr>
            <w:rStyle w:val="Hyperlink"/>
          </w:rPr>
          <w:t>Interfaces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_Toc260325009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C416D5" w:rsidRDefault="00C416D5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25010" w:history="1">
        <w:r w:rsidRPr="00665F3B">
          <w:rPr>
            <w:rStyle w:val="Hyperlink"/>
          </w:rPr>
          <w:t>4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665F3B">
          <w:rPr>
            <w:rStyle w:val="Hyperlink"/>
          </w:rPr>
          <w:t>Mapping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_Toc260325010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3F7549" w:rsidRDefault="008F3BC8" w:rsidP="0008027D">
      <w:r>
        <w:rPr>
          <w:b/>
          <w:bCs/>
          <w:noProof/>
          <w:sz w:val="20"/>
        </w:rPr>
        <w:fldChar w:fldCharType="end"/>
      </w:r>
    </w:p>
    <w:p w:rsidR="003F7549" w:rsidRDefault="003F7549" w:rsidP="003F7549">
      <w:pPr>
        <w:pStyle w:val="UnnumberedHeading"/>
      </w:pPr>
      <w:r>
        <w:t>Document Information</w:t>
      </w:r>
    </w:p>
    <w:tbl>
      <w:tblPr>
        <w:tblW w:w="972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4205"/>
        <w:gridCol w:w="2880"/>
        <w:gridCol w:w="1080"/>
      </w:tblGrid>
      <w:tr w:rsidR="003F7549" w:rsidTr="00A35F1B">
        <w:tblPrEx>
          <w:tblCellMar>
            <w:top w:w="0" w:type="dxa"/>
            <w:bottom w:w="0" w:type="dxa"/>
          </w:tblCellMar>
        </w:tblPrEx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Project Name:</w:t>
            </w:r>
          </w:p>
        </w:tc>
        <w:tc>
          <w:tcPr>
            <w:tcW w:w="8165" w:type="dxa"/>
            <w:gridSpan w:val="3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  <w:r>
              <w:t>Project XXX</w:t>
            </w:r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Prepared By: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Document Version No: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  <w:fldSimple w:instr=" DOCPROPERTY &quot;Doc_Ver_Num&quot;  \* MERGEFORMAT ">
              <w:r>
                <w:t>0.1</w:t>
              </w:r>
            </w:fldSimple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Title: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A63154" w:rsidP="00BB4C2C">
            <w:pPr>
              <w:pStyle w:val="TableText"/>
            </w:pPr>
            <w:r>
              <w:t>Solution Building Blocks</w:t>
            </w: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Document Version Date: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Reviewed By: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Review Date: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</w:tr>
    </w:tbl>
    <w:p w:rsidR="003F7549" w:rsidRDefault="003F7549" w:rsidP="003F7549">
      <w:pPr>
        <w:pStyle w:val="UnnumberedHeading"/>
      </w:pPr>
      <w:bookmarkStart w:id="1" w:name="hp_DistributionList"/>
      <w:bookmarkEnd w:id="0"/>
      <w:r>
        <w:t>Distribution List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1488"/>
        <w:gridCol w:w="4008"/>
      </w:tblGrid>
      <w:tr w:rsidR="003F7549" w:rsidRPr="00A35F1B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24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From</w:t>
            </w:r>
          </w:p>
        </w:tc>
        <w:tc>
          <w:tcPr>
            <w:tcW w:w="148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Date</w:t>
            </w:r>
          </w:p>
        </w:tc>
        <w:tc>
          <w:tcPr>
            <w:tcW w:w="40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Phone/Fax/Email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4224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1488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4008" w:type="dxa"/>
          </w:tcPr>
          <w:p w:rsidR="003F7549" w:rsidRDefault="003F7549" w:rsidP="00A35F1B">
            <w:pPr>
              <w:pStyle w:val="TableText"/>
            </w:pP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4224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1488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4008" w:type="dxa"/>
          </w:tcPr>
          <w:p w:rsidR="003F7549" w:rsidRDefault="003F7549" w:rsidP="00A35F1B">
            <w:pPr>
              <w:pStyle w:val="TableText"/>
            </w:pPr>
          </w:p>
        </w:tc>
      </w:tr>
    </w:tbl>
    <w:p w:rsidR="003F7549" w:rsidRPr="007157EA" w:rsidRDefault="003F7549" w:rsidP="007157EA"/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8"/>
        <w:gridCol w:w="1416"/>
        <w:gridCol w:w="1488"/>
        <w:gridCol w:w="4008"/>
      </w:tblGrid>
      <w:tr w:rsidR="003F7549" w:rsidRPr="00A35F1B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To</w:t>
            </w:r>
          </w:p>
        </w:tc>
        <w:tc>
          <w:tcPr>
            <w:tcW w:w="1416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Action*</w:t>
            </w:r>
          </w:p>
        </w:tc>
        <w:tc>
          <w:tcPr>
            <w:tcW w:w="148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Due Date</w:t>
            </w:r>
          </w:p>
        </w:tc>
        <w:tc>
          <w:tcPr>
            <w:tcW w:w="40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Phone/Fax/Email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</w:tbl>
    <w:p w:rsidR="003F7549" w:rsidRDefault="003F7549" w:rsidP="00A35F1B">
      <w:r>
        <w:t>* Action Types: Approve, Review, Inform, File, Action Required, Attend Meeting, Other (please specify)</w:t>
      </w:r>
    </w:p>
    <w:p w:rsidR="003F7549" w:rsidRDefault="003F7549" w:rsidP="003F7549">
      <w:pPr>
        <w:pStyle w:val="UnnumberedHeading"/>
      </w:pPr>
      <w:bookmarkStart w:id="2" w:name="hp_RevisionHistory"/>
      <w:bookmarkEnd w:id="1"/>
      <w:r>
        <w:t>Document Version History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6"/>
        <w:gridCol w:w="1032"/>
        <w:gridCol w:w="1368"/>
        <w:gridCol w:w="3960"/>
        <w:gridCol w:w="2424"/>
      </w:tblGrid>
      <w:tr w:rsidR="003F7549" w:rsidRPr="003F7549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36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br/>
            </w:r>
            <w:r w:rsidRPr="003F7549">
              <w:rPr>
                <w:b/>
              </w:rPr>
              <w:t>N</w:t>
            </w:r>
            <w:r>
              <w:rPr>
                <w:b/>
              </w:rPr>
              <w:t>umber</w:t>
            </w:r>
          </w:p>
        </w:tc>
        <w:tc>
          <w:tcPr>
            <w:tcW w:w="1032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br/>
            </w:r>
            <w:r w:rsidRPr="003F7549">
              <w:rPr>
                <w:b/>
              </w:rPr>
              <w:t>Date</w:t>
            </w:r>
          </w:p>
        </w:tc>
        <w:tc>
          <w:tcPr>
            <w:tcW w:w="1368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Revised By</w:t>
            </w:r>
          </w:p>
        </w:tc>
        <w:tc>
          <w:tcPr>
            <w:tcW w:w="3960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Description</w:t>
            </w:r>
          </w:p>
        </w:tc>
        <w:tc>
          <w:tcPr>
            <w:tcW w:w="2424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Filename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936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032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368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3960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2424" w:type="dxa"/>
          </w:tcPr>
          <w:p w:rsidR="003F7549" w:rsidRDefault="003F7549" w:rsidP="003F7549">
            <w:pPr>
              <w:pStyle w:val="TableText"/>
            </w:pP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936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032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368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3960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2424" w:type="dxa"/>
          </w:tcPr>
          <w:p w:rsidR="003F7549" w:rsidRDefault="003F7549" w:rsidP="003F7549">
            <w:pPr>
              <w:pStyle w:val="TableText"/>
            </w:pPr>
          </w:p>
        </w:tc>
      </w:tr>
    </w:tbl>
    <w:p w:rsidR="006E52A2" w:rsidRDefault="006E52A2" w:rsidP="0008027D">
      <w:pPr>
        <w:pStyle w:val="Heading1"/>
      </w:pPr>
      <w:bookmarkStart w:id="3" w:name="_Governance_Principles"/>
      <w:bookmarkStart w:id="4" w:name="_Toc260325007"/>
      <w:bookmarkEnd w:id="2"/>
      <w:bookmarkEnd w:id="3"/>
      <w:r>
        <w:t>Purpose</w:t>
      </w:r>
      <w:r w:rsidR="004D2A14">
        <w:t xml:space="preserve"> of this Document</w:t>
      </w:r>
      <w:bookmarkEnd w:id="4"/>
    </w:p>
    <w:p w:rsidR="00A63154" w:rsidRDefault="00A63154" w:rsidP="00A63154">
      <w:r>
        <w:t xml:space="preserve">&lt;&lt;Solution </w:t>
      </w:r>
      <w:smartTag w:uri="urn:schemas-microsoft-com:office:smarttags" w:element="PlaceType">
        <w:r>
          <w:t>Building</w:t>
        </w:r>
      </w:smartTag>
      <w:r>
        <w:t xml:space="preserve"> Blocks (SBBs) relate to the Solutions Continuum, and may be either procured or developed.</w:t>
      </w:r>
    </w:p>
    <w:p w:rsidR="00A63154" w:rsidRDefault="00A63154" w:rsidP="00A63154">
      <w:r>
        <w:t>SBB characteristics are:</w:t>
      </w:r>
    </w:p>
    <w:p w:rsidR="00A63154" w:rsidRDefault="00A63154" w:rsidP="00A63154">
      <w:pPr>
        <w:pStyle w:val="BulletList"/>
      </w:pPr>
      <w:r>
        <w:t>Define what products and components will implement the functionality</w:t>
      </w:r>
    </w:p>
    <w:p w:rsidR="00A63154" w:rsidRDefault="00A63154" w:rsidP="00A63154">
      <w:pPr>
        <w:pStyle w:val="BulletList"/>
      </w:pPr>
      <w:r>
        <w:t>Define the implementation</w:t>
      </w:r>
    </w:p>
    <w:p w:rsidR="00A63154" w:rsidRDefault="00A63154" w:rsidP="00A63154">
      <w:pPr>
        <w:pStyle w:val="BulletList"/>
      </w:pPr>
      <w:r>
        <w:t>Fulfil business requirements</w:t>
      </w:r>
    </w:p>
    <w:p w:rsidR="00A63154" w:rsidRDefault="00A63154" w:rsidP="00A63154">
      <w:pPr>
        <w:pStyle w:val="BulletList"/>
      </w:pPr>
      <w:r>
        <w:t>Be product or vendor-aware&gt;&gt;</w:t>
      </w:r>
    </w:p>
    <w:p w:rsidR="004D2A14" w:rsidRPr="00B059C0" w:rsidRDefault="004D2A14" w:rsidP="008D6D08"/>
    <w:p w:rsidR="006E52A2" w:rsidRDefault="00A63154" w:rsidP="00D20E50">
      <w:pPr>
        <w:pStyle w:val="Heading1"/>
      </w:pPr>
      <w:bookmarkStart w:id="5" w:name="tag_37_02_03_02"/>
      <w:bookmarkStart w:id="6" w:name="_Toc260325008"/>
      <w:bookmarkEnd w:id="5"/>
      <w:r>
        <w:t>Building Blocks</w:t>
      </w:r>
      <w:bookmarkEnd w:id="6"/>
    </w:p>
    <w:p w:rsidR="00A63154" w:rsidRDefault="00A63154" w:rsidP="00A63154">
      <w:r>
        <w:t>&lt;&lt;The purpose of this section is to outline specific</w:t>
      </w:r>
      <w:r w:rsidRPr="00AD2F25">
        <w:t xml:space="preserve"> functionality and attributes: semantic, unambiguous, including security capability and manageability</w:t>
      </w:r>
      <w:r>
        <w:t>.&gt;&gt;</w:t>
      </w:r>
    </w:p>
    <w:p w:rsidR="00A63154" w:rsidRDefault="00A63154" w:rsidP="00A63154">
      <w:pPr>
        <w:pStyle w:val="Heading2"/>
      </w:pPr>
      <w:bookmarkStart w:id="7" w:name="_Toc254791328"/>
      <w:r>
        <w:t>Specific</w:t>
      </w:r>
      <w:r w:rsidRPr="00AD2F25">
        <w:t xml:space="preserve"> </w:t>
      </w:r>
      <w:r>
        <w:t>F</w:t>
      </w:r>
      <w:r w:rsidRPr="00AD2F25">
        <w:t>unctionality</w:t>
      </w:r>
      <w:bookmarkEnd w:id="7"/>
    </w:p>
    <w:p w:rsidR="00A63154" w:rsidRDefault="00A63154" w:rsidP="00A63154"/>
    <w:p w:rsidR="00A63154" w:rsidRDefault="00A63154" w:rsidP="00A63154">
      <w:pPr>
        <w:pStyle w:val="Heading2"/>
      </w:pPr>
      <w:bookmarkStart w:id="8" w:name="_Toc254791329"/>
      <w:r>
        <w:t>Attributes</w:t>
      </w:r>
      <w:bookmarkEnd w:id="8"/>
    </w:p>
    <w:p w:rsidR="00A63154" w:rsidRDefault="00A63154" w:rsidP="00A63154">
      <w:r>
        <w:t xml:space="preserve">&lt;&lt; </w:t>
      </w:r>
      <w:r w:rsidRPr="00185368">
        <w:t>Specifications of attributes shared across the environment (not to be confused with functionality) such as security, manageability, localizability, scalability</w:t>
      </w:r>
      <w:r>
        <w:t>.&gt;&gt;</w:t>
      </w:r>
    </w:p>
    <w:p w:rsidR="00A63154" w:rsidRDefault="00A63154" w:rsidP="00A63154">
      <w:pPr>
        <w:pStyle w:val="Heading2"/>
      </w:pPr>
      <w:bookmarkStart w:id="9" w:name="_Toc254791330"/>
      <w:r>
        <w:t>Performance</w:t>
      </w:r>
      <w:bookmarkEnd w:id="9"/>
    </w:p>
    <w:p w:rsidR="00A63154" w:rsidRDefault="00A63154" w:rsidP="00A63154"/>
    <w:p w:rsidR="00A63154" w:rsidRDefault="00A63154" w:rsidP="00A63154">
      <w:pPr>
        <w:pStyle w:val="Heading2"/>
      </w:pPr>
      <w:bookmarkStart w:id="10" w:name="_Toc254791331"/>
      <w:r>
        <w:t>Configurability</w:t>
      </w:r>
      <w:bookmarkEnd w:id="10"/>
    </w:p>
    <w:p w:rsidR="00A63154" w:rsidRDefault="00A63154" w:rsidP="00A63154"/>
    <w:p w:rsidR="00A63154" w:rsidRDefault="00A63154" w:rsidP="00A63154">
      <w:pPr>
        <w:pStyle w:val="Heading2"/>
      </w:pPr>
      <w:bookmarkStart w:id="11" w:name="_Toc254791332"/>
      <w:r>
        <w:t>D</w:t>
      </w:r>
      <w:r w:rsidRPr="000A30FD">
        <w:t xml:space="preserve">rivers and </w:t>
      </w:r>
      <w:r>
        <w:t>C</w:t>
      </w:r>
      <w:r w:rsidRPr="000A30FD">
        <w:t>onstraints</w:t>
      </w:r>
      <w:bookmarkEnd w:id="11"/>
    </w:p>
    <w:p w:rsidR="00A63154" w:rsidRPr="00185368" w:rsidRDefault="00A63154" w:rsidP="00A63154">
      <w:pPr>
        <w:rPr>
          <w:lang w:eastAsia="en-GB"/>
        </w:rPr>
      </w:pPr>
      <w:r>
        <w:t>&lt;&lt;</w:t>
      </w:r>
      <w:r w:rsidRPr="00185368">
        <w:rPr>
          <w:lang w:eastAsia="en-GB"/>
        </w:rPr>
        <w:t>Design drivers and constraints, incl</w:t>
      </w:r>
      <w:r>
        <w:rPr>
          <w:lang w:eastAsia="en-GB"/>
        </w:rPr>
        <w:t>uding the physical architecture.&gt;&gt;</w:t>
      </w:r>
    </w:p>
    <w:p w:rsidR="00B468B8" w:rsidRDefault="00B468B8" w:rsidP="0070320A"/>
    <w:p w:rsidR="004D2A14" w:rsidRDefault="00F829C1" w:rsidP="002B312B">
      <w:pPr>
        <w:pStyle w:val="Heading1"/>
      </w:pPr>
      <w:bookmarkStart w:id="12" w:name="_Toc260325009"/>
      <w:r>
        <w:t>Interfaces</w:t>
      </w:r>
      <w:bookmarkEnd w:id="12"/>
    </w:p>
    <w:p w:rsidR="00F829C1" w:rsidRDefault="00F829C1" w:rsidP="00F829C1">
      <w:pPr>
        <w:rPr>
          <w:lang w:eastAsia="en-GB"/>
        </w:rPr>
      </w:pPr>
      <w:r>
        <w:rPr>
          <w:lang w:eastAsia="en-GB"/>
        </w:rPr>
        <w:t>&lt;&lt;</w:t>
      </w:r>
      <w:r w:rsidRPr="00AD2F25">
        <w:rPr>
          <w:lang w:eastAsia="en-GB"/>
        </w:rPr>
        <w:t>I</w:t>
      </w:r>
      <w:r>
        <w:rPr>
          <w:lang w:eastAsia="en-GB"/>
        </w:rPr>
        <w:t>nterfaces: chosen set, supplied.&gt;&gt;</w:t>
      </w:r>
    </w:p>
    <w:p w:rsidR="00F829C1" w:rsidRDefault="00F829C1" w:rsidP="00F829C1">
      <w:pPr>
        <w:pStyle w:val="Heading2"/>
      </w:pPr>
      <w:bookmarkStart w:id="13" w:name="_Toc254791334"/>
      <w:r>
        <w:t>Overview</w:t>
      </w:r>
      <w:bookmarkEnd w:id="13"/>
    </w:p>
    <w:p w:rsidR="00F829C1" w:rsidRDefault="00F829C1" w:rsidP="00F829C1">
      <w:pPr>
        <w:rPr>
          <w:lang w:eastAsia="en-GB"/>
        </w:rPr>
      </w:pPr>
    </w:p>
    <w:p w:rsidR="00F829C1" w:rsidRDefault="00F829C1" w:rsidP="00F829C1">
      <w:pPr>
        <w:pStyle w:val="Heading2"/>
      </w:pPr>
      <w:bookmarkStart w:id="14" w:name="_Toc254791335"/>
      <w:r w:rsidRPr="00AD2F25">
        <w:t>Interoperability</w:t>
      </w:r>
      <w:bookmarkEnd w:id="14"/>
    </w:p>
    <w:p w:rsidR="00F829C1" w:rsidRDefault="00F829C1" w:rsidP="00F829C1">
      <w:pPr>
        <w:rPr>
          <w:rFonts w:ascii="Arial" w:hAnsi="Arial" w:cs="Arial"/>
          <w:szCs w:val="22"/>
          <w:lang w:eastAsia="en-GB"/>
        </w:rPr>
      </w:pPr>
      <w:r>
        <w:rPr>
          <w:lang w:eastAsia="en-GB"/>
        </w:rPr>
        <w:t>&lt;&lt;</w:t>
      </w:r>
      <w:r w:rsidRPr="00AD2F25">
        <w:rPr>
          <w:lang w:eastAsia="en-GB"/>
        </w:rPr>
        <w:t>Interoperability and relation</w:t>
      </w:r>
      <w:r>
        <w:rPr>
          <w:lang w:eastAsia="en-GB"/>
        </w:rPr>
        <w:t>ship with other building blocks.&gt;&gt;</w:t>
      </w:r>
    </w:p>
    <w:p w:rsidR="00F829C1" w:rsidRPr="00F829C1" w:rsidRDefault="00F829C1" w:rsidP="00F829C1">
      <w:pPr>
        <w:pStyle w:val="Heading2"/>
      </w:pPr>
      <w:bookmarkStart w:id="15" w:name="_Toc254791336"/>
      <w:r w:rsidRPr="00F829C1">
        <w:t>Dependent Building Blocks</w:t>
      </w:r>
      <w:bookmarkEnd w:id="15"/>
    </w:p>
    <w:p w:rsidR="00F829C1" w:rsidRDefault="00F829C1" w:rsidP="00F829C1">
      <w:r>
        <w:rPr>
          <w:lang w:eastAsia="en-GB"/>
        </w:rPr>
        <w:t>&lt;&lt;Describe d</w:t>
      </w:r>
      <w:r w:rsidRPr="00AD2F25">
        <w:rPr>
          <w:lang w:eastAsia="en-GB"/>
        </w:rPr>
        <w:t>ependent building blocks with required function</w:t>
      </w:r>
      <w:r>
        <w:rPr>
          <w:lang w:eastAsia="en-GB"/>
        </w:rPr>
        <w:t>ality and named user interfaces.&gt;&gt;</w:t>
      </w:r>
    </w:p>
    <w:p w:rsidR="00F829C1" w:rsidRDefault="00F829C1" w:rsidP="00F829C1">
      <w:pPr>
        <w:pStyle w:val="Heading2"/>
      </w:pPr>
      <w:bookmarkStart w:id="16" w:name="_Toc254791337"/>
      <w:r>
        <w:t xml:space="preserve">Required </w:t>
      </w:r>
      <w:smartTag w:uri="urn:schemas-microsoft-com:office:smarttags" w:element="place">
        <w:smartTag w:uri="urn:schemas-microsoft-com:office:smarttags" w:element="PlaceName">
          <w:r>
            <w:t>Solution</w:t>
          </w:r>
        </w:smartTag>
        <w:r>
          <w:t xml:space="preserve"> </w:t>
        </w:r>
        <w:smartTag w:uri="urn:schemas-microsoft-com:office:smarttags" w:element="PlaceType">
          <w:r>
            <w:t>Building</w:t>
          </w:r>
        </w:smartTag>
      </w:smartTag>
      <w:r>
        <w:t xml:space="preserve"> Blocks</w:t>
      </w:r>
      <w:bookmarkEnd w:id="16"/>
    </w:p>
    <w:p w:rsidR="00F829C1" w:rsidRDefault="00F829C1" w:rsidP="00F829C1">
      <w:r>
        <w:t>&lt;&lt;</w:t>
      </w:r>
      <w:r w:rsidRPr="00185368">
        <w:t>Required SBBs used with required functionality and names of the interfaces used</w:t>
      </w:r>
      <w:r>
        <w:t>.&gt;&gt;</w:t>
      </w:r>
    </w:p>
    <w:p w:rsidR="00F829C1" w:rsidRPr="00185368" w:rsidRDefault="00F829C1" w:rsidP="00F829C1"/>
    <w:p w:rsidR="00F829C1" w:rsidRPr="00F829C1" w:rsidRDefault="00F829C1" w:rsidP="00F829C1">
      <w:pPr>
        <w:pStyle w:val="Heading1"/>
      </w:pPr>
      <w:bookmarkStart w:id="17" w:name="_Toc254791338"/>
      <w:bookmarkStart w:id="18" w:name="_Toc260325010"/>
      <w:r w:rsidRPr="00F829C1">
        <w:t>Mapping</w:t>
      </w:r>
      <w:bookmarkEnd w:id="17"/>
      <w:bookmarkEnd w:id="18"/>
    </w:p>
    <w:p w:rsidR="00F829C1" w:rsidRDefault="00F829C1" w:rsidP="00F829C1">
      <w:pPr>
        <w:pStyle w:val="Heading2"/>
      </w:pPr>
      <w:bookmarkStart w:id="19" w:name="_Toc242238172"/>
      <w:bookmarkStart w:id="20" w:name="_Toc242671703"/>
      <w:bookmarkStart w:id="21" w:name="_Toc254791339"/>
      <w:r>
        <w:t>SBB Mapping</w:t>
      </w:r>
      <w:bookmarkEnd w:id="21"/>
      <w:r>
        <w:t xml:space="preserve"> </w:t>
      </w:r>
      <w:bookmarkEnd w:id="19"/>
      <w:bookmarkEnd w:id="20"/>
    </w:p>
    <w:p w:rsidR="00F829C1" w:rsidRDefault="00F829C1" w:rsidP="00F829C1">
      <w:r>
        <w:t>&lt;&lt;The purpose of this section is to describe m</w:t>
      </w:r>
      <w:r w:rsidRPr="000A30FD">
        <w:t>apping from the SBBs to the IT topology and operational policies</w:t>
      </w:r>
      <w:r>
        <w:t>.</w:t>
      </w:r>
    </w:p>
    <w:p w:rsidR="00F829C1" w:rsidRDefault="00F829C1" w:rsidP="00F829C1">
      <w:r>
        <w:t>Mandatory/optional: This section is mandatory.&gt;&gt;</w:t>
      </w:r>
    </w:p>
    <w:p w:rsidR="00F829C1" w:rsidRDefault="00F829C1" w:rsidP="00F829C1">
      <w:pPr>
        <w:pStyle w:val="Heading2"/>
      </w:pPr>
      <w:bookmarkStart w:id="22" w:name="_Toc254791340"/>
      <w:r w:rsidRPr="000A30FD">
        <w:t xml:space="preserve">Relationships </w:t>
      </w:r>
      <w:r>
        <w:t>B</w:t>
      </w:r>
      <w:r w:rsidRPr="000A30FD">
        <w:t>etween SBBs and ABB</w:t>
      </w:r>
      <w:r>
        <w:t>s</w:t>
      </w:r>
      <w:bookmarkEnd w:id="22"/>
    </w:p>
    <w:p w:rsidR="00F829C1" w:rsidRDefault="00F829C1" w:rsidP="00F829C1">
      <w:r>
        <w:t>&lt;&lt;The purpose of this section is to describe r</w:t>
      </w:r>
      <w:r w:rsidRPr="000A30FD">
        <w:t>elationships between SBBs and ABBs</w:t>
      </w:r>
      <w:r>
        <w:t>.</w:t>
      </w:r>
    </w:p>
    <w:p w:rsidR="00F829C1" w:rsidRDefault="00F829C1" w:rsidP="00F829C1">
      <w:r>
        <w:t>Mandatory/optional: This-section is mandatory.&gt;&gt;</w:t>
      </w:r>
    </w:p>
    <w:p w:rsidR="00965F0D" w:rsidRDefault="00965F0D" w:rsidP="00DB773D"/>
    <w:sectPr w:rsidR="00965F0D" w:rsidSect="00631840">
      <w:footerReference w:type="default" r:id="rId10"/>
      <w:pgSz w:w="12240" w:h="15840" w:code="1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65D1E" w:rsidRDefault="00A65D1E">
      <w:r>
        <w:separator/>
      </w:r>
    </w:p>
  </w:endnote>
  <w:endnote w:type="continuationSeparator" w:id="0">
    <w:p w:rsidR="00A65D1E" w:rsidRDefault="00A65D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B10BF" w:rsidRDefault="003B10B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  <w:rPr>
        <w:rStyle w:val="PageNumber"/>
        <w:szCs w:val="18"/>
      </w:rPr>
    </w:pPr>
    <w:r w:rsidRPr="00225959">
      <w:rPr>
        <w:szCs w:val="18"/>
        <w:lang w:val="en-US"/>
      </w:rPr>
      <w:t>TOGAF™ 9 Template</w:t>
    </w:r>
    <w:r w:rsidR="005E2A54">
      <w:rPr>
        <w:szCs w:val="18"/>
        <w:lang w:val="en-US"/>
      </w:rPr>
      <w:t xml:space="preserve">: </w:t>
    </w:r>
    <w:r w:rsidR="00A63154">
      <w:rPr>
        <w:szCs w:val="18"/>
        <w:lang w:val="en-US"/>
      </w:rPr>
      <w:t>Solution Building Blocks</w:t>
    </w:r>
    <w:r w:rsidR="00BB4C2C">
      <w:rPr>
        <w:szCs w:val="18"/>
        <w:lang w:val="en-US"/>
      </w:rPr>
      <w:tab/>
    </w:r>
    <w:r w:rsidRPr="00225959">
      <w:rPr>
        <w:szCs w:val="18"/>
        <w:lang w:val="en-US"/>
      </w:rPr>
      <w:tab/>
    </w:r>
    <w:r w:rsidRPr="00225959">
      <w:rPr>
        <w:rStyle w:val="PageNumber"/>
        <w:szCs w:val="18"/>
      </w:rPr>
      <w:fldChar w:fldCharType="begin"/>
    </w:r>
    <w:r w:rsidRPr="00225959">
      <w:rPr>
        <w:rStyle w:val="PageNumber"/>
        <w:szCs w:val="18"/>
      </w:rPr>
      <w:instrText xml:space="preserve"> PAGE </w:instrText>
    </w:r>
    <w:r w:rsidRPr="00225959">
      <w:rPr>
        <w:rStyle w:val="PageNumber"/>
        <w:szCs w:val="18"/>
      </w:rPr>
      <w:fldChar w:fldCharType="separate"/>
    </w:r>
    <w:r w:rsidR="00C416D5">
      <w:rPr>
        <w:rStyle w:val="PageNumber"/>
        <w:noProof/>
        <w:szCs w:val="18"/>
      </w:rPr>
      <w:t>2</w:t>
    </w:r>
    <w:r w:rsidRPr="00225959">
      <w:rPr>
        <w:rStyle w:val="PageNumber"/>
        <w:szCs w:val="18"/>
      </w:rPr>
      <w:fldChar w:fldCharType="end"/>
    </w:r>
  </w:p>
  <w:p w:rsidR="003B10BF" w:rsidRPr="00882049" w:rsidRDefault="003B10B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</w:pPr>
    <w:r>
      <w:rPr>
        <w:rStyle w:val="PageNumber"/>
        <w:szCs w:val="18"/>
      </w:rPr>
      <w:t>Copyright © 2010 The Open Group. All rights reserved.</w:t>
    </w:r>
    <w:r>
      <w:rPr>
        <w:rStyle w:val="PageNumber"/>
        <w:szCs w:val="18"/>
      </w:rPr>
      <w:tab/>
    </w:r>
    <w:r>
      <w:rPr>
        <w:rStyle w:val="PageNumber"/>
        <w:szCs w:val="18"/>
      </w:rPr>
      <w:tab/>
      <w:t>TOGAF</w:t>
    </w:r>
    <w:r w:rsidRPr="00225959">
      <w:rPr>
        <w:szCs w:val="18"/>
        <w:lang w:val="en-US"/>
      </w:rPr>
      <w:t>™</w:t>
    </w:r>
    <w:r>
      <w:rPr>
        <w:rStyle w:val="PageNumber"/>
        <w:szCs w:val="18"/>
      </w:rPr>
      <w:t xml:space="preserve"> is a trademark of The Open Group.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65D1E" w:rsidRDefault="00A65D1E">
      <w:r>
        <w:separator/>
      </w:r>
    </w:p>
  </w:footnote>
  <w:footnote w:type="continuationSeparator" w:id="0">
    <w:p w:rsidR="00A65D1E" w:rsidRDefault="00A65D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2A58"/>
    <w:multiLevelType w:val="multilevel"/>
    <w:tmpl w:val="5B0EB412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B2641"/>
    <w:multiLevelType w:val="hybridMultilevel"/>
    <w:tmpl w:val="9D4E54C8"/>
    <w:lvl w:ilvl="0" w:tplc="CEAC372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8B8E4A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E3CFAB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86C576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4DA70A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F60ECF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37AD7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8482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B1A7B3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51E81"/>
    <w:multiLevelType w:val="hybridMultilevel"/>
    <w:tmpl w:val="CAE2C5DA"/>
    <w:lvl w:ilvl="0" w:tplc="F50EC5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F8EF11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9F000C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74A88A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108956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7C87AE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2BEBB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3BC222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A32AFC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321851"/>
    <w:multiLevelType w:val="hybridMultilevel"/>
    <w:tmpl w:val="FE386C1E"/>
    <w:lvl w:ilvl="0" w:tplc="3F56532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702CDE82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plc="D4F2EB8A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plc="D2BC05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plc="6BF87C3A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plc="36C8EFC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plc="B9C2DB3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plc="DEFC2682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plc="C58E53E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A22CB"/>
    <w:multiLevelType w:val="hybridMultilevel"/>
    <w:tmpl w:val="F606F5C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306E13"/>
    <w:multiLevelType w:val="multilevel"/>
    <w:tmpl w:val="3492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B4FC2"/>
    <w:multiLevelType w:val="multilevel"/>
    <w:tmpl w:val="2C44B5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5182C"/>
    <w:multiLevelType w:val="multilevel"/>
    <w:tmpl w:val="1D62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77C84"/>
    <w:multiLevelType w:val="hybridMultilevel"/>
    <w:tmpl w:val="48E8568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46F64BA"/>
    <w:multiLevelType w:val="hybridMultilevel"/>
    <w:tmpl w:val="0AAA5744"/>
    <w:lvl w:ilvl="0" w:tplc="67827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8E40D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7BA72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F20F13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B0AD4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A8AC6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47414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BF25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B201D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1007F0"/>
    <w:multiLevelType w:val="singleLevel"/>
    <w:tmpl w:val="D00260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26891D15"/>
    <w:multiLevelType w:val="hybridMultilevel"/>
    <w:tmpl w:val="B22A84E0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F30DBA"/>
    <w:multiLevelType w:val="multilevel"/>
    <w:tmpl w:val="E674A250"/>
    <w:lvl w:ilvl="0">
      <w:start w:val="1"/>
      <w:numFmt w:val="upperLetter"/>
      <w:pStyle w:val="Heading1Appendix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Appendix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2C3A71C0"/>
    <w:multiLevelType w:val="multilevel"/>
    <w:tmpl w:val="8258CF58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2F517896"/>
    <w:multiLevelType w:val="hybridMultilevel"/>
    <w:tmpl w:val="0686C1B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4A144E3"/>
    <w:multiLevelType w:val="hybridMultilevel"/>
    <w:tmpl w:val="D4F0AB2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4F2E2F"/>
    <w:multiLevelType w:val="hybridMultilevel"/>
    <w:tmpl w:val="FCAAC8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7D75B6"/>
    <w:multiLevelType w:val="hybridMultilevel"/>
    <w:tmpl w:val="24344B9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8D5F03"/>
    <w:multiLevelType w:val="hybridMultilevel"/>
    <w:tmpl w:val="950EA7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13A73"/>
    <w:multiLevelType w:val="hybridMultilevel"/>
    <w:tmpl w:val="226E31E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ED5AD9"/>
    <w:multiLevelType w:val="hybridMultilevel"/>
    <w:tmpl w:val="B80E6F32"/>
    <w:lvl w:ilvl="0" w:tplc="0CCA15DE">
      <w:start w:val="1"/>
      <w:numFmt w:val="bullet"/>
      <w:pStyle w:val="BulletList"/>
      <w:lvlText w:val=""/>
      <w:lvlJc w:val="left"/>
      <w:pPr>
        <w:tabs>
          <w:tab w:val="num" w:pos="473"/>
        </w:tabs>
        <w:ind w:left="471" w:hanging="358"/>
      </w:pPr>
      <w:rPr>
        <w:rFonts w:ascii="Symbol" w:hAnsi="Symbol" w:hint="default"/>
        <w:b w:val="0"/>
        <w:i w:val="0"/>
        <w:color w:val="auto"/>
        <w:sz w:val="16"/>
      </w:rPr>
    </w:lvl>
    <w:lvl w:ilvl="1" w:tplc="08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0968E0"/>
    <w:multiLevelType w:val="multilevel"/>
    <w:tmpl w:val="8258CF58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573A19FA"/>
    <w:multiLevelType w:val="hybridMultilevel"/>
    <w:tmpl w:val="90F6D5F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B12D8F"/>
    <w:multiLevelType w:val="hybridMultilevel"/>
    <w:tmpl w:val="05201030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B178DF"/>
    <w:multiLevelType w:val="hybridMultilevel"/>
    <w:tmpl w:val="105CE4A4"/>
    <w:lvl w:ilvl="0" w:tplc="6A7442D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  <w:sz w:val="18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7B511E"/>
    <w:multiLevelType w:val="hybridMultilevel"/>
    <w:tmpl w:val="50DEDA06"/>
    <w:lvl w:ilvl="0" w:tplc="B5AABCA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0EC720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E2B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762FB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0A8221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830B79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10197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60AA9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E7015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82559E"/>
    <w:multiLevelType w:val="hybridMultilevel"/>
    <w:tmpl w:val="89B8EE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511453634">
    <w:abstractNumId w:val="14"/>
  </w:num>
  <w:num w:numId="2" w16cid:durableId="575288808">
    <w:abstractNumId w:val="21"/>
  </w:num>
  <w:num w:numId="3" w16cid:durableId="917860909">
    <w:abstractNumId w:val="15"/>
  </w:num>
  <w:num w:numId="4" w16cid:durableId="1755083436">
    <w:abstractNumId w:val="17"/>
  </w:num>
  <w:num w:numId="5" w16cid:durableId="33238822">
    <w:abstractNumId w:val="16"/>
  </w:num>
  <w:num w:numId="6" w16cid:durableId="1865054568">
    <w:abstractNumId w:val="4"/>
  </w:num>
  <w:num w:numId="7" w16cid:durableId="1450853762">
    <w:abstractNumId w:val="18"/>
  </w:num>
  <w:num w:numId="8" w16cid:durableId="1088580141">
    <w:abstractNumId w:val="2"/>
  </w:num>
  <w:num w:numId="9" w16cid:durableId="115024126">
    <w:abstractNumId w:val="3"/>
  </w:num>
  <w:num w:numId="10" w16cid:durableId="1909027198">
    <w:abstractNumId w:val="1"/>
  </w:num>
  <w:num w:numId="11" w16cid:durableId="1245526623">
    <w:abstractNumId w:val="9"/>
  </w:num>
  <w:num w:numId="12" w16cid:durableId="2136754804">
    <w:abstractNumId w:val="8"/>
  </w:num>
  <w:num w:numId="13" w16cid:durableId="363674841">
    <w:abstractNumId w:val="25"/>
  </w:num>
  <w:num w:numId="14" w16cid:durableId="327053117">
    <w:abstractNumId w:val="26"/>
  </w:num>
  <w:num w:numId="15" w16cid:durableId="1436052833">
    <w:abstractNumId w:val="5"/>
  </w:num>
  <w:num w:numId="16" w16cid:durableId="1864399007">
    <w:abstractNumId w:val="7"/>
  </w:num>
  <w:num w:numId="17" w16cid:durableId="1181357142">
    <w:abstractNumId w:val="6"/>
  </w:num>
  <w:num w:numId="18" w16cid:durableId="1512985407">
    <w:abstractNumId w:val="0"/>
  </w:num>
  <w:num w:numId="19" w16cid:durableId="1671829092">
    <w:abstractNumId w:val="20"/>
  </w:num>
  <w:num w:numId="20" w16cid:durableId="490635243">
    <w:abstractNumId w:val="24"/>
  </w:num>
  <w:num w:numId="21" w16cid:durableId="806434332">
    <w:abstractNumId w:val="12"/>
  </w:num>
  <w:num w:numId="22" w16cid:durableId="121656723">
    <w:abstractNumId w:val="13"/>
  </w:num>
  <w:num w:numId="23" w16cid:durableId="784662530">
    <w:abstractNumId w:val="10"/>
  </w:num>
  <w:num w:numId="24" w16cid:durableId="2103720367">
    <w:abstractNumId w:val="22"/>
  </w:num>
  <w:num w:numId="25" w16cid:durableId="951470674">
    <w:abstractNumId w:val="11"/>
  </w:num>
  <w:num w:numId="26" w16cid:durableId="2117407141">
    <w:abstractNumId w:val="23"/>
  </w:num>
  <w:num w:numId="27" w16cid:durableId="68047435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799"/>
    <w:rsid w:val="00030DD3"/>
    <w:rsid w:val="00034B9D"/>
    <w:rsid w:val="00052D3B"/>
    <w:rsid w:val="0006169B"/>
    <w:rsid w:val="0008027D"/>
    <w:rsid w:val="00084D5F"/>
    <w:rsid w:val="000E7EA6"/>
    <w:rsid w:val="00104804"/>
    <w:rsid w:val="0011363D"/>
    <w:rsid w:val="00176B2F"/>
    <w:rsid w:val="001A0D8B"/>
    <w:rsid w:val="001B6EFC"/>
    <w:rsid w:val="00202B2E"/>
    <w:rsid w:val="00241505"/>
    <w:rsid w:val="00271BB8"/>
    <w:rsid w:val="00295437"/>
    <w:rsid w:val="002B312B"/>
    <w:rsid w:val="002D773F"/>
    <w:rsid w:val="002F5A7C"/>
    <w:rsid w:val="00350E4A"/>
    <w:rsid w:val="003A44A7"/>
    <w:rsid w:val="003B10BF"/>
    <w:rsid w:val="003C6529"/>
    <w:rsid w:val="003E03FF"/>
    <w:rsid w:val="003F7549"/>
    <w:rsid w:val="004165A4"/>
    <w:rsid w:val="0043271A"/>
    <w:rsid w:val="00440DE8"/>
    <w:rsid w:val="004424AB"/>
    <w:rsid w:val="0045008B"/>
    <w:rsid w:val="0047409A"/>
    <w:rsid w:val="004C708E"/>
    <w:rsid w:val="004D2A14"/>
    <w:rsid w:val="004E7105"/>
    <w:rsid w:val="004F1C9E"/>
    <w:rsid w:val="004F38D2"/>
    <w:rsid w:val="005009F8"/>
    <w:rsid w:val="005023FC"/>
    <w:rsid w:val="005649D3"/>
    <w:rsid w:val="005839FD"/>
    <w:rsid w:val="00594603"/>
    <w:rsid w:val="005B5D19"/>
    <w:rsid w:val="005E2417"/>
    <w:rsid w:val="005E2A54"/>
    <w:rsid w:val="005E77AB"/>
    <w:rsid w:val="00631840"/>
    <w:rsid w:val="00690DD3"/>
    <w:rsid w:val="006C3A8D"/>
    <w:rsid w:val="006E52A2"/>
    <w:rsid w:val="0070320A"/>
    <w:rsid w:val="007157EA"/>
    <w:rsid w:val="007972B5"/>
    <w:rsid w:val="007F0023"/>
    <w:rsid w:val="007F154A"/>
    <w:rsid w:val="0083586A"/>
    <w:rsid w:val="00880728"/>
    <w:rsid w:val="00882049"/>
    <w:rsid w:val="008B6C45"/>
    <w:rsid w:val="008D3F13"/>
    <w:rsid w:val="008D6D08"/>
    <w:rsid w:val="008F3BC8"/>
    <w:rsid w:val="00965F0D"/>
    <w:rsid w:val="00993FD1"/>
    <w:rsid w:val="00997916"/>
    <w:rsid w:val="009A0F48"/>
    <w:rsid w:val="009B7B54"/>
    <w:rsid w:val="00A003C5"/>
    <w:rsid w:val="00A25141"/>
    <w:rsid w:val="00A35F1B"/>
    <w:rsid w:val="00A4631F"/>
    <w:rsid w:val="00A63154"/>
    <w:rsid w:val="00A65D1E"/>
    <w:rsid w:val="00A906C8"/>
    <w:rsid w:val="00AC46E9"/>
    <w:rsid w:val="00AD34C9"/>
    <w:rsid w:val="00AE1799"/>
    <w:rsid w:val="00AE2BD1"/>
    <w:rsid w:val="00AF5196"/>
    <w:rsid w:val="00B059C0"/>
    <w:rsid w:val="00B468B8"/>
    <w:rsid w:val="00B8007C"/>
    <w:rsid w:val="00B97729"/>
    <w:rsid w:val="00BB4C2C"/>
    <w:rsid w:val="00BD0441"/>
    <w:rsid w:val="00BD5EB8"/>
    <w:rsid w:val="00BF3539"/>
    <w:rsid w:val="00C416D5"/>
    <w:rsid w:val="00C52F76"/>
    <w:rsid w:val="00C73766"/>
    <w:rsid w:val="00C9789C"/>
    <w:rsid w:val="00CA3024"/>
    <w:rsid w:val="00CD0922"/>
    <w:rsid w:val="00CF6674"/>
    <w:rsid w:val="00D02459"/>
    <w:rsid w:val="00D20E50"/>
    <w:rsid w:val="00D24532"/>
    <w:rsid w:val="00D34069"/>
    <w:rsid w:val="00D41CBB"/>
    <w:rsid w:val="00D855ED"/>
    <w:rsid w:val="00DB352E"/>
    <w:rsid w:val="00DB773D"/>
    <w:rsid w:val="00DE32C6"/>
    <w:rsid w:val="00DE5F9B"/>
    <w:rsid w:val="00E1625A"/>
    <w:rsid w:val="00EE0532"/>
    <w:rsid w:val="00F22F6B"/>
    <w:rsid w:val="00F26895"/>
    <w:rsid w:val="00F27E18"/>
    <w:rsid w:val="00F32539"/>
    <w:rsid w:val="00F64C25"/>
    <w:rsid w:val="00F761CE"/>
    <w:rsid w:val="00F829C1"/>
    <w:rsid w:val="00F86B12"/>
    <w:rsid w:val="00FA3DAE"/>
    <w:rsid w:val="00FB35F8"/>
    <w:rsid w:val="00FB6CD6"/>
    <w:rsid w:val="00FC4EC3"/>
    <w:rsid w:val="00FE0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Name"/>
  <w:smartTagType w:namespaceuri="urn:schemas-microsoft-com:office:smarttags" w:name="PlaceType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77D7CE29-B4C2-4D72-A0A0-19AD8902F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82049"/>
    <w:pPr>
      <w:spacing w:before="120" w:after="60"/>
      <w:jc w:val="both"/>
    </w:pPr>
    <w:rPr>
      <w:sz w:val="22"/>
      <w:szCs w:val="24"/>
      <w:lang w:val="en-GB" w:eastAsia="en-US"/>
    </w:rPr>
  </w:style>
  <w:style w:type="paragraph" w:styleId="Heading1">
    <w:name w:val="heading 1"/>
    <w:basedOn w:val="Normal"/>
    <w:next w:val="Normal"/>
    <w:qFormat/>
    <w:rsid w:val="003B10BF"/>
    <w:pPr>
      <w:keepNext/>
      <w:pageBreakBefore/>
      <w:numPr>
        <w:numId w:val="2"/>
      </w:numPr>
      <w:tabs>
        <w:tab w:val="clear" w:pos="432"/>
        <w:tab w:val="left" w:pos="800"/>
      </w:tabs>
      <w:spacing w:before="240" w:after="120"/>
      <w:ind w:left="800" w:hanging="80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690DD3"/>
    <w:pPr>
      <w:keepNext/>
      <w:numPr>
        <w:ilvl w:val="1"/>
        <w:numId w:val="2"/>
      </w:numPr>
      <w:tabs>
        <w:tab w:val="clear" w:pos="576"/>
        <w:tab w:val="left" w:pos="800"/>
      </w:tabs>
      <w:spacing w:before="200" w:after="80"/>
      <w:ind w:left="800" w:hanging="800"/>
      <w:jc w:val="left"/>
      <w:outlineLvl w:val="1"/>
    </w:pPr>
    <w:rPr>
      <w:rFonts w:ascii="Arial" w:hAnsi="Arial"/>
      <w:b/>
      <w:bCs/>
      <w:sz w:val="28"/>
    </w:rPr>
  </w:style>
  <w:style w:type="paragraph" w:styleId="Heading3">
    <w:name w:val="heading 3"/>
    <w:basedOn w:val="Normal"/>
    <w:next w:val="Normal"/>
    <w:qFormat/>
    <w:rsid w:val="00690DD3"/>
    <w:pPr>
      <w:keepNext/>
      <w:numPr>
        <w:ilvl w:val="2"/>
        <w:numId w:val="2"/>
      </w:numPr>
      <w:tabs>
        <w:tab w:val="clear" w:pos="720"/>
        <w:tab w:val="left" w:pos="800"/>
      </w:tabs>
      <w:spacing w:before="240"/>
      <w:ind w:left="800" w:hanging="800"/>
      <w:jc w:val="left"/>
      <w:outlineLvl w:val="2"/>
    </w:pPr>
    <w:rPr>
      <w:rFonts w:ascii="Arial" w:hAnsi="Arial" w:cs="Arial"/>
      <w:b/>
      <w:bCs/>
      <w:szCs w:val="26"/>
    </w:rPr>
  </w:style>
  <w:style w:type="paragraph" w:styleId="Heading4">
    <w:name w:val="heading 4"/>
    <w:basedOn w:val="Normal"/>
    <w:next w:val="Normal"/>
    <w:qFormat/>
    <w:rsid w:val="00690DD3"/>
    <w:pPr>
      <w:keepNext/>
      <w:numPr>
        <w:ilvl w:val="3"/>
        <w:numId w:val="2"/>
      </w:numPr>
      <w:tabs>
        <w:tab w:val="clear" w:pos="864"/>
        <w:tab w:val="left" w:pos="800"/>
      </w:tabs>
      <w:spacing w:before="240"/>
      <w:ind w:left="800" w:hanging="800"/>
      <w:jc w:val="left"/>
      <w:outlineLvl w:val="3"/>
    </w:pPr>
    <w:rPr>
      <w:rFonts w:ascii="Arial" w:hAnsi="Arial"/>
      <w:bCs/>
      <w:i/>
      <w:sz w:val="1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2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2"/>
      </w:numPr>
      <w:spacing w:before="24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"/>
      </w:numPr>
      <w:spacing w:before="24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/>
      <w:outlineLvl w:val="8"/>
    </w:pPr>
    <w:rPr>
      <w:rFonts w:ascii="Arial" w:hAnsi="Arial" w:cs="Arial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993FD1"/>
    <w:pPr>
      <w:pBdr>
        <w:bottom w:val="single" w:sz="6" w:space="31" w:color="auto"/>
      </w:pBdr>
      <w:tabs>
        <w:tab w:val="center" w:pos="4153"/>
        <w:tab w:val="right" w:pos="8306"/>
      </w:tabs>
    </w:pPr>
    <w:rPr>
      <w:rFonts w:ascii="Arial" w:hAnsi="Arial"/>
      <w:b/>
      <w:sz w:val="40"/>
    </w:rPr>
  </w:style>
  <w:style w:type="character" w:styleId="Hyperlink">
    <w:name w:val="Hyperlink"/>
    <w:basedOn w:val="DefaultParagraphFont"/>
    <w:uiPriority w:val="99"/>
    <w:rsid w:val="005839FD"/>
    <w:rPr>
      <w:color w:val="0000FF"/>
      <w:u w:val="none"/>
    </w:rPr>
  </w:style>
  <w:style w:type="character" w:styleId="FollowedHyperlink">
    <w:name w:val="FollowedHyperlink"/>
    <w:basedOn w:val="DefaultParagraphFont"/>
    <w:rsid w:val="00993FD1"/>
    <w:rPr>
      <w:color w:val="0000FF"/>
      <w:u w:val="none"/>
    </w:rPr>
  </w:style>
  <w:style w:type="paragraph" w:styleId="BalloonText">
    <w:name w:val="Balloon Text"/>
    <w:basedOn w:val="Normal"/>
    <w:semiHidden/>
    <w:rsid w:val="00AE1799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882049"/>
    <w:pPr>
      <w:tabs>
        <w:tab w:val="center" w:pos="4153"/>
        <w:tab w:val="right" w:pos="8306"/>
      </w:tabs>
      <w:spacing w:before="40" w:after="40"/>
    </w:pPr>
    <w:rPr>
      <w:sz w:val="18"/>
    </w:rPr>
  </w:style>
  <w:style w:type="character" w:styleId="PageNumber">
    <w:name w:val="page number"/>
    <w:basedOn w:val="DefaultParagraphFont"/>
    <w:rsid w:val="00882049"/>
  </w:style>
  <w:style w:type="paragraph" w:customStyle="1" w:styleId="Heading1Appendix">
    <w:name w:val="Heading 1 Appendix"/>
    <w:next w:val="Normal"/>
    <w:rsid w:val="007F0023"/>
    <w:pPr>
      <w:keepNext/>
      <w:numPr>
        <w:numId w:val="21"/>
      </w:numPr>
      <w:tabs>
        <w:tab w:val="clear" w:pos="1134"/>
        <w:tab w:val="left" w:pos="800"/>
      </w:tabs>
      <w:spacing w:before="240" w:after="120"/>
      <w:ind w:left="800" w:hanging="800"/>
      <w:outlineLvl w:val="0"/>
    </w:pPr>
    <w:rPr>
      <w:rFonts w:ascii="Arial" w:hAnsi="Arial"/>
      <w:b/>
      <w:sz w:val="32"/>
      <w:lang w:eastAsia="en-US"/>
    </w:rPr>
  </w:style>
  <w:style w:type="paragraph" w:styleId="TOC1">
    <w:name w:val="toc 1"/>
    <w:next w:val="Normal"/>
    <w:autoRedefine/>
    <w:uiPriority w:val="39"/>
    <w:rsid w:val="00882049"/>
    <w:pPr>
      <w:tabs>
        <w:tab w:val="left" w:pos="480"/>
        <w:tab w:val="right" w:leader="dot" w:pos="9360"/>
      </w:tabs>
      <w:spacing w:before="20" w:after="20"/>
    </w:pPr>
    <w:rPr>
      <w:noProof/>
      <w:szCs w:val="24"/>
      <w:lang w:val="en-GB" w:eastAsia="en-US"/>
    </w:rPr>
  </w:style>
  <w:style w:type="paragraph" w:styleId="TOC3">
    <w:name w:val="toc 3"/>
    <w:basedOn w:val="Normal"/>
    <w:next w:val="Normal"/>
    <w:autoRedefine/>
    <w:semiHidden/>
    <w:rsid w:val="002F5A7C"/>
    <w:pPr>
      <w:ind w:left="480"/>
    </w:pPr>
  </w:style>
  <w:style w:type="paragraph" w:styleId="TOC2">
    <w:name w:val="toc 2"/>
    <w:basedOn w:val="Normal"/>
    <w:next w:val="Normal"/>
    <w:autoRedefine/>
    <w:semiHidden/>
    <w:rsid w:val="00882049"/>
    <w:pPr>
      <w:tabs>
        <w:tab w:val="left" w:pos="1080"/>
        <w:tab w:val="right" w:leader="dot" w:pos="9360"/>
      </w:tabs>
      <w:spacing w:before="20" w:after="20"/>
      <w:ind w:left="480"/>
    </w:pPr>
    <w:rPr>
      <w:noProof/>
      <w:sz w:val="20"/>
    </w:rPr>
  </w:style>
  <w:style w:type="paragraph" w:customStyle="1" w:styleId="TableText">
    <w:name w:val="Table Text"/>
    <w:rsid w:val="00993FD1"/>
    <w:pPr>
      <w:tabs>
        <w:tab w:val="right" w:pos="9720"/>
      </w:tabs>
      <w:spacing w:before="40" w:after="40"/>
    </w:pPr>
    <w:rPr>
      <w:bCs/>
      <w:szCs w:val="24"/>
      <w:lang w:val="en-GB" w:eastAsia="en-US"/>
    </w:rPr>
  </w:style>
  <w:style w:type="paragraph" w:customStyle="1" w:styleId="BulletList">
    <w:name w:val="Bullet List"/>
    <w:basedOn w:val="Normal"/>
    <w:rsid w:val="00C9789C"/>
    <w:pPr>
      <w:numPr>
        <w:numId w:val="19"/>
      </w:numPr>
    </w:pPr>
  </w:style>
  <w:style w:type="paragraph" w:customStyle="1" w:styleId="Heading2Appendix">
    <w:name w:val="Heading 2 Appendix"/>
    <w:next w:val="Normal"/>
    <w:rsid w:val="007F0023"/>
    <w:pPr>
      <w:keepNext/>
      <w:numPr>
        <w:ilvl w:val="1"/>
        <w:numId w:val="21"/>
      </w:numPr>
      <w:tabs>
        <w:tab w:val="clear" w:pos="1134"/>
        <w:tab w:val="left" w:pos="800"/>
      </w:tabs>
      <w:spacing w:before="200" w:after="80"/>
      <w:ind w:left="800" w:hanging="800"/>
      <w:outlineLvl w:val="1"/>
    </w:pPr>
    <w:rPr>
      <w:rFonts w:ascii="Arial" w:hAnsi="Arial" w:cs="Arial"/>
      <w:b/>
      <w:bCs/>
      <w:sz w:val="28"/>
      <w:lang w:eastAsia="en-US"/>
    </w:rPr>
  </w:style>
  <w:style w:type="paragraph" w:customStyle="1" w:styleId="CoverTitle">
    <w:name w:val="Cover Title"/>
    <w:link w:val="CoverTitleCharChar"/>
    <w:rsid w:val="003F7549"/>
    <w:pPr>
      <w:spacing w:before="2000" w:after="400"/>
    </w:pPr>
    <w:rPr>
      <w:rFonts w:ascii="Arial" w:hAnsi="Arial" w:cs="Arial"/>
      <w:b/>
      <w:bCs/>
      <w:kern w:val="32"/>
      <w:sz w:val="44"/>
      <w:szCs w:val="32"/>
      <w:lang w:val="en-GB" w:eastAsia="en-US"/>
    </w:rPr>
  </w:style>
  <w:style w:type="character" w:customStyle="1" w:styleId="CoverTitleCharChar">
    <w:name w:val="Cover Title Char Char"/>
    <w:basedOn w:val="DefaultParagraphFont"/>
    <w:link w:val="CoverTitle"/>
    <w:rsid w:val="003F7549"/>
    <w:rPr>
      <w:rFonts w:ascii="Arial" w:hAnsi="Arial" w:cs="Arial"/>
      <w:b/>
      <w:bCs/>
      <w:kern w:val="32"/>
      <w:sz w:val="44"/>
      <w:szCs w:val="32"/>
      <w:lang w:val="en-GB" w:eastAsia="en-US" w:bidi="ar-SA"/>
    </w:rPr>
  </w:style>
  <w:style w:type="paragraph" w:customStyle="1" w:styleId="UnnumberedHeading">
    <w:name w:val="Unnumbered Heading"/>
    <w:basedOn w:val="Normal"/>
    <w:rsid w:val="003F7549"/>
    <w:pPr>
      <w:spacing w:before="240"/>
    </w:pPr>
    <w:rPr>
      <w:rFonts w:ascii="Arial" w:hAnsi="Arial"/>
      <w:b/>
    </w:rPr>
  </w:style>
  <w:style w:type="paragraph" w:customStyle="1" w:styleId="p1">
    <w:name w:val="p1"/>
    <w:basedOn w:val="Normal"/>
    <w:rsid w:val="00A63154"/>
    <w:pPr>
      <w:spacing w:before="60" w:after="0"/>
      <w:ind w:left="284"/>
      <w:jc w:val="left"/>
    </w:pPr>
    <w:rPr>
      <w:rFonts w:ascii="Arial" w:hAnsi="Arial"/>
      <w:noProof/>
      <w:sz w:val="20"/>
      <w:szCs w:val="20"/>
      <w:lang w:val="en-US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7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27CC0EB65A884E9F4162DA41625026" ma:contentTypeVersion="14" ma:contentTypeDescription="Create a new document." ma:contentTypeScope="" ma:versionID="52d5891f71a49a8671fe9715ec8557df">
  <xsd:schema xmlns:xsd="http://www.w3.org/2001/XMLSchema" xmlns:xs="http://www.w3.org/2001/XMLSchema" xmlns:p="http://schemas.microsoft.com/office/2006/metadata/properties" xmlns:ns2="65a3281b-7e4d-451a-9795-2f6d5ebb8eb7" xmlns:ns3="050e1908-91b8-4bd1-86f6-48ffd38fcdca" targetNamespace="http://schemas.microsoft.com/office/2006/metadata/properties" ma:root="true" ma:fieldsID="08d89aa7695f65b50d68398c34146737" ns2:_="" ns3:_="">
    <xsd:import namespace="65a3281b-7e4d-451a-9795-2f6d5ebb8eb7"/>
    <xsd:import namespace="050e1908-91b8-4bd1-86f6-48ffd38fcd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a3281b-7e4d-451a-9795-2f6d5ebb8e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797e5b7-3a33-46db-8b5a-dd8d5a8c4c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0e1908-91b8-4bd1-86f6-48ffd38fcdc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B3F6880-FA9D-442E-931D-E1EC4E537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a3281b-7e4d-451a-9795-2f6d5ebb8eb7"/>
    <ds:schemaRef ds:uri="050e1908-91b8-4bd1-86f6-48ffd38fc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AA41CA0-440B-4DE5-A1DE-BA49E5CCDFA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393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Compliance Assessment</vt:lpstr>
    </vt:vector>
  </TitlesOfParts>
  <Company/>
  <LinksUpToDate>false</LinksUpToDate>
  <CharactersWithSpaces>2629</CharactersWithSpaces>
  <SharedDoc>false</SharedDoc>
  <HLinks>
    <vt:vector size="24" baseType="variant">
      <vt:variant>
        <vt:i4>1441840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_Toc260325010</vt:lpwstr>
      </vt:variant>
      <vt:variant>
        <vt:i4>1507376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_Toc260325009</vt:lpwstr>
      </vt:variant>
      <vt:variant>
        <vt:i4>1507376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_Toc260325008</vt:lpwstr>
      </vt:variant>
      <vt:variant>
        <vt:i4>1507376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_Toc260325007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Building Blocks</dc:title>
  <dc:subject/>
  <dc:creator>The Open Group</dc:creator>
  <cp:keywords/>
  <dc:description/>
  <cp:lastModifiedBy>cathy</cp:lastModifiedBy>
  <cp:revision>40</cp:revision>
  <cp:lastPrinted>2009-10-05T17:31:00Z</cp:lastPrinted>
  <dcterms:created xsi:type="dcterms:W3CDTF">2026-04-28T23:06:00Z</dcterms:created>
  <dcterms:modified xsi:type="dcterms:W3CDTF">2026-04-28T23:06:00Z</dcterms:modified>
</cp:coreProperties>
</file>