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Disusun oleh :</w:t>
      </w:r>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1F3FEF">
              <w:rPr>
                <w:noProof/>
                <w:webHidden/>
              </w:rPr>
              <w:t>iv</w:t>
            </w:r>
            <w:r w:rsidR="002A5675">
              <w:rPr>
                <w:noProof/>
                <w:webHidden/>
              </w:rPr>
              <w:fldChar w:fldCharType="end"/>
            </w:r>
          </w:hyperlink>
        </w:p>
        <w:p w14:paraId="3A88AE70" w14:textId="1BF816C2"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1F3FEF">
              <w:rPr>
                <w:noProof/>
                <w:webHidden/>
              </w:rPr>
              <w:t>v</w:t>
            </w:r>
            <w:r w:rsidR="002A5675">
              <w:rPr>
                <w:noProof/>
                <w:webHidden/>
              </w:rPr>
              <w:fldChar w:fldCharType="end"/>
            </w:r>
          </w:hyperlink>
        </w:p>
        <w:p w14:paraId="2898D4DB" w14:textId="37C2555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1F3FEF">
              <w:rPr>
                <w:noProof/>
                <w:webHidden/>
              </w:rPr>
              <w:t>vi</w:t>
            </w:r>
            <w:r w:rsidR="002A5675">
              <w:rPr>
                <w:noProof/>
                <w:webHidden/>
              </w:rPr>
              <w:fldChar w:fldCharType="end"/>
            </w:r>
          </w:hyperlink>
        </w:p>
        <w:p w14:paraId="0A2AAB0E" w14:textId="1403C7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21F0F53B" w14:textId="0A6635E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33FC944D" w14:textId="190F550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7BD22CD4" w14:textId="01DBEEF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490EBF92" w14:textId="6087CFD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5D815EF" w14:textId="0C3F66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DCE601E" w14:textId="476D61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1F3FEF">
              <w:rPr>
                <w:noProof/>
                <w:webHidden/>
              </w:rPr>
              <w:t>5</w:t>
            </w:r>
            <w:r w:rsidR="002A5675">
              <w:rPr>
                <w:noProof/>
                <w:webHidden/>
              </w:rPr>
              <w:fldChar w:fldCharType="end"/>
            </w:r>
          </w:hyperlink>
        </w:p>
        <w:p w14:paraId="514A471F" w14:textId="0E7B1F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1F3FEF">
              <w:rPr>
                <w:noProof/>
                <w:webHidden/>
              </w:rPr>
              <w:t>6</w:t>
            </w:r>
            <w:r w:rsidR="002A5675">
              <w:rPr>
                <w:noProof/>
                <w:webHidden/>
              </w:rPr>
              <w:fldChar w:fldCharType="end"/>
            </w:r>
          </w:hyperlink>
        </w:p>
        <w:p w14:paraId="29976381" w14:textId="6EA1B12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2FD10D47" w14:textId="62323A1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01F7263A" w14:textId="32B0E21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018232DA" w14:textId="45C249A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7AE57603" w14:textId="5D3576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1F3FEF">
              <w:rPr>
                <w:noProof/>
                <w:webHidden/>
              </w:rPr>
              <w:t>17</w:t>
            </w:r>
            <w:r w:rsidR="002A5675">
              <w:rPr>
                <w:noProof/>
                <w:webHidden/>
              </w:rPr>
              <w:fldChar w:fldCharType="end"/>
            </w:r>
          </w:hyperlink>
        </w:p>
        <w:p w14:paraId="4FED575B" w14:textId="4102060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1F3FEF">
              <w:rPr>
                <w:noProof/>
                <w:webHidden/>
              </w:rPr>
              <w:t>19</w:t>
            </w:r>
            <w:r w:rsidR="002A5675">
              <w:rPr>
                <w:noProof/>
                <w:webHidden/>
              </w:rPr>
              <w:fldChar w:fldCharType="end"/>
            </w:r>
          </w:hyperlink>
        </w:p>
        <w:p w14:paraId="5F3D180C" w14:textId="2AE811C3"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45D063F8" w14:textId="69E6BE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6697F23D" w14:textId="0F239685"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6E35037F" w14:textId="5EDCF47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02D40A37" w14:textId="28BAE32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1F3FEF">
              <w:rPr>
                <w:noProof/>
                <w:webHidden/>
              </w:rPr>
              <w:t>22</w:t>
            </w:r>
            <w:r w:rsidR="002A5675">
              <w:rPr>
                <w:noProof/>
                <w:webHidden/>
              </w:rPr>
              <w:fldChar w:fldCharType="end"/>
            </w:r>
          </w:hyperlink>
        </w:p>
        <w:p w14:paraId="1B9882D3" w14:textId="70CBF57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44DF9DE3" w14:textId="4D7EBB2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51B8F803" w14:textId="7F8968E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1F3FEF">
              <w:rPr>
                <w:noProof/>
                <w:webHidden/>
              </w:rPr>
              <w:t>24</w:t>
            </w:r>
            <w:r w:rsidR="002A5675">
              <w:rPr>
                <w:noProof/>
                <w:webHidden/>
              </w:rPr>
              <w:fldChar w:fldCharType="end"/>
            </w:r>
          </w:hyperlink>
        </w:p>
        <w:p w14:paraId="400F702B" w14:textId="20F97F4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1F3FEF">
              <w:rPr>
                <w:noProof/>
                <w:webHidden/>
              </w:rPr>
              <w:t>25</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4E2F9A1C" w:rsidR="00504AF3" w:rsidRPr="006C23DE" w:rsidRDefault="00BA0376" w:rsidP="00FF225D">
      <w:pPr>
        <w:pStyle w:val="Caption"/>
        <w:jc w:val="center"/>
        <w:rPr>
          <w:rFonts w:cs="Times New Roman"/>
          <w:b/>
          <w:i w:val="0"/>
          <w:sz w:val="24"/>
          <w:szCs w:val="24"/>
        </w:rPr>
      </w:pPr>
      <w:r w:rsidRPr="006C23DE">
        <w:rPr>
          <w:b/>
          <w:i w:val="0"/>
          <w:color w:val="000000" w:themeColor="text1"/>
          <w:sz w:val="24"/>
          <w:szCs w:val="24"/>
        </w:rPr>
        <w:t xml:space="preserve">Tabel </w:t>
      </w:r>
      <w:r w:rsidRPr="00FF225D">
        <w:rPr>
          <w:b/>
          <w:i w:val="0"/>
          <w:color w:val="000000" w:themeColor="text1"/>
          <w:sz w:val="24"/>
          <w:szCs w:val="24"/>
        </w:rPr>
        <w:fldChar w:fldCharType="begin"/>
      </w:r>
      <w:r w:rsidRPr="006C23DE">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F3FEF" w:rsidRPr="006C23DE">
        <w:rPr>
          <w:b/>
          <w:i w:val="0"/>
          <w:noProof/>
          <w:color w:val="000000" w:themeColor="text1"/>
          <w:sz w:val="24"/>
          <w:szCs w:val="24"/>
        </w:rPr>
        <w:t>1</w:t>
      </w:r>
      <w:r w:rsidRPr="00FF225D">
        <w:rPr>
          <w:b/>
          <w:i w:val="0"/>
          <w:color w:val="000000" w:themeColor="text1"/>
          <w:sz w:val="24"/>
          <w:szCs w:val="24"/>
        </w:rPr>
        <w:fldChar w:fldCharType="end"/>
      </w:r>
      <w:r w:rsidR="00FF225D" w:rsidRPr="006C23DE">
        <w:rPr>
          <w:b/>
          <w:i w:val="0"/>
          <w:color w:val="000000" w:themeColor="text1"/>
          <w:sz w:val="24"/>
          <w:szCs w:val="24"/>
        </w:rPr>
        <w:t>.1</w:t>
      </w:r>
      <w:r w:rsidRPr="006C23DE">
        <w:rPr>
          <w:b/>
          <w:i w:val="0"/>
          <w:color w:val="000000" w:themeColor="text1"/>
          <w:sz w:val="24"/>
          <w:szCs w:val="24"/>
        </w:rPr>
        <w:t xml:space="preserve"> Populasi Ayam Ras Pedaging di Indonesia</w:t>
      </w:r>
      <w:r w:rsidR="00650038" w:rsidRPr="006C23DE">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6C23DE">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23DE">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9C389A"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9C389A"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9C389A"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9C389A"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9C389A"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54553C95"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7718880"/>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45E44114" w:rsidR="00F95887" w:rsidRPr="00715CE6" w:rsidRDefault="009C389A" w:rsidP="003A0F1B">
      <w:pPr>
        <w:pStyle w:val="Caption"/>
        <w:jc w:val="center"/>
        <w:rPr>
          <w:lang w:val="sv-SE"/>
        </w:rPr>
      </w:pPr>
      <w:r>
        <w:rPr>
          <w:noProof/>
          <w14:ligatures w14:val="none"/>
        </w:rPr>
        <w:drawing>
          <wp:inline distT="0" distB="0" distL="0" distR="0" wp14:anchorId="088511EC" wp14:editId="7EA9746C">
            <wp:extent cx="4797084" cy="2993063"/>
            <wp:effectExtent l="0" t="0" r="3810" b="0"/>
            <wp:docPr id="117232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C23DE" w:rsidRDefault="008D4612" w:rsidP="00693B24">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00693B24" w:rsidRPr="006C23DE">
        <w:rPr>
          <w:rFonts w:cs="Times New Roman"/>
          <w:noProof/>
          <w:szCs w:val="24"/>
          <w:lang w:val="sv-SE"/>
        </w:rPr>
        <w:t xml:space="preserve">Alfauzi, R. A., &amp; Hidayah, N. (2020). “ Strategi ketahanan pangan masa new normal covid-19 ” fakta dan budaya ayam Kedu sebagai potensi lokal dan sumber protein hewani : review. </w:t>
      </w:r>
      <w:r w:rsidR="00693B24" w:rsidRPr="006C23DE">
        <w:rPr>
          <w:rFonts w:cs="Times New Roman"/>
          <w:i/>
          <w:iCs/>
          <w:noProof/>
          <w:szCs w:val="24"/>
          <w:lang w:val="sv-SE"/>
        </w:rPr>
        <w:t>Seminar Nasional Dalam Rangka Dies Natalis Ke-44 UNS Tahun 2020</w:t>
      </w:r>
      <w:r w:rsidR="00693B24" w:rsidRPr="006C23DE">
        <w:rPr>
          <w:rFonts w:cs="Times New Roman"/>
          <w:noProof/>
          <w:szCs w:val="24"/>
          <w:lang w:val="sv-SE"/>
        </w:rPr>
        <w:t xml:space="preserve">, </w:t>
      </w:r>
      <w:r w:rsidR="00693B24" w:rsidRPr="006C23DE">
        <w:rPr>
          <w:rFonts w:cs="Times New Roman"/>
          <w:i/>
          <w:iCs/>
          <w:noProof/>
          <w:szCs w:val="24"/>
          <w:lang w:val="sv-SE"/>
        </w:rPr>
        <w:t>4</w:t>
      </w:r>
      <w:r w:rsidR="00693B24" w:rsidRPr="006C23DE">
        <w:rPr>
          <w:rFonts w:cs="Times New Roman"/>
          <w:noProof/>
          <w:szCs w:val="24"/>
          <w:lang w:val="sv-SE"/>
        </w:rPr>
        <w:t>(1), 395–403.</w:t>
      </w:r>
    </w:p>
    <w:p w14:paraId="255F793E"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Alfianto, Z., Sumirat, I., &amp; Hariansyah, M. (2020). Prototipe Feeding System dan Pengatur Suhu pada Kandang Ayam Pedaging Berbasis Arduino UNO. </w:t>
      </w:r>
      <w:r w:rsidRPr="006C23DE">
        <w:rPr>
          <w:rFonts w:cs="Times New Roman"/>
          <w:i/>
          <w:iCs/>
          <w:noProof/>
          <w:szCs w:val="24"/>
          <w:lang w:val="sv-SE"/>
        </w:rPr>
        <w:t>Jurnal Teknik Elektro Dan Sains</w:t>
      </w:r>
      <w:r w:rsidRPr="006C23DE">
        <w:rPr>
          <w:rFonts w:cs="Times New Roman"/>
          <w:noProof/>
          <w:szCs w:val="24"/>
          <w:lang w:val="sv-SE"/>
        </w:rPr>
        <w:t>, 1–6. http://ejournal.uika-bogor.ac.id/index.php/JUTEKS/article/download/7969/3820</w:t>
      </w:r>
    </w:p>
    <w:p w14:paraId="5ABB0ED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xml:space="preserve">. </w:t>
      </w:r>
      <w:r w:rsidRPr="006C23DE">
        <w:rPr>
          <w:rFonts w:cs="Times New Roman"/>
          <w:noProof/>
          <w:szCs w:val="24"/>
          <w:lang w:val="sv-SE"/>
        </w:rPr>
        <w:t>1–13.</w:t>
      </w:r>
    </w:p>
    <w:p w14:paraId="5536689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Ariyanto, Y., Batubulan, K. S., &amp; Putra, D. P. (2019). Sistem Monitoring Berbasis Internet Pada Otomatisasi Suhu Kandang Ayam Broiler Menggunakan Raspberry Pi. </w:t>
      </w:r>
      <w:r w:rsidRPr="006C23DE">
        <w:rPr>
          <w:rFonts w:cs="Times New Roman"/>
          <w:i/>
          <w:iCs/>
          <w:noProof/>
          <w:szCs w:val="24"/>
          <w:lang w:val="sv-SE"/>
        </w:rPr>
        <w:t>Proceedings of Seminar Informatika Aplikatif Polinema</w:t>
      </w:r>
      <w:r w:rsidRPr="006C23DE">
        <w:rPr>
          <w:rFonts w:cs="Times New Roman"/>
          <w:noProof/>
          <w:szCs w:val="24"/>
          <w:lang w:val="sv-SE"/>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Arman, D., Irwani, N., &amp; Noviadi, R. (2022). </w:t>
      </w:r>
      <w:r w:rsidRPr="006C23DE">
        <w:rPr>
          <w:rFonts w:cs="Times New Roman"/>
          <w:i/>
          <w:iCs/>
          <w:noProof/>
          <w:szCs w:val="24"/>
          <w:lang w:val="sv-SE"/>
        </w:rPr>
        <w:t>Analisis Minat Masyarakat Kelurahan Langkapura Baru Terhadap Pembelian Produk Daging Broiler di Pasar Tradisional dan Modern</w:t>
      </w:r>
      <w:r w:rsidRPr="006C23DE">
        <w:rPr>
          <w:rFonts w:cs="Times New Roman"/>
          <w:noProof/>
          <w:szCs w:val="24"/>
          <w:lang w:val="sv-SE"/>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xml:space="preserve">. </w:t>
      </w:r>
      <w:r w:rsidRPr="006C23DE">
        <w:rPr>
          <w:rFonts w:cs="Times New Roman"/>
          <w:noProof/>
          <w:szCs w:val="24"/>
          <w:lang w:val="sv-SE"/>
        </w:rPr>
        <w:t>6623–6629.</w:t>
      </w:r>
    </w:p>
    <w:p w14:paraId="6C72A6F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Barri, M. H., Pramudita, B. A., &amp; Wirawan, A. P. (2022). </w:t>
      </w:r>
      <w:r w:rsidRPr="006C23DE">
        <w:rPr>
          <w:rFonts w:cs="Times New Roman"/>
          <w:i/>
          <w:iCs/>
          <w:noProof/>
          <w:szCs w:val="24"/>
          <w:lang w:val="sv-SE"/>
        </w:rPr>
        <w:t>Sistem Penyiram Tanaman Otomatis dengan Sensor Soil Moisture Dan Sensor DHT11</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w:t>
      </w:r>
    </w:p>
    <w:p w14:paraId="057C2534"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Dewi, N. H. L., Rohmah, M. F., &amp; Zahara, S. (2019). PROTOTYPE SMART HOME DENGAN MODUL NODEMCU ESP8266 BERBASIS INTERNET OF THINGS (IOT). </w:t>
      </w:r>
      <w:r w:rsidRPr="006C23DE">
        <w:rPr>
          <w:rFonts w:cs="Times New Roman"/>
          <w:i/>
          <w:iCs/>
          <w:noProof/>
          <w:szCs w:val="24"/>
          <w:lang w:val="sv-SE"/>
        </w:rPr>
        <w:t>Jurnal Ilmiah Teknik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Direktorat Jenderal Peternakan dan Kesehatan Hewan Kementerian Pertanian. </w:t>
      </w:r>
      <w:r w:rsidRPr="00693B24">
        <w:rPr>
          <w:rFonts w:cs="Times New Roman"/>
          <w:noProof/>
          <w:szCs w:val="24"/>
        </w:rPr>
        <w:t xml:space="preserve">(2022).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Manullang, A. B. P., Saragih, Y., &amp; Hidayat, R. (2021). Implementasi Nodemcu Esp8266 Dalam Rancang Bangun Sistem Keamanan Sepeda Motor Berbasis Iot. </w:t>
      </w:r>
      <w:r w:rsidRPr="006C23DE">
        <w:rPr>
          <w:rFonts w:cs="Times New Roman"/>
          <w:i/>
          <w:iCs/>
          <w:noProof/>
          <w:szCs w:val="24"/>
          <w:lang w:val="sv-SE"/>
        </w:rPr>
        <w:t>JIRE (Jurnal Informatika &amp; Rekayasa Elektronika)</w:t>
      </w:r>
      <w:r w:rsidRPr="006C23DE">
        <w:rPr>
          <w:rFonts w:cs="Times New Roman"/>
          <w:noProof/>
          <w:szCs w:val="24"/>
          <w:lang w:val="sv-SE"/>
        </w:rPr>
        <w:t xml:space="preserve">, </w:t>
      </w:r>
      <w:r w:rsidRPr="006C23DE">
        <w:rPr>
          <w:rFonts w:cs="Times New Roman"/>
          <w:i/>
          <w:iCs/>
          <w:noProof/>
          <w:szCs w:val="24"/>
          <w:lang w:val="sv-SE"/>
        </w:rPr>
        <w:t>4</w:t>
      </w:r>
      <w:r w:rsidRPr="006C23DE">
        <w:rPr>
          <w:rFonts w:cs="Times New Roman"/>
          <w:noProof/>
          <w:szCs w:val="24"/>
          <w:lang w:val="sv-SE"/>
        </w:rPr>
        <w:t>(2), 163–170. http://e-journal.stmiklombok.ac.id/index.php/jireISSN.2620-6900</w:t>
      </w:r>
    </w:p>
    <w:p w14:paraId="53D8FADC"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Masriwilaga, A. A., Jabar, T. A., Subagja, A., &amp; Septiana, S. (2019). Monitoring System for Broiler Chicken Farms Based on Internet of Things (IoT). </w:t>
      </w:r>
      <w:r w:rsidRPr="006C23DE">
        <w:rPr>
          <w:rFonts w:cs="Times New Roman"/>
          <w:i/>
          <w:iCs/>
          <w:noProof/>
          <w:szCs w:val="24"/>
          <w:lang w:val="sv-SE"/>
        </w:rPr>
        <w:t>Telekontran : Jurnal Ilmiah Telekomunikasi, Kendali Dan Elektronika Terapan</w:t>
      </w:r>
      <w:r w:rsidRPr="006C23DE">
        <w:rPr>
          <w:rFonts w:cs="Times New Roman"/>
          <w:noProof/>
          <w:szCs w:val="24"/>
          <w:lang w:val="sv-SE"/>
        </w:rPr>
        <w:t xml:space="preserve">, </w:t>
      </w:r>
      <w:r w:rsidRPr="006C23DE">
        <w:rPr>
          <w:rFonts w:cs="Times New Roman"/>
          <w:i/>
          <w:iCs/>
          <w:noProof/>
          <w:szCs w:val="24"/>
          <w:lang w:val="sv-SE"/>
        </w:rPr>
        <w:t>7</w:t>
      </w:r>
      <w:r w:rsidRPr="006C23DE">
        <w:rPr>
          <w:rFonts w:cs="Times New Roman"/>
          <w:noProof/>
          <w:szCs w:val="24"/>
          <w:lang w:val="sv-SE"/>
        </w:rPr>
        <w:t>(1), 1–13. https://doi.org/10.34010/telekontran.v7i1.1641</w:t>
      </w:r>
    </w:p>
    <w:p w14:paraId="461CA23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Pamungkas, M. T., &amp; Fergina, A. (2021). Sistem Monitoring dan Pengatur Suhu Otomatis untuk Kandang Ayam di Desa Sukamanis Berbasis Arduino. </w:t>
      </w:r>
      <w:r w:rsidRPr="006C23DE">
        <w:rPr>
          <w:rFonts w:cs="Times New Roman"/>
          <w:i/>
          <w:iCs/>
          <w:noProof/>
          <w:szCs w:val="24"/>
          <w:lang w:val="sv-SE"/>
        </w:rPr>
        <w:t>Jurnal Teknik Informatika UNIKA Santo Thomas</w:t>
      </w:r>
      <w:r w:rsidRPr="006C23DE">
        <w:rPr>
          <w:rFonts w:cs="Times New Roman"/>
          <w:noProof/>
          <w:szCs w:val="24"/>
          <w:lang w:val="sv-SE"/>
        </w:rPr>
        <w:t xml:space="preserve">, </w:t>
      </w:r>
      <w:r w:rsidRPr="006C23DE">
        <w:rPr>
          <w:rFonts w:cs="Times New Roman"/>
          <w:i/>
          <w:iCs/>
          <w:noProof/>
          <w:szCs w:val="24"/>
          <w:lang w:val="sv-SE"/>
        </w:rPr>
        <w:t>06</w:t>
      </w:r>
      <w:r w:rsidRPr="006C23DE">
        <w:rPr>
          <w:rFonts w:cs="Times New Roman"/>
          <w:noProof/>
          <w:szCs w:val="24"/>
          <w:lang w:val="sv-SE"/>
        </w:rPr>
        <w:t>, 331–339. https://doi.org/10.54367/jtiust.v6i2.1545</w:t>
      </w:r>
    </w:p>
    <w:p w14:paraId="5386E43A"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Restuati, M. (2019). Pembelajaran 6 : Pertumbuhan dan Perkembangan Makhluk Hidup. </w:t>
      </w:r>
      <w:r w:rsidRPr="006C23DE">
        <w:rPr>
          <w:rFonts w:cs="Times New Roman"/>
          <w:i/>
          <w:iCs/>
          <w:noProof/>
          <w:szCs w:val="24"/>
          <w:lang w:val="sv-SE"/>
        </w:rPr>
        <w:t>Mmodul Belajar Mandiri Calon Guru Pegawai Pemerintah Dengan Perjanjian Kerja (PPPK)</w:t>
      </w:r>
      <w:r w:rsidRPr="006C23DE">
        <w:rPr>
          <w:rFonts w:cs="Times New Roman"/>
          <w:noProof/>
          <w:szCs w:val="24"/>
          <w:lang w:val="sv-SE"/>
        </w:rPr>
        <w:t>, 173. https://cdn-gbelajar.simpkb.id/s3/p3k/Pedagogi/Modul Bahan Belajar - Pedagogi - 2021.pdf</w:t>
      </w:r>
    </w:p>
    <w:p w14:paraId="78EE684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Rofii, A., Gunawan, S., &amp; Mustaqim, A. (2022). </w:t>
      </w:r>
      <w:r w:rsidRPr="006C23DE">
        <w:rPr>
          <w:rFonts w:cs="Times New Roman"/>
          <w:noProof/>
          <w:szCs w:val="24"/>
          <w:lang w:val="sv-SE"/>
        </w:rPr>
        <w:t xml:space="preserve">RANCANG BANGUN SISTEM PENGAMAN PINTU GUDANG BERBASIS Internet of Things (IoT) DAN SENSOR Fingerprint. </w:t>
      </w:r>
      <w:r w:rsidRPr="006C23DE">
        <w:rPr>
          <w:rFonts w:cs="Times New Roman"/>
          <w:i/>
          <w:iCs/>
          <w:noProof/>
          <w:szCs w:val="24"/>
          <w:lang w:val="sv-SE"/>
        </w:rPr>
        <w:t>Jurnal Kajian Teknik Elektro</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(2), 70–76.</w:t>
      </w:r>
    </w:p>
    <w:p w14:paraId="6D23322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Saputra, D. A., Amarudin, &amp; Rubiyah. (2020). Rancang Bangun Alat Pemberi Pakan Ikan Menggunakan Mikrokontroler. </w:t>
      </w:r>
      <w:r w:rsidRPr="006C23DE">
        <w:rPr>
          <w:rFonts w:cs="Times New Roman"/>
          <w:i/>
          <w:iCs/>
          <w:noProof/>
          <w:szCs w:val="24"/>
          <w:lang w:val="sv-SE"/>
        </w:rPr>
        <w:t>Jurnal Ilmiah Mahasiswa Kendali Dan Listrik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 7–13. https://doi.org/10.33365/jimel.v1i1.231</w:t>
      </w:r>
    </w:p>
    <w:p w14:paraId="7A47CB3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Sarmidi, &amp; Rahmat, S. I. (2019). Sistem Peringatan Dini Banjir Menggunakan Sensor Ultrasonik Berbasis Arduino Uno. </w:t>
      </w:r>
      <w:r w:rsidRPr="006C23DE">
        <w:rPr>
          <w:rFonts w:cs="Times New Roman"/>
          <w:i/>
          <w:iCs/>
          <w:noProof/>
          <w:szCs w:val="24"/>
          <w:lang w:val="sv-SE"/>
        </w:rPr>
        <w:t>Jurnal Manajemen Dan Teknik Informatika</w:t>
      </w:r>
      <w:r w:rsidRPr="006C23DE">
        <w:rPr>
          <w:rFonts w:cs="Times New Roman"/>
          <w:noProof/>
          <w:szCs w:val="24"/>
          <w:lang w:val="sv-SE"/>
        </w:rPr>
        <w:t xml:space="preserve">, </w:t>
      </w:r>
      <w:r w:rsidRPr="006C23DE">
        <w:rPr>
          <w:rFonts w:cs="Times New Roman"/>
          <w:i/>
          <w:iCs/>
          <w:noProof/>
          <w:szCs w:val="24"/>
          <w:lang w:val="sv-SE"/>
        </w:rPr>
        <w:t>02</w:t>
      </w:r>
      <w:r w:rsidRPr="006C23DE">
        <w:rPr>
          <w:rFonts w:cs="Times New Roman"/>
          <w:noProof/>
          <w:szCs w:val="24"/>
          <w:lang w:val="sv-SE"/>
        </w:rPr>
        <w:t>(01), 181–190.</w:t>
      </w:r>
    </w:p>
    <w:p w14:paraId="2F4C277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6C23DE">
        <w:rPr>
          <w:rFonts w:cs="Times New Roman"/>
          <w:i/>
          <w:iCs/>
          <w:noProof/>
          <w:szCs w:val="24"/>
          <w:lang w:val="sv-SE"/>
        </w:rPr>
        <w:t>Fakultas Informatika Institut Teknologi Telkom Purwokerto</w:t>
      </w:r>
      <w:r w:rsidRPr="006C23DE">
        <w:rPr>
          <w:rFonts w:cs="Times New Roman"/>
          <w:noProof/>
          <w:szCs w:val="24"/>
          <w:lang w:val="sv-SE"/>
        </w:rPr>
        <w:t xml:space="preserve">, </w:t>
      </w:r>
      <w:r w:rsidRPr="006C23DE">
        <w:rPr>
          <w:rFonts w:cs="Times New Roman"/>
          <w:i/>
          <w:iCs/>
          <w:noProof/>
          <w:szCs w:val="24"/>
          <w:lang w:val="sv-SE"/>
        </w:rPr>
        <w:t>2</w:t>
      </w:r>
      <w:r w:rsidRPr="006C23DE">
        <w:rPr>
          <w:rFonts w:cs="Times New Roman"/>
          <w:noProof/>
          <w:szCs w:val="24"/>
          <w:lang w:val="sv-SE"/>
        </w:rPr>
        <w:t>(1), 10–16. https://ejurnal.teknokrat.ac.id/index.php/ictee/article/view/1012</w:t>
      </w:r>
    </w:p>
    <w:p w14:paraId="1791FCE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Subowo, E., &amp; Saputra, M. (2019). SISTEM INFORMASI PETERNAKAN AYAM BROILER DI KABUPATEN PEKALONGAN BERBASIS WEB DAN ANDROID. </w:t>
      </w:r>
      <w:r w:rsidRPr="006C23DE">
        <w:rPr>
          <w:rFonts w:cs="Times New Roman"/>
          <w:i/>
          <w:iCs/>
          <w:noProof/>
          <w:szCs w:val="24"/>
          <w:lang w:val="sv-SE"/>
        </w:rPr>
        <w:t>Surya Informatika</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C23DE">
        <w:rPr>
          <w:rFonts w:cs="Times New Roman"/>
          <w:noProof/>
          <w:szCs w:val="24"/>
          <w:lang w:val="sv-SE"/>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7E26" w14:textId="77777777" w:rsidR="003604A9" w:rsidRDefault="003604A9">
      <w:pPr>
        <w:spacing w:after="0" w:line="240" w:lineRule="auto"/>
      </w:pPr>
      <w:r>
        <w:separator/>
      </w:r>
    </w:p>
  </w:endnote>
  <w:endnote w:type="continuationSeparator" w:id="0">
    <w:p w14:paraId="201E307C" w14:textId="77777777" w:rsidR="003604A9" w:rsidRDefault="00360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6DCAE" w14:textId="77777777" w:rsidR="003604A9" w:rsidRDefault="003604A9">
      <w:pPr>
        <w:spacing w:after="0" w:line="240" w:lineRule="auto"/>
      </w:pPr>
      <w:r>
        <w:separator/>
      </w:r>
    </w:p>
  </w:footnote>
  <w:footnote w:type="continuationSeparator" w:id="0">
    <w:p w14:paraId="314CF3B0" w14:textId="77777777" w:rsidR="003604A9" w:rsidRDefault="00360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3FEF"/>
    <w:rsid w:val="00214650"/>
    <w:rsid w:val="0022014B"/>
    <w:rsid w:val="002312F7"/>
    <w:rsid w:val="00240EB5"/>
    <w:rsid w:val="002420FD"/>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6CD6"/>
    <w:rsid w:val="0033710F"/>
    <w:rsid w:val="00350CD4"/>
    <w:rsid w:val="003527EF"/>
    <w:rsid w:val="00356852"/>
    <w:rsid w:val="0035795F"/>
    <w:rsid w:val="003604A9"/>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4445"/>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1921"/>
    <w:rsid w:val="005C3261"/>
    <w:rsid w:val="005C54B1"/>
    <w:rsid w:val="005C6E18"/>
    <w:rsid w:val="005D1BE3"/>
    <w:rsid w:val="005D6A90"/>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23DE"/>
    <w:rsid w:val="006C6D27"/>
    <w:rsid w:val="006C7680"/>
    <w:rsid w:val="006E2B99"/>
    <w:rsid w:val="006E2C56"/>
    <w:rsid w:val="006E426E"/>
    <w:rsid w:val="006E7D21"/>
    <w:rsid w:val="006F0196"/>
    <w:rsid w:val="00715CE6"/>
    <w:rsid w:val="00723BAE"/>
    <w:rsid w:val="00737335"/>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1518"/>
    <w:rsid w:val="0085397A"/>
    <w:rsid w:val="00860698"/>
    <w:rsid w:val="00870254"/>
    <w:rsid w:val="00871E6A"/>
    <w:rsid w:val="00881B13"/>
    <w:rsid w:val="008829EA"/>
    <w:rsid w:val="00885CCB"/>
    <w:rsid w:val="00886572"/>
    <w:rsid w:val="008900C0"/>
    <w:rsid w:val="00892D62"/>
    <w:rsid w:val="00897375"/>
    <w:rsid w:val="00897418"/>
    <w:rsid w:val="008A0E3F"/>
    <w:rsid w:val="008A3D1F"/>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417"/>
    <w:rsid w:val="00935D5D"/>
    <w:rsid w:val="00937EE6"/>
    <w:rsid w:val="009527CD"/>
    <w:rsid w:val="009538B5"/>
    <w:rsid w:val="00955BC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C389A"/>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944EB"/>
    <w:rsid w:val="00B97641"/>
    <w:rsid w:val="00BA0376"/>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C7830"/>
    <w:rsid w:val="00DD1A9F"/>
    <w:rsid w:val="00DE31EE"/>
    <w:rsid w:val="00E004B6"/>
    <w:rsid w:val="00E00971"/>
    <w:rsid w:val="00E06F2C"/>
    <w:rsid w:val="00E162D5"/>
    <w:rsid w:val="00E204E1"/>
    <w:rsid w:val="00E24D10"/>
    <w:rsid w:val="00E34566"/>
    <w:rsid w:val="00E45E12"/>
    <w:rsid w:val="00E50162"/>
    <w:rsid w:val="00E519D5"/>
    <w:rsid w:val="00E538EC"/>
    <w:rsid w:val="00E6530F"/>
    <w:rsid w:val="00E65DA0"/>
    <w:rsid w:val="00E70F6E"/>
    <w:rsid w:val="00E717FB"/>
    <w:rsid w:val="00E72376"/>
    <w:rsid w:val="00E77C3F"/>
    <w:rsid w:val="00E807DD"/>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1796"/>
    <w:rsid w:val="00F95887"/>
    <w:rsid w:val="00F96CD6"/>
    <w:rsid w:val="00FA300E"/>
    <w:rsid w:val="00FB04C0"/>
    <w:rsid w:val="00FB0653"/>
    <w:rsid w:val="00FC2859"/>
    <w:rsid w:val="00FE2C1A"/>
    <w:rsid w:val="00FE2C35"/>
    <w:rsid w:val="00FE7EA3"/>
    <w:rsid w:val="00FF225D"/>
    <w:rsid w:val="00FF2B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32</Pages>
  <Words>14618</Words>
  <Characters>83324</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97747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146</cp:revision>
  <cp:lastPrinted>2023-02-19T10:08:00Z</cp:lastPrinted>
  <dcterms:created xsi:type="dcterms:W3CDTF">2023-02-09T03:50:00Z</dcterms:created>
  <dcterms:modified xsi:type="dcterms:W3CDTF">2023-05-17T15:30:00Z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