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Default="00AE788C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2F00FF">
        <w:rPr>
          <w:rFonts w:ascii="Times New Roman" w:hAnsi="Times New Roman" w:cs="Times New Roman"/>
          <w:sz w:val="24"/>
          <w:szCs w:val="24"/>
          <w:lang w:val="sv-SE"/>
        </w:rPr>
        <w:t>di browser</w:t>
      </w:r>
    </w:p>
    <w:p w14:paraId="122EC375" w14:textId="716E285D" w:rsidR="007002DB" w:rsidRDefault="00C1517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Sebelum menggunakan platform Blynk, </w:t>
      </w:r>
      <w:r w:rsidR="006C6BD7">
        <w:rPr>
          <w:rFonts w:ascii="Times New Roman" w:hAnsi="Times New Roman" w:cs="Times New Roman"/>
          <w:sz w:val="24"/>
          <w:szCs w:val="24"/>
          <w:lang w:val="sv-SE"/>
        </w:rPr>
        <w:t xml:space="preserve">perlu dilakukan konfigurasi terlebih dahulu supaya data-data yang diperlukan bisa diakses pada perangkat </w:t>
      </w:r>
      <w:r w:rsidR="006C6BD7" w:rsidRPr="006C6BD7">
        <w:rPr>
          <w:rFonts w:ascii="Times New Roman" w:hAnsi="Times New Roman" w:cs="Times New Roman"/>
          <w:i/>
          <w:iCs/>
          <w:sz w:val="24"/>
          <w:szCs w:val="24"/>
          <w:lang w:val="sv-SE"/>
        </w:rPr>
        <w:t>smartphone</w:t>
      </w:r>
      <w:r w:rsidR="006C6BD7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6E53115" w14:textId="046ECC18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DD1F" w14:textId="47F5B05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6496" w14:textId="74787A76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C379" w14:textId="504DBA73" w:rsidR="00BF3319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97F7" w14:textId="23B53C8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CE12" w14:textId="5C07CEE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4F6D36C9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FD86298" wp14:editId="5817FCC2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731EBB" w:rsidRDefault="00731EBB" w:rsidP="00731E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ponsel</w:t>
      </w:r>
      <w:proofErr w:type="spellEnd"/>
    </w:p>
    <w:p w14:paraId="78772DE8" w14:textId="77777777" w:rsidR="001B5DC8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62841A" w14:textId="77777777" w:rsidR="001B5DC8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5BFB0B" w14:textId="77777777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5FCCA1" w14:textId="77777777" w:rsidR="00A84B69" w:rsidRDefault="00A84B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D0DCBD" w14:textId="1E13B5B4" w:rsidR="001B5DC8" w:rsidRDefault="00A84B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F0A6F6" wp14:editId="7200786F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69E4" w14:textId="0A93A871" w:rsidR="00A84B69" w:rsidRDefault="00A84B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B1AD99" wp14:editId="045DA96B">
            <wp:extent cx="1507448" cy="3086557"/>
            <wp:effectExtent l="0" t="0" r="0" b="0"/>
            <wp:docPr id="4721452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61F560A" w14:textId="77777777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8554" w14:textId="77777777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E9349" w14:textId="77777777" w:rsidR="00C05A81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F0F835" wp14:editId="0EB18905">
            <wp:extent cx="1512327" cy="3102659"/>
            <wp:effectExtent l="0" t="0" r="0" b="2540"/>
            <wp:docPr id="1049840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6437"/>
                    <a:stretch/>
                  </pic:blipFill>
                  <pic:spPr bwMode="auto">
                    <a:xfrm>
                      <a:off x="0" y="0"/>
                      <a:ext cx="1542929" cy="316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38CAAFD" w14:textId="5215FB56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77777777" w:rsidR="009C3950" w:rsidRPr="00731EBB" w:rsidRDefault="009C395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E4FD71" w14:textId="77777777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6362502A" w14:textId="19F06F27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77777777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modul RTC DS3231, 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6EE4A2B7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terhadap sensor ketinggian air untuk mengukur 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022ACFBE" w14:textId="77777777" w:rsidTr="00AD1BB6">
        <w:tc>
          <w:tcPr>
            <w:tcW w:w="4508" w:type="dxa"/>
          </w:tcPr>
          <w:p w14:paraId="7614F882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201FA2" w:rsidRPr="0053459E" w14:paraId="1CE5744E" w14:textId="77777777" w:rsidTr="00AD1BB6">
        <w:tc>
          <w:tcPr>
            <w:tcW w:w="4508" w:type="dxa"/>
          </w:tcPr>
          <w:p w14:paraId="3F7065B8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55FB1870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75323DFC" w14:textId="77777777" w:rsidTr="00AD1BB6">
        <w:tc>
          <w:tcPr>
            <w:tcW w:w="4508" w:type="dxa"/>
          </w:tcPr>
          <w:p w14:paraId="29AB923A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36159642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57CEA46F" w14:textId="77777777" w:rsidTr="00AD1BB6">
        <w:tc>
          <w:tcPr>
            <w:tcW w:w="4508" w:type="dxa"/>
          </w:tcPr>
          <w:p w14:paraId="2380EED9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2457CFE1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0CF3873D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Lampu pijar digunakan untuk meningkatkan suhu 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428B9E56" w14:textId="77777777" w:rsidR="001D6EFF" w:rsidRPr="0053459E" w:rsidRDefault="001D6E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084A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40B44E7F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777777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5D084A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7FD64C18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6B3882CB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5D084A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0ABF8D84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177EE80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73DD58AF" w14:textId="77777777" w:rsidR="005D084A" w:rsidRPr="0053459E" w:rsidRDefault="005D084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D084A" w:rsidRPr="0053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647EE"/>
    <w:rsid w:val="000B192F"/>
    <w:rsid w:val="000B62BE"/>
    <w:rsid w:val="000E068E"/>
    <w:rsid w:val="000F0317"/>
    <w:rsid w:val="00140AB9"/>
    <w:rsid w:val="001472C0"/>
    <w:rsid w:val="0015316B"/>
    <w:rsid w:val="0016099F"/>
    <w:rsid w:val="00191B1C"/>
    <w:rsid w:val="001962D1"/>
    <w:rsid w:val="001B5DC8"/>
    <w:rsid w:val="001D6EFF"/>
    <w:rsid w:val="00201FA2"/>
    <w:rsid w:val="00234201"/>
    <w:rsid w:val="00254004"/>
    <w:rsid w:val="00255121"/>
    <w:rsid w:val="00266A06"/>
    <w:rsid w:val="002E21CA"/>
    <w:rsid w:val="002E36BA"/>
    <w:rsid w:val="002E5DB2"/>
    <w:rsid w:val="002F00FF"/>
    <w:rsid w:val="002F519F"/>
    <w:rsid w:val="0030712A"/>
    <w:rsid w:val="00363921"/>
    <w:rsid w:val="00393136"/>
    <w:rsid w:val="003A0423"/>
    <w:rsid w:val="00424EEA"/>
    <w:rsid w:val="00434D72"/>
    <w:rsid w:val="00453686"/>
    <w:rsid w:val="00487819"/>
    <w:rsid w:val="0049655A"/>
    <w:rsid w:val="004D5DAB"/>
    <w:rsid w:val="004E07E8"/>
    <w:rsid w:val="005123D7"/>
    <w:rsid w:val="00524E2D"/>
    <w:rsid w:val="0053459E"/>
    <w:rsid w:val="00565D2A"/>
    <w:rsid w:val="0058072A"/>
    <w:rsid w:val="0059425E"/>
    <w:rsid w:val="005C20A2"/>
    <w:rsid w:val="005C3766"/>
    <w:rsid w:val="005D084A"/>
    <w:rsid w:val="005D0BB8"/>
    <w:rsid w:val="005D6A90"/>
    <w:rsid w:val="00620C2C"/>
    <w:rsid w:val="00631E94"/>
    <w:rsid w:val="00647EA0"/>
    <w:rsid w:val="006504D0"/>
    <w:rsid w:val="006805FC"/>
    <w:rsid w:val="006C6BD7"/>
    <w:rsid w:val="006F6549"/>
    <w:rsid w:val="007002DB"/>
    <w:rsid w:val="007027FB"/>
    <w:rsid w:val="00723854"/>
    <w:rsid w:val="00731EBB"/>
    <w:rsid w:val="00745543"/>
    <w:rsid w:val="00750E79"/>
    <w:rsid w:val="007E5CD8"/>
    <w:rsid w:val="00807966"/>
    <w:rsid w:val="00810E2B"/>
    <w:rsid w:val="008205B6"/>
    <w:rsid w:val="008501C4"/>
    <w:rsid w:val="00874D85"/>
    <w:rsid w:val="008B112A"/>
    <w:rsid w:val="008B76A2"/>
    <w:rsid w:val="008B7A60"/>
    <w:rsid w:val="008C731A"/>
    <w:rsid w:val="008D1AF1"/>
    <w:rsid w:val="008E0DB5"/>
    <w:rsid w:val="008E3AEE"/>
    <w:rsid w:val="009040BC"/>
    <w:rsid w:val="00983256"/>
    <w:rsid w:val="009C3950"/>
    <w:rsid w:val="009F6DC9"/>
    <w:rsid w:val="00A245EE"/>
    <w:rsid w:val="00A434F5"/>
    <w:rsid w:val="00A60F64"/>
    <w:rsid w:val="00A84B69"/>
    <w:rsid w:val="00AD775D"/>
    <w:rsid w:val="00AE788C"/>
    <w:rsid w:val="00AF6A7C"/>
    <w:rsid w:val="00B06B50"/>
    <w:rsid w:val="00B203C8"/>
    <w:rsid w:val="00B36E28"/>
    <w:rsid w:val="00B65690"/>
    <w:rsid w:val="00BA35E3"/>
    <w:rsid w:val="00BA4F75"/>
    <w:rsid w:val="00BA5564"/>
    <w:rsid w:val="00BC036A"/>
    <w:rsid w:val="00BC0D59"/>
    <w:rsid w:val="00BF3319"/>
    <w:rsid w:val="00BF4DA4"/>
    <w:rsid w:val="00C04FB6"/>
    <w:rsid w:val="00C05A81"/>
    <w:rsid w:val="00C15179"/>
    <w:rsid w:val="00C17665"/>
    <w:rsid w:val="00C808BE"/>
    <w:rsid w:val="00C95C13"/>
    <w:rsid w:val="00CC5150"/>
    <w:rsid w:val="00D26C27"/>
    <w:rsid w:val="00D5641D"/>
    <w:rsid w:val="00DA1562"/>
    <w:rsid w:val="00E004B6"/>
    <w:rsid w:val="00E3205B"/>
    <w:rsid w:val="00E42231"/>
    <w:rsid w:val="00E67A3B"/>
    <w:rsid w:val="00E7767A"/>
    <w:rsid w:val="00E93B9B"/>
    <w:rsid w:val="00EA2251"/>
    <w:rsid w:val="00EC6CEA"/>
    <w:rsid w:val="00F25491"/>
    <w:rsid w:val="00F44D59"/>
    <w:rsid w:val="00FC03BA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12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119</cp:revision>
  <dcterms:created xsi:type="dcterms:W3CDTF">2023-03-19T01:02:00Z</dcterms:created>
  <dcterms:modified xsi:type="dcterms:W3CDTF">2023-05-16T15:26:00Z</dcterms:modified>
</cp:coreProperties>
</file>